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5A4" w:rsidRPr="00071DBF" w:rsidRDefault="00DE75A4" w:rsidP="00223AB1">
      <w:pPr>
        <w:widowControl w:val="0"/>
        <w:jc w:val="center"/>
        <w:outlineLvl w:val="0"/>
        <w:rPr>
          <w:b/>
          <w:bCs/>
        </w:rPr>
      </w:pPr>
      <w:r w:rsidRPr="00071DBF">
        <w:rPr>
          <w:b/>
          <w:bCs/>
        </w:rPr>
        <w:t>СРАВНИТЕЛЬНАЯ ТАБЛИЦА</w:t>
      </w:r>
    </w:p>
    <w:p w:rsidR="00DE75A4" w:rsidRPr="00071DBF" w:rsidRDefault="00DE75A4" w:rsidP="00223AB1">
      <w:pPr>
        <w:widowControl w:val="0"/>
        <w:jc w:val="center"/>
        <w:rPr>
          <w:b/>
          <w:bCs/>
        </w:rPr>
      </w:pPr>
      <w:r w:rsidRPr="00071DBF">
        <w:rPr>
          <w:b/>
          <w:bCs/>
        </w:rPr>
        <w:t>по проекту Закона Республики Казахстан</w:t>
      </w:r>
    </w:p>
    <w:p w:rsidR="0070278E" w:rsidRPr="00071DBF" w:rsidRDefault="002E3022" w:rsidP="00223AB1">
      <w:pPr>
        <w:widowControl w:val="0"/>
        <w:jc w:val="center"/>
        <w:outlineLvl w:val="0"/>
        <w:rPr>
          <w:b/>
          <w:bCs/>
        </w:rPr>
      </w:pPr>
      <w:r w:rsidRPr="00071DBF">
        <w:rPr>
          <w:b/>
          <w:bCs/>
        </w:rPr>
        <w:t>«</w:t>
      </w:r>
      <w:r w:rsidR="00C74F76" w:rsidRPr="00071DBF">
        <w:rPr>
          <w:b/>
          <w:bCs/>
        </w:rPr>
        <w:t>О внесении изменений и дополнений в некоторые законодательные акты Республики Казахстан</w:t>
      </w:r>
    </w:p>
    <w:p w:rsidR="00D31403" w:rsidRPr="00071DBF" w:rsidRDefault="00C74F76" w:rsidP="00223AB1">
      <w:pPr>
        <w:widowControl w:val="0"/>
        <w:jc w:val="center"/>
        <w:outlineLvl w:val="0"/>
        <w:rPr>
          <w:b/>
          <w:bCs/>
        </w:rPr>
      </w:pPr>
      <w:r w:rsidRPr="00071DBF">
        <w:rPr>
          <w:b/>
          <w:bCs/>
        </w:rPr>
        <w:t xml:space="preserve"> по вопросам </w:t>
      </w:r>
      <w:r w:rsidR="0070278E" w:rsidRPr="00071DBF">
        <w:rPr>
          <w:b/>
          <w:bCs/>
        </w:rPr>
        <w:t>жилищно-коммунального хозяйства</w:t>
      </w:r>
      <w:r w:rsidR="002E3022" w:rsidRPr="00071DBF">
        <w:rPr>
          <w:b/>
          <w:bCs/>
        </w:rPr>
        <w:t>»</w:t>
      </w:r>
    </w:p>
    <w:p w:rsidR="00F75824" w:rsidRPr="00071DBF" w:rsidRDefault="00F75824" w:rsidP="00223AB1">
      <w:pPr>
        <w:widowControl w:val="0"/>
        <w:jc w:val="center"/>
        <w:outlineLvl w:val="0"/>
        <w:rPr>
          <w:b/>
          <w:bCs/>
        </w:rPr>
      </w:pPr>
      <w:r w:rsidRPr="00071DBF">
        <w:rPr>
          <w:b/>
          <w:bCs/>
        </w:rPr>
        <w:t>(второе чтение)</w:t>
      </w:r>
    </w:p>
    <w:p w:rsidR="00B85875" w:rsidRPr="00071DBF" w:rsidRDefault="00B85875" w:rsidP="00223AB1">
      <w:pPr>
        <w:widowControl w:val="0"/>
        <w:jc w:val="center"/>
        <w:outlineLvl w:val="0"/>
        <w:rPr>
          <w:b/>
          <w:bCs/>
        </w:rPr>
      </w:pPr>
    </w:p>
    <w:p w:rsidR="006A7DEB" w:rsidRPr="00071DBF" w:rsidRDefault="006A7DEB" w:rsidP="00223AB1">
      <w:pPr>
        <w:widowControl w:val="0"/>
        <w:jc w:val="right"/>
        <w:outlineLvl w:val="0"/>
        <w:rPr>
          <w:b/>
          <w:bCs/>
          <w:sz w:val="10"/>
          <w:szCs w:val="10"/>
        </w:rPr>
      </w:pPr>
    </w:p>
    <w:p w:rsidR="005D42AE" w:rsidRPr="00071DBF" w:rsidRDefault="005D42AE" w:rsidP="005D42AE">
      <w:pPr>
        <w:widowControl w:val="0"/>
        <w:ind w:right="224"/>
        <w:jc w:val="right"/>
        <w:outlineLvl w:val="0"/>
        <w:rPr>
          <w:b/>
          <w:bCs/>
          <w:i/>
          <w:sz w:val="6"/>
          <w:szCs w:val="10"/>
        </w:rPr>
      </w:pP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12"/>
        <w:gridCol w:w="47"/>
        <w:gridCol w:w="2835"/>
        <w:gridCol w:w="23"/>
        <w:gridCol w:w="2906"/>
        <w:gridCol w:w="48"/>
        <w:gridCol w:w="2977"/>
        <w:gridCol w:w="2906"/>
        <w:gridCol w:w="70"/>
        <w:gridCol w:w="1418"/>
      </w:tblGrid>
      <w:tr w:rsidR="0072691D" w:rsidRPr="00071DBF" w:rsidTr="003D71B3">
        <w:tc>
          <w:tcPr>
            <w:tcW w:w="709" w:type="dxa"/>
            <w:vAlign w:val="center"/>
          </w:tcPr>
          <w:p w:rsidR="0072691D" w:rsidRPr="00071DBF" w:rsidRDefault="0072691D" w:rsidP="0072691D">
            <w:pPr>
              <w:widowControl w:val="0"/>
              <w:jc w:val="center"/>
              <w:rPr>
                <w:bCs/>
              </w:rPr>
            </w:pPr>
            <w:r w:rsidRPr="00071DBF">
              <w:rPr>
                <w:bCs/>
              </w:rPr>
              <w:t>№</w:t>
            </w:r>
          </w:p>
          <w:p w:rsidR="0072691D" w:rsidRPr="00071DBF" w:rsidRDefault="0072691D" w:rsidP="0072691D">
            <w:pPr>
              <w:widowControl w:val="0"/>
              <w:jc w:val="center"/>
              <w:rPr>
                <w:bCs/>
              </w:rPr>
            </w:pPr>
            <w:r w:rsidRPr="00071DBF">
              <w:rPr>
                <w:bCs/>
              </w:rPr>
              <w:t>п/п</w:t>
            </w:r>
          </w:p>
        </w:tc>
        <w:tc>
          <w:tcPr>
            <w:tcW w:w="1512" w:type="dxa"/>
            <w:vAlign w:val="center"/>
          </w:tcPr>
          <w:p w:rsidR="0072691D" w:rsidRPr="00071DBF" w:rsidRDefault="0072691D" w:rsidP="0072691D">
            <w:pPr>
              <w:widowControl w:val="0"/>
              <w:jc w:val="center"/>
              <w:rPr>
                <w:bCs/>
              </w:rPr>
            </w:pPr>
            <w:r w:rsidRPr="00071DBF">
              <w:rPr>
                <w:bCs/>
              </w:rPr>
              <w:t>Структур</w:t>
            </w:r>
            <w:r w:rsidRPr="00071DBF">
              <w:rPr>
                <w:bCs/>
                <w:lang w:val="kk-KZ"/>
              </w:rPr>
              <w:t>-</w:t>
            </w:r>
            <w:r w:rsidRPr="00071DBF">
              <w:rPr>
                <w:bCs/>
              </w:rPr>
              <w:t>ный</w:t>
            </w:r>
          </w:p>
          <w:p w:rsidR="0072691D" w:rsidRPr="00071DBF" w:rsidRDefault="0072691D" w:rsidP="0072691D">
            <w:pPr>
              <w:widowControl w:val="0"/>
              <w:jc w:val="center"/>
              <w:rPr>
                <w:bCs/>
              </w:rPr>
            </w:pPr>
            <w:r w:rsidRPr="00071DBF">
              <w:rPr>
                <w:bCs/>
              </w:rPr>
              <w:t>элемент</w:t>
            </w:r>
          </w:p>
        </w:tc>
        <w:tc>
          <w:tcPr>
            <w:tcW w:w="2905" w:type="dxa"/>
            <w:gridSpan w:val="3"/>
            <w:vAlign w:val="center"/>
          </w:tcPr>
          <w:p w:rsidR="0072691D" w:rsidRPr="00071DBF" w:rsidRDefault="0072691D" w:rsidP="0072691D">
            <w:pPr>
              <w:widowControl w:val="0"/>
              <w:jc w:val="center"/>
              <w:rPr>
                <w:bCs/>
              </w:rPr>
            </w:pPr>
            <w:r w:rsidRPr="00071DBF">
              <w:rPr>
                <w:bCs/>
              </w:rPr>
              <w:t>Редакция</w:t>
            </w:r>
          </w:p>
          <w:p w:rsidR="0072691D" w:rsidRPr="00071DBF" w:rsidRDefault="0072691D" w:rsidP="0072691D">
            <w:pPr>
              <w:widowControl w:val="0"/>
              <w:jc w:val="center"/>
              <w:rPr>
                <w:bCs/>
              </w:rPr>
            </w:pPr>
            <w:r w:rsidRPr="00071DBF">
              <w:rPr>
                <w:bCs/>
              </w:rPr>
              <w:t>законодательного акта</w:t>
            </w:r>
          </w:p>
        </w:tc>
        <w:tc>
          <w:tcPr>
            <w:tcW w:w="2906" w:type="dxa"/>
            <w:vAlign w:val="center"/>
          </w:tcPr>
          <w:p w:rsidR="0072691D" w:rsidRPr="00071DBF" w:rsidRDefault="0072691D" w:rsidP="0072691D">
            <w:pPr>
              <w:widowControl w:val="0"/>
              <w:jc w:val="center"/>
              <w:rPr>
                <w:bCs/>
              </w:rPr>
            </w:pPr>
            <w:r w:rsidRPr="00071DBF">
              <w:rPr>
                <w:bCs/>
              </w:rPr>
              <w:t>Редакция</w:t>
            </w:r>
          </w:p>
          <w:p w:rsidR="0072691D" w:rsidRPr="00071DBF" w:rsidRDefault="0072691D" w:rsidP="0072691D">
            <w:pPr>
              <w:widowControl w:val="0"/>
              <w:jc w:val="center"/>
              <w:rPr>
                <w:bCs/>
              </w:rPr>
            </w:pPr>
            <w:r w:rsidRPr="00071DBF">
              <w:rPr>
                <w:bCs/>
              </w:rPr>
              <w:t>проекта</w:t>
            </w:r>
          </w:p>
        </w:tc>
        <w:tc>
          <w:tcPr>
            <w:tcW w:w="3025" w:type="dxa"/>
            <w:gridSpan w:val="2"/>
            <w:vAlign w:val="center"/>
          </w:tcPr>
          <w:p w:rsidR="0072691D" w:rsidRPr="00071DBF" w:rsidRDefault="0072691D" w:rsidP="0072691D">
            <w:pPr>
              <w:widowControl w:val="0"/>
              <w:jc w:val="center"/>
              <w:rPr>
                <w:bCs/>
              </w:rPr>
            </w:pPr>
            <w:r w:rsidRPr="00071DBF">
              <w:rPr>
                <w:bCs/>
              </w:rPr>
              <w:t>Редакция</w:t>
            </w:r>
          </w:p>
          <w:p w:rsidR="0072691D" w:rsidRPr="00071DBF" w:rsidRDefault="0072691D" w:rsidP="0072691D">
            <w:pPr>
              <w:widowControl w:val="0"/>
              <w:jc w:val="center"/>
              <w:rPr>
                <w:bCs/>
              </w:rPr>
            </w:pPr>
            <w:r w:rsidRPr="00071DBF">
              <w:rPr>
                <w:bCs/>
              </w:rPr>
              <w:t>предлагаемого изменения или дополнения</w:t>
            </w:r>
          </w:p>
        </w:tc>
        <w:tc>
          <w:tcPr>
            <w:tcW w:w="2906" w:type="dxa"/>
            <w:vAlign w:val="center"/>
          </w:tcPr>
          <w:p w:rsidR="0072691D" w:rsidRPr="00071DBF" w:rsidRDefault="0072691D" w:rsidP="0072691D">
            <w:pPr>
              <w:widowControl w:val="0"/>
              <w:jc w:val="center"/>
              <w:rPr>
                <w:bCs/>
              </w:rPr>
            </w:pPr>
            <w:r w:rsidRPr="00071DBF">
              <w:rPr>
                <w:bCs/>
              </w:rPr>
              <w:t>Автор изменения или дополнения и его обоснование</w:t>
            </w:r>
          </w:p>
        </w:tc>
        <w:tc>
          <w:tcPr>
            <w:tcW w:w="1488" w:type="dxa"/>
            <w:gridSpan w:val="2"/>
            <w:vAlign w:val="center"/>
          </w:tcPr>
          <w:p w:rsidR="0072691D" w:rsidRPr="00071DBF" w:rsidRDefault="0072691D" w:rsidP="0072691D">
            <w:pPr>
              <w:widowControl w:val="0"/>
              <w:ind w:left="-57" w:right="-113"/>
              <w:jc w:val="center"/>
              <w:rPr>
                <w:bCs/>
              </w:rPr>
            </w:pPr>
            <w:r w:rsidRPr="00071DBF">
              <w:rPr>
                <w:bCs/>
              </w:rPr>
              <w:t xml:space="preserve">Решение головного комитета. </w:t>
            </w:r>
            <w:r w:rsidRPr="00071DBF">
              <w:rPr>
                <w:bCs/>
                <w:spacing w:val="-6"/>
              </w:rPr>
              <w:t>Обоснование  (в случае непринятия)</w:t>
            </w:r>
          </w:p>
        </w:tc>
      </w:tr>
      <w:tr w:rsidR="0072691D" w:rsidRPr="00071DBF" w:rsidTr="003D71B3">
        <w:tc>
          <w:tcPr>
            <w:tcW w:w="709" w:type="dxa"/>
          </w:tcPr>
          <w:p w:rsidR="0072691D" w:rsidRPr="00071DBF" w:rsidRDefault="0072691D" w:rsidP="0072691D">
            <w:pPr>
              <w:widowControl w:val="0"/>
              <w:tabs>
                <w:tab w:val="left" w:pos="180"/>
              </w:tabs>
              <w:jc w:val="center"/>
              <w:rPr>
                <w:bCs/>
              </w:rPr>
            </w:pPr>
            <w:r w:rsidRPr="00071DBF">
              <w:rPr>
                <w:bCs/>
              </w:rPr>
              <w:t>1</w:t>
            </w:r>
          </w:p>
        </w:tc>
        <w:tc>
          <w:tcPr>
            <w:tcW w:w="1512" w:type="dxa"/>
          </w:tcPr>
          <w:p w:rsidR="0072691D" w:rsidRPr="00071DBF" w:rsidRDefault="0072691D" w:rsidP="0072691D">
            <w:pPr>
              <w:widowControl w:val="0"/>
              <w:jc w:val="center"/>
              <w:rPr>
                <w:bCs/>
              </w:rPr>
            </w:pPr>
            <w:r w:rsidRPr="00071DBF">
              <w:rPr>
                <w:bCs/>
              </w:rPr>
              <w:t>2</w:t>
            </w:r>
          </w:p>
        </w:tc>
        <w:tc>
          <w:tcPr>
            <w:tcW w:w="2905" w:type="dxa"/>
            <w:gridSpan w:val="3"/>
          </w:tcPr>
          <w:p w:rsidR="0072691D" w:rsidRPr="00071DBF" w:rsidRDefault="0072691D" w:rsidP="0072691D">
            <w:pPr>
              <w:widowControl w:val="0"/>
              <w:jc w:val="center"/>
              <w:rPr>
                <w:bCs/>
              </w:rPr>
            </w:pPr>
            <w:r w:rsidRPr="00071DBF">
              <w:rPr>
                <w:bCs/>
              </w:rPr>
              <w:t>3</w:t>
            </w:r>
          </w:p>
        </w:tc>
        <w:tc>
          <w:tcPr>
            <w:tcW w:w="2906" w:type="dxa"/>
          </w:tcPr>
          <w:p w:rsidR="0072691D" w:rsidRPr="00071DBF" w:rsidRDefault="0072691D" w:rsidP="0072691D">
            <w:pPr>
              <w:widowControl w:val="0"/>
              <w:jc w:val="center"/>
              <w:rPr>
                <w:bCs/>
              </w:rPr>
            </w:pPr>
            <w:r w:rsidRPr="00071DBF">
              <w:rPr>
                <w:bCs/>
              </w:rPr>
              <w:t>4</w:t>
            </w:r>
          </w:p>
        </w:tc>
        <w:tc>
          <w:tcPr>
            <w:tcW w:w="3025" w:type="dxa"/>
            <w:gridSpan w:val="2"/>
          </w:tcPr>
          <w:p w:rsidR="0072691D" w:rsidRPr="00071DBF" w:rsidRDefault="0072691D" w:rsidP="0072691D">
            <w:pPr>
              <w:widowControl w:val="0"/>
              <w:jc w:val="center"/>
              <w:rPr>
                <w:bCs/>
              </w:rPr>
            </w:pPr>
            <w:r w:rsidRPr="00071DBF">
              <w:rPr>
                <w:bCs/>
              </w:rPr>
              <w:t>5</w:t>
            </w:r>
          </w:p>
        </w:tc>
        <w:tc>
          <w:tcPr>
            <w:tcW w:w="2906" w:type="dxa"/>
          </w:tcPr>
          <w:p w:rsidR="0072691D" w:rsidRPr="00071DBF" w:rsidRDefault="0072691D" w:rsidP="0072691D">
            <w:pPr>
              <w:widowControl w:val="0"/>
              <w:jc w:val="center"/>
              <w:rPr>
                <w:bCs/>
              </w:rPr>
            </w:pPr>
            <w:r w:rsidRPr="00071DBF">
              <w:rPr>
                <w:bCs/>
              </w:rPr>
              <w:t>6</w:t>
            </w:r>
          </w:p>
        </w:tc>
        <w:tc>
          <w:tcPr>
            <w:tcW w:w="1488" w:type="dxa"/>
            <w:gridSpan w:val="2"/>
          </w:tcPr>
          <w:p w:rsidR="0072691D" w:rsidRPr="00071DBF" w:rsidRDefault="0072691D" w:rsidP="0072691D">
            <w:pPr>
              <w:widowControl w:val="0"/>
              <w:jc w:val="center"/>
              <w:rPr>
                <w:bCs/>
              </w:rPr>
            </w:pPr>
            <w:r w:rsidRPr="00071DBF">
              <w:rPr>
                <w:bCs/>
              </w:rPr>
              <w:t>7</w:t>
            </w:r>
          </w:p>
        </w:tc>
      </w:tr>
      <w:tr w:rsidR="0072691D" w:rsidRPr="00071DBF" w:rsidTr="003D71B3">
        <w:tc>
          <w:tcPr>
            <w:tcW w:w="15451" w:type="dxa"/>
            <w:gridSpan w:val="11"/>
          </w:tcPr>
          <w:p w:rsidR="0072691D" w:rsidRPr="00071DBF" w:rsidRDefault="0072691D" w:rsidP="0072691D">
            <w:pPr>
              <w:widowControl w:val="0"/>
              <w:jc w:val="center"/>
              <w:rPr>
                <w:b/>
                <w:bCs/>
                <w:i/>
                <w:lang w:val="kk-KZ"/>
              </w:rPr>
            </w:pPr>
          </w:p>
          <w:p w:rsidR="0072691D" w:rsidRPr="00071DBF" w:rsidRDefault="0072691D" w:rsidP="0072691D">
            <w:pPr>
              <w:widowControl w:val="0"/>
              <w:jc w:val="center"/>
              <w:rPr>
                <w:b/>
                <w:bCs/>
                <w:i/>
                <w:lang w:val="kk-KZ"/>
              </w:rPr>
            </w:pPr>
            <w:r w:rsidRPr="00071DBF">
              <w:rPr>
                <w:b/>
                <w:bCs/>
                <w:i/>
                <w:lang w:val="kk-KZ"/>
              </w:rPr>
              <w:t>Гражданский кодекс Республики Казахстан от 27 декабря 1994 года</w:t>
            </w:r>
          </w:p>
          <w:p w:rsidR="0072691D" w:rsidRPr="00071DBF" w:rsidRDefault="0072691D" w:rsidP="0072691D">
            <w:pPr>
              <w:widowControl w:val="0"/>
              <w:jc w:val="center"/>
              <w:rPr>
                <w:b/>
                <w:bCs/>
                <w:sz w:val="14"/>
                <w:lang w:val="kk-KZ"/>
              </w:rPr>
            </w:pPr>
          </w:p>
        </w:tc>
      </w:tr>
      <w:tr w:rsidR="0072691D" w:rsidRPr="00071DBF" w:rsidTr="003D71B3">
        <w:tc>
          <w:tcPr>
            <w:tcW w:w="709" w:type="dxa"/>
          </w:tcPr>
          <w:p w:rsidR="0072691D" w:rsidRPr="00071DBF" w:rsidRDefault="0072691D" w:rsidP="0072691D">
            <w:pPr>
              <w:widowControl w:val="0"/>
              <w:numPr>
                <w:ilvl w:val="0"/>
                <w:numId w:val="1"/>
              </w:numPr>
              <w:tabs>
                <w:tab w:val="clear" w:pos="644"/>
                <w:tab w:val="left" w:pos="180"/>
                <w:tab w:val="num" w:pos="360"/>
              </w:tabs>
              <w:ind w:left="360"/>
              <w:jc w:val="center"/>
            </w:pPr>
          </w:p>
        </w:tc>
        <w:tc>
          <w:tcPr>
            <w:tcW w:w="1512" w:type="dxa"/>
          </w:tcPr>
          <w:p w:rsidR="0072691D" w:rsidRPr="00071DBF" w:rsidRDefault="0072691D" w:rsidP="0072691D">
            <w:pPr>
              <w:widowControl w:val="0"/>
              <w:jc w:val="center"/>
            </w:pPr>
            <w:r w:rsidRPr="00071DBF">
              <w:rPr>
                <w:spacing w:val="-6"/>
                <w:lang w:val="kk-KZ"/>
              </w:rPr>
              <w:t xml:space="preserve">Пункт новый статьи 1 проекта </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r w:rsidRPr="00071DBF">
              <w:rPr>
                <w:i/>
              </w:rPr>
              <w:t>Статья 150  Кодекса</w:t>
            </w:r>
          </w:p>
        </w:tc>
        <w:tc>
          <w:tcPr>
            <w:tcW w:w="2905" w:type="dxa"/>
            <w:gridSpan w:val="3"/>
          </w:tcPr>
          <w:p w:rsidR="0072691D" w:rsidRPr="00071DBF" w:rsidRDefault="0072691D" w:rsidP="0072691D">
            <w:pPr>
              <w:shd w:val="clear" w:color="auto" w:fill="FFFFFF"/>
              <w:ind w:firstLine="175"/>
              <w:jc w:val="both"/>
              <w:rPr>
                <w:noProof/>
              </w:rPr>
            </w:pPr>
            <w:r w:rsidRPr="00071DBF">
              <w:rPr>
                <w:noProof/>
              </w:rPr>
              <w:t>Статья 150. Сделки, совершенные под условием</w:t>
            </w:r>
          </w:p>
          <w:p w:rsidR="0072691D" w:rsidRPr="00071DBF" w:rsidRDefault="0072691D" w:rsidP="0072691D">
            <w:pPr>
              <w:shd w:val="clear" w:color="auto" w:fill="FFFFFF"/>
              <w:ind w:firstLine="175"/>
              <w:jc w:val="both"/>
              <w:rPr>
                <w:noProof/>
              </w:rPr>
            </w:pPr>
            <w:r w:rsidRPr="00071DBF">
              <w:rPr>
                <w:noProof/>
              </w:rPr>
              <w:t xml:space="preserve">   </w:t>
            </w:r>
          </w:p>
          <w:p w:rsidR="0072691D" w:rsidRPr="00071DBF" w:rsidRDefault="0072691D" w:rsidP="0072691D">
            <w:pPr>
              <w:shd w:val="clear" w:color="auto" w:fill="FFFFFF"/>
              <w:ind w:firstLine="175"/>
              <w:jc w:val="both"/>
              <w:rPr>
                <w:noProof/>
              </w:rPr>
            </w:pPr>
            <w:r w:rsidRPr="00071DBF">
              <w:rPr>
                <w:noProof/>
              </w:rP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72691D" w:rsidRPr="00071DBF" w:rsidRDefault="0072691D" w:rsidP="0072691D">
            <w:pPr>
              <w:shd w:val="clear" w:color="auto" w:fill="FFFFFF"/>
              <w:ind w:firstLine="175"/>
              <w:jc w:val="both"/>
              <w:rPr>
                <w:b/>
                <w:sz w:val="20"/>
                <w:szCs w:val="20"/>
                <w:shd w:val="clear" w:color="auto" w:fill="FFFFFF"/>
              </w:rPr>
            </w:pPr>
          </w:p>
        </w:tc>
        <w:tc>
          <w:tcPr>
            <w:tcW w:w="2906" w:type="dxa"/>
          </w:tcPr>
          <w:p w:rsidR="0072691D" w:rsidRPr="00071DBF" w:rsidRDefault="0072691D" w:rsidP="0072691D">
            <w:pPr>
              <w:widowControl w:val="0"/>
              <w:autoSpaceDE w:val="0"/>
              <w:autoSpaceDN w:val="0"/>
              <w:adjustRightInd w:val="0"/>
              <w:ind w:firstLine="317"/>
              <w:jc w:val="both"/>
              <w:rPr>
                <w:b/>
              </w:rPr>
            </w:pPr>
            <w:r w:rsidRPr="00071DBF">
              <w:rPr>
                <w:b/>
              </w:rPr>
              <w:t>Отсутствует.</w:t>
            </w:r>
          </w:p>
        </w:tc>
        <w:tc>
          <w:tcPr>
            <w:tcW w:w="3025" w:type="dxa"/>
            <w:gridSpan w:val="2"/>
          </w:tcPr>
          <w:p w:rsidR="0072691D" w:rsidRPr="00071DBF" w:rsidRDefault="0072691D" w:rsidP="0072691D">
            <w:pPr>
              <w:widowControl w:val="0"/>
              <w:ind w:firstLine="221"/>
              <w:jc w:val="both"/>
            </w:pPr>
            <w:r w:rsidRPr="00071DBF">
              <w:t>2. В Гражданский кодекс Республики Казахстан от 27 декабря 1994 года:</w:t>
            </w:r>
          </w:p>
          <w:p w:rsidR="0072691D" w:rsidRPr="00071DBF" w:rsidRDefault="0072691D" w:rsidP="0072691D">
            <w:pPr>
              <w:widowControl w:val="0"/>
              <w:ind w:firstLine="221"/>
              <w:jc w:val="both"/>
            </w:pPr>
          </w:p>
          <w:p w:rsidR="0072691D" w:rsidRPr="00071DBF" w:rsidRDefault="0072691D" w:rsidP="0072691D">
            <w:pPr>
              <w:widowControl w:val="0"/>
              <w:ind w:firstLine="221"/>
              <w:jc w:val="both"/>
              <w:rPr>
                <w:noProof/>
              </w:rPr>
            </w:pPr>
            <w:r w:rsidRPr="00071DBF">
              <w:t xml:space="preserve">пункт 1 статьи 150 </w:t>
            </w:r>
            <w:r w:rsidRPr="00071DBF">
              <w:rPr>
                <w:noProof/>
              </w:rPr>
              <w:t>дополнить частью второй следующего содержания:</w:t>
            </w:r>
          </w:p>
          <w:p w:rsidR="0072691D" w:rsidRPr="00071DBF" w:rsidRDefault="0072691D" w:rsidP="0072691D">
            <w:pPr>
              <w:widowControl w:val="0"/>
              <w:ind w:firstLine="221"/>
              <w:jc w:val="both"/>
              <w:rPr>
                <w:noProof/>
              </w:rPr>
            </w:pPr>
          </w:p>
          <w:p w:rsidR="0072691D" w:rsidRPr="00071DBF" w:rsidRDefault="0072691D" w:rsidP="0072691D">
            <w:pPr>
              <w:widowControl w:val="0"/>
              <w:ind w:firstLine="221"/>
              <w:jc w:val="both"/>
              <w:rPr>
                <w:b/>
              </w:rPr>
            </w:pPr>
            <w:r w:rsidRPr="00071DBF">
              <w:rPr>
                <w:b/>
                <w:noProof/>
              </w:rPr>
              <w:t xml:space="preserve">«Сделки, направленные на привлечение денег физических и юридических лиц для строительства многоквартирных жилых домов, совершаются в соответствии с законодательством </w:t>
            </w:r>
            <w:r w:rsidRPr="00071DBF">
              <w:rPr>
                <w:b/>
                <w:noProof/>
              </w:rPr>
              <w:lastRenderedPageBreak/>
              <w:t>Республики Казахстан о долевом участии в жилищном строительстве и жилищным законодательством.».</w:t>
            </w:r>
            <w:r w:rsidRPr="00071DBF">
              <w:rPr>
                <w:b/>
              </w:rPr>
              <w:t xml:space="preserve"> </w:t>
            </w:r>
          </w:p>
          <w:p w:rsidR="0072691D" w:rsidRPr="00071DBF" w:rsidRDefault="0072691D" w:rsidP="0072691D">
            <w:pPr>
              <w:widowControl w:val="0"/>
              <w:ind w:firstLine="221"/>
              <w:jc w:val="both"/>
              <w:rPr>
                <w:b/>
              </w:rPr>
            </w:pPr>
          </w:p>
          <w:p w:rsidR="0072691D" w:rsidRPr="00071DBF" w:rsidRDefault="0072691D" w:rsidP="0072691D">
            <w:pPr>
              <w:widowControl w:val="0"/>
              <w:ind w:firstLine="221"/>
              <w:jc w:val="both"/>
              <w:rPr>
                <w:b/>
              </w:rPr>
            </w:pPr>
          </w:p>
          <w:p w:rsidR="0072691D" w:rsidRPr="00071DBF" w:rsidRDefault="0072691D" w:rsidP="0072691D">
            <w:pPr>
              <w:widowControl w:val="0"/>
              <w:ind w:firstLine="221"/>
              <w:jc w:val="center"/>
              <w:rPr>
                <w:i/>
              </w:rPr>
            </w:pPr>
            <w:r w:rsidRPr="00071DBF">
              <w:rPr>
                <w:i/>
              </w:rPr>
              <w:t>Соответственно изменив нумерацию последующих пунктов</w:t>
            </w:r>
          </w:p>
          <w:p w:rsidR="0072691D" w:rsidRPr="00071DBF" w:rsidRDefault="0072691D" w:rsidP="0072691D">
            <w:pPr>
              <w:widowControl w:val="0"/>
              <w:ind w:firstLine="221"/>
              <w:jc w:val="both"/>
            </w:pPr>
          </w:p>
        </w:tc>
        <w:tc>
          <w:tcPr>
            <w:tcW w:w="2906" w:type="dxa"/>
          </w:tcPr>
          <w:p w:rsidR="0072691D" w:rsidRPr="00071DBF" w:rsidRDefault="0072691D" w:rsidP="0072691D">
            <w:pPr>
              <w:widowControl w:val="0"/>
              <w:ind w:firstLine="219"/>
              <w:jc w:val="both"/>
              <w:rPr>
                <w:b/>
              </w:rPr>
            </w:pPr>
            <w:r w:rsidRPr="00071DBF">
              <w:rPr>
                <w:b/>
              </w:rPr>
              <w:lastRenderedPageBreak/>
              <w:t>Депутат</w:t>
            </w:r>
          </w:p>
          <w:p w:rsidR="0072691D" w:rsidRPr="00071DBF" w:rsidRDefault="0072691D" w:rsidP="0072691D">
            <w:pPr>
              <w:widowControl w:val="0"/>
              <w:ind w:firstLine="219"/>
              <w:jc w:val="both"/>
              <w:rPr>
                <w:b/>
              </w:rPr>
            </w:pPr>
            <w:r w:rsidRPr="00071DBF">
              <w:rPr>
                <w:b/>
              </w:rPr>
              <w:t>Симонов С.А.</w:t>
            </w:r>
          </w:p>
          <w:p w:rsidR="0072691D" w:rsidRPr="00071DBF" w:rsidRDefault="0072691D" w:rsidP="0072691D">
            <w:pPr>
              <w:widowControl w:val="0"/>
              <w:ind w:firstLine="219"/>
              <w:jc w:val="both"/>
              <w:rPr>
                <w:b/>
              </w:rPr>
            </w:pPr>
          </w:p>
          <w:p w:rsidR="0072691D" w:rsidRPr="00071DBF" w:rsidRDefault="0072691D" w:rsidP="0072691D">
            <w:pPr>
              <w:widowControl w:val="0"/>
              <w:tabs>
                <w:tab w:val="left" w:pos="2368"/>
              </w:tabs>
              <w:ind w:firstLine="219"/>
              <w:jc w:val="both"/>
            </w:pPr>
            <w:r w:rsidRPr="00071DBF">
              <w:t>В целях недопущения неправомерных действий недобросовестными застройщиками по привлечению денег дольщиков в обход законодательству Республики Казахстан, путем заключения предварительных дог</w:t>
            </w:r>
            <w:bookmarkStart w:id="0" w:name="_GoBack"/>
            <w:bookmarkEnd w:id="0"/>
            <w:r w:rsidRPr="00071DBF">
              <w:t>оворов, договоров бронирования и т.п.</w:t>
            </w:r>
          </w:p>
        </w:tc>
        <w:tc>
          <w:tcPr>
            <w:tcW w:w="1488" w:type="dxa"/>
            <w:gridSpan w:val="2"/>
          </w:tcPr>
          <w:p w:rsidR="0072691D" w:rsidRPr="00071DBF" w:rsidRDefault="0072691D" w:rsidP="0072691D">
            <w:pPr>
              <w:widowControl w:val="0"/>
              <w:jc w:val="center"/>
              <w:rPr>
                <w:b/>
                <w:bCs/>
                <w:lang w:val="kk-KZ"/>
              </w:rPr>
            </w:pPr>
            <w:r w:rsidRPr="00071DBF">
              <w:rPr>
                <w:b/>
                <w:bCs/>
                <w:lang w:val="kk-KZ"/>
              </w:rPr>
              <w:t xml:space="preserve">Принято  </w:t>
            </w:r>
          </w:p>
          <w:p w:rsidR="0072691D" w:rsidRPr="00071DBF" w:rsidRDefault="0072691D" w:rsidP="0072691D">
            <w:pPr>
              <w:widowControl w:val="0"/>
              <w:jc w:val="center"/>
              <w:rPr>
                <w:b/>
                <w:bCs/>
                <w:lang w:val="kk-KZ"/>
              </w:rPr>
            </w:pPr>
          </w:p>
          <w:p w:rsidR="0072691D" w:rsidRPr="00071DBF" w:rsidRDefault="0072691D" w:rsidP="0072691D">
            <w:pPr>
              <w:widowControl w:val="0"/>
              <w:ind w:left="-57" w:right="-57"/>
              <w:jc w:val="center"/>
              <w:rPr>
                <w:b/>
                <w:bCs/>
                <w:lang w:val="kk-KZ"/>
              </w:rPr>
            </w:pPr>
          </w:p>
        </w:tc>
      </w:tr>
      <w:tr w:rsidR="0072691D" w:rsidRPr="00071DBF" w:rsidTr="003D71B3">
        <w:tc>
          <w:tcPr>
            <w:tcW w:w="15451" w:type="dxa"/>
            <w:gridSpan w:val="11"/>
          </w:tcPr>
          <w:p w:rsidR="0072691D" w:rsidRPr="00071DBF" w:rsidRDefault="0072691D" w:rsidP="0072691D">
            <w:pPr>
              <w:widowControl w:val="0"/>
              <w:ind w:left="-57" w:right="-57"/>
              <w:jc w:val="center"/>
              <w:rPr>
                <w:b/>
                <w:bCs/>
                <w:lang w:val="kk-KZ"/>
              </w:rPr>
            </w:pPr>
          </w:p>
          <w:p w:rsidR="0072691D" w:rsidRPr="00071DBF" w:rsidRDefault="0072691D" w:rsidP="0072691D">
            <w:pPr>
              <w:widowControl w:val="0"/>
              <w:ind w:left="-57" w:right="-57"/>
              <w:jc w:val="center"/>
              <w:rPr>
                <w:b/>
                <w:bCs/>
                <w:i/>
                <w:lang w:val="kk-KZ"/>
              </w:rPr>
            </w:pPr>
            <w:r w:rsidRPr="00071DBF">
              <w:rPr>
                <w:b/>
                <w:bCs/>
                <w:i/>
                <w:lang w:val="kk-KZ"/>
              </w:rPr>
              <w:t>Гражданский кодекс Республики Казахстан (Особенная часть)</w:t>
            </w:r>
          </w:p>
          <w:p w:rsidR="0072691D" w:rsidRPr="00071DBF" w:rsidRDefault="0072691D" w:rsidP="0072691D">
            <w:pPr>
              <w:widowControl w:val="0"/>
              <w:ind w:left="-57" w:right="-57"/>
              <w:jc w:val="center"/>
              <w:rPr>
                <w:b/>
                <w:bCs/>
                <w:sz w:val="6"/>
                <w:lang w:val="kk-KZ"/>
              </w:rPr>
            </w:pPr>
          </w:p>
        </w:tc>
      </w:tr>
      <w:tr w:rsidR="0072691D" w:rsidRPr="00071DBF" w:rsidTr="003D71B3">
        <w:tc>
          <w:tcPr>
            <w:tcW w:w="709" w:type="dxa"/>
          </w:tcPr>
          <w:p w:rsidR="0072691D" w:rsidRPr="00071DBF" w:rsidRDefault="0072691D" w:rsidP="0072691D">
            <w:pPr>
              <w:widowControl w:val="0"/>
              <w:numPr>
                <w:ilvl w:val="0"/>
                <w:numId w:val="1"/>
              </w:numPr>
              <w:tabs>
                <w:tab w:val="clear" w:pos="644"/>
                <w:tab w:val="left" w:pos="180"/>
                <w:tab w:val="num" w:pos="360"/>
              </w:tabs>
              <w:ind w:left="357" w:hanging="357"/>
              <w:jc w:val="center"/>
            </w:pPr>
          </w:p>
        </w:tc>
        <w:tc>
          <w:tcPr>
            <w:tcW w:w="1512" w:type="dxa"/>
          </w:tcPr>
          <w:p w:rsidR="0072691D" w:rsidRPr="00071DBF" w:rsidRDefault="0072691D" w:rsidP="0072691D">
            <w:pPr>
              <w:widowControl w:val="0"/>
              <w:jc w:val="center"/>
            </w:pPr>
            <w:r w:rsidRPr="00071DBF">
              <w:rPr>
                <w:spacing w:val="-6"/>
                <w:lang w:val="kk-KZ"/>
              </w:rPr>
              <w:t xml:space="preserve">Пункт новый статьи 1 проекта </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rPr>
                <w:i/>
              </w:rPr>
            </w:pPr>
            <w:r w:rsidRPr="00071DBF">
              <w:rPr>
                <w:i/>
              </w:rPr>
              <w:t>Статья  740</w:t>
            </w:r>
          </w:p>
          <w:p w:rsidR="0072691D" w:rsidRPr="00071DBF" w:rsidRDefault="0072691D" w:rsidP="0072691D">
            <w:pPr>
              <w:widowControl w:val="0"/>
              <w:jc w:val="center"/>
            </w:pPr>
            <w:r w:rsidRPr="00071DBF">
              <w:rPr>
                <w:i/>
              </w:rPr>
              <w:t>Гражданского кодекса РК (Особенная часть)</w:t>
            </w:r>
          </w:p>
        </w:tc>
        <w:tc>
          <w:tcPr>
            <w:tcW w:w="2905" w:type="dxa"/>
            <w:gridSpan w:val="3"/>
          </w:tcPr>
          <w:p w:rsidR="0072691D" w:rsidRPr="00071DBF" w:rsidRDefault="0072691D" w:rsidP="0072691D">
            <w:pPr>
              <w:widowControl w:val="0"/>
              <w:ind w:firstLine="219"/>
              <w:jc w:val="both"/>
              <w:rPr>
                <w:noProof/>
              </w:rPr>
            </w:pPr>
            <w:r w:rsidRPr="00071DBF">
              <w:rPr>
                <w:noProof/>
              </w:rPr>
              <w:t>Статья 740. Ограничения распоряжения деньгами, находящимися в банке</w:t>
            </w:r>
          </w:p>
          <w:p w:rsidR="0072691D" w:rsidRPr="00071DBF" w:rsidRDefault="0072691D" w:rsidP="0072691D">
            <w:pPr>
              <w:widowControl w:val="0"/>
              <w:ind w:firstLine="219"/>
              <w:jc w:val="both"/>
              <w:rPr>
                <w:noProof/>
              </w:rPr>
            </w:pPr>
            <w:r w:rsidRPr="00071DBF">
              <w:rPr>
                <w:noProof/>
              </w:rPr>
              <w:t>1…</w:t>
            </w:r>
          </w:p>
          <w:p w:rsidR="0072691D" w:rsidRPr="00071DBF" w:rsidRDefault="0072691D" w:rsidP="0072691D">
            <w:pPr>
              <w:widowControl w:val="0"/>
              <w:ind w:firstLine="219"/>
              <w:jc w:val="both"/>
              <w:rPr>
                <w:noProof/>
              </w:rPr>
            </w:pPr>
            <w:r w:rsidRPr="00071DBF">
              <w:rPr>
                <w:noProof/>
              </w:rPr>
              <w:t>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w:t>
            </w:r>
          </w:p>
          <w:p w:rsidR="0072691D" w:rsidRPr="00071DBF" w:rsidRDefault="0072691D" w:rsidP="0072691D">
            <w:pPr>
              <w:widowControl w:val="0"/>
              <w:ind w:firstLine="219"/>
              <w:jc w:val="both"/>
              <w:rPr>
                <w:noProof/>
              </w:rPr>
            </w:pPr>
            <w:r w:rsidRPr="00071DBF">
              <w:rPr>
                <w:noProof/>
              </w:rPr>
              <w:t>…</w:t>
            </w:r>
          </w:p>
          <w:p w:rsidR="0072691D" w:rsidRPr="00071DBF" w:rsidRDefault="0072691D" w:rsidP="0072691D">
            <w:pPr>
              <w:widowControl w:val="0"/>
              <w:ind w:firstLine="219"/>
              <w:jc w:val="both"/>
              <w:rPr>
                <w:noProof/>
              </w:rPr>
            </w:pPr>
            <w:r w:rsidRPr="00071DBF">
              <w:rPr>
                <w:noProof/>
              </w:rPr>
              <w:t xml:space="preserve">2-1) на деньги, находящиеся на банковских счетах в жилищных строительных сберегательных банках в </w:t>
            </w:r>
            <w:r w:rsidRPr="00071DBF">
              <w:rPr>
                <w:noProof/>
              </w:rPr>
              <w:lastRenderedPageBreak/>
              <w:t xml:space="preserve">виде жилищных строительных сбережений, накопленные за счет использования жилищных </w:t>
            </w:r>
            <w:r w:rsidRPr="00071DBF">
              <w:rPr>
                <w:b/>
                <w:noProof/>
              </w:rPr>
              <w:t>выплат;</w:t>
            </w:r>
          </w:p>
          <w:p w:rsidR="0072691D" w:rsidRPr="00071DBF" w:rsidRDefault="0072691D" w:rsidP="0072691D">
            <w:pPr>
              <w:widowControl w:val="0"/>
              <w:ind w:firstLine="219"/>
              <w:jc w:val="both"/>
              <w:rPr>
                <w:noProof/>
                <w:lang w:val="x-none"/>
              </w:rPr>
            </w:pPr>
          </w:p>
        </w:tc>
        <w:tc>
          <w:tcPr>
            <w:tcW w:w="2906" w:type="dxa"/>
          </w:tcPr>
          <w:p w:rsidR="0072691D" w:rsidRPr="00071DBF" w:rsidRDefault="0072691D" w:rsidP="0072691D">
            <w:pPr>
              <w:widowControl w:val="0"/>
              <w:autoSpaceDE w:val="0"/>
              <w:autoSpaceDN w:val="0"/>
              <w:adjustRightInd w:val="0"/>
              <w:ind w:firstLine="317"/>
              <w:jc w:val="both"/>
              <w:rPr>
                <w:b/>
              </w:rPr>
            </w:pPr>
            <w:r w:rsidRPr="00071DBF">
              <w:rPr>
                <w:b/>
              </w:rPr>
              <w:lastRenderedPageBreak/>
              <w:t>Отсутствует.</w:t>
            </w:r>
          </w:p>
        </w:tc>
        <w:tc>
          <w:tcPr>
            <w:tcW w:w="3025" w:type="dxa"/>
            <w:gridSpan w:val="2"/>
          </w:tcPr>
          <w:p w:rsidR="0072691D" w:rsidRPr="00071DBF" w:rsidRDefault="0072691D" w:rsidP="0072691D">
            <w:pPr>
              <w:widowControl w:val="0"/>
              <w:ind w:firstLine="221"/>
              <w:jc w:val="both"/>
            </w:pPr>
            <w:r w:rsidRPr="00071DBF">
              <w:t>2. В Гражданский кодекс Республики Казахстан (Особенная часть) от 1 июля 1999 года:</w:t>
            </w:r>
          </w:p>
          <w:p w:rsidR="0072691D" w:rsidRPr="00071DBF" w:rsidRDefault="0072691D" w:rsidP="0072691D">
            <w:pPr>
              <w:widowControl w:val="0"/>
              <w:ind w:firstLine="221"/>
              <w:jc w:val="both"/>
            </w:pPr>
          </w:p>
          <w:p w:rsidR="0072691D" w:rsidRPr="00071DBF" w:rsidRDefault="0072691D" w:rsidP="0072691D">
            <w:pPr>
              <w:widowControl w:val="0"/>
              <w:ind w:firstLine="221"/>
              <w:jc w:val="both"/>
            </w:pPr>
            <w:r w:rsidRPr="00071DBF">
              <w:t xml:space="preserve">«1) подпункт 2-1) части третьей пункта 1 статьи 740 </w:t>
            </w:r>
            <w:r w:rsidRPr="00071DBF">
              <w:rPr>
                <w:noProof/>
              </w:rPr>
              <w:t>дополнить словами</w:t>
            </w:r>
            <w:r w:rsidRPr="00071DBF">
              <w:rPr>
                <w:b/>
                <w:noProof/>
              </w:rPr>
              <w:t xml:space="preserve"> «,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w:t>
            </w:r>
            <w:r w:rsidRPr="00071DBF">
              <w:rPr>
                <w:b/>
                <w:noProof/>
              </w:rPr>
              <w:lastRenderedPageBreak/>
              <w:t>в целях проведения капитального ремонта общего имущества объекта кондоминиума».</w:t>
            </w:r>
          </w:p>
          <w:p w:rsidR="0072691D" w:rsidRPr="00071DBF" w:rsidRDefault="0072691D" w:rsidP="0072691D">
            <w:pPr>
              <w:widowControl w:val="0"/>
              <w:ind w:firstLine="221"/>
              <w:jc w:val="both"/>
            </w:pPr>
          </w:p>
          <w:p w:rsidR="0072691D" w:rsidRPr="00071DBF" w:rsidRDefault="0072691D" w:rsidP="0072691D">
            <w:pPr>
              <w:widowControl w:val="0"/>
              <w:ind w:firstLine="221"/>
              <w:jc w:val="center"/>
              <w:rPr>
                <w:i/>
              </w:rPr>
            </w:pPr>
            <w:r w:rsidRPr="00071DBF">
              <w:rPr>
                <w:i/>
              </w:rPr>
              <w:t>Соответственно изменив нумерацию последующих пунктов</w:t>
            </w:r>
          </w:p>
          <w:p w:rsidR="0072691D" w:rsidRPr="00071DBF" w:rsidRDefault="0072691D" w:rsidP="0072691D">
            <w:pPr>
              <w:widowControl w:val="0"/>
              <w:ind w:firstLine="221"/>
              <w:jc w:val="both"/>
            </w:pPr>
          </w:p>
        </w:tc>
        <w:tc>
          <w:tcPr>
            <w:tcW w:w="2906" w:type="dxa"/>
          </w:tcPr>
          <w:p w:rsidR="0072691D" w:rsidRPr="00071DBF" w:rsidRDefault="0072691D" w:rsidP="0072691D">
            <w:pPr>
              <w:widowControl w:val="0"/>
              <w:ind w:firstLine="219"/>
              <w:jc w:val="both"/>
              <w:rPr>
                <w:b/>
              </w:rPr>
            </w:pPr>
            <w:r w:rsidRPr="00071DBF">
              <w:rPr>
                <w:b/>
              </w:rPr>
              <w:lastRenderedPageBreak/>
              <w:t>Депутат</w:t>
            </w:r>
          </w:p>
          <w:p w:rsidR="0072691D" w:rsidRPr="00071DBF" w:rsidRDefault="0072691D" w:rsidP="0072691D">
            <w:pPr>
              <w:widowControl w:val="0"/>
              <w:ind w:firstLine="219"/>
              <w:jc w:val="both"/>
              <w:rPr>
                <w:b/>
              </w:rPr>
            </w:pPr>
            <w:r w:rsidRPr="00071DBF">
              <w:rPr>
                <w:b/>
              </w:rPr>
              <w:t>Рау А.П.</w:t>
            </w:r>
          </w:p>
          <w:p w:rsidR="0072691D" w:rsidRPr="00071DBF" w:rsidRDefault="0072691D" w:rsidP="0072691D">
            <w:pPr>
              <w:widowControl w:val="0"/>
              <w:ind w:firstLine="219"/>
              <w:jc w:val="both"/>
              <w:rPr>
                <w:b/>
              </w:rPr>
            </w:pPr>
          </w:p>
          <w:p w:rsidR="0072691D" w:rsidRPr="00071DBF" w:rsidRDefault="0072691D" w:rsidP="0072691D">
            <w:pPr>
              <w:widowControl w:val="0"/>
              <w:ind w:firstLine="219"/>
              <w:jc w:val="both"/>
            </w:pPr>
            <w:r w:rsidRPr="00071DBF">
              <w:t>Накопления собственников квартир на капитальный ремонт требуют гарантии неприкосновенности, регламентированной на уровне законодательного акта для достижения конечной цели всего предложенного механизма – модернизации ЖКХ.</w:t>
            </w:r>
          </w:p>
          <w:p w:rsidR="0072691D" w:rsidRPr="00071DBF" w:rsidRDefault="0072691D" w:rsidP="0072691D">
            <w:pPr>
              <w:widowControl w:val="0"/>
              <w:ind w:firstLine="219"/>
              <w:jc w:val="both"/>
            </w:pPr>
          </w:p>
        </w:tc>
        <w:tc>
          <w:tcPr>
            <w:tcW w:w="1488" w:type="dxa"/>
            <w:gridSpan w:val="2"/>
          </w:tcPr>
          <w:p w:rsidR="0072691D" w:rsidRPr="00071DBF" w:rsidRDefault="0072691D" w:rsidP="0072691D">
            <w:pPr>
              <w:widowControl w:val="0"/>
              <w:ind w:left="-57" w:right="-57"/>
              <w:jc w:val="center"/>
              <w:rPr>
                <w:b/>
                <w:bCs/>
                <w:lang w:val="kk-KZ"/>
              </w:rPr>
            </w:pPr>
            <w:r w:rsidRPr="00071DBF">
              <w:rPr>
                <w:b/>
                <w:bCs/>
                <w:lang w:val="kk-KZ"/>
              </w:rPr>
              <w:t>Принято</w:t>
            </w:r>
          </w:p>
          <w:p w:rsidR="0072691D" w:rsidRPr="00071DBF" w:rsidRDefault="0072691D" w:rsidP="0072691D">
            <w:pPr>
              <w:widowControl w:val="0"/>
              <w:ind w:left="-57" w:right="-57"/>
              <w:jc w:val="center"/>
              <w:rPr>
                <w:bCs/>
                <w:lang w:val="kk-KZ"/>
              </w:rPr>
            </w:pPr>
          </w:p>
          <w:p w:rsidR="0072691D" w:rsidRPr="00071DBF" w:rsidRDefault="0072691D" w:rsidP="0072691D">
            <w:pPr>
              <w:widowControl w:val="0"/>
              <w:ind w:left="-57" w:right="-57"/>
              <w:jc w:val="center"/>
              <w:rPr>
                <w:b/>
                <w:bCs/>
                <w:lang w:val="kk-KZ"/>
              </w:rPr>
            </w:pPr>
          </w:p>
        </w:tc>
      </w:tr>
      <w:tr w:rsidR="0072691D" w:rsidRPr="00071DBF" w:rsidTr="003D71B3">
        <w:tc>
          <w:tcPr>
            <w:tcW w:w="709" w:type="dxa"/>
          </w:tcPr>
          <w:p w:rsidR="0072691D" w:rsidRPr="00071DBF" w:rsidRDefault="0072691D" w:rsidP="0072691D">
            <w:pPr>
              <w:widowControl w:val="0"/>
              <w:numPr>
                <w:ilvl w:val="0"/>
                <w:numId w:val="1"/>
              </w:numPr>
              <w:tabs>
                <w:tab w:val="clear" w:pos="644"/>
                <w:tab w:val="left" w:pos="180"/>
                <w:tab w:val="num" w:pos="360"/>
              </w:tabs>
              <w:ind w:left="0" w:firstLine="0"/>
              <w:jc w:val="center"/>
            </w:pPr>
          </w:p>
        </w:tc>
        <w:tc>
          <w:tcPr>
            <w:tcW w:w="1512" w:type="dxa"/>
          </w:tcPr>
          <w:p w:rsidR="0072691D" w:rsidRPr="00071DBF" w:rsidRDefault="0072691D" w:rsidP="0072691D">
            <w:pPr>
              <w:widowControl w:val="0"/>
              <w:jc w:val="center"/>
            </w:pPr>
            <w:r w:rsidRPr="00071DBF">
              <w:rPr>
                <w:spacing w:val="-6"/>
                <w:lang w:val="kk-KZ"/>
              </w:rPr>
              <w:t xml:space="preserve">Пункт новый статьи 1 проекта </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rPr>
                <w:i/>
              </w:rPr>
            </w:pPr>
            <w:r w:rsidRPr="00071DBF">
              <w:rPr>
                <w:i/>
              </w:rPr>
              <w:t>Статья  741</w:t>
            </w:r>
          </w:p>
          <w:p w:rsidR="0072691D" w:rsidRPr="00071DBF" w:rsidRDefault="0072691D" w:rsidP="0072691D">
            <w:pPr>
              <w:widowControl w:val="0"/>
              <w:jc w:val="center"/>
            </w:pPr>
            <w:r w:rsidRPr="00071DBF">
              <w:rPr>
                <w:i/>
              </w:rPr>
              <w:t>Гражданского кодекса РК (Особенная часть)</w:t>
            </w:r>
          </w:p>
        </w:tc>
        <w:tc>
          <w:tcPr>
            <w:tcW w:w="2905" w:type="dxa"/>
            <w:gridSpan w:val="3"/>
          </w:tcPr>
          <w:p w:rsidR="0072691D" w:rsidRPr="00071DBF" w:rsidRDefault="0072691D" w:rsidP="0072691D">
            <w:pPr>
              <w:widowControl w:val="0"/>
              <w:ind w:firstLine="219"/>
              <w:jc w:val="both"/>
              <w:rPr>
                <w:noProof/>
              </w:rPr>
            </w:pPr>
            <w:r w:rsidRPr="00071DBF">
              <w:rPr>
                <w:noProof/>
              </w:rPr>
              <w:t>Статья 741. Изъятие денег без согласия клиента</w:t>
            </w:r>
          </w:p>
          <w:p w:rsidR="0072691D" w:rsidRPr="00071DBF" w:rsidRDefault="0072691D" w:rsidP="0072691D">
            <w:pPr>
              <w:widowControl w:val="0"/>
              <w:ind w:firstLine="219"/>
              <w:jc w:val="both"/>
              <w:rPr>
                <w:noProof/>
              </w:rPr>
            </w:pPr>
            <w:r w:rsidRPr="00071DBF">
              <w:rPr>
                <w:noProof/>
              </w:rPr>
              <w:t>…</w:t>
            </w:r>
          </w:p>
          <w:p w:rsidR="0072691D" w:rsidRPr="00071DBF" w:rsidRDefault="0072691D" w:rsidP="0072691D">
            <w:pPr>
              <w:widowControl w:val="0"/>
              <w:ind w:firstLine="219"/>
              <w:jc w:val="both"/>
              <w:rPr>
                <w:noProof/>
              </w:rPr>
            </w:pPr>
            <w:r w:rsidRPr="00071DBF">
              <w:rPr>
                <w:noProof/>
              </w:rPr>
              <w:t>Не допускается обращение взыскания:</w:t>
            </w:r>
          </w:p>
          <w:p w:rsidR="0072691D" w:rsidRPr="00071DBF" w:rsidRDefault="0072691D" w:rsidP="0072691D">
            <w:pPr>
              <w:widowControl w:val="0"/>
              <w:ind w:firstLine="219"/>
              <w:jc w:val="both"/>
              <w:rPr>
                <w:noProof/>
              </w:rPr>
            </w:pPr>
            <w:r w:rsidRPr="00071DBF">
              <w:rPr>
                <w:noProof/>
              </w:rPr>
              <w:t>…</w:t>
            </w:r>
          </w:p>
          <w:p w:rsidR="0072691D" w:rsidRPr="00071DBF" w:rsidRDefault="0072691D" w:rsidP="0072691D">
            <w:pPr>
              <w:widowControl w:val="0"/>
              <w:ind w:firstLine="219"/>
              <w:jc w:val="both"/>
              <w:rPr>
                <w:noProof/>
              </w:rPr>
            </w:pPr>
            <w:r w:rsidRPr="00071DBF">
              <w:rPr>
                <w:noProof/>
              </w:rPr>
              <w:t xml:space="preserve">2-1)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w:t>
            </w:r>
            <w:r w:rsidRPr="00071DBF">
              <w:rPr>
                <w:b/>
                <w:noProof/>
              </w:rPr>
              <w:t>выплат;</w:t>
            </w:r>
          </w:p>
          <w:p w:rsidR="0072691D" w:rsidRPr="00071DBF" w:rsidRDefault="0072691D" w:rsidP="0072691D">
            <w:pPr>
              <w:widowControl w:val="0"/>
              <w:ind w:firstLine="219"/>
              <w:jc w:val="both"/>
              <w:rPr>
                <w:noProof/>
                <w:lang w:val="x-none"/>
              </w:rPr>
            </w:pPr>
          </w:p>
        </w:tc>
        <w:tc>
          <w:tcPr>
            <w:tcW w:w="2906" w:type="dxa"/>
          </w:tcPr>
          <w:p w:rsidR="0072691D" w:rsidRPr="00071DBF" w:rsidRDefault="0072691D" w:rsidP="0072691D">
            <w:pPr>
              <w:widowControl w:val="0"/>
              <w:autoSpaceDE w:val="0"/>
              <w:autoSpaceDN w:val="0"/>
              <w:adjustRightInd w:val="0"/>
              <w:ind w:firstLine="317"/>
              <w:jc w:val="both"/>
              <w:rPr>
                <w:b/>
              </w:rPr>
            </w:pPr>
            <w:r w:rsidRPr="00071DBF">
              <w:rPr>
                <w:b/>
              </w:rPr>
              <w:t>Отсутствует.</w:t>
            </w:r>
          </w:p>
        </w:tc>
        <w:tc>
          <w:tcPr>
            <w:tcW w:w="3025" w:type="dxa"/>
            <w:gridSpan w:val="2"/>
          </w:tcPr>
          <w:p w:rsidR="0072691D" w:rsidRPr="00071DBF" w:rsidRDefault="0072691D" w:rsidP="0072691D">
            <w:pPr>
              <w:widowControl w:val="0"/>
              <w:ind w:firstLine="221"/>
              <w:jc w:val="both"/>
              <w:rPr>
                <w:b/>
                <w:noProof/>
              </w:rPr>
            </w:pPr>
            <w:r w:rsidRPr="00071DBF">
              <w:t xml:space="preserve">2) подпункт 2-1) части второй статьи 741 дополнить словами </w:t>
            </w:r>
            <w:r w:rsidRPr="00071DBF">
              <w:rPr>
                <w:b/>
                <w:noProof/>
              </w:rPr>
              <w:t>«,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p w:rsidR="0072691D" w:rsidRPr="00071DBF" w:rsidRDefault="0072691D" w:rsidP="0072691D">
            <w:pPr>
              <w:widowControl w:val="0"/>
              <w:ind w:firstLine="221"/>
              <w:jc w:val="both"/>
            </w:pPr>
          </w:p>
        </w:tc>
        <w:tc>
          <w:tcPr>
            <w:tcW w:w="2906" w:type="dxa"/>
          </w:tcPr>
          <w:p w:rsidR="0072691D" w:rsidRPr="00071DBF" w:rsidRDefault="0072691D" w:rsidP="0072691D">
            <w:pPr>
              <w:widowControl w:val="0"/>
              <w:ind w:firstLine="219"/>
              <w:jc w:val="both"/>
              <w:rPr>
                <w:b/>
              </w:rPr>
            </w:pPr>
            <w:r w:rsidRPr="00071DBF">
              <w:rPr>
                <w:b/>
              </w:rPr>
              <w:t>Депутат</w:t>
            </w:r>
          </w:p>
          <w:p w:rsidR="0072691D" w:rsidRPr="00071DBF" w:rsidRDefault="0072691D" w:rsidP="0072691D">
            <w:pPr>
              <w:widowControl w:val="0"/>
              <w:ind w:firstLine="219"/>
              <w:jc w:val="both"/>
              <w:rPr>
                <w:b/>
              </w:rPr>
            </w:pPr>
            <w:r w:rsidRPr="00071DBF">
              <w:rPr>
                <w:b/>
              </w:rPr>
              <w:t>Рау А.П.</w:t>
            </w:r>
          </w:p>
          <w:p w:rsidR="0072691D" w:rsidRPr="00071DBF" w:rsidRDefault="0072691D" w:rsidP="0072691D">
            <w:pPr>
              <w:widowControl w:val="0"/>
              <w:ind w:firstLine="219"/>
              <w:jc w:val="both"/>
              <w:rPr>
                <w:b/>
              </w:rPr>
            </w:pPr>
          </w:p>
          <w:p w:rsidR="0072691D" w:rsidRPr="00071DBF" w:rsidRDefault="0072691D" w:rsidP="0072691D">
            <w:pPr>
              <w:widowControl w:val="0"/>
              <w:ind w:firstLine="219"/>
              <w:jc w:val="both"/>
            </w:pPr>
            <w:r w:rsidRPr="00071DBF">
              <w:t>Накопления собственников квартир на капитальный ремонт требуют гарантии неприкосновенности, регламентированной на уровне законодательного акта для достижения конечной цели всего предложенного механизма – модернизации ЖКХ.</w:t>
            </w:r>
          </w:p>
          <w:p w:rsidR="0072691D" w:rsidRPr="00071DBF" w:rsidRDefault="0072691D" w:rsidP="0072691D">
            <w:pPr>
              <w:widowControl w:val="0"/>
              <w:ind w:firstLine="219"/>
              <w:jc w:val="both"/>
              <w:rPr>
                <w:b/>
              </w:rPr>
            </w:pPr>
          </w:p>
          <w:p w:rsidR="0072691D" w:rsidRPr="00071DBF" w:rsidRDefault="0072691D" w:rsidP="0072691D">
            <w:pPr>
              <w:widowControl w:val="0"/>
              <w:ind w:firstLine="219"/>
              <w:jc w:val="both"/>
              <w:rPr>
                <w:b/>
              </w:rPr>
            </w:pPr>
          </w:p>
          <w:p w:rsidR="0072691D" w:rsidRPr="00071DBF" w:rsidRDefault="0072691D" w:rsidP="0072691D">
            <w:pPr>
              <w:widowControl w:val="0"/>
              <w:ind w:firstLine="219"/>
              <w:jc w:val="both"/>
            </w:pPr>
          </w:p>
        </w:tc>
        <w:tc>
          <w:tcPr>
            <w:tcW w:w="1488" w:type="dxa"/>
            <w:gridSpan w:val="2"/>
          </w:tcPr>
          <w:p w:rsidR="0072691D" w:rsidRPr="00071DBF" w:rsidRDefault="0072691D" w:rsidP="0072691D">
            <w:pPr>
              <w:widowControl w:val="0"/>
              <w:ind w:left="-57" w:right="-57"/>
              <w:jc w:val="center"/>
              <w:rPr>
                <w:b/>
                <w:bCs/>
                <w:lang w:val="kk-KZ"/>
              </w:rPr>
            </w:pPr>
            <w:r w:rsidRPr="00071DBF">
              <w:rPr>
                <w:b/>
                <w:bCs/>
                <w:lang w:val="kk-KZ"/>
              </w:rPr>
              <w:t>Принято</w:t>
            </w:r>
          </w:p>
          <w:p w:rsidR="0072691D" w:rsidRPr="00071DBF" w:rsidRDefault="0072691D" w:rsidP="0072691D">
            <w:pPr>
              <w:widowControl w:val="0"/>
              <w:ind w:left="-57" w:right="-57"/>
              <w:jc w:val="center"/>
              <w:rPr>
                <w:b/>
                <w:bCs/>
                <w:lang w:val="kk-KZ"/>
              </w:rPr>
            </w:pPr>
          </w:p>
          <w:p w:rsidR="0072691D" w:rsidRPr="00071DBF" w:rsidRDefault="0072691D" w:rsidP="0072691D">
            <w:pPr>
              <w:widowControl w:val="0"/>
              <w:ind w:left="-57" w:right="-57"/>
              <w:jc w:val="center"/>
              <w:rPr>
                <w:b/>
                <w:bCs/>
                <w:lang w:val="kk-KZ"/>
              </w:rPr>
            </w:pPr>
          </w:p>
        </w:tc>
      </w:tr>
      <w:tr w:rsidR="0072691D" w:rsidRPr="00071DBF" w:rsidTr="003D71B3">
        <w:tc>
          <w:tcPr>
            <w:tcW w:w="15451" w:type="dxa"/>
            <w:gridSpan w:val="11"/>
          </w:tcPr>
          <w:p w:rsidR="0072691D" w:rsidRPr="00071DBF" w:rsidRDefault="0072691D" w:rsidP="0072691D">
            <w:pPr>
              <w:widowControl w:val="0"/>
              <w:ind w:firstLine="170"/>
              <w:jc w:val="center"/>
              <w:rPr>
                <w:b/>
                <w:bCs/>
                <w:i/>
                <w:iCs/>
              </w:rPr>
            </w:pPr>
          </w:p>
          <w:p w:rsidR="0072691D" w:rsidRPr="00071DBF" w:rsidRDefault="0072691D" w:rsidP="0072691D">
            <w:pPr>
              <w:widowControl w:val="0"/>
              <w:ind w:firstLine="170"/>
              <w:jc w:val="center"/>
              <w:rPr>
                <w:b/>
                <w:bCs/>
                <w:i/>
                <w:iCs/>
              </w:rPr>
            </w:pPr>
            <w:r w:rsidRPr="00071DBF">
              <w:rPr>
                <w:b/>
                <w:bCs/>
                <w:i/>
                <w:iCs/>
                <w:lang w:val="kk-KZ"/>
              </w:rPr>
              <w:t xml:space="preserve">1. </w:t>
            </w:r>
            <w:r w:rsidRPr="00071DBF">
              <w:rPr>
                <w:b/>
                <w:bCs/>
                <w:i/>
                <w:iCs/>
              </w:rPr>
              <w:t xml:space="preserve">Земельный кодекс Республики Казахстан от 20 июня 2003 года  </w:t>
            </w:r>
          </w:p>
          <w:p w:rsidR="0072691D" w:rsidRPr="00071DBF" w:rsidRDefault="0072691D" w:rsidP="0072691D">
            <w:pPr>
              <w:widowControl w:val="0"/>
              <w:jc w:val="center"/>
              <w:rPr>
                <w:bCs/>
                <w:sz w:val="6"/>
              </w:rPr>
            </w:pPr>
          </w:p>
        </w:tc>
      </w:tr>
      <w:tr w:rsidR="0072691D" w:rsidRPr="00071DBF" w:rsidTr="003D71B3">
        <w:tc>
          <w:tcPr>
            <w:tcW w:w="709" w:type="dxa"/>
          </w:tcPr>
          <w:p w:rsidR="0072691D" w:rsidRPr="00071DBF" w:rsidRDefault="0072691D" w:rsidP="0072691D">
            <w:pPr>
              <w:widowControl w:val="0"/>
              <w:numPr>
                <w:ilvl w:val="0"/>
                <w:numId w:val="1"/>
              </w:numPr>
              <w:tabs>
                <w:tab w:val="clear" w:pos="644"/>
                <w:tab w:val="left" w:pos="180"/>
                <w:tab w:val="num" w:pos="360"/>
              </w:tabs>
              <w:ind w:left="0" w:firstLine="0"/>
              <w:jc w:val="center"/>
            </w:pPr>
          </w:p>
        </w:tc>
        <w:tc>
          <w:tcPr>
            <w:tcW w:w="1512" w:type="dxa"/>
          </w:tcPr>
          <w:p w:rsidR="0072691D" w:rsidRPr="00071DBF" w:rsidRDefault="0072691D" w:rsidP="0072691D">
            <w:pPr>
              <w:widowControl w:val="0"/>
              <w:jc w:val="center"/>
            </w:pPr>
            <w:r w:rsidRPr="00071DBF">
              <w:rPr>
                <w:spacing w:val="-6"/>
                <w:lang w:val="kk-KZ"/>
              </w:rPr>
              <w:t xml:space="preserve">Подпункт новый  </w:t>
            </w:r>
            <w:r w:rsidRPr="00071DBF">
              <w:rPr>
                <w:spacing w:val="-6"/>
                <w:lang w:val="kk-KZ"/>
              </w:rPr>
              <w:lastRenderedPageBreak/>
              <w:t xml:space="preserve">пункта 1 статьи 1 проекта </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ind w:left="-57" w:right="-113"/>
              <w:jc w:val="center"/>
            </w:pPr>
            <w:r w:rsidRPr="00071DBF">
              <w:rPr>
                <w:i/>
                <w:spacing w:val="-8"/>
              </w:rPr>
              <w:t>Оглавление</w:t>
            </w:r>
            <w:r w:rsidRPr="00071DBF">
              <w:rPr>
                <w:i/>
              </w:rPr>
              <w:t xml:space="preserve"> Земельного кодекса РК </w:t>
            </w:r>
          </w:p>
        </w:tc>
        <w:tc>
          <w:tcPr>
            <w:tcW w:w="2905" w:type="dxa"/>
            <w:gridSpan w:val="3"/>
          </w:tcPr>
          <w:p w:rsidR="0072691D" w:rsidRPr="00071DBF" w:rsidRDefault="0072691D" w:rsidP="0072691D">
            <w:pPr>
              <w:widowControl w:val="0"/>
              <w:ind w:firstLine="219"/>
              <w:jc w:val="both"/>
              <w:rPr>
                <w:noProof/>
              </w:rPr>
            </w:pPr>
            <w:r w:rsidRPr="00071DBF">
              <w:rPr>
                <w:noProof/>
              </w:rPr>
              <w:lastRenderedPageBreak/>
              <w:t>Оглавление</w:t>
            </w:r>
          </w:p>
          <w:p w:rsidR="0072691D" w:rsidRPr="00071DBF" w:rsidRDefault="0072691D" w:rsidP="0072691D">
            <w:pPr>
              <w:widowControl w:val="0"/>
              <w:ind w:firstLine="219"/>
              <w:jc w:val="both"/>
              <w:rPr>
                <w:noProof/>
              </w:rPr>
            </w:pPr>
            <w:r w:rsidRPr="00071DBF">
              <w:rPr>
                <w:noProof/>
              </w:rPr>
              <w:t>…</w:t>
            </w:r>
          </w:p>
          <w:p w:rsidR="0072691D" w:rsidRPr="00071DBF" w:rsidRDefault="0072691D" w:rsidP="0072691D">
            <w:pPr>
              <w:widowControl w:val="0"/>
              <w:ind w:firstLine="219"/>
              <w:jc w:val="both"/>
              <w:rPr>
                <w:noProof/>
              </w:rPr>
            </w:pPr>
            <w:r w:rsidRPr="00071DBF">
              <w:rPr>
                <w:noProof/>
              </w:rPr>
              <w:lastRenderedPageBreak/>
              <w:t>Статья 62. Право на земельный участок при доме, в котором находятся несколько квартир и (или) нежилых помещений, и в других объектах кондоминиума</w:t>
            </w:r>
          </w:p>
        </w:tc>
        <w:tc>
          <w:tcPr>
            <w:tcW w:w="2906" w:type="dxa"/>
          </w:tcPr>
          <w:p w:rsidR="0072691D" w:rsidRPr="00071DBF" w:rsidRDefault="0072691D" w:rsidP="0072691D">
            <w:pPr>
              <w:widowControl w:val="0"/>
              <w:autoSpaceDE w:val="0"/>
              <w:autoSpaceDN w:val="0"/>
              <w:adjustRightInd w:val="0"/>
              <w:ind w:firstLine="317"/>
              <w:jc w:val="both"/>
              <w:rPr>
                <w:b/>
              </w:rPr>
            </w:pPr>
            <w:r w:rsidRPr="00071DBF">
              <w:rPr>
                <w:b/>
              </w:rPr>
              <w:lastRenderedPageBreak/>
              <w:t>Отсутствует.</w:t>
            </w:r>
          </w:p>
        </w:tc>
        <w:tc>
          <w:tcPr>
            <w:tcW w:w="3025" w:type="dxa"/>
            <w:gridSpan w:val="2"/>
          </w:tcPr>
          <w:p w:rsidR="0072691D" w:rsidRPr="00071DBF" w:rsidRDefault="0072691D" w:rsidP="0072691D">
            <w:pPr>
              <w:widowControl w:val="0"/>
              <w:ind w:firstLine="221"/>
              <w:jc w:val="both"/>
            </w:pPr>
            <w:r w:rsidRPr="00071DBF">
              <w:t xml:space="preserve">Дополнить подпунктом 1) (новым) следующего </w:t>
            </w:r>
            <w:r w:rsidRPr="00071DBF">
              <w:lastRenderedPageBreak/>
              <w:t>содержания:</w:t>
            </w:r>
          </w:p>
          <w:p w:rsidR="0072691D" w:rsidRPr="00071DBF" w:rsidRDefault="0072691D" w:rsidP="0072691D">
            <w:pPr>
              <w:widowControl w:val="0"/>
              <w:ind w:firstLine="221"/>
              <w:jc w:val="both"/>
            </w:pPr>
          </w:p>
          <w:p w:rsidR="0072691D" w:rsidRPr="00071DBF" w:rsidRDefault="0072691D" w:rsidP="0072691D">
            <w:pPr>
              <w:widowControl w:val="0"/>
              <w:ind w:firstLine="221"/>
              <w:jc w:val="both"/>
            </w:pPr>
            <w:r w:rsidRPr="00071DBF">
              <w:t>«1) в оглавлении заголовок статьи 62 изложить в следующей редакции:</w:t>
            </w:r>
          </w:p>
          <w:p w:rsidR="0072691D" w:rsidRPr="00071DBF" w:rsidRDefault="0072691D" w:rsidP="0072691D">
            <w:pPr>
              <w:widowControl w:val="0"/>
              <w:ind w:firstLine="221"/>
              <w:jc w:val="both"/>
            </w:pPr>
          </w:p>
          <w:p w:rsidR="00395711" w:rsidRPr="00071DBF" w:rsidRDefault="00395711" w:rsidP="00395711">
            <w:pPr>
              <w:widowControl w:val="0"/>
              <w:ind w:firstLine="317"/>
              <w:jc w:val="both"/>
            </w:pPr>
            <w:r w:rsidRPr="00071DBF">
              <w:t xml:space="preserve">«Статья 62. Право на земельный участок </w:t>
            </w:r>
            <w:r w:rsidRPr="00071DBF">
              <w:rPr>
                <w:b/>
              </w:rPr>
              <w:t>многоквартирного жилого дома и на земельные участки в</w:t>
            </w:r>
            <w:r w:rsidRPr="00071DBF">
              <w:t xml:space="preserve"> других объектах кондоминиума».</w:t>
            </w:r>
          </w:p>
          <w:p w:rsidR="0072691D" w:rsidRPr="00071DBF" w:rsidRDefault="0072691D" w:rsidP="0072691D">
            <w:pPr>
              <w:widowControl w:val="0"/>
              <w:ind w:firstLine="221"/>
              <w:jc w:val="both"/>
            </w:pPr>
          </w:p>
          <w:p w:rsidR="0072691D" w:rsidRPr="00071DBF" w:rsidRDefault="0072691D" w:rsidP="0072691D">
            <w:pPr>
              <w:widowControl w:val="0"/>
              <w:ind w:firstLine="221"/>
              <w:jc w:val="center"/>
              <w:rPr>
                <w:i/>
              </w:rPr>
            </w:pPr>
            <w:r w:rsidRPr="00071DBF">
              <w:rPr>
                <w:i/>
              </w:rPr>
              <w:t>Соответственно изменить нумерацию последующих подпунктов</w:t>
            </w:r>
          </w:p>
          <w:p w:rsidR="0072691D" w:rsidRPr="00071DBF" w:rsidRDefault="0072691D" w:rsidP="0072691D">
            <w:pPr>
              <w:widowControl w:val="0"/>
              <w:ind w:firstLine="221"/>
              <w:jc w:val="both"/>
              <w:rPr>
                <w:b/>
              </w:rPr>
            </w:pPr>
          </w:p>
        </w:tc>
        <w:tc>
          <w:tcPr>
            <w:tcW w:w="2906" w:type="dxa"/>
          </w:tcPr>
          <w:p w:rsidR="0072691D" w:rsidRPr="00071DBF" w:rsidRDefault="0072691D" w:rsidP="0072691D">
            <w:pPr>
              <w:widowControl w:val="0"/>
              <w:ind w:firstLine="219"/>
              <w:jc w:val="both"/>
              <w:rPr>
                <w:b/>
              </w:rPr>
            </w:pPr>
            <w:r w:rsidRPr="00071DBF">
              <w:rPr>
                <w:b/>
              </w:rPr>
              <w:lastRenderedPageBreak/>
              <w:t xml:space="preserve">Комитет по экономической реформе </w:t>
            </w:r>
            <w:r w:rsidRPr="00071DBF">
              <w:rPr>
                <w:b/>
              </w:rPr>
              <w:lastRenderedPageBreak/>
              <w:t>и региональному развитию</w:t>
            </w:r>
          </w:p>
          <w:p w:rsidR="0072691D" w:rsidRPr="00071DBF" w:rsidRDefault="0072691D" w:rsidP="0072691D">
            <w:pPr>
              <w:widowControl w:val="0"/>
              <w:ind w:firstLine="219"/>
              <w:jc w:val="both"/>
              <w:rPr>
                <w:b/>
              </w:rPr>
            </w:pPr>
            <w:r w:rsidRPr="00071DBF">
              <w:rPr>
                <w:b/>
              </w:rPr>
              <w:t>Депутаты</w:t>
            </w:r>
          </w:p>
          <w:p w:rsidR="0072691D" w:rsidRPr="00071DBF" w:rsidRDefault="0072691D" w:rsidP="0072691D">
            <w:pPr>
              <w:widowControl w:val="0"/>
              <w:ind w:firstLine="219"/>
              <w:jc w:val="both"/>
              <w:rPr>
                <w:b/>
              </w:rPr>
            </w:pPr>
            <w:r w:rsidRPr="00071DBF">
              <w:rPr>
                <w:b/>
              </w:rPr>
              <w:t>Ахметов С.К.</w:t>
            </w:r>
          </w:p>
          <w:p w:rsidR="0072691D" w:rsidRPr="00071DBF" w:rsidRDefault="0072691D" w:rsidP="0072691D">
            <w:pPr>
              <w:widowControl w:val="0"/>
              <w:ind w:firstLine="219"/>
              <w:jc w:val="both"/>
              <w:rPr>
                <w:b/>
              </w:rPr>
            </w:pPr>
            <w:r w:rsidRPr="00071DBF">
              <w:rPr>
                <w:b/>
              </w:rPr>
              <w:t>Айсина М.А.</w:t>
            </w:r>
          </w:p>
          <w:p w:rsidR="0072691D" w:rsidRPr="00071DBF" w:rsidRDefault="0072691D" w:rsidP="0072691D">
            <w:pPr>
              <w:widowControl w:val="0"/>
              <w:ind w:firstLine="219"/>
              <w:jc w:val="both"/>
            </w:pPr>
          </w:p>
          <w:p w:rsidR="0072691D" w:rsidRPr="00071DBF" w:rsidRDefault="0072691D" w:rsidP="0072691D">
            <w:pPr>
              <w:widowControl w:val="0"/>
              <w:ind w:firstLine="219"/>
              <w:jc w:val="both"/>
            </w:pPr>
            <w:r w:rsidRPr="00071DBF">
              <w:t xml:space="preserve">Юридическая техника. </w:t>
            </w:r>
          </w:p>
          <w:p w:rsidR="0072691D" w:rsidRPr="00071DBF" w:rsidRDefault="0072691D" w:rsidP="0072691D">
            <w:pPr>
              <w:widowControl w:val="0"/>
              <w:ind w:firstLine="219"/>
              <w:jc w:val="both"/>
            </w:pPr>
            <w:r w:rsidRPr="00071DBF">
              <w:t>Приведение в соответствие с пунктом 10 статьи 23 Закона Республики Казахстан «О правовых актах», согласно которому, при внесении изменения и (или) дополнения в заголовок статьи, а также при дополнении кодекса статьями или исключении из кодекса статей необходимо внести соответствующие изменения и (или) дополнения в оглавление.</w:t>
            </w:r>
          </w:p>
          <w:p w:rsidR="0072691D" w:rsidRPr="00071DBF" w:rsidRDefault="0072691D" w:rsidP="0072691D">
            <w:pPr>
              <w:widowControl w:val="0"/>
              <w:ind w:firstLine="219"/>
              <w:jc w:val="both"/>
              <w:rPr>
                <w:b/>
              </w:rPr>
            </w:pPr>
          </w:p>
        </w:tc>
        <w:tc>
          <w:tcPr>
            <w:tcW w:w="1488" w:type="dxa"/>
            <w:gridSpan w:val="2"/>
          </w:tcPr>
          <w:p w:rsidR="0072691D" w:rsidRPr="00071DBF" w:rsidRDefault="0072691D" w:rsidP="0072691D">
            <w:pPr>
              <w:widowControl w:val="0"/>
              <w:ind w:left="-57" w:right="-57"/>
              <w:jc w:val="center"/>
              <w:rPr>
                <w:b/>
                <w:bCs/>
                <w:lang w:val="kk-KZ"/>
              </w:rPr>
            </w:pPr>
            <w:r w:rsidRPr="00071DBF">
              <w:rPr>
                <w:b/>
                <w:bCs/>
                <w:lang w:val="kk-KZ"/>
              </w:rPr>
              <w:lastRenderedPageBreak/>
              <w:t xml:space="preserve">Принято </w:t>
            </w:r>
          </w:p>
        </w:tc>
      </w:tr>
      <w:tr w:rsidR="0072691D" w:rsidRPr="00071DBF" w:rsidTr="003D71B3">
        <w:tc>
          <w:tcPr>
            <w:tcW w:w="709" w:type="dxa"/>
          </w:tcPr>
          <w:p w:rsidR="0072691D" w:rsidRPr="00071DBF" w:rsidRDefault="0072691D" w:rsidP="0072691D">
            <w:pPr>
              <w:widowControl w:val="0"/>
              <w:numPr>
                <w:ilvl w:val="0"/>
                <w:numId w:val="1"/>
              </w:numPr>
              <w:tabs>
                <w:tab w:val="clear" w:pos="644"/>
                <w:tab w:val="left" w:pos="180"/>
                <w:tab w:val="num" w:pos="360"/>
              </w:tabs>
              <w:ind w:left="0" w:firstLine="0"/>
              <w:jc w:val="center"/>
            </w:pPr>
          </w:p>
        </w:tc>
        <w:tc>
          <w:tcPr>
            <w:tcW w:w="1512" w:type="dxa"/>
          </w:tcPr>
          <w:p w:rsidR="0072691D" w:rsidRPr="00071DBF" w:rsidRDefault="0072691D" w:rsidP="0072691D">
            <w:pPr>
              <w:widowControl w:val="0"/>
              <w:jc w:val="center"/>
            </w:pPr>
            <w:r w:rsidRPr="00071DBF">
              <w:rPr>
                <w:spacing w:val="-6"/>
                <w:lang w:val="kk-KZ"/>
              </w:rPr>
              <w:t xml:space="preserve">Подпункт  1) статьи 1 проекта </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ind w:left="-57" w:right="-113"/>
              <w:jc w:val="center"/>
            </w:pPr>
            <w:r w:rsidRPr="00071DBF">
              <w:rPr>
                <w:i/>
                <w:spacing w:val="-8"/>
              </w:rPr>
              <w:t xml:space="preserve">Статья 9 </w:t>
            </w:r>
            <w:r w:rsidRPr="00071DBF">
              <w:rPr>
                <w:i/>
              </w:rPr>
              <w:t xml:space="preserve"> Земельного кодекса РК</w:t>
            </w:r>
          </w:p>
        </w:tc>
        <w:tc>
          <w:tcPr>
            <w:tcW w:w="2905" w:type="dxa"/>
            <w:gridSpan w:val="3"/>
          </w:tcPr>
          <w:p w:rsidR="0072691D" w:rsidRPr="00071DBF" w:rsidRDefault="0072691D" w:rsidP="0072691D">
            <w:pPr>
              <w:widowControl w:val="0"/>
              <w:ind w:firstLine="219"/>
              <w:jc w:val="both"/>
              <w:rPr>
                <w:noProof/>
              </w:rPr>
            </w:pPr>
            <w:r w:rsidRPr="00071DBF">
              <w:rPr>
                <w:noProof/>
              </w:rPr>
              <w:t>Статья 9. Платежи за землю</w:t>
            </w:r>
          </w:p>
          <w:p w:rsidR="0072691D" w:rsidRPr="00071DBF" w:rsidRDefault="0072691D" w:rsidP="0072691D">
            <w:pPr>
              <w:widowControl w:val="0"/>
              <w:ind w:firstLine="219"/>
              <w:jc w:val="both"/>
              <w:rPr>
                <w:noProof/>
              </w:rPr>
            </w:pPr>
            <w:r w:rsidRPr="00071DBF">
              <w:rPr>
                <w:noProof/>
              </w:rPr>
              <w:t>…</w:t>
            </w:r>
          </w:p>
          <w:p w:rsidR="0072691D" w:rsidRPr="00071DBF" w:rsidRDefault="0072691D" w:rsidP="0072691D">
            <w:pPr>
              <w:widowControl w:val="0"/>
              <w:ind w:firstLine="219"/>
              <w:jc w:val="both"/>
              <w:rPr>
                <w:noProof/>
              </w:rPr>
            </w:pPr>
            <w:r w:rsidRPr="00071DBF">
              <w:rPr>
                <w:noProof/>
              </w:rPr>
              <w:t xml:space="preserve">3. Продажа земельных участков из государственной собственности в частную на возмездной основе осуществляется единовременно либо в </w:t>
            </w:r>
            <w:r w:rsidRPr="00071DBF">
              <w:rPr>
                <w:noProof/>
              </w:rPr>
              <w:lastRenderedPageBreak/>
              <w:t>рассрочку по решению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в пределах его компетенции по предоставлению земельных участков, за исключением случаев, когда земельный участок предоставляется в собственность на безвозмездной основе:</w:t>
            </w:r>
          </w:p>
          <w:p w:rsidR="0072691D" w:rsidRPr="00071DBF" w:rsidRDefault="0072691D" w:rsidP="0072691D">
            <w:pPr>
              <w:widowControl w:val="0"/>
              <w:ind w:firstLine="219"/>
              <w:jc w:val="both"/>
              <w:rPr>
                <w:noProof/>
              </w:rPr>
            </w:pPr>
            <w:r w:rsidRPr="00071DBF">
              <w:rPr>
                <w:noProof/>
              </w:rPr>
              <w:t xml:space="preserve">1) гражданам Республики Казахстан - собственникам </w:t>
            </w:r>
            <w:r w:rsidRPr="00071DBF">
              <w:rPr>
                <w:b/>
                <w:noProof/>
              </w:rPr>
              <w:t>жилых помещений</w:t>
            </w:r>
            <w:r w:rsidRPr="00071DBF">
              <w:rPr>
                <w:noProof/>
              </w:rPr>
              <w:t xml:space="preserve"> как идеальная доля в объектах кондоминиумов;</w:t>
            </w:r>
          </w:p>
          <w:p w:rsidR="0072691D" w:rsidRPr="00071DBF" w:rsidRDefault="0072691D" w:rsidP="0072691D">
            <w:pPr>
              <w:widowControl w:val="0"/>
              <w:ind w:firstLine="219"/>
              <w:jc w:val="both"/>
              <w:rPr>
                <w:noProof/>
              </w:rPr>
            </w:pPr>
          </w:p>
        </w:tc>
        <w:tc>
          <w:tcPr>
            <w:tcW w:w="2906" w:type="dxa"/>
          </w:tcPr>
          <w:p w:rsidR="0072691D" w:rsidRPr="00071DBF" w:rsidRDefault="0072691D" w:rsidP="0072691D">
            <w:pPr>
              <w:widowControl w:val="0"/>
              <w:autoSpaceDE w:val="0"/>
              <w:autoSpaceDN w:val="0"/>
              <w:adjustRightInd w:val="0"/>
              <w:ind w:firstLine="317"/>
              <w:jc w:val="both"/>
              <w:rPr>
                <w:b/>
              </w:rPr>
            </w:pPr>
            <w:r w:rsidRPr="00071DBF">
              <w:lastRenderedPageBreak/>
              <w:t xml:space="preserve">1) подпункт 1) пункта 3 статьи 9 </w:t>
            </w:r>
            <w:r w:rsidRPr="00071DBF">
              <w:rPr>
                <w:b/>
              </w:rPr>
              <w:t>изложить в следующей редакции:</w:t>
            </w:r>
          </w:p>
          <w:p w:rsidR="0072691D" w:rsidRPr="00071DBF" w:rsidRDefault="0072691D" w:rsidP="0072691D">
            <w:pPr>
              <w:widowControl w:val="0"/>
              <w:autoSpaceDE w:val="0"/>
              <w:autoSpaceDN w:val="0"/>
              <w:adjustRightInd w:val="0"/>
              <w:ind w:firstLine="317"/>
              <w:jc w:val="both"/>
              <w:rPr>
                <w:b/>
              </w:rPr>
            </w:pPr>
            <w:r w:rsidRPr="00071DBF">
              <w:rPr>
                <w:b/>
              </w:rPr>
              <w:t xml:space="preserve">«1) гражданам Республики Казахстан, иностранцам и лицам без гражданства, постоянно проживающим в Республике Казахстан, </w:t>
            </w:r>
            <w:r w:rsidRPr="00071DBF">
              <w:rPr>
                <w:b/>
              </w:rPr>
              <w:lastRenderedPageBreak/>
              <w:t>юридическим лицам резидентам Республики Казахстан, являющимся собственниками квартир и нежилых помещений многоквартирного жилого дома, как идеальная доля в объектах кондоминиумов;»;</w:t>
            </w:r>
          </w:p>
        </w:tc>
        <w:tc>
          <w:tcPr>
            <w:tcW w:w="3025" w:type="dxa"/>
            <w:gridSpan w:val="2"/>
          </w:tcPr>
          <w:p w:rsidR="0072691D" w:rsidRPr="00071DBF" w:rsidRDefault="0072691D" w:rsidP="0072691D">
            <w:pPr>
              <w:widowControl w:val="0"/>
              <w:ind w:firstLine="221"/>
              <w:jc w:val="both"/>
              <w:rPr>
                <w:b/>
              </w:rPr>
            </w:pPr>
            <w:r w:rsidRPr="00071DBF">
              <w:lastRenderedPageBreak/>
              <w:t>Изложить в следующей редакции:</w:t>
            </w:r>
          </w:p>
          <w:p w:rsidR="0072691D" w:rsidRPr="00071DBF" w:rsidRDefault="0072691D" w:rsidP="0072691D">
            <w:pPr>
              <w:widowControl w:val="0"/>
              <w:ind w:firstLine="221"/>
              <w:jc w:val="both"/>
              <w:rPr>
                <w:b/>
              </w:rPr>
            </w:pPr>
          </w:p>
          <w:p w:rsidR="0072691D" w:rsidRPr="00071DBF" w:rsidRDefault="0072691D" w:rsidP="0072691D">
            <w:pPr>
              <w:widowControl w:val="0"/>
              <w:ind w:firstLine="221"/>
              <w:jc w:val="both"/>
              <w:rPr>
                <w:b/>
              </w:rPr>
            </w:pPr>
            <w:r w:rsidRPr="00071DBF">
              <w:t xml:space="preserve">«1) </w:t>
            </w:r>
            <w:r w:rsidRPr="00071DBF">
              <w:rPr>
                <w:b/>
              </w:rPr>
              <w:t>в</w:t>
            </w:r>
            <w:r w:rsidRPr="00071DBF">
              <w:t xml:space="preserve"> подпункте 1) пункта 3 статьи 9 слова </w:t>
            </w:r>
            <w:r w:rsidRPr="00071DBF">
              <w:rPr>
                <w:b/>
              </w:rPr>
              <w:t>«жилых</w:t>
            </w:r>
            <w:r w:rsidRPr="00071DBF">
              <w:rPr>
                <w:b/>
                <w:noProof/>
              </w:rPr>
              <w:t xml:space="preserve"> помещений</w:t>
            </w:r>
            <w:r w:rsidRPr="00071DBF">
              <w:rPr>
                <w:b/>
              </w:rPr>
              <w:t xml:space="preserve">» </w:t>
            </w:r>
            <w:r w:rsidRPr="00071DBF">
              <w:t>заменить словом</w:t>
            </w:r>
            <w:r w:rsidRPr="00071DBF">
              <w:rPr>
                <w:b/>
              </w:rPr>
              <w:t xml:space="preserve"> «квартир».</w:t>
            </w:r>
          </w:p>
          <w:p w:rsidR="0072691D" w:rsidRPr="00071DBF" w:rsidRDefault="0072691D" w:rsidP="0072691D">
            <w:pPr>
              <w:widowControl w:val="0"/>
              <w:ind w:firstLine="221"/>
              <w:jc w:val="both"/>
              <w:rPr>
                <w:b/>
              </w:rPr>
            </w:pPr>
          </w:p>
          <w:p w:rsidR="0072691D" w:rsidRPr="00071DBF" w:rsidRDefault="0072691D" w:rsidP="0072691D">
            <w:pPr>
              <w:widowControl w:val="0"/>
              <w:ind w:firstLine="221"/>
              <w:jc w:val="both"/>
              <w:rPr>
                <w:b/>
              </w:rPr>
            </w:pPr>
            <w:r w:rsidRPr="00071DBF">
              <w:t xml:space="preserve"> </w:t>
            </w:r>
          </w:p>
        </w:tc>
        <w:tc>
          <w:tcPr>
            <w:tcW w:w="2906" w:type="dxa"/>
          </w:tcPr>
          <w:p w:rsidR="0072691D" w:rsidRPr="00071DBF" w:rsidRDefault="0072691D" w:rsidP="0072691D">
            <w:pPr>
              <w:widowControl w:val="0"/>
              <w:ind w:firstLine="219"/>
              <w:jc w:val="both"/>
              <w:rPr>
                <w:b/>
              </w:rPr>
            </w:pPr>
            <w:r w:rsidRPr="00071DBF">
              <w:rPr>
                <w:b/>
              </w:rPr>
              <w:t>Депутаты</w:t>
            </w:r>
          </w:p>
          <w:p w:rsidR="0072691D" w:rsidRPr="00071DBF" w:rsidRDefault="0072691D" w:rsidP="0072691D">
            <w:pPr>
              <w:widowControl w:val="0"/>
              <w:ind w:firstLine="219"/>
              <w:jc w:val="both"/>
              <w:rPr>
                <w:b/>
              </w:rPr>
            </w:pPr>
            <w:r w:rsidRPr="00071DBF">
              <w:rPr>
                <w:b/>
              </w:rPr>
              <w:t>Ахметов С.К.</w:t>
            </w:r>
          </w:p>
          <w:p w:rsidR="0072691D" w:rsidRPr="00071DBF" w:rsidRDefault="0072691D" w:rsidP="0072691D">
            <w:pPr>
              <w:widowControl w:val="0"/>
              <w:ind w:firstLine="219"/>
              <w:jc w:val="both"/>
              <w:rPr>
                <w:b/>
              </w:rPr>
            </w:pPr>
            <w:r w:rsidRPr="00071DBF">
              <w:rPr>
                <w:b/>
              </w:rPr>
              <w:t>Казбекова М.А.</w:t>
            </w:r>
          </w:p>
          <w:p w:rsidR="0072691D" w:rsidRPr="00071DBF" w:rsidRDefault="0072691D" w:rsidP="0072691D">
            <w:pPr>
              <w:widowControl w:val="0"/>
              <w:ind w:firstLine="219"/>
              <w:jc w:val="both"/>
              <w:rPr>
                <w:b/>
              </w:rPr>
            </w:pPr>
            <w:r w:rsidRPr="00071DBF">
              <w:rPr>
                <w:b/>
              </w:rPr>
              <w:t>Айсина М.А.</w:t>
            </w:r>
          </w:p>
          <w:p w:rsidR="0072691D" w:rsidRPr="00071DBF" w:rsidRDefault="0072691D" w:rsidP="0072691D">
            <w:pPr>
              <w:widowControl w:val="0"/>
              <w:ind w:firstLine="219"/>
              <w:jc w:val="both"/>
              <w:rPr>
                <w:b/>
              </w:rPr>
            </w:pPr>
            <w:r w:rsidRPr="00071DBF">
              <w:rPr>
                <w:b/>
              </w:rPr>
              <w:t>Кожахметов А.Т.</w:t>
            </w:r>
          </w:p>
          <w:p w:rsidR="0072691D" w:rsidRPr="00071DBF" w:rsidRDefault="0072691D" w:rsidP="0072691D">
            <w:pPr>
              <w:widowControl w:val="0"/>
              <w:ind w:firstLine="219"/>
              <w:jc w:val="both"/>
              <w:rPr>
                <w:b/>
              </w:rPr>
            </w:pPr>
            <w:r w:rsidRPr="00071DBF">
              <w:rPr>
                <w:b/>
              </w:rPr>
              <w:t>Тимощенко Ю.Е.</w:t>
            </w:r>
          </w:p>
          <w:p w:rsidR="0072691D" w:rsidRPr="00071DBF" w:rsidRDefault="0072691D" w:rsidP="0072691D">
            <w:pPr>
              <w:widowControl w:val="0"/>
              <w:ind w:firstLine="219"/>
              <w:jc w:val="both"/>
            </w:pPr>
          </w:p>
          <w:p w:rsidR="0072691D" w:rsidRPr="00071DBF" w:rsidRDefault="0072691D" w:rsidP="0072691D">
            <w:pPr>
              <w:widowControl w:val="0"/>
              <w:ind w:firstLine="219"/>
              <w:jc w:val="both"/>
            </w:pPr>
            <w:r w:rsidRPr="00071DBF">
              <w:t xml:space="preserve">Предлагается  сохранить положения действующей нормы, </w:t>
            </w:r>
            <w:r w:rsidRPr="00071DBF">
              <w:lastRenderedPageBreak/>
              <w:t>уточнив при этом редакцию.</w:t>
            </w:r>
          </w:p>
          <w:p w:rsidR="0072691D" w:rsidRPr="00071DBF" w:rsidRDefault="0072691D" w:rsidP="0072691D">
            <w:pPr>
              <w:widowControl w:val="0"/>
              <w:ind w:firstLine="219"/>
              <w:jc w:val="both"/>
              <w:rPr>
                <w:b/>
              </w:rPr>
            </w:pPr>
            <w:r w:rsidRPr="00071DBF">
              <w:t>Приведение в соответствие с нормами пункта 5 статьи 1 законопроекта.</w:t>
            </w:r>
          </w:p>
        </w:tc>
        <w:tc>
          <w:tcPr>
            <w:tcW w:w="1488" w:type="dxa"/>
            <w:gridSpan w:val="2"/>
          </w:tcPr>
          <w:p w:rsidR="0072691D" w:rsidRPr="00071DBF" w:rsidRDefault="0072691D" w:rsidP="0072691D">
            <w:pPr>
              <w:widowControl w:val="0"/>
              <w:ind w:left="-57" w:right="-57"/>
              <w:jc w:val="center"/>
              <w:rPr>
                <w:b/>
                <w:bCs/>
                <w:lang w:val="kk-KZ"/>
              </w:rPr>
            </w:pPr>
            <w:r w:rsidRPr="00071DBF">
              <w:rPr>
                <w:b/>
                <w:bCs/>
                <w:lang w:val="kk-KZ"/>
              </w:rPr>
              <w:lastRenderedPageBreak/>
              <w:t xml:space="preserve">Принято </w:t>
            </w:r>
          </w:p>
        </w:tc>
      </w:tr>
      <w:tr w:rsidR="0072691D" w:rsidRPr="00071DBF" w:rsidTr="003D71B3">
        <w:tc>
          <w:tcPr>
            <w:tcW w:w="709" w:type="dxa"/>
          </w:tcPr>
          <w:p w:rsidR="0072691D" w:rsidRPr="00071DBF" w:rsidRDefault="0072691D" w:rsidP="0072691D">
            <w:pPr>
              <w:widowControl w:val="0"/>
              <w:numPr>
                <w:ilvl w:val="0"/>
                <w:numId w:val="1"/>
              </w:numPr>
              <w:tabs>
                <w:tab w:val="clear" w:pos="644"/>
                <w:tab w:val="left" w:pos="180"/>
                <w:tab w:val="num" w:pos="360"/>
              </w:tabs>
              <w:ind w:left="0" w:firstLine="0"/>
              <w:jc w:val="center"/>
            </w:pPr>
          </w:p>
        </w:tc>
        <w:tc>
          <w:tcPr>
            <w:tcW w:w="1512" w:type="dxa"/>
          </w:tcPr>
          <w:p w:rsidR="0072691D" w:rsidRPr="00071DBF" w:rsidRDefault="0072691D" w:rsidP="0072691D">
            <w:pPr>
              <w:widowControl w:val="0"/>
              <w:jc w:val="center"/>
            </w:pPr>
            <w:r w:rsidRPr="00071DBF">
              <w:rPr>
                <w:spacing w:val="-6"/>
                <w:lang w:val="kk-KZ"/>
              </w:rPr>
              <w:t xml:space="preserve">Подпункт  2) статьи 1 проекта </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ind w:left="-57" w:right="-113"/>
              <w:jc w:val="center"/>
            </w:pPr>
            <w:r w:rsidRPr="00071DBF">
              <w:rPr>
                <w:i/>
                <w:spacing w:val="-8"/>
              </w:rPr>
              <w:t>Статья 12</w:t>
            </w:r>
            <w:r w:rsidRPr="00071DBF">
              <w:rPr>
                <w:i/>
              </w:rPr>
              <w:t xml:space="preserve"> </w:t>
            </w:r>
            <w:r w:rsidRPr="00071DBF">
              <w:rPr>
                <w:i/>
              </w:rPr>
              <w:lastRenderedPageBreak/>
              <w:t>Земельного кодекса РК</w:t>
            </w:r>
          </w:p>
        </w:tc>
        <w:tc>
          <w:tcPr>
            <w:tcW w:w="2905" w:type="dxa"/>
            <w:gridSpan w:val="3"/>
          </w:tcPr>
          <w:p w:rsidR="0072691D" w:rsidRPr="00071DBF" w:rsidRDefault="0072691D" w:rsidP="0072691D">
            <w:pPr>
              <w:widowControl w:val="0"/>
              <w:ind w:firstLine="219"/>
              <w:jc w:val="both"/>
              <w:rPr>
                <w:noProof/>
              </w:rPr>
            </w:pPr>
            <w:r w:rsidRPr="00071DBF">
              <w:rPr>
                <w:noProof/>
              </w:rPr>
              <w:lastRenderedPageBreak/>
              <w:t>Статья 12. Основные понятия, используемые в Кодексе</w:t>
            </w:r>
          </w:p>
          <w:p w:rsidR="0072691D" w:rsidRPr="00071DBF" w:rsidRDefault="0072691D" w:rsidP="0072691D">
            <w:pPr>
              <w:widowControl w:val="0"/>
              <w:ind w:firstLine="219"/>
              <w:jc w:val="both"/>
              <w:rPr>
                <w:noProof/>
              </w:rPr>
            </w:pPr>
          </w:p>
          <w:p w:rsidR="0072691D" w:rsidRPr="00071DBF" w:rsidRDefault="0072691D" w:rsidP="0072691D">
            <w:pPr>
              <w:widowControl w:val="0"/>
              <w:ind w:firstLine="219"/>
              <w:jc w:val="both"/>
              <w:rPr>
                <w:noProof/>
              </w:rPr>
            </w:pPr>
            <w:r w:rsidRPr="00071DBF">
              <w:rPr>
                <w:noProof/>
              </w:rPr>
              <w:t>В настоящем Кодексе используются следующие основные понятия:</w:t>
            </w:r>
          </w:p>
          <w:p w:rsidR="0072691D" w:rsidRPr="00071DBF" w:rsidRDefault="0072691D" w:rsidP="0072691D">
            <w:pPr>
              <w:widowControl w:val="0"/>
              <w:ind w:firstLine="219"/>
              <w:jc w:val="both"/>
              <w:rPr>
                <w:noProof/>
              </w:rPr>
            </w:pPr>
            <w:r w:rsidRPr="00071DBF">
              <w:rPr>
                <w:noProof/>
              </w:rPr>
              <w:lastRenderedPageBreak/>
              <w:t>…</w:t>
            </w:r>
          </w:p>
          <w:p w:rsidR="0072691D" w:rsidRPr="00071DBF" w:rsidRDefault="0072691D" w:rsidP="0072691D">
            <w:pPr>
              <w:widowControl w:val="0"/>
              <w:ind w:firstLine="219"/>
              <w:jc w:val="both"/>
              <w:rPr>
                <w:noProof/>
              </w:rPr>
            </w:pPr>
            <w:r w:rsidRPr="00071DBF">
              <w:rPr>
                <w:noProof/>
              </w:rPr>
              <w:t>32) кондоминиум - особая форма собственности (иного права) на недвижимость, при которой отдельные части недвижимости находятся в раздельной (индивидуальной) собственности (ином праве) физических и (или) юридических лиц, а те части недвижимости, которые не находятся в раздельной собственности, в том числе и земельный участок, принадлежат им на праве общей долевой собственности (ином общем праве) и не отделимы от прав на части недвижимости, находящейся в раздельной (индивидуальной) собственности (ином праве);</w:t>
            </w:r>
          </w:p>
          <w:p w:rsidR="0072691D" w:rsidRPr="00071DBF" w:rsidRDefault="0072691D" w:rsidP="0072691D">
            <w:pPr>
              <w:widowControl w:val="0"/>
              <w:ind w:firstLine="219"/>
              <w:jc w:val="both"/>
              <w:rPr>
                <w:noProof/>
              </w:rPr>
            </w:pPr>
          </w:p>
        </w:tc>
        <w:tc>
          <w:tcPr>
            <w:tcW w:w="2906" w:type="dxa"/>
          </w:tcPr>
          <w:p w:rsidR="0072691D" w:rsidRPr="00071DBF" w:rsidRDefault="0072691D" w:rsidP="0072691D">
            <w:pPr>
              <w:widowControl w:val="0"/>
              <w:autoSpaceDE w:val="0"/>
              <w:autoSpaceDN w:val="0"/>
              <w:adjustRightInd w:val="0"/>
              <w:ind w:firstLine="317"/>
              <w:jc w:val="both"/>
              <w:rPr>
                <w:b/>
              </w:rPr>
            </w:pPr>
            <w:r w:rsidRPr="00071DBF">
              <w:rPr>
                <w:b/>
              </w:rPr>
              <w:lastRenderedPageBreak/>
              <w:t>2) подпункт 32) статьи 12 изложить в следующей редакции:</w:t>
            </w:r>
          </w:p>
          <w:p w:rsidR="0072691D" w:rsidRPr="00071DBF" w:rsidRDefault="0072691D" w:rsidP="0072691D">
            <w:pPr>
              <w:widowControl w:val="0"/>
              <w:autoSpaceDE w:val="0"/>
              <w:autoSpaceDN w:val="0"/>
              <w:adjustRightInd w:val="0"/>
              <w:ind w:firstLine="317"/>
              <w:jc w:val="both"/>
              <w:rPr>
                <w:b/>
              </w:rPr>
            </w:pPr>
            <w:r w:rsidRPr="00071DBF">
              <w:rPr>
                <w:b/>
              </w:rPr>
              <w:t xml:space="preserve">«32) кондоминиум – форма собственности на недвижимость многоквартирного </w:t>
            </w:r>
            <w:r w:rsidRPr="00071DBF">
              <w:rPr>
                <w:b/>
              </w:rPr>
              <w:lastRenderedPageBreak/>
              <w:t>жилого дома или иного здания, включая земельный участок, необходимый для его размещения, эксплуатации и содержания, при которой квартиры и нежилые помещения находятся (должны находиться)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 и неотделимо от прав на части недвижимости, находящейся в индивидуальной (раздельной) собственности;»;</w:t>
            </w:r>
          </w:p>
          <w:p w:rsidR="0072691D" w:rsidRPr="00071DBF" w:rsidRDefault="0072691D" w:rsidP="0072691D">
            <w:pPr>
              <w:widowControl w:val="0"/>
              <w:autoSpaceDE w:val="0"/>
              <w:autoSpaceDN w:val="0"/>
              <w:adjustRightInd w:val="0"/>
              <w:ind w:firstLine="317"/>
              <w:jc w:val="both"/>
              <w:rPr>
                <w:b/>
              </w:rPr>
            </w:pPr>
          </w:p>
          <w:p w:rsidR="0072691D" w:rsidRPr="00071DBF" w:rsidRDefault="0072691D" w:rsidP="0072691D">
            <w:pPr>
              <w:widowControl w:val="0"/>
              <w:autoSpaceDE w:val="0"/>
              <w:autoSpaceDN w:val="0"/>
              <w:adjustRightInd w:val="0"/>
              <w:ind w:firstLine="317"/>
              <w:jc w:val="both"/>
              <w:rPr>
                <w:b/>
              </w:rPr>
            </w:pPr>
          </w:p>
        </w:tc>
        <w:tc>
          <w:tcPr>
            <w:tcW w:w="3025" w:type="dxa"/>
            <w:gridSpan w:val="2"/>
          </w:tcPr>
          <w:p w:rsidR="0072691D" w:rsidRPr="00071DBF" w:rsidRDefault="0072691D" w:rsidP="0072691D">
            <w:pPr>
              <w:widowControl w:val="0"/>
              <w:ind w:firstLine="221"/>
              <w:jc w:val="both"/>
              <w:rPr>
                <w:b/>
              </w:rPr>
            </w:pPr>
            <w:r w:rsidRPr="00071DBF">
              <w:lastRenderedPageBreak/>
              <w:t xml:space="preserve">Подпункт 2) пункта 1 статьи 1 проекта </w:t>
            </w:r>
            <w:r w:rsidRPr="00071DBF">
              <w:rPr>
                <w:b/>
              </w:rPr>
              <w:t>исключить.</w:t>
            </w:r>
          </w:p>
          <w:p w:rsidR="0072691D" w:rsidRPr="00071DBF" w:rsidRDefault="0072691D" w:rsidP="0072691D">
            <w:pPr>
              <w:widowControl w:val="0"/>
              <w:ind w:firstLine="221"/>
              <w:jc w:val="both"/>
              <w:rPr>
                <w:b/>
              </w:rPr>
            </w:pPr>
          </w:p>
          <w:p w:rsidR="0072691D" w:rsidRPr="00071DBF" w:rsidRDefault="0072691D" w:rsidP="0072691D">
            <w:pPr>
              <w:widowControl w:val="0"/>
              <w:ind w:firstLine="221"/>
              <w:jc w:val="both"/>
              <w:rPr>
                <w:b/>
              </w:rPr>
            </w:pPr>
            <w:r w:rsidRPr="00071DBF">
              <w:t xml:space="preserve"> </w:t>
            </w:r>
          </w:p>
        </w:tc>
        <w:tc>
          <w:tcPr>
            <w:tcW w:w="2906" w:type="dxa"/>
          </w:tcPr>
          <w:p w:rsidR="0072691D" w:rsidRPr="00071DBF" w:rsidRDefault="0072691D" w:rsidP="0072691D">
            <w:pPr>
              <w:widowControl w:val="0"/>
              <w:ind w:firstLine="219"/>
              <w:jc w:val="both"/>
              <w:rPr>
                <w:b/>
              </w:rPr>
            </w:pPr>
            <w:r w:rsidRPr="00071DBF">
              <w:rPr>
                <w:b/>
              </w:rPr>
              <w:t>Депутат</w:t>
            </w:r>
          </w:p>
          <w:p w:rsidR="0072691D" w:rsidRPr="00071DBF" w:rsidRDefault="0072691D" w:rsidP="0072691D">
            <w:pPr>
              <w:widowControl w:val="0"/>
              <w:ind w:firstLine="219"/>
              <w:jc w:val="both"/>
              <w:rPr>
                <w:b/>
              </w:rPr>
            </w:pPr>
            <w:r w:rsidRPr="00071DBF">
              <w:rPr>
                <w:b/>
              </w:rPr>
              <w:t>Ахметов С.К.</w:t>
            </w:r>
          </w:p>
          <w:p w:rsidR="0072691D" w:rsidRPr="00071DBF" w:rsidRDefault="0072691D" w:rsidP="0072691D">
            <w:pPr>
              <w:widowControl w:val="0"/>
              <w:ind w:firstLine="219"/>
              <w:jc w:val="both"/>
            </w:pPr>
          </w:p>
          <w:p w:rsidR="0072691D" w:rsidRPr="00071DBF" w:rsidRDefault="0072691D" w:rsidP="0072691D">
            <w:pPr>
              <w:widowControl w:val="0"/>
              <w:ind w:firstLine="219"/>
              <w:jc w:val="both"/>
              <w:rPr>
                <w:b/>
              </w:rPr>
            </w:pPr>
            <w:r w:rsidRPr="00071DBF">
              <w:t>В целях приведения в соответствие с нормами законопроекта.</w:t>
            </w:r>
          </w:p>
        </w:tc>
        <w:tc>
          <w:tcPr>
            <w:tcW w:w="1488" w:type="dxa"/>
            <w:gridSpan w:val="2"/>
          </w:tcPr>
          <w:p w:rsidR="0072691D" w:rsidRPr="00071DBF" w:rsidRDefault="0072691D" w:rsidP="0072691D">
            <w:pPr>
              <w:widowControl w:val="0"/>
              <w:ind w:left="-57" w:right="-57"/>
              <w:jc w:val="center"/>
              <w:rPr>
                <w:b/>
                <w:bCs/>
                <w:lang w:val="kk-KZ"/>
              </w:rPr>
            </w:pPr>
            <w:r w:rsidRPr="00071DBF">
              <w:rPr>
                <w:b/>
                <w:bCs/>
                <w:lang w:val="kk-KZ"/>
              </w:rPr>
              <w:t xml:space="preserve">Принято </w:t>
            </w:r>
          </w:p>
        </w:tc>
      </w:tr>
      <w:tr w:rsidR="0072691D" w:rsidRPr="00071DBF" w:rsidTr="003D71B3">
        <w:tc>
          <w:tcPr>
            <w:tcW w:w="709" w:type="dxa"/>
          </w:tcPr>
          <w:p w:rsidR="0072691D" w:rsidRPr="00071DBF" w:rsidRDefault="0072691D" w:rsidP="0072691D">
            <w:pPr>
              <w:widowControl w:val="0"/>
              <w:numPr>
                <w:ilvl w:val="0"/>
                <w:numId w:val="1"/>
              </w:numPr>
              <w:tabs>
                <w:tab w:val="clear" w:pos="644"/>
                <w:tab w:val="left" w:pos="180"/>
                <w:tab w:val="num" w:pos="360"/>
              </w:tabs>
              <w:ind w:left="0" w:firstLine="0"/>
              <w:jc w:val="center"/>
            </w:pPr>
          </w:p>
        </w:tc>
        <w:tc>
          <w:tcPr>
            <w:tcW w:w="1512" w:type="dxa"/>
          </w:tcPr>
          <w:p w:rsidR="0072691D" w:rsidRPr="00071DBF" w:rsidRDefault="0072691D" w:rsidP="0072691D">
            <w:pPr>
              <w:widowControl w:val="0"/>
              <w:jc w:val="center"/>
            </w:pPr>
            <w:r w:rsidRPr="00071DBF">
              <w:rPr>
                <w:spacing w:val="-6"/>
                <w:lang w:val="kk-KZ"/>
              </w:rPr>
              <w:t xml:space="preserve">Абзац второй подпункта 4) пункта 1 статьи 1 проекта </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ind w:left="-57" w:right="-57"/>
              <w:jc w:val="center"/>
              <w:rPr>
                <w:i/>
              </w:rPr>
            </w:pPr>
            <w:r w:rsidRPr="00071DBF">
              <w:rPr>
                <w:i/>
              </w:rPr>
              <w:t>Статья  62 Земельного кодекса РК</w:t>
            </w:r>
          </w:p>
          <w:p w:rsidR="0072691D" w:rsidRPr="00071DBF" w:rsidRDefault="0072691D" w:rsidP="0072691D">
            <w:pPr>
              <w:widowControl w:val="0"/>
              <w:jc w:val="center"/>
            </w:pPr>
          </w:p>
        </w:tc>
        <w:tc>
          <w:tcPr>
            <w:tcW w:w="2905" w:type="dxa"/>
            <w:gridSpan w:val="3"/>
          </w:tcPr>
          <w:p w:rsidR="0072691D" w:rsidRPr="00071DBF" w:rsidRDefault="0072691D" w:rsidP="0072691D">
            <w:pPr>
              <w:widowControl w:val="0"/>
              <w:ind w:firstLine="219"/>
              <w:jc w:val="both"/>
              <w:rPr>
                <w:noProof/>
              </w:rPr>
            </w:pPr>
            <w:r w:rsidRPr="00071DBF">
              <w:rPr>
                <w:noProof/>
              </w:rPr>
              <w:lastRenderedPageBreak/>
              <w:t xml:space="preserve">Статья 62. Право на земельный участок при доме, в котором находятся несколько квартир и (или) нежилых помещений, и в других </w:t>
            </w:r>
            <w:r w:rsidRPr="00071DBF">
              <w:rPr>
                <w:noProof/>
              </w:rPr>
              <w:lastRenderedPageBreak/>
              <w:t>объектах кондоминиума</w:t>
            </w:r>
          </w:p>
          <w:p w:rsidR="0072691D" w:rsidRPr="00071DBF" w:rsidRDefault="0072691D" w:rsidP="0072691D">
            <w:pPr>
              <w:widowControl w:val="0"/>
              <w:ind w:firstLine="219"/>
              <w:jc w:val="both"/>
              <w:rPr>
                <w:noProof/>
              </w:rPr>
            </w:pPr>
          </w:p>
          <w:p w:rsidR="0072691D" w:rsidRPr="00071DBF" w:rsidRDefault="0072691D" w:rsidP="0072691D">
            <w:pPr>
              <w:widowControl w:val="0"/>
              <w:ind w:firstLine="219"/>
              <w:jc w:val="both"/>
              <w:rPr>
                <w:noProof/>
              </w:rPr>
            </w:pPr>
          </w:p>
        </w:tc>
        <w:tc>
          <w:tcPr>
            <w:tcW w:w="2906" w:type="dxa"/>
          </w:tcPr>
          <w:p w:rsidR="0072691D" w:rsidRPr="00071DBF" w:rsidRDefault="0072691D" w:rsidP="0072691D">
            <w:pPr>
              <w:widowControl w:val="0"/>
              <w:autoSpaceDE w:val="0"/>
              <w:autoSpaceDN w:val="0"/>
              <w:adjustRightInd w:val="0"/>
              <w:ind w:firstLine="317"/>
              <w:jc w:val="both"/>
            </w:pPr>
            <w:r w:rsidRPr="00071DBF">
              <w:lastRenderedPageBreak/>
              <w:t>4) статью 62 изложить в следующей редакции:</w:t>
            </w:r>
          </w:p>
          <w:p w:rsidR="0072691D" w:rsidRPr="00071DBF" w:rsidRDefault="0072691D" w:rsidP="0072691D">
            <w:pPr>
              <w:widowControl w:val="0"/>
              <w:autoSpaceDE w:val="0"/>
              <w:autoSpaceDN w:val="0"/>
              <w:adjustRightInd w:val="0"/>
              <w:ind w:firstLine="317"/>
              <w:jc w:val="both"/>
            </w:pPr>
            <w:r w:rsidRPr="00071DBF">
              <w:t xml:space="preserve">«Статья 62. Право на земельный участок </w:t>
            </w:r>
            <w:r w:rsidRPr="00071DBF">
              <w:rPr>
                <w:b/>
              </w:rPr>
              <w:t xml:space="preserve">при доме, в котором находятся несколько </w:t>
            </w:r>
            <w:r w:rsidRPr="00071DBF">
              <w:rPr>
                <w:b/>
              </w:rPr>
              <w:lastRenderedPageBreak/>
              <w:t xml:space="preserve">квартир и (или) нежилых помещений, </w:t>
            </w:r>
            <w:r w:rsidRPr="00071DBF">
              <w:t xml:space="preserve">и в других объектах кондоминиума </w:t>
            </w:r>
          </w:p>
          <w:p w:rsidR="0072691D" w:rsidRPr="00071DBF" w:rsidRDefault="0072691D" w:rsidP="0072691D">
            <w:pPr>
              <w:widowControl w:val="0"/>
              <w:autoSpaceDE w:val="0"/>
              <w:autoSpaceDN w:val="0"/>
              <w:adjustRightInd w:val="0"/>
              <w:ind w:firstLine="317"/>
              <w:jc w:val="both"/>
              <w:rPr>
                <w:b/>
              </w:rPr>
            </w:pPr>
          </w:p>
        </w:tc>
        <w:tc>
          <w:tcPr>
            <w:tcW w:w="3025" w:type="dxa"/>
            <w:gridSpan w:val="2"/>
          </w:tcPr>
          <w:p w:rsidR="0072691D" w:rsidRPr="00071DBF" w:rsidRDefault="0072691D" w:rsidP="0072691D">
            <w:pPr>
              <w:widowControl w:val="0"/>
              <w:ind w:firstLine="221"/>
              <w:jc w:val="both"/>
            </w:pPr>
            <w:r w:rsidRPr="00071DBF">
              <w:lastRenderedPageBreak/>
              <w:t>Изложить в следующей редакции:</w:t>
            </w:r>
          </w:p>
          <w:p w:rsidR="0072691D" w:rsidRPr="00071DBF" w:rsidRDefault="0072691D" w:rsidP="0072691D">
            <w:pPr>
              <w:widowControl w:val="0"/>
              <w:ind w:firstLine="221"/>
              <w:jc w:val="both"/>
              <w:rPr>
                <w:b/>
              </w:rPr>
            </w:pPr>
          </w:p>
          <w:p w:rsidR="0072691D" w:rsidRPr="00071DBF" w:rsidRDefault="0072691D" w:rsidP="00395711">
            <w:pPr>
              <w:widowControl w:val="0"/>
              <w:ind w:firstLine="317"/>
              <w:jc w:val="both"/>
            </w:pPr>
            <w:r w:rsidRPr="00071DBF">
              <w:t xml:space="preserve">«Статья 62. </w:t>
            </w:r>
            <w:r w:rsidR="00395711" w:rsidRPr="00071DBF">
              <w:t xml:space="preserve">Право на земельный участок </w:t>
            </w:r>
            <w:r w:rsidR="00395711" w:rsidRPr="00071DBF">
              <w:rPr>
                <w:b/>
              </w:rPr>
              <w:t xml:space="preserve">многоквартирного </w:t>
            </w:r>
            <w:r w:rsidR="00395711" w:rsidRPr="00071DBF">
              <w:rPr>
                <w:b/>
              </w:rPr>
              <w:lastRenderedPageBreak/>
              <w:t>жилого дома и на земельные участки в</w:t>
            </w:r>
            <w:r w:rsidR="00395711" w:rsidRPr="00071DBF">
              <w:t xml:space="preserve"> других объектах кондоминиума».</w:t>
            </w:r>
          </w:p>
          <w:p w:rsidR="0072691D" w:rsidRPr="00071DBF" w:rsidRDefault="0072691D" w:rsidP="0072691D">
            <w:pPr>
              <w:widowControl w:val="0"/>
              <w:ind w:firstLine="221"/>
              <w:jc w:val="both"/>
              <w:rPr>
                <w:b/>
              </w:rPr>
            </w:pPr>
          </w:p>
        </w:tc>
        <w:tc>
          <w:tcPr>
            <w:tcW w:w="2906" w:type="dxa"/>
          </w:tcPr>
          <w:p w:rsidR="0072691D" w:rsidRPr="00071DBF" w:rsidRDefault="0072691D" w:rsidP="0072691D">
            <w:pPr>
              <w:widowControl w:val="0"/>
              <w:ind w:firstLine="219"/>
              <w:jc w:val="both"/>
              <w:rPr>
                <w:b/>
              </w:rPr>
            </w:pPr>
            <w:r w:rsidRPr="00071DBF">
              <w:rPr>
                <w:b/>
              </w:rPr>
              <w:lastRenderedPageBreak/>
              <w:t>Комитет по экономической реформе и региональному развитию</w:t>
            </w:r>
          </w:p>
          <w:p w:rsidR="0072691D" w:rsidRPr="00071DBF" w:rsidRDefault="0072691D" w:rsidP="0072691D">
            <w:pPr>
              <w:widowControl w:val="0"/>
              <w:ind w:firstLine="219"/>
              <w:jc w:val="both"/>
              <w:rPr>
                <w:b/>
              </w:rPr>
            </w:pPr>
            <w:r w:rsidRPr="00071DBF">
              <w:rPr>
                <w:b/>
              </w:rPr>
              <w:t>Депутат</w:t>
            </w:r>
          </w:p>
          <w:p w:rsidR="0072691D" w:rsidRPr="00071DBF" w:rsidRDefault="0072691D" w:rsidP="0072691D">
            <w:pPr>
              <w:widowControl w:val="0"/>
              <w:ind w:firstLine="219"/>
              <w:jc w:val="both"/>
              <w:rPr>
                <w:b/>
              </w:rPr>
            </w:pPr>
            <w:r w:rsidRPr="00071DBF">
              <w:rPr>
                <w:b/>
              </w:rPr>
              <w:t>Ахметов С.К.</w:t>
            </w:r>
          </w:p>
          <w:p w:rsidR="0072691D" w:rsidRPr="00071DBF" w:rsidRDefault="0072691D" w:rsidP="0072691D">
            <w:pPr>
              <w:widowControl w:val="0"/>
              <w:ind w:firstLine="219"/>
              <w:jc w:val="both"/>
            </w:pPr>
          </w:p>
          <w:p w:rsidR="0072691D" w:rsidRPr="00071DBF" w:rsidRDefault="0072691D" w:rsidP="0072691D">
            <w:pPr>
              <w:widowControl w:val="0"/>
              <w:ind w:firstLine="219"/>
              <w:jc w:val="both"/>
            </w:pPr>
            <w:r w:rsidRPr="00071DBF">
              <w:t>В целях уточнения редакции.</w:t>
            </w:r>
          </w:p>
        </w:tc>
        <w:tc>
          <w:tcPr>
            <w:tcW w:w="1488" w:type="dxa"/>
            <w:gridSpan w:val="2"/>
          </w:tcPr>
          <w:p w:rsidR="0072691D" w:rsidRPr="00071DBF" w:rsidRDefault="0072691D" w:rsidP="0072691D">
            <w:pPr>
              <w:widowControl w:val="0"/>
              <w:ind w:left="-57" w:right="-57"/>
              <w:jc w:val="center"/>
              <w:rPr>
                <w:b/>
                <w:bCs/>
                <w:lang w:val="kk-KZ"/>
              </w:rPr>
            </w:pPr>
            <w:r w:rsidRPr="00071DBF">
              <w:rPr>
                <w:b/>
                <w:bCs/>
                <w:lang w:val="kk-KZ"/>
              </w:rPr>
              <w:lastRenderedPageBreak/>
              <w:t xml:space="preserve">Принято </w:t>
            </w:r>
          </w:p>
        </w:tc>
      </w:tr>
      <w:tr w:rsidR="0072691D" w:rsidRPr="00071DBF" w:rsidTr="003D71B3">
        <w:tc>
          <w:tcPr>
            <w:tcW w:w="709" w:type="dxa"/>
          </w:tcPr>
          <w:p w:rsidR="0072691D" w:rsidRPr="00071DBF" w:rsidRDefault="0072691D" w:rsidP="0072691D">
            <w:pPr>
              <w:widowControl w:val="0"/>
              <w:numPr>
                <w:ilvl w:val="0"/>
                <w:numId w:val="1"/>
              </w:numPr>
              <w:tabs>
                <w:tab w:val="clear" w:pos="644"/>
                <w:tab w:val="left" w:pos="180"/>
                <w:tab w:val="num" w:pos="360"/>
              </w:tabs>
              <w:ind w:left="0" w:firstLine="0"/>
              <w:jc w:val="center"/>
            </w:pPr>
          </w:p>
        </w:tc>
        <w:tc>
          <w:tcPr>
            <w:tcW w:w="1512" w:type="dxa"/>
          </w:tcPr>
          <w:p w:rsidR="0072691D" w:rsidRPr="00071DBF" w:rsidRDefault="0072691D" w:rsidP="0072691D">
            <w:pPr>
              <w:widowControl w:val="0"/>
              <w:jc w:val="center"/>
            </w:pPr>
            <w:r w:rsidRPr="00071DBF">
              <w:rPr>
                <w:spacing w:val="-6"/>
                <w:lang w:val="kk-KZ"/>
              </w:rPr>
              <w:t xml:space="preserve">Абзацы третий и четвертый подпункта 4) пункта 1 статьи 1 проекта </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ind w:left="-57" w:right="-57"/>
              <w:jc w:val="center"/>
            </w:pPr>
            <w:r w:rsidRPr="00071DBF">
              <w:rPr>
                <w:i/>
              </w:rPr>
              <w:t>Статья  62 Земельного кодекса РК</w:t>
            </w:r>
          </w:p>
        </w:tc>
        <w:tc>
          <w:tcPr>
            <w:tcW w:w="2905" w:type="dxa"/>
            <w:gridSpan w:val="3"/>
          </w:tcPr>
          <w:p w:rsidR="0072691D" w:rsidRPr="00071DBF" w:rsidRDefault="0072691D" w:rsidP="0072691D">
            <w:pPr>
              <w:widowControl w:val="0"/>
              <w:ind w:firstLine="219"/>
              <w:jc w:val="both"/>
              <w:rPr>
                <w:noProof/>
              </w:rPr>
            </w:pPr>
            <w:r w:rsidRPr="00071DBF">
              <w:rPr>
                <w:noProof/>
              </w:rPr>
              <w:t>Статья 62. Право на земельный участок при доме, в котором находятся несколько квартир и (или) нежилых помещений, и в других объектах кондоминиума</w:t>
            </w:r>
          </w:p>
          <w:p w:rsidR="0072691D" w:rsidRPr="00071DBF" w:rsidRDefault="0072691D" w:rsidP="0072691D">
            <w:pPr>
              <w:widowControl w:val="0"/>
              <w:ind w:firstLine="219"/>
              <w:jc w:val="both"/>
              <w:rPr>
                <w:noProof/>
              </w:rPr>
            </w:pPr>
          </w:p>
          <w:p w:rsidR="0072691D" w:rsidRPr="00071DBF" w:rsidRDefault="0072691D" w:rsidP="0072691D">
            <w:pPr>
              <w:widowControl w:val="0"/>
              <w:ind w:firstLine="219"/>
              <w:jc w:val="both"/>
              <w:rPr>
                <w:noProof/>
              </w:rPr>
            </w:pPr>
            <w:r w:rsidRPr="00071DBF">
              <w:rPr>
                <w:noProof/>
              </w:rPr>
              <w:t>1. Земельный участок, необходимый для размещения, эксплуатации, содержания многоквартирного дома или иного объекта кондоминиума, переходит в установленном порядке в общую долевую собственность собственников помещений, находящихся в составе объекта кондоминиума.</w:t>
            </w:r>
          </w:p>
          <w:p w:rsidR="0072691D" w:rsidRPr="00071DBF" w:rsidRDefault="0072691D" w:rsidP="0072691D">
            <w:pPr>
              <w:widowControl w:val="0"/>
              <w:ind w:firstLine="219"/>
              <w:jc w:val="both"/>
              <w:rPr>
                <w:noProof/>
              </w:rPr>
            </w:pPr>
            <w:r w:rsidRPr="00071DBF">
              <w:rPr>
                <w:noProof/>
              </w:rPr>
              <w:t xml:space="preserve">Участники кондоминиума - государственные землепользователи, </w:t>
            </w:r>
            <w:r w:rsidRPr="00071DBF">
              <w:rPr>
                <w:noProof/>
              </w:rPr>
              <w:lastRenderedPageBreak/>
              <w:t>которым помещения принадлежат на праве хозяйственного ведения или праве оперативного управления, приобретают на земельные участки в установленном порядке право общего постоянного землепользования, если иное не установлено настоящим Кодексом.</w:t>
            </w:r>
          </w:p>
          <w:p w:rsidR="0072691D" w:rsidRPr="00071DBF" w:rsidRDefault="0072691D" w:rsidP="0072691D">
            <w:pPr>
              <w:widowControl w:val="0"/>
              <w:ind w:firstLine="219"/>
              <w:jc w:val="both"/>
              <w:rPr>
                <w:noProof/>
              </w:rPr>
            </w:pPr>
            <w:r w:rsidRPr="00071DBF">
              <w:rPr>
                <w:noProof/>
              </w:rPr>
              <w:t>Право на земельный участок участников кондоминиума, которым на территории Республики Казахстан земельные участки не могут принадлежать на праве собственности или на праве постоянного землепользования, определяется в соответствии с пунктом 7 статьи 6 настоящего Кодекса.</w:t>
            </w:r>
          </w:p>
          <w:p w:rsidR="0072691D" w:rsidRPr="00071DBF" w:rsidRDefault="0072691D" w:rsidP="0072691D">
            <w:pPr>
              <w:widowControl w:val="0"/>
              <w:ind w:firstLine="219"/>
              <w:jc w:val="both"/>
              <w:rPr>
                <w:noProof/>
              </w:rPr>
            </w:pPr>
            <w:r w:rsidRPr="00071DBF">
              <w:rPr>
                <w:noProof/>
              </w:rPr>
              <w:t xml:space="preserve">Деление земельного участка, входящего в состав объекта кондоминиума, допускается с письменного согласия всех участников кондоминиума при условии соблюдения </w:t>
            </w:r>
            <w:r w:rsidRPr="00071DBF">
              <w:rPr>
                <w:noProof/>
              </w:rPr>
              <w:lastRenderedPageBreak/>
              <w:t>санитарно-гигиенических, экологических, противопожарных, строительных и других норм.</w:t>
            </w:r>
          </w:p>
          <w:p w:rsidR="0072691D" w:rsidRPr="00071DBF" w:rsidRDefault="0072691D" w:rsidP="0072691D">
            <w:pPr>
              <w:widowControl w:val="0"/>
              <w:ind w:firstLine="219"/>
              <w:jc w:val="both"/>
              <w:rPr>
                <w:noProof/>
              </w:rPr>
            </w:pPr>
          </w:p>
        </w:tc>
        <w:tc>
          <w:tcPr>
            <w:tcW w:w="2906" w:type="dxa"/>
          </w:tcPr>
          <w:p w:rsidR="0072691D" w:rsidRPr="00071DBF" w:rsidRDefault="0072691D" w:rsidP="0072691D">
            <w:pPr>
              <w:widowControl w:val="0"/>
              <w:autoSpaceDE w:val="0"/>
              <w:autoSpaceDN w:val="0"/>
              <w:adjustRightInd w:val="0"/>
              <w:ind w:firstLine="317"/>
              <w:jc w:val="both"/>
            </w:pPr>
            <w:r w:rsidRPr="00071DBF">
              <w:lastRenderedPageBreak/>
              <w:t>4) статью 62 изложить в следующей редакции:</w:t>
            </w:r>
          </w:p>
          <w:p w:rsidR="0072691D" w:rsidRPr="00071DBF" w:rsidRDefault="0072691D" w:rsidP="0072691D">
            <w:pPr>
              <w:widowControl w:val="0"/>
              <w:autoSpaceDE w:val="0"/>
              <w:autoSpaceDN w:val="0"/>
              <w:adjustRightInd w:val="0"/>
              <w:ind w:firstLine="317"/>
              <w:jc w:val="both"/>
            </w:pPr>
            <w:r w:rsidRPr="00071DBF">
              <w:t xml:space="preserve">«Статья 62. Право на земельный участок при доме, в котором находятся несколько квартир и (или) нежилых помещений, и в других объектах кондоминиума </w:t>
            </w:r>
          </w:p>
          <w:p w:rsidR="0072691D" w:rsidRPr="00071DBF" w:rsidRDefault="0072691D" w:rsidP="0072691D">
            <w:pPr>
              <w:widowControl w:val="0"/>
              <w:autoSpaceDE w:val="0"/>
              <w:autoSpaceDN w:val="0"/>
              <w:adjustRightInd w:val="0"/>
              <w:ind w:firstLine="317"/>
              <w:jc w:val="both"/>
              <w:rPr>
                <w:b/>
              </w:rPr>
            </w:pPr>
            <w:r w:rsidRPr="00071DBF">
              <w:t xml:space="preserve">1. Местный исполнительный орган </w:t>
            </w:r>
            <w:r w:rsidRPr="00071DBF">
              <w:rPr>
                <w:b/>
              </w:rPr>
              <w:t>(акимат)</w:t>
            </w:r>
            <w:r w:rsidRPr="00071DBF">
              <w:t xml:space="preserve"> столицы, городов республиканского, областного значения и районов при регистрации объекта кондоминиума обеспечивает включение в состав общего имущества объекта кондоминиума земельного участка, необходимого для размещения, эксплуатации и содержания объекта кондоминиума на безвозмездной основе как </w:t>
            </w:r>
            <w:r w:rsidRPr="00071DBF">
              <w:lastRenderedPageBreak/>
              <w:t xml:space="preserve">идеальную долю </w:t>
            </w:r>
            <w:r w:rsidRPr="00071DBF">
              <w:rPr>
                <w:b/>
              </w:rPr>
              <w:t>в объекте кондоминиума.</w:t>
            </w:r>
          </w:p>
          <w:p w:rsidR="0072691D" w:rsidRPr="00071DBF" w:rsidRDefault="0072691D" w:rsidP="0072691D">
            <w:pPr>
              <w:widowControl w:val="0"/>
              <w:autoSpaceDE w:val="0"/>
              <w:autoSpaceDN w:val="0"/>
              <w:adjustRightInd w:val="0"/>
              <w:ind w:firstLine="317"/>
              <w:jc w:val="both"/>
            </w:pPr>
            <w:r w:rsidRPr="00071DBF">
              <w:t xml:space="preserve">Входящий в состав </w:t>
            </w:r>
            <w:r w:rsidRPr="00071DBF">
              <w:rPr>
                <w:b/>
              </w:rPr>
              <w:t>объекта кондоминиума</w:t>
            </w:r>
            <w:r w:rsidRPr="00071DBF">
              <w:t xml:space="preserve"> земельный участок является неделимым, если иное не предусмотрено настоящим Кодексом.</w:t>
            </w:r>
          </w:p>
        </w:tc>
        <w:tc>
          <w:tcPr>
            <w:tcW w:w="3025" w:type="dxa"/>
            <w:gridSpan w:val="2"/>
          </w:tcPr>
          <w:p w:rsidR="00395711" w:rsidRPr="00071DBF" w:rsidRDefault="00395711" w:rsidP="00395711">
            <w:pPr>
              <w:shd w:val="clear" w:color="auto" w:fill="FFFFFF"/>
              <w:ind w:firstLine="365"/>
              <w:jc w:val="both"/>
              <w:rPr>
                <w:spacing w:val="2"/>
                <w:szCs w:val="28"/>
              </w:rPr>
            </w:pPr>
            <w:r w:rsidRPr="00071DBF">
              <w:rPr>
                <w:spacing w:val="2"/>
                <w:szCs w:val="28"/>
              </w:rPr>
              <w:lastRenderedPageBreak/>
              <w:t>Изложить в следующей редакции:</w:t>
            </w:r>
          </w:p>
          <w:p w:rsidR="00395711" w:rsidRPr="00071DBF" w:rsidRDefault="00395711" w:rsidP="00395711">
            <w:pPr>
              <w:shd w:val="clear" w:color="auto" w:fill="FFFFFF"/>
              <w:ind w:firstLine="365"/>
              <w:jc w:val="both"/>
              <w:rPr>
                <w:spacing w:val="2"/>
                <w:szCs w:val="28"/>
              </w:rPr>
            </w:pPr>
          </w:p>
          <w:p w:rsidR="00395711" w:rsidRPr="00071DBF" w:rsidRDefault="00395711" w:rsidP="00395711">
            <w:pPr>
              <w:shd w:val="clear" w:color="auto" w:fill="FFFFFF"/>
              <w:ind w:firstLine="365"/>
              <w:jc w:val="both"/>
              <w:rPr>
                <w:spacing w:val="2"/>
                <w:szCs w:val="28"/>
              </w:rPr>
            </w:pPr>
            <w:r w:rsidRPr="00071DBF">
              <w:rPr>
                <w:spacing w:val="2"/>
                <w:szCs w:val="28"/>
              </w:rPr>
              <w:t xml:space="preserve">«1. Местный исполнительный орган столицы, города республиканского, областного значения и районов при регистрации </w:t>
            </w:r>
            <w:r w:rsidRPr="00071DBF">
              <w:rPr>
                <w:b/>
                <w:spacing w:val="2"/>
                <w:szCs w:val="28"/>
              </w:rPr>
              <w:t>кондоминиума в многоквартирном жилом доме</w:t>
            </w:r>
            <w:r w:rsidRPr="00071DBF">
              <w:rPr>
                <w:spacing w:val="2"/>
                <w:szCs w:val="28"/>
              </w:rPr>
              <w:t xml:space="preserve"> обеспечивает включение в состав общего имущества объекта кондоминиума земельного участка, необходимого для размещения, эксплуатации и содержания объекта кондоминиума на безвозмездной основе как идеальную долю. </w:t>
            </w:r>
          </w:p>
          <w:p w:rsidR="00395711" w:rsidRPr="00071DBF" w:rsidRDefault="00395711" w:rsidP="00395711">
            <w:pPr>
              <w:ind w:firstLine="365"/>
              <w:jc w:val="both"/>
              <w:rPr>
                <w:spacing w:val="2"/>
                <w:szCs w:val="28"/>
              </w:rPr>
            </w:pPr>
            <w:r w:rsidRPr="00071DBF">
              <w:rPr>
                <w:spacing w:val="2"/>
                <w:szCs w:val="28"/>
              </w:rPr>
              <w:t xml:space="preserve">Входящий в состав </w:t>
            </w:r>
            <w:r w:rsidRPr="00071DBF">
              <w:rPr>
                <w:b/>
                <w:spacing w:val="2"/>
                <w:szCs w:val="28"/>
              </w:rPr>
              <w:t>общего имущества</w:t>
            </w:r>
            <w:r w:rsidRPr="00071DBF">
              <w:rPr>
                <w:spacing w:val="2"/>
                <w:szCs w:val="28"/>
              </w:rPr>
              <w:t xml:space="preserve"> объекта кондоминиума </w:t>
            </w:r>
            <w:r w:rsidRPr="00071DBF">
              <w:rPr>
                <w:b/>
                <w:spacing w:val="2"/>
                <w:szCs w:val="28"/>
              </w:rPr>
              <w:t>многоквартирного жилого дома</w:t>
            </w:r>
            <w:r w:rsidRPr="00071DBF">
              <w:rPr>
                <w:spacing w:val="2"/>
                <w:szCs w:val="28"/>
              </w:rPr>
              <w:t xml:space="preserve"> земельный участок является </w:t>
            </w:r>
            <w:r w:rsidRPr="00071DBF">
              <w:rPr>
                <w:spacing w:val="2"/>
                <w:szCs w:val="28"/>
              </w:rPr>
              <w:lastRenderedPageBreak/>
              <w:t>неделимым, если иное не предусмотрено настоящим Кодексом.».</w:t>
            </w:r>
          </w:p>
          <w:p w:rsidR="0072691D" w:rsidRPr="00071DBF" w:rsidRDefault="0072691D" w:rsidP="00395711">
            <w:pPr>
              <w:widowControl w:val="0"/>
              <w:ind w:firstLine="365"/>
              <w:jc w:val="both"/>
            </w:pPr>
          </w:p>
          <w:p w:rsidR="0072691D" w:rsidRPr="00071DBF" w:rsidRDefault="0072691D" w:rsidP="00395711">
            <w:pPr>
              <w:widowControl w:val="0"/>
              <w:ind w:firstLine="365"/>
              <w:jc w:val="both"/>
            </w:pPr>
          </w:p>
          <w:p w:rsidR="0072691D" w:rsidRPr="00071DBF" w:rsidRDefault="0072691D" w:rsidP="00395711">
            <w:pPr>
              <w:widowControl w:val="0"/>
              <w:ind w:firstLine="365"/>
              <w:jc w:val="both"/>
              <w:rPr>
                <w:b/>
              </w:rPr>
            </w:pPr>
          </w:p>
        </w:tc>
        <w:tc>
          <w:tcPr>
            <w:tcW w:w="2906" w:type="dxa"/>
          </w:tcPr>
          <w:p w:rsidR="0072691D" w:rsidRPr="00071DBF" w:rsidRDefault="0072691D" w:rsidP="0072691D">
            <w:pPr>
              <w:widowControl w:val="0"/>
              <w:ind w:firstLine="219"/>
              <w:jc w:val="both"/>
              <w:rPr>
                <w:b/>
              </w:rPr>
            </w:pPr>
            <w:r w:rsidRPr="00071DBF">
              <w:rPr>
                <w:b/>
              </w:rPr>
              <w:lastRenderedPageBreak/>
              <w:t>Комитет по экономической реформе и региональному развитию</w:t>
            </w:r>
          </w:p>
          <w:p w:rsidR="0072691D" w:rsidRPr="00071DBF" w:rsidRDefault="0072691D" w:rsidP="0072691D">
            <w:pPr>
              <w:widowControl w:val="0"/>
              <w:ind w:firstLine="219"/>
              <w:jc w:val="both"/>
            </w:pPr>
          </w:p>
          <w:p w:rsidR="0072691D" w:rsidRPr="00071DBF" w:rsidRDefault="00395711" w:rsidP="00395711">
            <w:pPr>
              <w:widowControl w:val="0"/>
              <w:ind w:firstLine="219"/>
              <w:jc w:val="both"/>
              <w:rPr>
                <w:b/>
              </w:rPr>
            </w:pPr>
            <w:r w:rsidRPr="00071DBF">
              <w:t>Уточнение редакции.</w:t>
            </w:r>
            <w:r w:rsidR="0072691D" w:rsidRPr="00071DBF">
              <w:t xml:space="preserve"> </w:t>
            </w:r>
          </w:p>
        </w:tc>
        <w:tc>
          <w:tcPr>
            <w:tcW w:w="1488" w:type="dxa"/>
            <w:gridSpan w:val="2"/>
          </w:tcPr>
          <w:p w:rsidR="0072691D" w:rsidRPr="00071DBF" w:rsidRDefault="0072691D" w:rsidP="0072691D">
            <w:pPr>
              <w:widowControl w:val="0"/>
              <w:jc w:val="center"/>
              <w:rPr>
                <w:b/>
                <w:bCs/>
                <w:lang w:val="kk-KZ"/>
              </w:rPr>
            </w:pPr>
            <w:r w:rsidRPr="00071DBF">
              <w:rPr>
                <w:b/>
                <w:bCs/>
                <w:lang w:val="kk-KZ"/>
              </w:rPr>
              <w:t>Принято</w:t>
            </w:r>
          </w:p>
        </w:tc>
      </w:tr>
      <w:tr w:rsidR="0072691D" w:rsidRPr="00071DBF" w:rsidTr="003D71B3">
        <w:tc>
          <w:tcPr>
            <w:tcW w:w="709" w:type="dxa"/>
          </w:tcPr>
          <w:p w:rsidR="0072691D" w:rsidRPr="00071DBF" w:rsidRDefault="0072691D" w:rsidP="0072691D">
            <w:pPr>
              <w:widowControl w:val="0"/>
              <w:numPr>
                <w:ilvl w:val="0"/>
                <w:numId w:val="1"/>
              </w:numPr>
              <w:tabs>
                <w:tab w:val="clear" w:pos="644"/>
                <w:tab w:val="left" w:pos="180"/>
                <w:tab w:val="num" w:pos="360"/>
              </w:tabs>
              <w:ind w:left="0" w:firstLine="0"/>
              <w:jc w:val="center"/>
            </w:pPr>
          </w:p>
        </w:tc>
        <w:tc>
          <w:tcPr>
            <w:tcW w:w="1512" w:type="dxa"/>
          </w:tcPr>
          <w:p w:rsidR="0072691D" w:rsidRPr="00071DBF" w:rsidRDefault="0072691D" w:rsidP="0072691D">
            <w:pPr>
              <w:widowControl w:val="0"/>
              <w:jc w:val="center"/>
            </w:pPr>
            <w:r w:rsidRPr="00071DBF">
              <w:rPr>
                <w:spacing w:val="-6"/>
                <w:lang w:val="kk-KZ"/>
              </w:rPr>
              <w:t xml:space="preserve">Абзац пятый  подпункта 4) пункта 1 статьи 1 проекта </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ind w:left="-57" w:right="-57"/>
              <w:jc w:val="center"/>
            </w:pPr>
            <w:r w:rsidRPr="00071DBF">
              <w:rPr>
                <w:i/>
              </w:rPr>
              <w:t>Статья  62 Земельного кодекса РК</w:t>
            </w:r>
          </w:p>
        </w:tc>
        <w:tc>
          <w:tcPr>
            <w:tcW w:w="2905" w:type="dxa"/>
            <w:gridSpan w:val="3"/>
          </w:tcPr>
          <w:p w:rsidR="0072691D" w:rsidRPr="00071DBF" w:rsidRDefault="0072691D" w:rsidP="0072691D">
            <w:pPr>
              <w:widowControl w:val="0"/>
              <w:ind w:firstLine="219"/>
              <w:jc w:val="both"/>
              <w:rPr>
                <w:noProof/>
              </w:rPr>
            </w:pPr>
            <w:r w:rsidRPr="00071DBF">
              <w:rPr>
                <w:noProof/>
              </w:rPr>
              <w:t>Статья 62. Право на земельный участок при доме, в котором находятся несколько квартир и (или) нежилых помещений, и в других объектах кондоминиума</w:t>
            </w:r>
          </w:p>
          <w:p w:rsidR="0072691D" w:rsidRPr="00071DBF" w:rsidRDefault="0072691D" w:rsidP="0072691D">
            <w:pPr>
              <w:widowControl w:val="0"/>
              <w:ind w:firstLine="219"/>
              <w:jc w:val="both"/>
              <w:rPr>
                <w:noProof/>
              </w:rPr>
            </w:pPr>
            <w:r w:rsidRPr="00071DBF">
              <w:rPr>
                <w:noProof/>
              </w:rPr>
              <w:t>…</w:t>
            </w:r>
          </w:p>
          <w:p w:rsidR="0072691D" w:rsidRPr="00071DBF" w:rsidRDefault="0072691D" w:rsidP="0072691D">
            <w:pPr>
              <w:widowControl w:val="0"/>
              <w:ind w:firstLine="219"/>
              <w:jc w:val="both"/>
              <w:rPr>
                <w:noProof/>
              </w:rPr>
            </w:pPr>
            <w:r w:rsidRPr="00071DBF">
              <w:rPr>
                <w:noProof/>
              </w:rPr>
              <w:t xml:space="preserve">2. Доля каждого собственника помещений (иного правообладателя) в общем имуществе не отделима от раздельной (индивидуальной) собственности (иного вещного права) на принадлежащее ему помещение. Размер доли, если иное не установлено соглашением участников кондоминиума, определяется отношением полезной площади жилого и площади нежилого помещения, находящегося в раздельной </w:t>
            </w:r>
            <w:r w:rsidRPr="00071DBF">
              <w:rPr>
                <w:noProof/>
              </w:rPr>
              <w:lastRenderedPageBreak/>
              <w:t>(индивидуальной) собственности (ином вещном праве), к сумме полезных площадей всех жилых и площадей всех нежилых помещений, находящихся в данном объекте кондоминиума. Такая доля не может быть выделена в натуре (идеальная доля).</w:t>
            </w:r>
          </w:p>
          <w:p w:rsidR="0072691D" w:rsidRPr="00071DBF" w:rsidRDefault="0072691D" w:rsidP="0072691D">
            <w:pPr>
              <w:widowControl w:val="0"/>
              <w:ind w:firstLine="219"/>
              <w:jc w:val="both"/>
              <w:rPr>
                <w:noProof/>
              </w:rPr>
            </w:pPr>
          </w:p>
        </w:tc>
        <w:tc>
          <w:tcPr>
            <w:tcW w:w="2906" w:type="dxa"/>
          </w:tcPr>
          <w:p w:rsidR="0072691D" w:rsidRPr="00071DBF" w:rsidRDefault="0072691D" w:rsidP="0072691D">
            <w:pPr>
              <w:widowControl w:val="0"/>
              <w:autoSpaceDE w:val="0"/>
              <w:autoSpaceDN w:val="0"/>
              <w:adjustRightInd w:val="0"/>
              <w:ind w:firstLine="317"/>
              <w:jc w:val="both"/>
            </w:pPr>
            <w:r w:rsidRPr="00071DBF">
              <w:lastRenderedPageBreak/>
              <w:t>4) статью 62 изложить в следующей редакции:</w:t>
            </w:r>
          </w:p>
          <w:p w:rsidR="0072691D" w:rsidRPr="00071DBF" w:rsidRDefault="0072691D" w:rsidP="0072691D">
            <w:pPr>
              <w:widowControl w:val="0"/>
              <w:autoSpaceDE w:val="0"/>
              <w:autoSpaceDN w:val="0"/>
              <w:adjustRightInd w:val="0"/>
              <w:ind w:firstLine="317"/>
              <w:jc w:val="both"/>
            </w:pPr>
            <w:r w:rsidRPr="00071DBF">
              <w:t xml:space="preserve">«Статья 62. Право на земельный участок при доме, в котором находятся несколько квартир и (или) нежилых помещений, и в других объектах кондоминиума </w:t>
            </w:r>
          </w:p>
          <w:p w:rsidR="0072691D" w:rsidRPr="00071DBF" w:rsidRDefault="0072691D" w:rsidP="0072691D">
            <w:pPr>
              <w:widowControl w:val="0"/>
              <w:autoSpaceDE w:val="0"/>
              <w:autoSpaceDN w:val="0"/>
              <w:adjustRightInd w:val="0"/>
              <w:ind w:firstLine="317"/>
              <w:jc w:val="both"/>
            </w:pPr>
            <w:r w:rsidRPr="00071DBF">
              <w:t>…</w:t>
            </w:r>
          </w:p>
          <w:p w:rsidR="0072691D" w:rsidRPr="00071DBF" w:rsidRDefault="0072691D" w:rsidP="0072691D">
            <w:pPr>
              <w:ind w:firstLine="431"/>
              <w:jc w:val="both"/>
            </w:pPr>
            <w:r w:rsidRPr="00071DBF">
              <w:t xml:space="preserve">2. Доля в общем имуществе, причитающаяся на каждую квартиру или нежилое помещение, принадлежащие собственнику, неотделима от права собственности на принадлежащую ему квартиру или нежилое помещение. Размер доли определяется отношением </w:t>
            </w:r>
            <w:r w:rsidRPr="00071DBF">
              <w:rPr>
                <w:b/>
              </w:rPr>
              <w:t>полезных площадей</w:t>
            </w:r>
            <w:r w:rsidRPr="00071DBF">
              <w:t xml:space="preserve"> квар</w:t>
            </w:r>
            <w:r w:rsidRPr="00071DBF">
              <w:rPr>
                <w:b/>
              </w:rPr>
              <w:t>тир</w:t>
            </w:r>
            <w:r w:rsidRPr="00071DBF">
              <w:t xml:space="preserve"> </w:t>
            </w:r>
            <w:r w:rsidRPr="00071DBF">
              <w:rPr>
                <w:b/>
              </w:rPr>
              <w:t>и</w:t>
            </w:r>
            <w:r w:rsidRPr="00071DBF">
              <w:t xml:space="preserve"> </w:t>
            </w:r>
            <w:r w:rsidRPr="00071DBF">
              <w:rPr>
                <w:b/>
              </w:rPr>
              <w:t>площадей</w:t>
            </w:r>
            <w:r w:rsidRPr="00071DBF">
              <w:t xml:space="preserve"> нежил</w:t>
            </w:r>
            <w:r w:rsidRPr="00071DBF">
              <w:rPr>
                <w:b/>
              </w:rPr>
              <w:t>ых</w:t>
            </w:r>
            <w:r w:rsidRPr="00071DBF">
              <w:t xml:space="preserve"> помещен</w:t>
            </w:r>
            <w:r w:rsidRPr="00071DBF">
              <w:rPr>
                <w:b/>
              </w:rPr>
              <w:t>ий</w:t>
            </w:r>
            <w:r w:rsidRPr="00071DBF">
              <w:t xml:space="preserve">, находящихся в индивидуальной </w:t>
            </w:r>
            <w:r w:rsidRPr="00071DBF">
              <w:lastRenderedPageBreak/>
              <w:t xml:space="preserve">(раздельной) собственности, к сумме </w:t>
            </w:r>
            <w:r w:rsidRPr="00071DBF">
              <w:rPr>
                <w:b/>
              </w:rPr>
              <w:t>полезных площадей всех квартир и площадей всех нежилых помещений, находящихся в данном объекте кондоминиума и не являющихся общим имуществом.</w:t>
            </w:r>
            <w:r w:rsidRPr="00071DBF">
              <w:t xml:space="preserve"> Такая доля не может быть выделена в натуре (идеальная доля), если иное не предусмотрено настоящим Кодексом.</w:t>
            </w:r>
          </w:p>
          <w:p w:rsidR="0072691D" w:rsidRPr="00071DBF" w:rsidRDefault="0072691D" w:rsidP="0072691D">
            <w:pPr>
              <w:widowControl w:val="0"/>
              <w:autoSpaceDE w:val="0"/>
              <w:autoSpaceDN w:val="0"/>
              <w:adjustRightInd w:val="0"/>
              <w:ind w:firstLine="317"/>
              <w:jc w:val="both"/>
            </w:pPr>
          </w:p>
        </w:tc>
        <w:tc>
          <w:tcPr>
            <w:tcW w:w="3025" w:type="dxa"/>
            <w:gridSpan w:val="2"/>
          </w:tcPr>
          <w:p w:rsidR="0072691D" w:rsidRPr="00071DBF" w:rsidRDefault="0072691D" w:rsidP="0072691D">
            <w:pPr>
              <w:widowControl w:val="0"/>
              <w:ind w:firstLine="221"/>
              <w:jc w:val="both"/>
            </w:pPr>
            <w:r w:rsidRPr="00071DBF">
              <w:lastRenderedPageBreak/>
              <w:t>Изложить в следующей редакции:</w:t>
            </w:r>
          </w:p>
          <w:p w:rsidR="0072691D" w:rsidRPr="00071DBF" w:rsidRDefault="0072691D" w:rsidP="0072691D">
            <w:pPr>
              <w:widowControl w:val="0"/>
              <w:ind w:firstLine="221"/>
              <w:jc w:val="both"/>
            </w:pPr>
          </w:p>
          <w:p w:rsidR="0068439D" w:rsidRPr="00071DBF" w:rsidRDefault="0068439D" w:rsidP="0068439D">
            <w:pPr>
              <w:widowControl w:val="0"/>
              <w:ind w:firstLine="223"/>
              <w:jc w:val="both"/>
              <w:rPr>
                <w:spacing w:val="2"/>
                <w:szCs w:val="28"/>
              </w:rPr>
            </w:pPr>
            <w:r w:rsidRPr="00071DBF">
              <w:rPr>
                <w:spacing w:val="-6"/>
                <w:szCs w:val="28"/>
                <w:lang w:val="kk-KZ"/>
              </w:rPr>
              <w:t xml:space="preserve">«2. </w:t>
            </w:r>
            <w:r w:rsidRPr="00071DBF">
              <w:rPr>
                <w:szCs w:val="28"/>
              </w:rPr>
              <w:t xml:space="preserve">Доля в общем имуществе </w:t>
            </w:r>
            <w:r w:rsidRPr="00071DBF">
              <w:rPr>
                <w:b/>
                <w:szCs w:val="28"/>
              </w:rPr>
              <w:t>объекта кондоминиума</w:t>
            </w:r>
            <w:r w:rsidRPr="00071DBF">
              <w:rPr>
                <w:szCs w:val="28"/>
              </w:rPr>
              <w:t xml:space="preserve">, причитающаяся на каждую квартиру, нежилое помещение, принадлежащие собственнику, неотделима от права собственности на принадлежащую ему квартиру, нежилое помещение. Размер доли </w:t>
            </w:r>
            <w:r w:rsidRPr="00071DBF">
              <w:rPr>
                <w:b/>
                <w:szCs w:val="28"/>
              </w:rPr>
              <w:t>в общем имуществе</w:t>
            </w:r>
            <w:r w:rsidRPr="00071DBF">
              <w:rPr>
                <w:szCs w:val="28"/>
              </w:rPr>
              <w:t xml:space="preserve"> объекта кондоминиума определяется отношением общей площади квартиры, нежилого помещения, находящихся в индивидуальной (раздельной) собственности, к сумме площадей </w:t>
            </w:r>
            <w:r w:rsidRPr="00071DBF">
              <w:rPr>
                <w:b/>
                <w:szCs w:val="28"/>
              </w:rPr>
              <w:t>общего имущества объекта кондоминиума</w:t>
            </w:r>
            <w:r w:rsidRPr="00071DBF">
              <w:rPr>
                <w:szCs w:val="28"/>
              </w:rPr>
              <w:t xml:space="preserve">. Такая доля не может быть </w:t>
            </w:r>
            <w:r w:rsidRPr="00071DBF">
              <w:rPr>
                <w:szCs w:val="28"/>
              </w:rPr>
              <w:lastRenderedPageBreak/>
              <w:t>выделена в натуре (идеальная доля), если иное не предусмотрено настоящим Кодексом.».</w:t>
            </w:r>
          </w:p>
          <w:p w:rsidR="0072691D" w:rsidRPr="00071DBF" w:rsidRDefault="0072691D" w:rsidP="0072691D">
            <w:pPr>
              <w:widowControl w:val="0"/>
              <w:ind w:firstLine="221"/>
              <w:jc w:val="both"/>
            </w:pPr>
          </w:p>
          <w:p w:rsidR="0072691D" w:rsidRPr="00071DBF" w:rsidRDefault="0072691D" w:rsidP="0072691D">
            <w:pPr>
              <w:widowControl w:val="0"/>
              <w:ind w:firstLine="221"/>
              <w:jc w:val="both"/>
              <w:rPr>
                <w:b/>
              </w:rPr>
            </w:pPr>
          </w:p>
        </w:tc>
        <w:tc>
          <w:tcPr>
            <w:tcW w:w="2906" w:type="dxa"/>
          </w:tcPr>
          <w:p w:rsidR="0072691D" w:rsidRPr="00071DBF" w:rsidRDefault="0072691D" w:rsidP="0072691D">
            <w:pPr>
              <w:widowControl w:val="0"/>
              <w:ind w:firstLine="219"/>
              <w:jc w:val="both"/>
              <w:rPr>
                <w:b/>
              </w:rPr>
            </w:pPr>
            <w:r w:rsidRPr="00071DBF">
              <w:rPr>
                <w:b/>
              </w:rPr>
              <w:lastRenderedPageBreak/>
              <w:t>Депутаты</w:t>
            </w:r>
          </w:p>
          <w:p w:rsidR="0072691D" w:rsidRPr="00071DBF" w:rsidRDefault="0072691D" w:rsidP="0072691D">
            <w:pPr>
              <w:widowControl w:val="0"/>
              <w:ind w:firstLine="219"/>
              <w:jc w:val="both"/>
              <w:rPr>
                <w:b/>
              </w:rPr>
            </w:pPr>
            <w:r w:rsidRPr="00071DBF">
              <w:rPr>
                <w:b/>
              </w:rPr>
              <w:t>Ахметов С.К.</w:t>
            </w:r>
          </w:p>
          <w:p w:rsidR="0072691D" w:rsidRPr="00071DBF" w:rsidRDefault="0072691D" w:rsidP="0072691D">
            <w:pPr>
              <w:widowControl w:val="0"/>
              <w:ind w:firstLine="219"/>
              <w:jc w:val="both"/>
              <w:rPr>
                <w:b/>
              </w:rPr>
            </w:pPr>
            <w:r w:rsidRPr="00071DBF">
              <w:rPr>
                <w:b/>
              </w:rPr>
              <w:t>Козлов Е.А.</w:t>
            </w:r>
          </w:p>
          <w:p w:rsidR="0072691D" w:rsidRPr="00071DBF" w:rsidRDefault="0072691D" w:rsidP="0072691D">
            <w:pPr>
              <w:widowControl w:val="0"/>
              <w:ind w:firstLine="219"/>
              <w:jc w:val="both"/>
              <w:rPr>
                <w:b/>
              </w:rPr>
            </w:pPr>
          </w:p>
          <w:p w:rsidR="0072691D" w:rsidRPr="00071DBF" w:rsidRDefault="0072691D" w:rsidP="0072691D">
            <w:pPr>
              <w:widowControl w:val="0"/>
              <w:ind w:firstLine="219"/>
              <w:jc w:val="both"/>
            </w:pPr>
            <w:r w:rsidRPr="00071DBF">
              <w:t>Уточнение редакции.</w:t>
            </w:r>
          </w:p>
          <w:p w:rsidR="0072691D" w:rsidRPr="00071DBF" w:rsidRDefault="0072691D" w:rsidP="0072691D">
            <w:pPr>
              <w:widowControl w:val="0"/>
              <w:ind w:firstLine="219"/>
              <w:jc w:val="both"/>
              <w:rPr>
                <w:b/>
              </w:rPr>
            </w:pPr>
          </w:p>
          <w:p w:rsidR="0072691D" w:rsidRPr="00071DBF" w:rsidRDefault="0072691D" w:rsidP="0072691D">
            <w:pPr>
              <w:widowControl w:val="0"/>
              <w:ind w:firstLine="219"/>
              <w:jc w:val="both"/>
              <w:rPr>
                <w:b/>
              </w:rPr>
            </w:pPr>
          </w:p>
        </w:tc>
        <w:tc>
          <w:tcPr>
            <w:tcW w:w="1488" w:type="dxa"/>
            <w:gridSpan w:val="2"/>
          </w:tcPr>
          <w:p w:rsidR="0072691D" w:rsidRPr="00071DBF" w:rsidRDefault="0072691D" w:rsidP="0072691D">
            <w:pPr>
              <w:widowControl w:val="0"/>
              <w:ind w:left="-57" w:right="-57"/>
              <w:jc w:val="center"/>
              <w:rPr>
                <w:b/>
                <w:bCs/>
                <w:lang w:val="kk-KZ"/>
              </w:rPr>
            </w:pPr>
            <w:r w:rsidRPr="00071DBF">
              <w:rPr>
                <w:b/>
                <w:bCs/>
                <w:lang w:val="kk-KZ"/>
              </w:rPr>
              <w:t xml:space="preserve">Принято </w:t>
            </w:r>
          </w:p>
          <w:p w:rsidR="0072691D" w:rsidRPr="00071DBF" w:rsidRDefault="0072691D" w:rsidP="0072691D">
            <w:pPr>
              <w:widowControl w:val="0"/>
              <w:ind w:left="-57" w:right="-57"/>
              <w:jc w:val="center"/>
              <w:rPr>
                <w:b/>
                <w:bCs/>
                <w:lang w:val="kk-KZ"/>
              </w:rPr>
            </w:pPr>
          </w:p>
          <w:p w:rsidR="0072691D" w:rsidRPr="00071DBF" w:rsidRDefault="0072691D" w:rsidP="0072691D">
            <w:pPr>
              <w:widowControl w:val="0"/>
              <w:ind w:left="-57" w:right="-57"/>
              <w:jc w:val="center"/>
              <w:rPr>
                <w:b/>
                <w:bCs/>
                <w:lang w:val="kk-KZ"/>
              </w:rPr>
            </w:pPr>
          </w:p>
          <w:p w:rsidR="0072691D" w:rsidRPr="00071DBF" w:rsidRDefault="0072691D" w:rsidP="0072691D">
            <w:pPr>
              <w:widowControl w:val="0"/>
              <w:jc w:val="center"/>
              <w:rPr>
                <w:bCs/>
                <w:i/>
                <w:lang w:val="kk-KZ"/>
              </w:rPr>
            </w:pPr>
          </w:p>
        </w:tc>
      </w:tr>
      <w:tr w:rsidR="0072691D" w:rsidRPr="00071DBF" w:rsidTr="003D71B3">
        <w:tc>
          <w:tcPr>
            <w:tcW w:w="709" w:type="dxa"/>
          </w:tcPr>
          <w:p w:rsidR="0072691D" w:rsidRPr="00071DBF" w:rsidRDefault="0072691D" w:rsidP="0072691D">
            <w:pPr>
              <w:widowControl w:val="0"/>
              <w:numPr>
                <w:ilvl w:val="0"/>
                <w:numId w:val="1"/>
              </w:numPr>
              <w:tabs>
                <w:tab w:val="clear" w:pos="644"/>
                <w:tab w:val="left" w:pos="180"/>
                <w:tab w:val="num" w:pos="360"/>
              </w:tabs>
              <w:ind w:left="0" w:firstLine="0"/>
              <w:jc w:val="center"/>
            </w:pPr>
          </w:p>
        </w:tc>
        <w:tc>
          <w:tcPr>
            <w:tcW w:w="1512" w:type="dxa"/>
          </w:tcPr>
          <w:p w:rsidR="0072691D" w:rsidRPr="00071DBF" w:rsidRDefault="0072691D" w:rsidP="0072691D">
            <w:pPr>
              <w:widowControl w:val="0"/>
              <w:jc w:val="center"/>
            </w:pPr>
            <w:r w:rsidRPr="00071DBF">
              <w:rPr>
                <w:spacing w:val="-6"/>
                <w:lang w:val="kk-KZ"/>
              </w:rPr>
              <w:t xml:space="preserve">Абзац шестой  подпункта 4) пункта 1 статьи 1 проекта </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ind w:left="-57" w:right="-57"/>
              <w:jc w:val="center"/>
            </w:pPr>
            <w:r w:rsidRPr="00071DBF">
              <w:rPr>
                <w:i/>
              </w:rPr>
              <w:t>Статья  62 Земельного кодекса РК</w:t>
            </w:r>
          </w:p>
        </w:tc>
        <w:tc>
          <w:tcPr>
            <w:tcW w:w="2905" w:type="dxa"/>
            <w:gridSpan w:val="3"/>
          </w:tcPr>
          <w:p w:rsidR="0072691D" w:rsidRPr="00071DBF" w:rsidRDefault="0072691D" w:rsidP="0072691D">
            <w:pPr>
              <w:widowControl w:val="0"/>
              <w:ind w:firstLine="219"/>
              <w:jc w:val="both"/>
              <w:rPr>
                <w:noProof/>
              </w:rPr>
            </w:pPr>
            <w:r w:rsidRPr="00071DBF">
              <w:rPr>
                <w:noProof/>
              </w:rPr>
              <w:t>Статья 62. Право на земельный участок при доме, в котором находятся несколько квартир и (или) нежилых помещений, и в других объектах кондоминиума</w:t>
            </w:r>
          </w:p>
          <w:p w:rsidR="0072691D" w:rsidRPr="00071DBF" w:rsidRDefault="0072691D" w:rsidP="0072691D">
            <w:pPr>
              <w:widowControl w:val="0"/>
              <w:ind w:firstLine="219"/>
              <w:jc w:val="both"/>
              <w:rPr>
                <w:noProof/>
              </w:rPr>
            </w:pPr>
            <w:r w:rsidRPr="00071DBF">
              <w:rPr>
                <w:noProof/>
              </w:rPr>
              <w:t>…</w:t>
            </w:r>
          </w:p>
          <w:p w:rsidR="0072691D" w:rsidRPr="00071DBF" w:rsidRDefault="0072691D" w:rsidP="0072691D">
            <w:pPr>
              <w:widowControl w:val="0"/>
              <w:ind w:firstLine="219"/>
              <w:jc w:val="both"/>
              <w:rPr>
                <w:noProof/>
              </w:rPr>
            </w:pPr>
            <w:r w:rsidRPr="00071DBF">
              <w:rPr>
                <w:noProof/>
              </w:rPr>
              <w:t xml:space="preserve">2. Доля каждого собственника помещений (иного правообладателя) в общем имуществе не отделима от раздельной (индивидуальной) собственности (иного вещного права) на принадлежащее ему помещение. Размер доли, если иное не установлено </w:t>
            </w:r>
            <w:r w:rsidRPr="00071DBF">
              <w:rPr>
                <w:noProof/>
              </w:rPr>
              <w:lastRenderedPageBreak/>
              <w:t>соглашением участников кондоминиума, определяется отношением полезной площади жилого и площади нежилого помещения, находящегося в раздельной (индивидуальной) собственности (ином вещном праве), к сумме полезных площадей всех жилых и площадей всех нежилых помещений, находящихся в данном объекте кондоминиума. Такая доля не может быть выделена в натуре (идеальная доля).</w:t>
            </w:r>
          </w:p>
          <w:p w:rsidR="0072691D" w:rsidRPr="00071DBF" w:rsidRDefault="0072691D" w:rsidP="0072691D">
            <w:pPr>
              <w:widowControl w:val="0"/>
              <w:ind w:firstLine="219"/>
              <w:jc w:val="both"/>
              <w:rPr>
                <w:noProof/>
              </w:rPr>
            </w:pPr>
            <w:r w:rsidRPr="00071DBF">
              <w:rPr>
                <w:noProof/>
              </w:rPr>
              <w:t>Порядок пользования земельным участком, расположенным вне (за пределами) фундамента здания, определяется соглашением участников кондоминиума с условием соблюдения общественных интересов, санитарно-гигиенических, экологических, противопожарных, градостроительных и других норм.</w:t>
            </w:r>
          </w:p>
          <w:p w:rsidR="0072691D" w:rsidRPr="00071DBF" w:rsidRDefault="0072691D" w:rsidP="0072691D">
            <w:pPr>
              <w:widowControl w:val="0"/>
              <w:ind w:firstLine="219"/>
              <w:jc w:val="both"/>
              <w:rPr>
                <w:noProof/>
              </w:rPr>
            </w:pPr>
          </w:p>
        </w:tc>
        <w:tc>
          <w:tcPr>
            <w:tcW w:w="2906" w:type="dxa"/>
          </w:tcPr>
          <w:p w:rsidR="0072691D" w:rsidRPr="00071DBF" w:rsidRDefault="0072691D" w:rsidP="0072691D">
            <w:pPr>
              <w:widowControl w:val="0"/>
              <w:autoSpaceDE w:val="0"/>
              <w:autoSpaceDN w:val="0"/>
              <w:adjustRightInd w:val="0"/>
              <w:ind w:firstLine="317"/>
              <w:jc w:val="both"/>
            </w:pPr>
            <w:r w:rsidRPr="00071DBF">
              <w:lastRenderedPageBreak/>
              <w:t>4) статью 62 изложить в следующей редакции:</w:t>
            </w:r>
          </w:p>
          <w:p w:rsidR="0072691D" w:rsidRPr="00071DBF" w:rsidRDefault="0072691D" w:rsidP="0072691D">
            <w:pPr>
              <w:widowControl w:val="0"/>
              <w:autoSpaceDE w:val="0"/>
              <w:autoSpaceDN w:val="0"/>
              <w:adjustRightInd w:val="0"/>
              <w:ind w:firstLine="317"/>
              <w:jc w:val="both"/>
            </w:pPr>
            <w:r w:rsidRPr="00071DBF">
              <w:t xml:space="preserve">«Статья 62. Право на земельный участок при доме, в котором находятся несколько квартир и (или) нежилых помещений, и в других объектах кондоминиума </w:t>
            </w:r>
          </w:p>
          <w:p w:rsidR="0072691D" w:rsidRPr="00071DBF" w:rsidRDefault="0072691D" w:rsidP="0072691D">
            <w:pPr>
              <w:widowControl w:val="0"/>
              <w:autoSpaceDE w:val="0"/>
              <w:autoSpaceDN w:val="0"/>
              <w:adjustRightInd w:val="0"/>
              <w:ind w:firstLine="317"/>
              <w:jc w:val="both"/>
            </w:pPr>
            <w:r w:rsidRPr="00071DBF">
              <w:t>…</w:t>
            </w:r>
          </w:p>
          <w:p w:rsidR="0072691D" w:rsidRPr="00071DBF" w:rsidRDefault="0072691D" w:rsidP="0072691D">
            <w:pPr>
              <w:widowControl w:val="0"/>
              <w:autoSpaceDE w:val="0"/>
              <w:autoSpaceDN w:val="0"/>
              <w:adjustRightInd w:val="0"/>
              <w:ind w:firstLine="317"/>
              <w:jc w:val="both"/>
            </w:pPr>
            <w:r w:rsidRPr="00071DBF">
              <w:t>2 …</w:t>
            </w:r>
          </w:p>
          <w:p w:rsidR="0072691D" w:rsidRPr="00071DBF" w:rsidRDefault="0072691D" w:rsidP="0072691D">
            <w:pPr>
              <w:widowControl w:val="0"/>
              <w:autoSpaceDE w:val="0"/>
              <w:autoSpaceDN w:val="0"/>
              <w:adjustRightInd w:val="0"/>
              <w:ind w:firstLine="317"/>
              <w:jc w:val="both"/>
              <w:rPr>
                <w:b/>
              </w:rPr>
            </w:pPr>
            <w:r w:rsidRPr="00071DBF">
              <w:t xml:space="preserve">Решением собрания собственников имущества многоквартирного жилого дома, оформленным протоколом, часть общего имущества </w:t>
            </w:r>
            <w:r w:rsidRPr="00071DBF">
              <w:lastRenderedPageBreak/>
              <w:t>кондоминиума может быть передана в ограниченное пользование по</w:t>
            </w:r>
            <w:r w:rsidRPr="00071DBF">
              <w:rPr>
                <w:b/>
              </w:rPr>
              <w:t xml:space="preserve"> договору аренды. В случаях образования ОСИ договор аренды заключается между исполнительным органом и арендатором, а передачи функций управляющей компании, действующей в порядке, определенном настоящим Законом, между управляющей компанией и арендатором.</w:t>
            </w:r>
          </w:p>
          <w:p w:rsidR="0072691D" w:rsidRPr="00071DBF" w:rsidRDefault="0072691D" w:rsidP="0072691D">
            <w:pPr>
              <w:widowControl w:val="0"/>
              <w:autoSpaceDE w:val="0"/>
              <w:autoSpaceDN w:val="0"/>
              <w:adjustRightInd w:val="0"/>
              <w:ind w:firstLine="317"/>
              <w:jc w:val="both"/>
            </w:pPr>
          </w:p>
        </w:tc>
        <w:tc>
          <w:tcPr>
            <w:tcW w:w="3025" w:type="dxa"/>
            <w:gridSpan w:val="2"/>
          </w:tcPr>
          <w:p w:rsidR="0072691D" w:rsidRPr="00071DBF" w:rsidRDefault="0072691D" w:rsidP="0072691D">
            <w:pPr>
              <w:widowControl w:val="0"/>
              <w:ind w:firstLine="221"/>
              <w:jc w:val="both"/>
            </w:pPr>
            <w:r w:rsidRPr="00071DBF">
              <w:lastRenderedPageBreak/>
              <w:t>Изложить в следующей редакции:</w:t>
            </w:r>
          </w:p>
          <w:p w:rsidR="0072691D" w:rsidRPr="00071DBF" w:rsidRDefault="0072691D" w:rsidP="0072691D">
            <w:pPr>
              <w:widowControl w:val="0"/>
              <w:ind w:firstLine="221"/>
              <w:jc w:val="both"/>
            </w:pPr>
          </w:p>
          <w:p w:rsidR="0072691D" w:rsidRPr="00071DBF" w:rsidRDefault="0072691D" w:rsidP="0072691D">
            <w:pPr>
              <w:widowControl w:val="0"/>
              <w:ind w:firstLine="317"/>
              <w:jc w:val="both"/>
              <w:rPr>
                <w:b/>
                <w:spacing w:val="2"/>
              </w:rPr>
            </w:pPr>
            <w:r w:rsidRPr="00071DBF">
              <w:t>«</w:t>
            </w:r>
            <w:r w:rsidRPr="00071DBF">
              <w:rPr>
                <w:spacing w:val="2"/>
              </w:rPr>
              <w:t>Решением собрания собственников имущества многоквартирного жилого дома, часть общего имущества объекта кондоминиума может быть передана в ограниченное пользование по договору</w:t>
            </w:r>
            <w:r w:rsidRPr="00071DBF">
              <w:rPr>
                <w:b/>
                <w:spacing w:val="2"/>
              </w:rPr>
              <w:t xml:space="preserve"> имущественного найма (аренды)</w:t>
            </w:r>
            <w:r w:rsidRPr="00071DBF">
              <w:rPr>
                <w:spacing w:val="2"/>
              </w:rPr>
              <w:t xml:space="preserve"> </w:t>
            </w:r>
            <w:r w:rsidRPr="00071DBF">
              <w:rPr>
                <w:b/>
                <w:spacing w:val="2"/>
              </w:rPr>
              <w:t>в порядке, определенном законодательством Республики Казахстан.</w:t>
            </w:r>
            <w:r w:rsidRPr="00071DBF">
              <w:rPr>
                <w:spacing w:val="2"/>
              </w:rPr>
              <w:t>».</w:t>
            </w:r>
          </w:p>
          <w:p w:rsidR="0072691D" w:rsidRPr="00071DBF" w:rsidRDefault="0072691D" w:rsidP="0072691D">
            <w:pPr>
              <w:widowControl w:val="0"/>
              <w:ind w:firstLine="221"/>
              <w:jc w:val="both"/>
              <w:rPr>
                <w:b/>
              </w:rPr>
            </w:pPr>
          </w:p>
          <w:p w:rsidR="0072691D" w:rsidRPr="00071DBF" w:rsidRDefault="0072691D" w:rsidP="0072691D">
            <w:pPr>
              <w:widowControl w:val="0"/>
              <w:ind w:firstLine="221"/>
              <w:jc w:val="both"/>
              <w:rPr>
                <w:b/>
              </w:rPr>
            </w:pPr>
          </w:p>
        </w:tc>
        <w:tc>
          <w:tcPr>
            <w:tcW w:w="2906" w:type="dxa"/>
          </w:tcPr>
          <w:p w:rsidR="0072691D" w:rsidRPr="00071DBF" w:rsidRDefault="0072691D" w:rsidP="0072691D">
            <w:pPr>
              <w:widowControl w:val="0"/>
              <w:ind w:firstLine="219"/>
              <w:jc w:val="both"/>
              <w:rPr>
                <w:b/>
              </w:rPr>
            </w:pPr>
            <w:r w:rsidRPr="00071DBF">
              <w:rPr>
                <w:b/>
              </w:rPr>
              <w:t>Депутаты</w:t>
            </w:r>
          </w:p>
          <w:p w:rsidR="0072691D" w:rsidRPr="00071DBF" w:rsidRDefault="0072691D" w:rsidP="0072691D">
            <w:pPr>
              <w:widowControl w:val="0"/>
              <w:ind w:firstLine="219"/>
              <w:jc w:val="both"/>
              <w:rPr>
                <w:b/>
              </w:rPr>
            </w:pPr>
            <w:r w:rsidRPr="00071DBF">
              <w:rPr>
                <w:b/>
              </w:rPr>
              <w:t>Ахметов С.К.</w:t>
            </w:r>
          </w:p>
          <w:p w:rsidR="0072691D" w:rsidRPr="00071DBF" w:rsidRDefault="0072691D" w:rsidP="0072691D">
            <w:pPr>
              <w:widowControl w:val="0"/>
              <w:ind w:firstLine="219"/>
              <w:jc w:val="both"/>
              <w:rPr>
                <w:b/>
              </w:rPr>
            </w:pPr>
            <w:r w:rsidRPr="00071DBF">
              <w:rPr>
                <w:b/>
              </w:rPr>
              <w:t>Козлов Е.А.</w:t>
            </w:r>
          </w:p>
          <w:p w:rsidR="0072691D" w:rsidRPr="00071DBF" w:rsidRDefault="0072691D" w:rsidP="0072691D">
            <w:pPr>
              <w:widowControl w:val="0"/>
              <w:ind w:firstLine="219"/>
              <w:jc w:val="both"/>
              <w:rPr>
                <w:b/>
              </w:rPr>
            </w:pPr>
          </w:p>
          <w:p w:rsidR="0072691D" w:rsidRPr="00071DBF" w:rsidRDefault="0072691D" w:rsidP="0072691D">
            <w:pPr>
              <w:widowControl w:val="0"/>
              <w:ind w:firstLine="219"/>
              <w:jc w:val="both"/>
            </w:pPr>
            <w:r w:rsidRPr="00071DBF">
              <w:t>Приведение в соответствие со статьей 540 Гражданского Кодекса Республики Казахстан.</w:t>
            </w:r>
          </w:p>
          <w:p w:rsidR="0072691D" w:rsidRPr="00071DBF" w:rsidRDefault="0072691D" w:rsidP="0072691D">
            <w:pPr>
              <w:widowControl w:val="0"/>
              <w:ind w:firstLine="219"/>
              <w:jc w:val="both"/>
              <w:rPr>
                <w:b/>
              </w:rPr>
            </w:pPr>
          </w:p>
          <w:p w:rsidR="0072691D" w:rsidRPr="00071DBF" w:rsidRDefault="0072691D" w:rsidP="0072691D">
            <w:pPr>
              <w:widowControl w:val="0"/>
              <w:ind w:firstLine="219"/>
              <w:jc w:val="both"/>
              <w:rPr>
                <w:b/>
              </w:rPr>
            </w:pPr>
          </w:p>
        </w:tc>
        <w:tc>
          <w:tcPr>
            <w:tcW w:w="1488" w:type="dxa"/>
            <w:gridSpan w:val="2"/>
          </w:tcPr>
          <w:p w:rsidR="0072691D" w:rsidRPr="00071DBF" w:rsidRDefault="0072691D" w:rsidP="0072691D">
            <w:pPr>
              <w:widowControl w:val="0"/>
              <w:ind w:left="-57" w:right="-57"/>
              <w:jc w:val="center"/>
              <w:rPr>
                <w:b/>
                <w:bCs/>
                <w:lang w:val="kk-KZ"/>
              </w:rPr>
            </w:pPr>
            <w:r w:rsidRPr="00071DBF">
              <w:rPr>
                <w:b/>
                <w:bCs/>
                <w:lang w:val="kk-KZ"/>
              </w:rPr>
              <w:t xml:space="preserve">Принято </w:t>
            </w:r>
          </w:p>
          <w:p w:rsidR="0072691D" w:rsidRPr="00071DBF" w:rsidRDefault="0072691D" w:rsidP="0072691D">
            <w:pPr>
              <w:widowControl w:val="0"/>
              <w:ind w:left="-57" w:right="-57"/>
              <w:jc w:val="center"/>
              <w:rPr>
                <w:b/>
                <w:bCs/>
                <w:lang w:val="kk-KZ"/>
              </w:rPr>
            </w:pPr>
            <w:r w:rsidRPr="00071DBF">
              <w:rPr>
                <w:b/>
                <w:bCs/>
                <w:lang w:val="kk-KZ"/>
              </w:rPr>
              <w:t xml:space="preserve"> </w:t>
            </w:r>
          </w:p>
          <w:p w:rsidR="0072691D" w:rsidRPr="00071DBF" w:rsidRDefault="0072691D" w:rsidP="0072691D">
            <w:pPr>
              <w:widowControl w:val="0"/>
              <w:ind w:left="-57" w:right="-57"/>
              <w:jc w:val="center"/>
              <w:rPr>
                <w:bCs/>
                <w:i/>
                <w:lang w:val="kk-KZ"/>
              </w:rPr>
            </w:pPr>
          </w:p>
        </w:tc>
      </w:tr>
      <w:tr w:rsidR="0072691D" w:rsidRPr="00071DBF" w:rsidTr="003D71B3">
        <w:tc>
          <w:tcPr>
            <w:tcW w:w="709" w:type="dxa"/>
          </w:tcPr>
          <w:p w:rsidR="0072691D" w:rsidRPr="00071DBF" w:rsidRDefault="0072691D" w:rsidP="0072691D">
            <w:pPr>
              <w:widowControl w:val="0"/>
              <w:numPr>
                <w:ilvl w:val="0"/>
                <w:numId w:val="1"/>
              </w:numPr>
              <w:tabs>
                <w:tab w:val="clear" w:pos="644"/>
                <w:tab w:val="left" w:pos="180"/>
                <w:tab w:val="num" w:pos="360"/>
              </w:tabs>
              <w:ind w:left="0" w:firstLine="0"/>
              <w:jc w:val="center"/>
            </w:pPr>
          </w:p>
        </w:tc>
        <w:tc>
          <w:tcPr>
            <w:tcW w:w="1512" w:type="dxa"/>
          </w:tcPr>
          <w:p w:rsidR="0072691D" w:rsidRPr="00071DBF" w:rsidRDefault="0072691D" w:rsidP="0072691D">
            <w:pPr>
              <w:widowControl w:val="0"/>
              <w:jc w:val="center"/>
            </w:pPr>
            <w:r w:rsidRPr="00071DBF">
              <w:rPr>
                <w:spacing w:val="-6"/>
                <w:lang w:val="kk-KZ"/>
              </w:rPr>
              <w:t xml:space="preserve">Абзац седьмой подпункта 4) пункта 1 статьи 1 проекта </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ind w:left="-57" w:right="-57"/>
              <w:jc w:val="center"/>
            </w:pPr>
            <w:r w:rsidRPr="00071DBF">
              <w:rPr>
                <w:i/>
              </w:rPr>
              <w:t>Статья  62 Земельного кодекса РК</w:t>
            </w:r>
          </w:p>
        </w:tc>
        <w:tc>
          <w:tcPr>
            <w:tcW w:w="2905" w:type="dxa"/>
            <w:gridSpan w:val="3"/>
          </w:tcPr>
          <w:p w:rsidR="0072691D" w:rsidRPr="00071DBF" w:rsidRDefault="0072691D" w:rsidP="0072691D">
            <w:pPr>
              <w:widowControl w:val="0"/>
              <w:ind w:firstLine="219"/>
              <w:jc w:val="both"/>
              <w:rPr>
                <w:noProof/>
              </w:rPr>
            </w:pPr>
            <w:r w:rsidRPr="00071DBF">
              <w:rPr>
                <w:noProof/>
              </w:rPr>
              <w:t>Статья 62. Право на земельный участок при доме, в котором находятся несколько квартир и (или) нежилых помещений, и в других объектах кондоминиума</w:t>
            </w:r>
          </w:p>
          <w:p w:rsidR="0072691D" w:rsidRPr="00071DBF" w:rsidRDefault="0072691D" w:rsidP="0072691D">
            <w:pPr>
              <w:widowControl w:val="0"/>
              <w:ind w:firstLine="219"/>
              <w:jc w:val="both"/>
              <w:rPr>
                <w:noProof/>
              </w:rPr>
            </w:pPr>
            <w:r w:rsidRPr="00071DBF">
              <w:rPr>
                <w:noProof/>
              </w:rPr>
              <w:t>…</w:t>
            </w:r>
          </w:p>
          <w:p w:rsidR="0072691D" w:rsidRPr="00071DBF" w:rsidRDefault="0072691D" w:rsidP="0072691D">
            <w:pPr>
              <w:widowControl w:val="0"/>
              <w:ind w:firstLine="219"/>
              <w:jc w:val="both"/>
              <w:rPr>
                <w:noProof/>
              </w:rPr>
            </w:pPr>
            <w:r w:rsidRPr="00071DBF">
              <w:rPr>
                <w:noProof/>
              </w:rPr>
              <w:t xml:space="preserve">2. Доля каждого собственника помещений (иного правообладателя) в общем имуществе не отделима от раздельной (индивидуальной) собственности (иного вещного права) на принадлежащее ему помещение. Размер доли, если иное не установлено соглашением участников кондоминиума, определяется отношением полезной площади жилого и площади нежилого помещения, находящегося в раздельной (индивидуальной) собственности (ином вещном праве), к сумме полезных площадей всех жилых и площадей всех нежилых помещений, </w:t>
            </w:r>
            <w:r w:rsidRPr="00071DBF">
              <w:rPr>
                <w:noProof/>
              </w:rPr>
              <w:lastRenderedPageBreak/>
              <w:t>находящихся в данном объекте кондоминиума. Такая доля не может быть выделена в натуре (идеальная доля).</w:t>
            </w:r>
          </w:p>
          <w:p w:rsidR="0072691D" w:rsidRPr="00071DBF" w:rsidRDefault="0072691D" w:rsidP="0072691D">
            <w:pPr>
              <w:widowControl w:val="0"/>
              <w:ind w:firstLine="219"/>
              <w:jc w:val="both"/>
              <w:rPr>
                <w:noProof/>
              </w:rPr>
            </w:pPr>
            <w:r w:rsidRPr="00071DBF">
              <w:rPr>
                <w:noProof/>
              </w:rPr>
              <w:t>Порядок пользования земельным участком, расположенным вне (за пределами) фундамента здания, определяется соглашением участников кондоминиума с условием соблюдения общественных интересов, санитарно-гигиенических, экологических, противопожарных, градостроительных и других норм.</w:t>
            </w:r>
          </w:p>
          <w:p w:rsidR="0072691D" w:rsidRPr="00071DBF" w:rsidRDefault="0072691D" w:rsidP="0072691D">
            <w:pPr>
              <w:widowControl w:val="0"/>
              <w:ind w:firstLine="219"/>
              <w:jc w:val="both"/>
              <w:rPr>
                <w:noProof/>
              </w:rPr>
            </w:pPr>
          </w:p>
        </w:tc>
        <w:tc>
          <w:tcPr>
            <w:tcW w:w="2906" w:type="dxa"/>
          </w:tcPr>
          <w:p w:rsidR="0072691D" w:rsidRPr="00071DBF" w:rsidRDefault="0072691D" w:rsidP="0072691D">
            <w:pPr>
              <w:widowControl w:val="0"/>
              <w:autoSpaceDE w:val="0"/>
              <w:autoSpaceDN w:val="0"/>
              <w:adjustRightInd w:val="0"/>
              <w:ind w:firstLine="317"/>
              <w:jc w:val="both"/>
            </w:pPr>
            <w:r w:rsidRPr="00071DBF">
              <w:lastRenderedPageBreak/>
              <w:t>4) статью 62 изложить в следующей редакции:</w:t>
            </w:r>
          </w:p>
          <w:p w:rsidR="0072691D" w:rsidRPr="00071DBF" w:rsidRDefault="0072691D" w:rsidP="0072691D">
            <w:pPr>
              <w:widowControl w:val="0"/>
              <w:autoSpaceDE w:val="0"/>
              <w:autoSpaceDN w:val="0"/>
              <w:adjustRightInd w:val="0"/>
              <w:ind w:firstLine="317"/>
              <w:jc w:val="both"/>
            </w:pPr>
            <w:r w:rsidRPr="00071DBF">
              <w:t xml:space="preserve">«Статья 62. Право на земельный участок при доме, в котором находятся несколько квартир и (или) нежилых помещений, и в других объектах кондоминиума </w:t>
            </w:r>
          </w:p>
          <w:p w:rsidR="0072691D" w:rsidRPr="00071DBF" w:rsidRDefault="0072691D" w:rsidP="0072691D">
            <w:pPr>
              <w:widowControl w:val="0"/>
              <w:autoSpaceDE w:val="0"/>
              <w:autoSpaceDN w:val="0"/>
              <w:adjustRightInd w:val="0"/>
              <w:ind w:firstLine="317"/>
              <w:jc w:val="both"/>
            </w:pPr>
            <w:r w:rsidRPr="00071DBF">
              <w:t>…</w:t>
            </w:r>
          </w:p>
          <w:p w:rsidR="0072691D" w:rsidRPr="00071DBF" w:rsidRDefault="0072691D" w:rsidP="0072691D">
            <w:pPr>
              <w:widowControl w:val="0"/>
              <w:autoSpaceDE w:val="0"/>
              <w:autoSpaceDN w:val="0"/>
              <w:adjustRightInd w:val="0"/>
              <w:ind w:firstLine="317"/>
              <w:jc w:val="both"/>
            </w:pPr>
            <w:r w:rsidRPr="00071DBF">
              <w:t>2. …</w:t>
            </w:r>
          </w:p>
          <w:p w:rsidR="0072691D" w:rsidRPr="00071DBF" w:rsidRDefault="0072691D" w:rsidP="0072691D">
            <w:pPr>
              <w:widowControl w:val="0"/>
              <w:autoSpaceDE w:val="0"/>
              <w:autoSpaceDN w:val="0"/>
              <w:adjustRightInd w:val="0"/>
              <w:ind w:firstLine="317"/>
              <w:jc w:val="both"/>
            </w:pPr>
            <w:r w:rsidRPr="00071DBF">
              <w:t xml:space="preserve">Все собственники </w:t>
            </w:r>
            <w:r w:rsidRPr="00071DBF">
              <w:rPr>
                <w:b/>
              </w:rPr>
              <w:t>квартир и</w:t>
            </w:r>
            <w:r w:rsidRPr="00071DBF">
              <w:t xml:space="preserve"> нежилых помещений имеют равные права на пользование общим имуществом, включая земельный участок, если иное не установлено настоящим Кодексом или иными </w:t>
            </w:r>
            <w:r w:rsidRPr="00071DBF">
              <w:rPr>
                <w:b/>
              </w:rPr>
              <w:t>законодательными актами</w:t>
            </w:r>
            <w:r w:rsidRPr="00071DBF">
              <w:t xml:space="preserve">, при условии соблюдения </w:t>
            </w:r>
            <w:r w:rsidRPr="00071DBF">
              <w:rPr>
                <w:b/>
              </w:rPr>
              <w:t xml:space="preserve">санитарно-гигиенических, </w:t>
            </w:r>
            <w:r w:rsidRPr="00071DBF">
              <w:t>экологических,</w:t>
            </w:r>
            <w:r w:rsidRPr="00071DBF">
              <w:rPr>
                <w:b/>
              </w:rPr>
              <w:t xml:space="preserve"> </w:t>
            </w:r>
            <w:r w:rsidRPr="00071DBF">
              <w:t>противопожарных,</w:t>
            </w:r>
            <w:r w:rsidRPr="00071DBF">
              <w:rPr>
                <w:b/>
              </w:rPr>
              <w:t xml:space="preserve"> градостроительных </w:t>
            </w:r>
            <w:r w:rsidRPr="00071DBF">
              <w:t>и других</w:t>
            </w:r>
            <w:r w:rsidRPr="00071DBF">
              <w:rPr>
                <w:b/>
              </w:rPr>
              <w:t xml:space="preserve"> норм.</w:t>
            </w:r>
          </w:p>
        </w:tc>
        <w:tc>
          <w:tcPr>
            <w:tcW w:w="3025" w:type="dxa"/>
            <w:gridSpan w:val="2"/>
          </w:tcPr>
          <w:p w:rsidR="0072691D" w:rsidRPr="00071DBF" w:rsidRDefault="0072691D" w:rsidP="00A90930">
            <w:pPr>
              <w:widowControl w:val="0"/>
              <w:ind w:firstLine="221"/>
              <w:jc w:val="both"/>
            </w:pPr>
            <w:r w:rsidRPr="00071DBF">
              <w:t>Изложить в следующей редакции:</w:t>
            </w:r>
          </w:p>
          <w:p w:rsidR="0072691D" w:rsidRPr="00071DBF" w:rsidRDefault="0072691D" w:rsidP="00A90930">
            <w:pPr>
              <w:ind w:firstLine="221"/>
              <w:jc w:val="both"/>
              <w:rPr>
                <w:spacing w:val="2"/>
              </w:rPr>
            </w:pPr>
          </w:p>
          <w:p w:rsidR="0072691D" w:rsidRPr="00071DBF" w:rsidRDefault="0072691D" w:rsidP="00A90930">
            <w:pPr>
              <w:ind w:firstLine="221"/>
              <w:jc w:val="both"/>
              <w:rPr>
                <w:spacing w:val="2"/>
              </w:rPr>
            </w:pPr>
            <w:r w:rsidRPr="00071DBF">
              <w:rPr>
                <w:spacing w:val="2"/>
              </w:rPr>
              <w:t>«</w:t>
            </w:r>
            <w:r w:rsidR="00A90930" w:rsidRPr="00071DBF">
              <w:rPr>
                <w:spacing w:val="2"/>
              </w:rPr>
              <w:t xml:space="preserve">Все собственники квартир, нежилых помещений </w:t>
            </w:r>
            <w:r w:rsidR="00A90930" w:rsidRPr="00071DBF">
              <w:rPr>
                <w:b/>
                <w:spacing w:val="2"/>
              </w:rPr>
              <w:t>многоквартирного жилого дома</w:t>
            </w:r>
            <w:r w:rsidR="00A90930" w:rsidRPr="00071DBF">
              <w:rPr>
                <w:spacing w:val="2"/>
              </w:rPr>
              <w:t xml:space="preserve"> имеют равные права на пользование общим имуществом </w:t>
            </w:r>
            <w:r w:rsidR="00A90930" w:rsidRPr="00071DBF">
              <w:rPr>
                <w:b/>
                <w:spacing w:val="2"/>
              </w:rPr>
              <w:t>объекта кондоминиума</w:t>
            </w:r>
            <w:r w:rsidR="00A90930" w:rsidRPr="00071DBF">
              <w:rPr>
                <w:spacing w:val="2"/>
              </w:rPr>
              <w:t xml:space="preserve">, включая земельный участок </w:t>
            </w:r>
            <w:r w:rsidR="00A90930" w:rsidRPr="00071DBF">
              <w:rPr>
                <w:b/>
                <w:spacing w:val="2"/>
              </w:rPr>
              <w:t>многоквартирного жилого дома,</w:t>
            </w:r>
            <w:r w:rsidR="00A90930" w:rsidRPr="00071DBF">
              <w:rPr>
                <w:spacing w:val="2"/>
              </w:rPr>
              <w:t xml:space="preserve"> при условии соблюдения строительных, </w:t>
            </w:r>
            <w:r w:rsidR="00A90930" w:rsidRPr="00071DBF">
              <w:rPr>
                <w:b/>
                <w:spacing w:val="2"/>
              </w:rPr>
              <w:t>санитарных,</w:t>
            </w:r>
            <w:r w:rsidR="00A90930" w:rsidRPr="00071DBF">
              <w:rPr>
                <w:spacing w:val="2"/>
              </w:rPr>
              <w:t xml:space="preserve"> экологических, противопожарных </w:t>
            </w:r>
            <w:r w:rsidR="00A90930" w:rsidRPr="00071DBF">
              <w:rPr>
                <w:b/>
                <w:spacing w:val="2"/>
              </w:rPr>
              <w:t xml:space="preserve">и других обязательных норм и правил, </w:t>
            </w:r>
            <w:r w:rsidR="00A90930" w:rsidRPr="00071DBF">
              <w:rPr>
                <w:spacing w:val="2"/>
              </w:rPr>
              <w:t xml:space="preserve">если иное не установлено настоящим Кодексом или иными законами </w:t>
            </w:r>
            <w:r w:rsidR="00A90930" w:rsidRPr="00071DBF">
              <w:rPr>
                <w:b/>
                <w:spacing w:val="2"/>
              </w:rPr>
              <w:t>Республики Казахстан.</w:t>
            </w:r>
            <w:r w:rsidRPr="00071DBF">
              <w:rPr>
                <w:spacing w:val="2"/>
              </w:rPr>
              <w:t>».</w:t>
            </w:r>
          </w:p>
          <w:p w:rsidR="0072691D" w:rsidRPr="00071DBF" w:rsidRDefault="0072691D" w:rsidP="00A90930">
            <w:pPr>
              <w:widowControl w:val="0"/>
              <w:ind w:firstLine="221"/>
              <w:jc w:val="both"/>
              <w:rPr>
                <w:b/>
              </w:rPr>
            </w:pPr>
          </w:p>
        </w:tc>
        <w:tc>
          <w:tcPr>
            <w:tcW w:w="2906" w:type="dxa"/>
          </w:tcPr>
          <w:p w:rsidR="0072691D" w:rsidRPr="00071DBF" w:rsidRDefault="0072691D" w:rsidP="0072691D">
            <w:pPr>
              <w:widowControl w:val="0"/>
              <w:ind w:firstLine="219"/>
              <w:jc w:val="both"/>
              <w:rPr>
                <w:b/>
              </w:rPr>
            </w:pPr>
            <w:r w:rsidRPr="00071DBF">
              <w:rPr>
                <w:b/>
              </w:rPr>
              <w:t>Комитет по экономической реформе и региональному развитию</w:t>
            </w:r>
          </w:p>
          <w:p w:rsidR="0072691D" w:rsidRPr="00071DBF" w:rsidRDefault="0072691D" w:rsidP="0072691D">
            <w:pPr>
              <w:widowControl w:val="0"/>
              <w:ind w:firstLine="219"/>
              <w:jc w:val="both"/>
              <w:rPr>
                <w:b/>
              </w:rPr>
            </w:pPr>
            <w:r w:rsidRPr="00071DBF">
              <w:rPr>
                <w:b/>
              </w:rPr>
              <w:t>Депутаты</w:t>
            </w:r>
          </w:p>
          <w:p w:rsidR="0072691D" w:rsidRPr="00071DBF" w:rsidRDefault="0072691D" w:rsidP="0072691D">
            <w:pPr>
              <w:widowControl w:val="0"/>
              <w:ind w:firstLine="219"/>
              <w:jc w:val="both"/>
              <w:rPr>
                <w:b/>
              </w:rPr>
            </w:pPr>
            <w:r w:rsidRPr="00071DBF">
              <w:rPr>
                <w:b/>
              </w:rPr>
              <w:t>Ахметов С.К.</w:t>
            </w:r>
          </w:p>
          <w:p w:rsidR="0072691D" w:rsidRPr="00071DBF" w:rsidRDefault="0072691D" w:rsidP="0072691D">
            <w:pPr>
              <w:widowControl w:val="0"/>
              <w:ind w:firstLine="219"/>
              <w:jc w:val="both"/>
              <w:rPr>
                <w:b/>
              </w:rPr>
            </w:pPr>
            <w:r w:rsidRPr="00071DBF">
              <w:rPr>
                <w:b/>
              </w:rPr>
              <w:t>Айсина М.А.</w:t>
            </w:r>
          </w:p>
          <w:p w:rsidR="0072691D" w:rsidRPr="00071DBF" w:rsidRDefault="0072691D" w:rsidP="0072691D">
            <w:pPr>
              <w:widowControl w:val="0"/>
              <w:ind w:firstLine="219"/>
              <w:jc w:val="both"/>
              <w:rPr>
                <w:b/>
              </w:rPr>
            </w:pPr>
            <w:r w:rsidRPr="00071DBF">
              <w:rPr>
                <w:b/>
              </w:rPr>
              <w:t>Кожахметов А.Т.</w:t>
            </w:r>
          </w:p>
          <w:p w:rsidR="0072691D" w:rsidRPr="00071DBF" w:rsidRDefault="0072691D" w:rsidP="0072691D">
            <w:pPr>
              <w:widowControl w:val="0"/>
              <w:ind w:firstLine="219"/>
              <w:jc w:val="both"/>
              <w:rPr>
                <w:b/>
              </w:rPr>
            </w:pPr>
            <w:r w:rsidRPr="00071DBF">
              <w:rPr>
                <w:b/>
              </w:rPr>
              <w:t>Козлов Е.А.</w:t>
            </w:r>
          </w:p>
          <w:p w:rsidR="0072691D" w:rsidRPr="00071DBF" w:rsidRDefault="0072691D" w:rsidP="0072691D">
            <w:pPr>
              <w:widowControl w:val="0"/>
              <w:ind w:firstLine="219"/>
              <w:jc w:val="both"/>
              <w:rPr>
                <w:b/>
              </w:rPr>
            </w:pPr>
            <w:r w:rsidRPr="00071DBF">
              <w:rPr>
                <w:b/>
              </w:rPr>
              <w:t>Рау А.П.</w:t>
            </w:r>
          </w:p>
          <w:p w:rsidR="0072691D" w:rsidRPr="00071DBF" w:rsidRDefault="0072691D" w:rsidP="0072691D">
            <w:pPr>
              <w:widowControl w:val="0"/>
              <w:ind w:firstLine="219"/>
              <w:jc w:val="both"/>
            </w:pPr>
          </w:p>
          <w:p w:rsidR="0072691D" w:rsidRPr="00071DBF" w:rsidRDefault="0072691D" w:rsidP="0072691D">
            <w:pPr>
              <w:widowControl w:val="0"/>
              <w:ind w:firstLine="219"/>
              <w:jc w:val="both"/>
            </w:pPr>
            <w:r w:rsidRPr="00071DBF">
              <w:t>Юридическая техника.</w:t>
            </w:r>
          </w:p>
          <w:p w:rsidR="0072691D" w:rsidRPr="00071DBF" w:rsidRDefault="0072691D" w:rsidP="0072691D">
            <w:pPr>
              <w:widowControl w:val="0"/>
              <w:ind w:firstLine="219"/>
              <w:jc w:val="both"/>
              <w:rPr>
                <w:b/>
              </w:rPr>
            </w:pPr>
            <w:r w:rsidRPr="00071DBF">
              <w:t>Приведение в соответствие с подпунктом 3) статьи 72 Закона Республики Казахстан «Об архитектурной, градостроительной и строительной деятельности в Республике Казахстан».</w:t>
            </w:r>
          </w:p>
        </w:tc>
        <w:tc>
          <w:tcPr>
            <w:tcW w:w="1488" w:type="dxa"/>
            <w:gridSpan w:val="2"/>
          </w:tcPr>
          <w:p w:rsidR="0072691D" w:rsidRPr="00071DBF" w:rsidRDefault="0072691D" w:rsidP="0072691D">
            <w:pPr>
              <w:widowControl w:val="0"/>
              <w:jc w:val="center"/>
              <w:rPr>
                <w:b/>
                <w:bCs/>
                <w:lang w:val="kk-KZ"/>
              </w:rPr>
            </w:pPr>
            <w:r w:rsidRPr="00071DBF">
              <w:rPr>
                <w:b/>
                <w:bCs/>
                <w:lang w:val="kk-KZ"/>
              </w:rPr>
              <w:t>Принято</w:t>
            </w:r>
          </w:p>
          <w:p w:rsidR="0072691D" w:rsidRPr="00071DBF" w:rsidRDefault="0072691D" w:rsidP="0072691D">
            <w:pPr>
              <w:widowControl w:val="0"/>
              <w:jc w:val="center"/>
              <w:rPr>
                <w:b/>
                <w:bCs/>
                <w:lang w:val="kk-KZ"/>
              </w:rPr>
            </w:pPr>
          </w:p>
        </w:tc>
      </w:tr>
      <w:tr w:rsidR="0072691D" w:rsidRPr="00071DBF" w:rsidTr="003D71B3">
        <w:tc>
          <w:tcPr>
            <w:tcW w:w="709" w:type="dxa"/>
          </w:tcPr>
          <w:p w:rsidR="0072691D" w:rsidRPr="00071DBF" w:rsidRDefault="0072691D" w:rsidP="0072691D">
            <w:pPr>
              <w:widowControl w:val="0"/>
              <w:numPr>
                <w:ilvl w:val="0"/>
                <w:numId w:val="1"/>
              </w:numPr>
              <w:tabs>
                <w:tab w:val="clear" w:pos="644"/>
                <w:tab w:val="left" w:pos="180"/>
                <w:tab w:val="num" w:pos="360"/>
              </w:tabs>
              <w:ind w:left="0" w:firstLine="0"/>
              <w:jc w:val="center"/>
            </w:pPr>
          </w:p>
        </w:tc>
        <w:tc>
          <w:tcPr>
            <w:tcW w:w="1512" w:type="dxa"/>
          </w:tcPr>
          <w:p w:rsidR="0072691D" w:rsidRPr="00071DBF" w:rsidRDefault="0072691D" w:rsidP="0072691D">
            <w:pPr>
              <w:widowControl w:val="0"/>
              <w:jc w:val="center"/>
            </w:pPr>
            <w:r w:rsidRPr="00071DBF">
              <w:rPr>
                <w:spacing w:val="-6"/>
                <w:lang w:val="kk-KZ"/>
              </w:rPr>
              <w:t xml:space="preserve">Абзац  восьмой подпункта 4) пункта 1 статьи 1 проекта </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ind w:left="-57" w:right="-57"/>
              <w:jc w:val="center"/>
            </w:pPr>
            <w:r w:rsidRPr="00071DBF">
              <w:rPr>
                <w:i/>
              </w:rPr>
              <w:t>Статья  62 Земельного кодекса РК</w:t>
            </w:r>
          </w:p>
        </w:tc>
        <w:tc>
          <w:tcPr>
            <w:tcW w:w="2905" w:type="dxa"/>
            <w:gridSpan w:val="3"/>
          </w:tcPr>
          <w:p w:rsidR="0072691D" w:rsidRPr="00071DBF" w:rsidRDefault="0072691D" w:rsidP="0072691D">
            <w:pPr>
              <w:widowControl w:val="0"/>
              <w:ind w:firstLine="219"/>
              <w:jc w:val="both"/>
              <w:rPr>
                <w:noProof/>
              </w:rPr>
            </w:pPr>
            <w:r w:rsidRPr="00071DBF">
              <w:rPr>
                <w:noProof/>
              </w:rPr>
              <w:t>Статья 62. Право на земельный участок при доме, в котором находятся несколько квартир и (или) нежилых помещений, и в других объектах кондоминиума</w:t>
            </w:r>
          </w:p>
          <w:p w:rsidR="0072691D" w:rsidRPr="00071DBF" w:rsidRDefault="0072691D" w:rsidP="0072691D">
            <w:pPr>
              <w:widowControl w:val="0"/>
              <w:ind w:firstLine="219"/>
              <w:jc w:val="both"/>
              <w:rPr>
                <w:noProof/>
              </w:rPr>
            </w:pPr>
            <w:r w:rsidRPr="00071DBF">
              <w:rPr>
                <w:noProof/>
              </w:rPr>
              <w:t>…</w:t>
            </w:r>
          </w:p>
          <w:p w:rsidR="0072691D" w:rsidRPr="00071DBF" w:rsidRDefault="0072691D" w:rsidP="0072691D">
            <w:pPr>
              <w:widowControl w:val="0"/>
              <w:ind w:firstLine="219"/>
              <w:jc w:val="both"/>
              <w:rPr>
                <w:noProof/>
              </w:rPr>
            </w:pPr>
            <w:r w:rsidRPr="00071DBF">
              <w:rPr>
                <w:noProof/>
              </w:rPr>
              <w:t xml:space="preserve">3. Земельный участок при здании (строении, сооружении) может быть предоставлен в раздельную собственность </w:t>
            </w:r>
            <w:r w:rsidRPr="00071DBF">
              <w:rPr>
                <w:noProof/>
              </w:rPr>
              <w:lastRenderedPageBreak/>
              <w:t>участникам кондоминиума в случаях необходимости обеспечения технологических нужд функционирования нежилых помещений при условии, что этот земельный участок будет расположен вне контура здания (строения, сооружения) и его использование не будет противоречить условиям эксплуатации земельного участка, входящего в состав объекта кондоминиума, а также санитарно-гигиеническим, экологическим, противопожарным, строительным и другим нормам.</w:t>
            </w:r>
          </w:p>
        </w:tc>
        <w:tc>
          <w:tcPr>
            <w:tcW w:w="2906" w:type="dxa"/>
          </w:tcPr>
          <w:p w:rsidR="0072691D" w:rsidRPr="00071DBF" w:rsidRDefault="0072691D" w:rsidP="0072691D">
            <w:pPr>
              <w:widowControl w:val="0"/>
              <w:autoSpaceDE w:val="0"/>
              <w:autoSpaceDN w:val="0"/>
              <w:adjustRightInd w:val="0"/>
              <w:ind w:firstLine="317"/>
              <w:jc w:val="both"/>
            </w:pPr>
            <w:r w:rsidRPr="00071DBF">
              <w:lastRenderedPageBreak/>
              <w:t>4) статью 62 изложить в следующей редакции:</w:t>
            </w:r>
          </w:p>
          <w:p w:rsidR="0072691D" w:rsidRPr="00071DBF" w:rsidRDefault="0072691D" w:rsidP="0072691D">
            <w:pPr>
              <w:widowControl w:val="0"/>
              <w:autoSpaceDE w:val="0"/>
              <w:autoSpaceDN w:val="0"/>
              <w:adjustRightInd w:val="0"/>
              <w:ind w:firstLine="317"/>
              <w:jc w:val="both"/>
            </w:pPr>
            <w:r w:rsidRPr="00071DBF">
              <w:t xml:space="preserve">«Статья 62. Право на земельный участок при доме, в котором находятся несколько квартир и (или) нежилых помещений, и в других объектах кондоминиума </w:t>
            </w:r>
          </w:p>
          <w:p w:rsidR="0072691D" w:rsidRPr="00071DBF" w:rsidRDefault="0072691D" w:rsidP="0072691D">
            <w:pPr>
              <w:widowControl w:val="0"/>
              <w:autoSpaceDE w:val="0"/>
              <w:autoSpaceDN w:val="0"/>
              <w:adjustRightInd w:val="0"/>
              <w:ind w:firstLine="317"/>
              <w:jc w:val="both"/>
            </w:pPr>
            <w:r w:rsidRPr="00071DBF">
              <w:t>…</w:t>
            </w:r>
          </w:p>
          <w:p w:rsidR="0072691D" w:rsidRPr="00071DBF" w:rsidRDefault="0072691D" w:rsidP="0072691D">
            <w:pPr>
              <w:widowControl w:val="0"/>
              <w:autoSpaceDE w:val="0"/>
              <w:autoSpaceDN w:val="0"/>
              <w:adjustRightInd w:val="0"/>
              <w:ind w:firstLine="317"/>
              <w:jc w:val="both"/>
            </w:pPr>
            <w:r w:rsidRPr="00071DBF">
              <w:t xml:space="preserve">3. Земельный участок при многоквартирном жилом доме может быть предоставлен в </w:t>
            </w:r>
            <w:r w:rsidRPr="00071DBF">
              <w:lastRenderedPageBreak/>
              <w:t xml:space="preserve">раздельную собственность </w:t>
            </w:r>
            <w:r w:rsidRPr="00071DBF">
              <w:rPr>
                <w:b/>
              </w:rPr>
              <w:t>владельцу</w:t>
            </w:r>
            <w:r w:rsidRPr="00071DBF">
              <w:t xml:space="preserve"> нежилого помещения многоквартирного жилого дома при условии, что этот земельный участок будет расположен вне контура </w:t>
            </w:r>
            <w:r w:rsidRPr="00071DBF">
              <w:rPr>
                <w:b/>
              </w:rPr>
              <w:t>здания</w:t>
            </w:r>
            <w:r w:rsidRPr="00071DBF">
              <w:t xml:space="preserve"> </w:t>
            </w:r>
            <w:r w:rsidRPr="00071DBF">
              <w:rPr>
                <w:b/>
              </w:rPr>
              <w:t xml:space="preserve">(строения, сооружения) </w:t>
            </w:r>
            <w:r w:rsidRPr="00071DBF">
              <w:t xml:space="preserve">и его использование не будет противоречить условиям эксплуатации земельного участка, входящего в состав объекта кондоминиума, а также </w:t>
            </w:r>
            <w:r w:rsidRPr="00071DBF">
              <w:rPr>
                <w:b/>
              </w:rPr>
              <w:t>санитарно-гигиеническим,</w:t>
            </w:r>
            <w:r w:rsidRPr="00071DBF">
              <w:t xml:space="preserve"> экологическим, противопожарным, строительным и другим нормам. Если же для эксплуатации нежилого помещения используется часть </w:t>
            </w:r>
            <w:r w:rsidRPr="00071DBF">
              <w:rPr>
                <w:b/>
              </w:rPr>
              <w:t xml:space="preserve">общего </w:t>
            </w:r>
            <w:r w:rsidRPr="00071DBF">
              <w:t>земельного участка, который связан исключительно с использованием нежилого помещения (земельный участок по которому обеспечивается проход к отдельному входу</w:t>
            </w:r>
            <w:r w:rsidRPr="00071DBF">
              <w:rPr>
                <w:b/>
              </w:rPr>
              <w:t>, установлено ограждение,</w:t>
            </w:r>
            <w:r w:rsidRPr="00071DBF">
              <w:t xml:space="preserve"> </w:t>
            </w:r>
            <w:r w:rsidRPr="00071DBF">
              <w:rPr>
                <w:b/>
              </w:rPr>
              <w:t>временные сооружения и т.п.)</w:t>
            </w:r>
            <w:r w:rsidRPr="00071DBF">
              <w:t xml:space="preserve">, то </w:t>
            </w:r>
            <w:r w:rsidRPr="00071DBF">
              <w:lastRenderedPageBreak/>
              <w:t>расходы на содержание этого земельного участка,</w:t>
            </w:r>
            <w:r w:rsidRPr="00071DBF">
              <w:rPr>
                <w:b/>
              </w:rPr>
              <w:t xml:space="preserve"> включая возмещение земельного налога, </w:t>
            </w:r>
            <w:r w:rsidRPr="00071DBF">
              <w:t>несут собственники таких помещений</w:t>
            </w:r>
            <w:r w:rsidRPr="00071DBF">
              <w:rPr>
                <w:b/>
              </w:rPr>
              <w:t xml:space="preserve"> персонально с соответствующим уменьшением затрат, относимых на эксплуатационные расходы иных собственников.</w:t>
            </w:r>
          </w:p>
          <w:p w:rsidR="0072691D" w:rsidRPr="00071DBF" w:rsidRDefault="0072691D" w:rsidP="0072691D">
            <w:pPr>
              <w:widowControl w:val="0"/>
              <w:autoSpaceDE w:val="0"/>
              <w:autoSpaceDN w:val="0"/>
              <w:adjustRightInd w:val="0"/>
              <w:ind w:firstLine="317"/>
              <w:jc w:val="both"/>
            </w:pPr>
          </w:p>
        </w:tc>
        <w:tc>
          <w:tcPr>
            <w:tcW w:w="3025" w:type="dxa"/>
            <w:gridSpan w:val="2"/>
          </w:tcPr>
          <w:p w:rsidR="0072691D" w:rsidRPr="00071DBF" w:rsidRDefault="0072691D" w:rsidP="0072691D">
            <w:pPr>
              <w:widowControl w:val="0"/>
              <w:ind w:firstLine="223"/>
              <w:jc w:val="both"/>
            </w:pPr>
            <w:r w:rsidRPr="00071DBF">
              <w:lastRenderedPageBreak/>
              <w:t>Изложить в следующей редакции:</w:t>
            </w:r>
          </w:p>
          <w:p w:rsidR="0072691D" w:rsidRPr="00071DBF" w:rsidRDefault="0072691D" w:rsidP="0072691D">
            <w:pPr>
              <w:widowControl w:val="0"/>
              <w:ind w:firstLine="223"/>
              <w:jc w:val="both"/>
            </w:pPr>
          </w:p>
          <w:p w:rsidR="0072691D" w:rsidRPr="00071DBF" w:rsidRDefault="0072691D" w:rsidP="0072691D">
            <w:pPr>
              <w:ind w:firstLine="223"/>
              <w:jc w:val="both"/>
              <w:rPr>
                <w:spacing w:val="2"/>
              </w:rPr>
            </w:pPr>
            <w:r w:rsidRPr="00071DBF">
              <w:t xml:space="preserve">«3. Земельный участок при многоквартирном жилом доме может быть предоставлен </w:t>
            </w:r>
            <w:r w:rsidRPr="00071DBF">
              <w:rPr>
                <w:b/>
              </w:rPr>
              <w:t xml:space="preserve">собственнику </w:t>
            </w:r>
            <w:r w:rsidRPr="00071DBF">
              <w:t xml:space="preserve">нежилого помещения в раздельную собственность при условии, что этот земельный участок будет расположен вне контура </w:t>
            </w:r>
            <w:r w:rsidRPr="00071DBF">
              <w:rPr>
                <w:b/>
              </w:rPr>
              <w:t xml:space="preserve">многоквартирного </w:t>
            </w:r>
            <w:r w:rsidRPr="00071DBF">
              <w:rPr>
                <w:b/>
              </w:rPr>
              <w:lastRenderedPageBreak/>
              <w:t>жилого дома</w:t>
            </w:r>
            <w:r w:rsidRPr="00071DBF">
              <w:t xml:space="preserve"> и его использование не будет противоречить условиям эксплуатации земельного участка, входящего в состав </w:t>
            </w:r>
            <w:r w:rsidRPr="00071DBF">
              <w:rPr>
                <w:b/>
              </w:rPr>
              <w:t>общего имущества</w:t>
            </w:r>
            <w:r w:rsidRPr="00071DBF">
              <w:t xml:space="preserve"> объекта кондоминиума, а также строительным, </w:t>
            </w:r>
            <w:r w:rsidRPr="00071DBF">
              <w:rPr>
                <w:b/>
              </w:rPr>
              <w:t xml:space="preserve">санитарным, </w:t>
            </w:r>
            <w:r w:rsidRPr="00071DBF">
              <w:t xml:space="preserve">экологическим, противопожарным и другим </w:t>
            </w:r>
            <w:r w:rsidRPr="00071DBF">
              <w:rPr>
                <w:b/>
              </w:rPr>
              <w:t>обязательным</w:t>
            </w:r>
            <w:r w:rsidRPr="00071DBF">
              <w:t xml:space="preserve"> нормам </w:t>
            </w:r>
            <w:r w:rsidRPr="00071DBF">
              <w:rPr>
                <w:b/>
              </w:rPr>
              <w:t>и правилам</w:t>
            </w:r>
            <w:r w:rsidRPr="00071DBF">
              <w:t xml:space="preserve">. Если же для эксплуатации нежилого помещения используется часть земельного участка, который связан исключительно с использованием нежилого помещения (земельный участок, по которому обеспечивается проход к отдельному входу), </w:t>
            </w:r>
            <w:r w:rsidRPr="00071DBF">
              <w:rPr>
                <w:spacing w:val="2"/>
              </w:rPr>
              <w:t>то расходы на содержание этого земельного участка несут собственники таких помещений.».</w:t>
            </w:r>
          </w:p>
          <w:p w:rsidR="0072691D" w:rsidRPr="00071DBF" w:rsidRDefault="0072691D" w:rsidP="0072691D">
            <w:pPr>
              <w:widowControl w:val="0"/>
              <w:ind w:firstLine="223"/>
              <w:jc w:val="both"/>
            </w:pPr>
          </w:p>
          <w:p w:rsidR="0072691D" w:rsidRPr="00071DBF" w:rsidRDefault="0072691D" w:rsidP="0072691D">
            <w:pPr>
              <w:widowControl w:val="0"/>
              <w:ind w:firstLine="223"/>
              <w:jc w:val="both"/>
              <w:rPr>
                <w:b/>
              </w:rPr>
            </w:pPr>
          </w:p>
        </w:tc>
        <w:tc>
          <w:tcPr>
            <w:tcW w:w="2906" w:type="dxa"/>
          </w:tcPr>
          <w:p w:rsidR="0072691D" w:rsidRPr="00071DBF" w:rsidRDefault="0072691D" w:rsidP="0072691D">
            <w:pPr>
              <w:widowControl w:val="0"/>
              <w:ind w:firstLine="219"/>
              <w:jc w:val="both"/>
              <w:rPr>
                <w:b/>
              </w:rPr>
            </w:pPr>
            <w:r w:rsidRPr="00071DBF">
              <w:rPr>
                <w:b/>
              </w:rPr>
              <w:lastRenderedPageBreak/>
              <w:t>Депутаты</w:t>
            </w:r>
          </w:p>
          <w:p w:rsidR="0072691D" w:rsidRPr="00071DBF" w:rsidRDefault="0072691D" w:rsidP="0072691D">
            <w:pPr>
              <w:widowControl w:val="0"/>
              <w:ind w:firstLine="219"/>
              <w:jc w:val="both"/>
              <w:rPr>
                <w:b/>
              </w:rPr>
            </w:pPr>
            <w:r w:rsidRPr="00071DBF">
              <w:rPr>
                <w:b/>
              </w:rPr>
              <w:t>Ахметов С.К.</w:t>
            </w:r>
          </w:p>
          <w:p w:rsidR="0072691D" w:rsidRPr="00071DBF" w:rsidRDefault="0072691D" w:rsidP="0072691D">
            <w:pPr>
              <w:widowControl w:val="0"/>
              <w:ind w:firstLine="219"/>
              <w:jc w:val="both"/>
              <w:rPr>
                <w:b/>
              </w:rPr>
            </w:pPr>
            <w:r w:rsidRPr="00071DBF">
              <w:rPr>
                <w:b/>
              </w:rPr>
              <w:t>Козлов Е.А.</w:t>
            </w:r>
          </w:p>
          <w:p w:rsidR="0072691D" w:rsidRPr="00071DBF" w:rsidRDefault="0072691D" w:rsidP="0072691D">
            <w:pPr>
              <w:widowControl w:val="0"/>
              <w:ind w:firstLine="219"/>
              <w:jc w:val="both"/>
              <w:rPr>
                <w:b/>
              </w:rPr>
            </w:pPr>
          </w:p>
          <w:p w:rsidR="0072691D" w:rsidRPr="00071DBF" w:rsidRDefault="0072691D" w:rsidP="0072691D">
            <w:pPr>
              <w:widowControl w:val="0"/>
              <w:ind w:firstLine="219"/>
              <w:jc w:val="both"/>
            </w:pPr>
            <w:r w:rsidRPr="00071DBF">
              <w:t>Уточнение редакции.</w:t>
            </w:r>
          </w:p>
          <w:p w:rsidR="0072691D" w:rsidRPr="00071DBF" w:rsidRDefault="0072691D" w:rsidP="0072691D">
            <w:pPr>
              <w:widowControl w:val="0"/>
              <w:ind w:firstLine="219"/>
              <w:jc w:val="both"/>
            </w:pPr>
            <w:r w:rsidRPr="00071DBF">
              <w:t xml:space="preserve">Приведение в соответствие с подпунктом 3) статьи 72 Закона Республики Казахстан «Об архитектурной, градостроительной и строительной деятельности в </w:t>
            </w:r>
            <w:r w:rsidRPr="00071DBF">
              <w:lastRenderedPageBreak/>
              <w:t>Республике Казахстан».</w:t>
            </w:r>
          </w:p>
          <w:p w:rsidR="0072691D" w:rsidRPr="00071DBF" w:rsidRDefault="0072691D" w:rsidP="0072691D">
            <w:pPr>
              <w:widowControl w:val="0"/>
              <w:ind w:firstLine="219"/>
              <w:jc w:val="both"/>
            </w:pPr>
          </w:p>
          <w:p w:rsidR="0072691D" w:rsidRPr="00071DBF" w:rsidRDefault="0072691D" w:rsidP="0072691D">
            <w:pPr>
              <w:widowControl w:val="0"/>
              <w:ind w:firstLine="219"/>
              <w:jc w:val="both"/>
              <w:rPr>
                <w:b/>
              </w:rPr>
            </w:pPr>
          </w:p>
        </w:tc>
        <w:tc>
          <w:tcPr>
            <w:tcW w:w="1488" w:type="dxa"/>
            <w:gridSpan w:val="2"/>
          </w:tcPr>
          <w:p w:rsidR="0072691D" w:rsidRPr="00071DBF" w:rsidRDefault="0072691D" w:rsidP="0072691D">
            <w:pPr>
              <w:widowControl w:val="0"/>
              <w:jc w:val="center"/>
              <w:rPr>
                <w:b/>
                <w:bCs/>
                <w:lang w:val="kk-KZ"/>
              </w:rPr>
            </w:pPr>
            <w:r w:rsidRPr="00071DBF">
              <w:rPr>
                <w:b/>
                <w:bCs/>
                <w:lang w:val="kk-KZ"/>
              </w:rPr>
              <w:lastRenderedPageBreak/>
              <w:t>Принято</w:t>
            </w:r>
          </w:p>
          <w:p w:rsidR="0072691D" w:rsidRPr="00071DBF" w:rsidRDefault="0072691D" w:rsidP="0072691D">
            <w:pPr>
              <w:widowControl w:val="0"/>
              <w:ind w:left="-57" w:right="-57"/>
              <w:jc w:val="center"/>
              <w:rPr>
                <w:b/>
                <w:bCs/>
                <w:lang w:val="kk-KZ"/>
              </w:rPr>
            </w:pPr>
          </w:p>
          <w:p w:rsidR="0072691D" w:rsidRPr="00071DBF" w:rsidRDefault="0072691D" w:rsidP="0072691D">
            <w:pPr>
              <w:widowControl w:val="0"/>
              <w:ind w:left="-57" w:right="-57"/>
              <w:jc w:val="center"/>
              <w:rPr>
                <w:b/>
                <w:bCs/>
                <w:lang w:val="kk-KZ"/>
              </w:rPr>
            </w:pPr>
          </w:p>
          <w:p w:rsidR="0072691D" w:rsidRPr="00071DBF" w:rsidRDefault="0072691D" w:rsidP="0072691D">
            <w:pPr>
              <w:widowControl w:val="0"/>
              <w:jc w:val="center"/>
              <w:rPr>
                <w:b/>
                <w:bCs/>
                <w:lang w:val="kk-KZ"/>
              </w:rPr>
            </w:pPr>
          </w:p>
        </w:tc>
      </w:tr>
      <w:tr w:rsidR="0072691D" w:rsidRPr="00071DBF" w:rsidTr="003D71B3">
        <w:tc>
          <w:tcPr>
            <w:tcW w:w="709" w:type="dxa"/>
          </w:tcPr>
          <w:p w:rsidR="0072691D" w:rsidRPr="00071DBF" w:rsidRDefault="0072691D" w:rsidP="0072691D">
            <w:pPr>
              <w:widowControl w:val="0"/>
              <w:numPr>
                <w:ilvl w:val="0"/>
                <w:numId w:val="1"/>
              </w:numPr>
              <w:tabs>
                <w:tab w:val="clear" w:pos="644"/>
                <w:tab w:val="left" w:pos="180"/>
                <w:tab w:val="num" w:pos="360"/>
              </w:tabs>
              <w:ind w:left="0" w:firstLine="0"/>
              <w:jc w:val="center"/>
            </w:pPr>
          </w:p>
        </w:tc>
        <w:tc>
          <w:tcPr>
            <w:tcW w:w="1512" w:type="dxa"/>
          </w:tcPr>
          <w:p w:rsidR="0072691D" w:rsidRPr="00071DBF" w:rsidRDefault="0072691D" w:rsidP="0072691D">
            <w:pPr>
              <w:widowControl w:val="0"/>
              <w:jc w:val="center"/>
            </w:pPr>
            <w:r w:rsidRPr="00071DBF">
              <w:rPr>
                <w:spacing w:val="-6"/>
                <w:lang w:val="kk-KZ"/>
              </w:rPr>
              <w:t xml:space="preserve">Абзац восьмой подпункта 4) пункта 1 статьи 1 проекта </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ind w:left="-57" w:right="-57"/>
              <w:jc w:val="center"/>
            </w:pPr>
            <w:r w:rsidRPr="00071DBF">
              <w:rPr>
                <w:i/>
              </w:rPr>
              <w:t>Статья  62 Земельного кодекса РК</w:t>
            </w:r>
          </w:p>
        </w:tc>
        <w:tc>
          <w:tcPr>
            <w:tcW w:w="2905" w:type="dxa"/>
            <w:gridSpan w:val="3"/>
          </w:tcPr>
          <w:p w:rsidR="0072691D" w:rsidRPr="00071DBF" w:rsidRDefault="0072691D" w:rsidP="0072691D">
            <w:pPr>
              <w:widowControl w:val="0"/>
              <w:ind w:firstLine="219"/>
              <w:jc w:val="both"/>
              <w:rPr>
                <w:noProof/>
              </w:rPr>
            </w:pPr>
            <w:r w:rsidRPr="00071DBF">
              <w:rPr>
                <w:noProof/>
              </w:rPr>
              <w:t>Статья 62. Право на земельный участок при доме, в котором находятся несколько квартир и (или) нежилых помещений, и в других объектах кондоминиума</w:t>
            </w:r>
          </w:p>
          <w:p w:rsidR="0072691D" w:rsidRPr="00071DBF" w:rsidRDefault="0072691D" w:rsidP="0072691D">
            <w:pPr>
              <w:widowControl w:val="0"/>
              <w:ind w:firstLine="219"/>
              <w:jc w:val="both"/>
              <w:rPr>
                <w:noProof/>
              </w:rPr>
            </w:pPr>
            <w:r w:rsidRPr="00071DBF">
              <w:rPr>
                <w:noProof/>
              </w:rPr>
              <w:t>…</w:t>
            </w:r>
          </w:p>
          <w:p w:rsidR="0072691D" w:rsidRPr="00071DBF" w:rsidRDefault="0072691D" w:rsidP="0072691D">
            <w:pPr>
              <w:widowControl w:val="0"/>
              <w:ind w:firstLine="219"/>
              <w:jc w:val="both"/>
              <w:rPr>
                <w:noProof/>
              </w:rPr>
            </w:pPr>
            <w:r w:rsidRPr="00071DBF">
              <w:rPr>
                <w:noProof/>
              </w:rPr>
              <w:t xml:space="preserve">3. Земельный участок при здании (строении, сооружении) может быть предоставлен в раздельную собственность участникам кондоминиума в случаях необходимости обеспечения технологических нужд функционирования нежилых помещений при условии, что этот </w:t>
            </w:r>
            <w:r w:rsidRPr="00071DBF">
              <w:rPr>
                <w:noProof/>
              </w:rPr>
              <w:lastRenderedPageBreak/>
              <w:t>земельный участок будет расположен вне контура здания (строения, сооружения) и его использование не будет противоречить условиям эксплуатации земельного участка, входящего в состав объекта кондоминиума, а также санитарно-гигиеническим, экологическим, противопожарным, строительным и другим нормам.</w:t>
            </w:r>
          </w:p>
        </w:tc>
        <w:tc>
          <w:tcPr>
            <w:tcW w:w="2906" w:type="dxa"/>
          </w:tcPr>
          <w:p w:rsidR="0072691D" w:rsidRPr="00071DBF" w:rsidRDefault="0072691D" w:rsidP="0072691D">
            <w:pPr>
              <w:widowControl w:val="0"/>
              <w:autoSpaceDE w:val="0"/>
              <w:autoSpaceDN w:val="0"/>
              <w:adjustRightInd w:val="0"/>
              <w:ind w:firstLine="317"/>
              <w:jc w:val="both"/>
            </w:pPr>
            <w:r w:rsidRPr="00071DBF">
              <w:lastRenderedPageBreak/>
              <w:t>4) статью 62 изложить в следующей редакции:</w:t>
            </w:r>
          </w:p>
          <w:p w:rsidR="0072691D" w:rsidRPr="00071DBF" w:rsidRDefault="0072691D" w:rsidP="0072691D">
            <w:pPr>
              <w:widowControl w:val="0"/>
              <w:autoSpaceDE w:val="0"/>
              <w:autoSpaceDN w:val="0"/>
              <w:adjustRightInd w:val="0"/>
              <w:ind w:firstLine="317"/>
              <w:jc w:val="both"/>
            </w:pPr>
            <w:r w:rsidRPr="00071DBF">
              <w:t xml:space="preserve">«Статья 62. Право на земельный участок при доме, в котором находятся несколько квартир и (или) нежилых помещений, и в других объектах кондоминиума </w:t>
            </w:r>
          </w:p>
          <w:p w:rsidR="0072691D" w:rsidRPr="00071DBF" w:rsidRDefault="0072691D" w:rsidP="0072691D">
            <w:pPr>
              <w:widowControl w:val="0"/>
              <w:autoSpaceDE w:val="0"/>
              <w:autoSpaceDN w:val="0"/>
              <w:adjustRightInd w:val="0"/>
              <w:ind w:firstLine="317"/>
              <w:jc w:val="both"/>
            </w:pPr>
            <w:r w:rsidRPr="00071DBF">
              <w:t>…</w:t>
            </w:r>
          </w:p>
          <w:p w:rsidR="0072691D" w:rsidRPr="00071DBF" w:rsidRDefault="0072691D" w:rsidP="0072691D">
            <w:pPr>
              <w:widowControl w:val="0"/>
              <w:autoSpaceDE w:val="0"/>
              <w:autoSpaceDN w:val="0"/>
              <w:adjustRightInd w:val="0"/>
              <w:ind w:firstLine="317"/>
              <w:jc w:val="both"/>
            </w:pPr>
            <w:r w:rsidRPr="00071DBF">
              <w:t>3. Земельный участок при многоквартирном жилом доме может быть предоставлен в раздельную собственность владельцу нежилого помещения многоквартирного жилого дома при условии, что этот земельный участок будет расположен вне контура</w:t>
            </w:r>
            <w:r w:rsidRPr="00071DBF">
              <w:rPr>
                <w:b/>
              </w:rPr>
              <w:t xml:space="preserve"> </w:t>
            </w:r>
            <w:r w:rsidRPr="00071DBF">
              <w:rPr>
                <w:b/>
              </w:rPr>
              <w:lastRenderedPageBreak/>
              <w:t xml:space="preserve">здания (строения, сооружения) </w:t>
            </w:r>
            <w:r w:rsidRPr="00071DBF">
              <w:t xml:space="preserve">и его использование не будет противоречить условиям эксплуатации земельного участка, входящего в состав объекта кондоминиума, а также </w:t>
            </w:r>
            <w:r w:rsidRPr="00071DBF">
              <w:rPr>
                <w:b/>
              </w:rPr>
              <w:t>санитарно-гигиеническим, экологическим, противопожарным, строительным и другим нормам</w:t>
            </w:r>
            <w:r w:rsidRPr="00071DBF">
              <w:t xml:space="preserve">. Если же для эксплуатации нежилого помещения используется часть общего земельного участка, который связан исключительно с использованием нежилого помещения (земельный участок по которому обеспечивается проход к отдельному входу, установлено ограждение, временные сооружения </w:t>
            </w:r>
            <w:r w:rsidRPr="00071DBF">
              <w:rPr>
                <w:b/>
              </w:rPr>
              <w:t>и т.п.</w:t>
            </w:r>
            <w:r w:rsidRPr="00071DBF">
              <w:t xml:space="preserve">), то расходы на содержание этого земельного участка, включая возмещение земельного налога, несут собственники таких помещений </w:t>
            </w:r>
            <w:r w:rsidRPr="00071DBF">
              <w:rPr>
                <w:b/>
              </w:rPr>
              <w:t>персонально</w:t>
            </w:r>
            <w:r w:rsidRPr="00071DBF">
              <w:t xml:space="preserve"> с соответствующим уменьшением затрат, </w:t>
            </w:r>
            <w:r w:rsidRPr="00071DBF">
              <w:lastRenderedPageBreak/>
              <w:t>относимых на эксплуатационные расходы иных собственников.</w:t>
            </w:r>
          </w:p>
          <w:p w:rsidR="0072691D" w:rsidRPr="00071DBF" w:rsidRDefault="0072691D" w:rsidP="0072691D">
            <w:pPr>
              <w:widowControl w:val="0"/>
              <w:autoSpaceDE w:val="0"/>
              <w:autoSpaceDN w:val="0"/>
              <w:adjustRightInd w:val="0"/>
              <w:ind w:firstLine="317"/>
              <w:jc w:val="both"/>
            </w:pPr>
          </w:p>
        </w:tc>
        <w:tc>
          <w:tcPr>
            <w:tcW w:w="3025" w:type="dxa"/>
            <w:gridSpan w:val="2"/>
          </w:tcPr>
          <w:p w:rsidR="0072691D" w:rsidRPr="00071DBF" w:rsidRDefault="0072691D" w:rsidP="0072691D">
            <w:pPr>
              <w:widowControl w:val="0"/>
              <w:ind w:firstLine="221"/>
              <w:jc w:val="both"/>
            </w:pPr>
            <w:r w:rsidRPr="00071DBF">
              <w:lastRenderedPageBreak/>
              <w:t xml:space="preserve">Слова </w:t>
            </w:r>
            <w:r w:rsidRPr="00071DBF">
              <w:rPr>
                <w:b/>
              </w:rPr>
              <w:t>«здания (строения, сооружения)</w:t>
            </w:r>
            <w:r w:rsidRPr="00071DBF">
              <w:t xml:space="preserve"> заменить словами </w:t>
            </w:r>
            <w:r w:rsidRPr="00071DBF">
              <w:rPr>
                <w:b/>
              </w:rPr>
              <w:t>«многоквартирного жилого дома»;</w:t>
            </w:r>
          </w:p>
          <w:p w:rsidR="0072691D" w:rsidRPr="00071DBF" w:rsidRDefault="0072691D" w:rsidP="0072691D">
            <w:pPr>
              <w:widowControl w:val="0"/>
              <w:ind w:firstLine="221"/>
              <w:jc w:val="both"/>
            </w:pPr>
            <w:r w:rsidRPr="00071DBF">
              <w:t>слова «</w:t>
            </w:r>
            <w:r w:rsidRPr="00071DBF">
              <w:rPr>
                <w:b/>
              </w:rPr>
              <w:t>санитарно-гигиеническим, экологическим, противопожарным, строительным и другим нормам»</w:t>
            </w:r>
            <w:r w:rsidRPr="00071DBF">
              <w:t xml:space="preserve"> заменить словами </w:t>
            </w:r>
            <w:r w:rsidRPr="00071DBF">
              <w:rPr>
                <w:b/>
              </w:rPr>
              <w:t xml:space="preserve">«строительным, санитарным, </w:t>
            </w:r>
            <w:r w:rsidR="00DD0893" w:rsidRPr="00071DBF">
              <w:rPr>
                <w:b/>
              </w:rPr>
              <w:t xml:space="preserve">экологическим, </w:t>
            </w:r>
            <w:r w:rsidRPr="00071DBF">
              <w:rPr>
                <w:b/>
              </w:rPr>
              <w:t>противопожарным и другим обязательным нормам и правилам»;</w:t>
            </w:r>
          </w:p>
          <w:p w:rsidR="0072691D" w:rsidRPr="00071DBF" w:rsidRDefault="0072691D" w:rsidP="0072691D">
            <w:pPr>
              <w:widowControl w:val="0"/>
              <w:ind w:firstLine="221"/>
              <w:jc w:val="both"/>
            </w:pPr>
            <w:r w:rsidRPr="00071DBF">
              <w:t xml:space="preserve">слова </w:t>
            </w:r>
            <w:r w:rsidRPr="00071DBF">
              <w:rPr>
                <w:b/>
              </w:rPr>
              <w:t>«и т.п.», «персонально»</w:t>
            </w:r>
            <w:r w:rsidRPr="00071DBF">
              <w:t xml:space="preserve"> исключить. </w:t>
            </w:r>
          </w:p>
          <w:p w:rsidR="0072691D" w:rsidRPr="00071DBF" w:rsidRDefault="0072691D" w:rsidP="0072691D">
            <w:pPr>
              <w:widowControl w:val="0"/>
              <w:ind w:firstLine="221"/>
              <w:jc w:val="both"/>
              <w:rPr>
                <w:b/>
              </w:rPr>
            </w:pPr>
          </w:p>
        </w:tc>
        <w:tc>
          <w:tcPr>
            <w:tcW w:w="2906" w:type="dxa"/>
          </w:tcPr>
          <w:p w:rsidR="0072691D" w:rsidRPr="00071DBF" w:rsidRDefault="0072691D" w:rsidP="0072691D">
            <w:pPr>
              <w:widowControl w:val="0"/>
              <w:ind w:firstLine="219"/>
              <w:jc w:val="both"/>
              <w:rPr>
                <w:b/>
              </w:rPr>
            </w:pPr>
            <w:r w:rsidRPr="00071DBF">
              <w:rPr>
                <w:b/>
              </w:rPr>
              <w:t>Комитет по экономической реформе и региональному развитию</w:t>
            </w:r>
          </w:p>
          <w:p w:rsidR="0072691D" w:rsidRPr="00071DBF" w:rsidRDefault="0072691D" w:rsidP="0072691D">
            <w:pPr>
              <w:widowControl w:val="0"/>
              <w:ind w:firstLine="219"/>
              <w:jc w:val="both"/>
              <w:rPr>
                <w:b/>
              </w:rPr>
            </w:pPr>
          </w:p>
          <w:p w:rsidR="0072691D" w:rsidRPr="00071DBF" w:rsidRDefault="0072691D" w:rsidP="0072691D">
            <w:pPr>
              <w:widowControl w:val="0"/>
              <w:ind w:firstLine="219"/>
              <w:jc w:val="both"/>
            </w:pPr>
            <w:r w:rsidRPr="00071DBF">
              <w:t>Редакционная  правка.</w:t>
            </w:r>
          </w:p>
          <w:p w:rsidR="0072691D" w:rsidRPr="00071DBF" w:rsidRDefault="0072691D" w:rsidP="0072691D">
            <w:pPr>
              <w:widowControl w:val="0"/>
              <w:ind w:firstLine="219"/>
              <w:jc w:val="both"/>
            </w:pPr>
            <w:r w:rsidRPr="00071DBF">
              <w:t>Приведение в соответствие с подпунктом 3) статьи 72 Закона Республики Казахстан «Об архитектурной, градостроительной и строительной деятельности в Республике Казахстан».</w:t>
            </w:r>
          </w:p>
          <w:p w:rsidR="0072691D" w:rsidRPr="00071DBF" w:rsidRDefault="0072691D" w:rsidP="0072691D">
            <w:pPr>
              <w:widowControl w:val="0"/>
              <w:ind w:firstLine="219"/>
              <w:jc w:val="both"/>
              <w:rPr>
                <w:b/>
              </w:rPr>
            </w:pPr>
            <w:r w:rsidRPr="00071DBF">
              <w:t>Юридическая техника</w:t>
            </w:r>
          </w:p>
        </w:tc>
        <w:tc>
          <w:tcPr>
            <w:tcW w:w="1488" w:type="dxa"/>
            <w:gridSpan w:val="2"/>
          </w:tcPr>
          <w:p w:rsidR="0072691D" w:rsidRPr="00071DBF" w:rsidRDefault="0072691D" w:rsidP="0072691D">
            <w:pPr>
              <w:widowControl w:val="0"/>
              <w:jc w:val="center"/>
              <w:rPr>
                <w:b/>
              </w:rPr>
            </w:pPr>
            <w:r w:rsidRPr="00071DBF">
              <w:rPr>
                <w:b/>
              </w:rPr>
              <w:t>Принято</w:t>
            </w:r>
          </w:p>
        </w:tc>
      </w:tr>
      <w:tr w:rsidR="0072691D" w:rsidRPr="00071DBF" w:rsidTr="003D71B3">
        <w:tc>
          <w:tcPr>
            <w:tcW w:w="709" w:type="dxa"/>
          </w:tcPr>
          <w:p w:rsidR="0072691D" w:rsidRPr="00071DBF" w:rsidRDefault="0072691D" w:rsidP="0072691D">
            <w:pPr>
              <w:widowControl w:val="0"/>
              <w:numPr>
                <w:ilvl w:val="0"/>
                <w:numId w:val="1"/>
              </w:numPr>
              <w:tabs>
                <w:tab w:val="clear" w:pos="644"/>
                <w:tab w:val="left" w:pos="180"/>
                <w:tab w:val="num" w:pos="360"/>
              </w:tabs>
              <w:ind w:left="0" w:firstLine="0"/>
              <w:jc w:val="center"/>
            </w:pPr>
          </w:p>
        </w:tc>
        <w:tc>
          <w:tcPr>
            <w:tcW w:w="1512" w:type="dxa"/>
          </w:tcPr>
          <w:p w:rsidR="0072691D" w:rsidRPr="00071DBF" w:rsidRDefault="0072691D" w:rsidP="0072691D">
            <w:pPr>
              <w:widowControl w:val="0"/>
              <w:jc w:val="center"/>
            </w:pPr>
            <w:r w:rsidRPr="00071DBF">
              <w:rPr>
                <w:spacing w:val="-6"/>
                <w:lang w:val="kk-KZ"/>
              </w:rPr>
              <w:t xml:space="preserve">Абзац девятый подпункта 4) пункта 1 статьи 1 проекта </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ind w:left="-57" w:right="-57"/>
              <w:jc w:val="center"/>
            </w:pPr>
            <w:r w:rsidRPr="00071DBF">
              <w:rPr>
                <w:i/>
              </w:rPr>
              <w:t>Статья  62 Земельного кодекса РК</w:t>
            </w:r>
          </w:p>
        </w:tc>
        <w:tc>
          <w:tcPr>
            <w:tcW w:w="2905" w:type="dxa"/>
            <w:gridSpan w:val="3"/>
          </w:tcPr>
          <w:p w:rsidR="0072691D" w:rsidRPr="00071DBF" w:rsidRDefault="0072691D" w:rsidP="0072691D">
            <w:pPr>
              <w:widowControl w:val="0"/>
              <w:ind w:firstLine="219"/>
              <w:jc w:val="both"/>
              <w:rPr>
                <w:noProof/>
              </w:rPr>
            </w:pPr>
            <w:r w:rsidRPr="00071DBF">
              <w:rPr>
                <w:noProof/>
              </w:rPr>
              <w:t>Статья 62. Право на земельный участок при доме, в котором находятся несколько квартир и (или) нежилых помещений, и в других объектах кондоминиума</w:t>
            </w:r>
          </w:p>
          <w:p w:rsidR="0072691D" w:rsidRPr="00071DBF" w:rsidRDefault="0072691D" w:rsidP="0072691D">
            <w:pPr>
              <w:widowControl w:val="0"/>
              <w:ind w:firstLine="219"/>
              <w:jc w:val="both"/>
              <w:rPr>
                <w:noProof/>
              </w:rPr>
            </w:pPr>
            <w:r w:rsidRPr="00071DBF">
              <w:rPr>
                <w:noProof/>
              </w:rPr>
              <w:t>…</w:t>
            </w:r>
          </w:p>
          <w:p w:rsidR="0072691D" w:rsidRPr="00071DBF" w:rsidRDefault="0072691D" w:rsidP="0072691D">
            <w:pPr>
              <w:widowControl w:val="0"/>
              <w:ind w:firstLine="219"/>
              <w:jc w:val="both"/>
              <w:rPr>
                <w:noProof/>
              </w:rPr>
            </w:pPr>
            <w:r w:rsidRPr="00071DBF">
              <w:rPr>
                <w:noProof/>
              </w:rPr>
              <w:t>4. Переход права собственности на квартиру (помещение) к другому лицу влечет переход к приобретателю квартиры (помещения) соответствующей доли в праве на земельный участок (земельные участки).</w:t>
            </w:r>
          </w:p>
        </w:tc>
        <w:tc>
          <w:tcPr>
            <w:tcW w:w="2906" w:type="dxa"/>
          </w:tcPr>
          <w:p w:rsidR="0072691D" w:rsidRPr="00071DBF" w:rsidRDefault="0072691D" w:rsidP="0072691D">
            <w:pPr>
              <w:widowControl w:val="0"/>
              <w:autoSpaceDE w:val="0"/>
              <w:autoSpaceDN w:val="0"/>
              <w:adjustRightInd w:val="0"/>
              <w:ind w:firstLine="317"/>
              <w:jc w:val="both"/>
            </w:pPr>
            <w:r w:rsidRPr="00071DBF">
              <w:t>4) статью 62 изложить в следующей редакции:</w:t>
            </w:r>
          </w:p>
          <w:p w:rsidR="0072691D" w:rsidRPr="00071DBF" w:rsidRDefault="0072691D" w:rsidP="0072691D">
            <w:pPr>
              <w:widowControl w:val="0"/>
              <w:autoSpaceDE w:val="0"/>
              <w:autoSpaceDN w:val="0"/>
              <w:adjustRightInd w:val="0"/>
              <w:ind w:firstLine="317"/>
              <w:jc w:val="both"/>
            </w:pPr>
            <w:r w:rsidRPr="00071DBF">
              <w:t xml:space="preserve">«Статья 62. Право на земельный участок при доме, в котором находятся несколько квартир и (или) нежилых помещений, и в других объектах кондоминиума </w:t>
            </w:r>
          </w:p>
          <w:p w:rsidR="0072691D" w:rsidRPr="00071DBF" w:rsidRDefault="0072691D" w:rsidP="0072691D">
            <w:pPr>
              <w:widowControl w:val="0"/>
              <w:autoSpaceDE w:val="0"/>
              <w:autoSpaceDN w:val="0"/>
              <w:adjustRightInd w:val="0"/>
              <w:ind w:firstLine="317"/>
              <w:jc w:val="both"/>
            </w:pPr>
            <w:r w:rsidRPr="00071DBF">
              <w:t>…</w:t>
            </w:r>
          </w:p>
          <w:p w:rsidR="0072691D" w:rsidRPr="00071DBF" w:rsidRDefault="0072691D" w:rsidP="0072691D">
            <w:pPr>
              <w:widowControl w:val="0"/>
              <w:autoSpaceDE w:val="0"/>
              <w:autoSpaceDN w:val="0"/>
              <w:adjustRightInd w:val="0"/>
              <w:ind w:firstLine="317"/>
              <w:jc w:val="both"/>
            </w:pPr>
            <w:r w:rsidRPr="00071DBF">
              <w:t xml:space="preserve">4. Переход права собственности на квартиру </w:t>
            </w:r>
            <w:r w:rsidRPr="00071DBF">
              <w:rPr>
                <w:b/>
              </w:rPr>
              <w:t>и</w:t>
            </w:r>
            <w:r w:rsidRPr="00071DBF">
              <w:t xml:space="preserve"> нежилое помещение к другому лицу влечет переход к </w:t>
            </w:r>
            <w:r w:rsidRPr="00071DBF">
              <w:rPr>
                <w:b/>
              </w:rPr>
              <w:t xml:space="preserve">приобретателю </w:t>
            </w:r>
            <w:r w:rsidRPr="00071DBF">
              <w:t>соответствующей доли в общем имуществе</w:t>
            </w:r>
            <w:r w:rsidRPr="00071DBF">
              <w:rPr>
                <w:b/>
              </w:rPr>
              <w:t>, включая право на пользование земельным участком.</w:t>
            </w:r>
          </w:p>
          <w:p w:rsidR="0072691D" w:rsidRPr="00071DBF" w:rsidRDefault="0072691D" w:rsidP="0072691D">
            <w:pPr>
              <w:widowControl w:val="0"/>
              <w:autoSpaceDE w:val="0"/>
              <w:autoSpaceDN w:val="0"/>
              <w:adjustRightInd w:val="0"/>
              <w:ind w:firstLine="317"/>
              <w:jc w:val="both"/>
            </w:pPr>
          </w:p>
        </w:tc>
        <w:tc>
          <w:tcPr>
            <w:tcW w:w="3025" w:type="dxa"/>
            <w:gridSpan w:val="2"/>
          </w:tcPr>
          <w:p w:rsidR="0072691D" w:rsidRPr="00071DBF" w:rsidRDefault="0072691D" w:rsidP="0072691D">
            <w:pPr>
              <w:widowControl w:val="0"/>
              <w:ind w:firstLine="221"/>
              <w:jc w:val="both"/>
            </w:pPr>
            <w:r w:rsidRPr="00071DBF">
              <w:t>Изложить в следующей редакции:</w:t>
            </w:r>
          </w:p>
          <w:p w:rsidR="0072691D" w:rsidRPr="00071DBF" w:rsidRDefault="0072691D" w:rsidP="0072691D">
            <w:pPr>
              <w:ind w:firstLine="221"/>
              <w:jc w:val="center"/>
              <w:rPr>
                <w:b/>
                <w:i/>
                <w:u w:val="single"/>
              </w:rPr>
            </w:pPr>
          </w:p>
          <w:p w:rsidR="0072691D" w:rsidRPr="00071DBF" w:rsidRDefault="0072691D" w:rsidP="0072691D">
            <w:pPr>
              <w:ind w:firstLine="221"/>
              <w:jc w:val="both"/>
            </w:pPr>
            <w:r w:rsidRPr="00071DBF">
              <w:t>«</w:t>
            </w:r>
            <w:r w:rsidRPr="00071DBF">
              <w:rPr>
                <w:spacing w:val="2"/>
              </w:rPr>
              <w:t>4. Переход права собственности на квартиру</w:t>
            </w:r>
            <w:r w:rsidRPr="00071DBF">
              <w:rPr>
                <w:b/>
                <w:spacing w:val="2"/>
              </w:rPr>
              <w:t>,</w:t>
            </w:r>
            <w:r w:rsidRPr="00071DBF">
              <w:rPr>
                <w:spacing w:val="2"/>
              </w:rPr>
              <w:t xml:space="preserve"> нежилое помещение к другому лицу влечет переход соответствующей доли в общем имуществе </w:t>
            </w:r>
            <w:r w:rsidRPr="00071DBF">
              <w:rPr>
                <w:b/>
                <w:spacing w:val="2"/>
              </w:rPr>
              <w:t>объекта кондоминиума</w:t>
            </w:r>
            <w:r w:rsidRPr="00071DBF">
              <w:rPr>
                <w:spacing w:val="2"/>
              </w:rPr>
              <w:t>.</w:t>
            </w:r>
            <w:r w:rsidRPr="00071DBF">
              <w:t>».</w:t>
            </w:r>
          </w:p>
          <w:p w:rsidR="0072691D" w:rsidRPr="00071DBF" w:rsidRDefault="0072691D" w:rsidP="0072691D">
            <w:pPr>
              <w:ind w:firstLine="221"/>
              <w:jc w:val="both"/>
              <w:rPr>
                <w:b/>
              </w:rPr>
            </w:pPr>
          </w:p>
          <w:p w:rsidR="0072691D" w:rsidRPr="00071DBF" w:rsidRDefault="0072691D" w:rsidP="0072691D">
            <w:pPr>
              <w:ind w:firstLine="221"/>
              <w:jc w:val="both"/>
              <w:rPr>
                <w:b/>
              </w:rPr>
            </w:pPr>
          </w:p>
        </w:tc>
        <w:tc>
          <w:tcPr>
            <w:tcW w:w="2906" w:type="dxa"/>
          </w:tcPr>
          <w:p w:rsidR="0072691D" w:rsidRPr="00071DBF" w:rsidRDefault="0072691D" w:rsidP="0072691D">
            <w:pPr>
              <w:widowControl w:val="0"/>
              <w:ind w:firstLine="219"/>
              <w:jc w:val="both"/>
              <w:rPr>
                <w:b/>
              </w:rPr>
            </w:pPr>
            <w:r w:rsidRPr="00071DBF">
              <w:rPr>
                <w:b/>
              </w:rPr>
              <w:t>Депутаты</w:t>
            </w:r>
          </w:p>
          <w:p w:rsidR="0072691D" w:rsidRPr="00071DBF" w:rsidRDefault="0072691D" w:rsidP="0072691D">
            <w:pPr>
              <w:widowControl w:val="0"/>
              <w:ind w:firstLine="219"/>
              <w:jc w:val="both"/>
              <w:rPr>
                <w:b/>
              </w:rPr>
            </w:pPr>
            <w:r w:rsidRPr="00071DBF">
              <w:rPr>
                <w:b/>
              </w:rPr>
              <w:t>Ахметов С.К.</w:t>
            </w:r>
          </w:p>
          <w:p w:rsidR="0072691D" w:rsidRPr="00071DBF" w:rsidRDefault="0072691D" w:rsidP="0072691D">
            <w:pPr>
              <w:widowControl w:val="0"/>
              <w:ind w:firstLine="219"/>
              <w:jc w:val="both"/>
              <w:rPr>
                <w:b/>
              </w:rPr>
            </w:pPr>
            <w:r w:rsidRPr="00071DBF">
              <w:rPr>
                <w:b/>
              </w:rPr>
              <w:t>Козлов Е.А.</w:t>
            </w:r>
          </w:p>
          <w:p w:rsidR="0072691D" w:rsidRPr="00071DBF" w:rsidRDefault="0072691D" w:rsidP="0072691D">
            <w:pPr>
              <w:widowControl w:val="0"/>
              <w:ind w:firstLine="219"/>
              <w:jc w:val="both"/>
            </w:pPr>
          </w:p>
          <w:p w:rsidR="0072691D" w:rsidRPr="00071DBF" w:rsidRDefault="0072691D" w:rsidP="0072691D">
            <w:pPr>
              <w:widowControl w:val="0"/>
              <w:ind w:firstLine="219"/>
              <w:jc w:val="both"/>
            </w:pPr>
            <w:r w:rsidRPr="00071DBF">
              <w:t>Уточнение редакции.</w:t>
            </w:r>
          </w:p>
          <w:p w:rsidR="0072691D" w:rsidRPr="00071DBF" w:rsidRDefault="0072691D" w:rsidP="0072691D">
            <w:pPr>
              <w:widowControl w:val="0"/>
              <w:ind w:firstLine="219"/>
              <w:jc w:val="both"/>
            </w:pPr>
          </w:p>
          <w:p w:rsidR="0072691D" w:rsidRPr="00071DBF" w:rsidRDefault="0072691D" w:rsidP="0072691D">
            <w:pPr>
              <w:widowControl w:val="0"/>
              <w:ind w:firstLine="219"/>
              <w:jc w:val="both"/>
              <w:rPr>
                <w:b/>
              </w:rPr>
            </w:pPr>
          </w:p>
        </w:tc>
        <w:tc>
          <w:tcPr>
            <w:tcW w:w="1488" w:type="dxa"/>
            <w:gridSpan w:val="2"/>
          </w:tcPr>
          <w:p w:rsidR="0072691D" w:rsidRPr="00071DBF" w:rsidRDefault="0072691D" w:rsidP="0072691D">
            <w:pPr>
              <w:widowControl w:val="0"/>
              <w:ind w:left="-57" w:right="-57"/>
              <w:jc w:val="center"/>
              <w:rPr>
                <w:b/>
                <w:bCs/>
                <w:lang w:val="kk-KZ"/>
              </w:rPr>
            </w:pPr>
            <w:r w:rsidRPr="00071DBF">
              <w:rPr>
                <w:b/>
                <w:bCs/>
                <w:lang w:val="kk-KZ"/>
              </w:rPr>
              <w:t xml:space="preserve">Принято </w:t>
            </w:r>
          </w:p>
        </w:tc>
      </w:tr>
      <w:tr w:rsidR="0072691D" w:rsidRPr="00071DBF" w:rsidTr="003D71B3">
        <w:tc>
          <w:tcPr>
            <w:tcW w:w="709" w:type="dxa"/>
          </w:tcPr>
          <w:p w:rsidR="0072691D" w:rsidRPr="00071DBF" w:rsidRDefault="0072691D" w:rsidP="0072691D">
            <w:pPr>
              <w:widowControl w:val="0"/>
              <w:numPr>
                <w:ilvl w:val="0"/>
                <w:numId w:val="1"/>
              </w:numPr>
              <w:tabs>
                <w:tab w:val="clear" w:pos="644"/>
                <w:tab w:val="left" w:pos="180"/>
                <w:tab w:val="num" w:pos="360"/>
              </w:tabs>
              <w:ind w:left="0" w:firstLine="0"/>
              <w:jc w:val="center"/>
            </w:pPr>
          </w:p>
        </w:tc>
        <w:tc>
          <w:tcPr>
            <w:tcW w:w="1512" w:type="dxa"/>
          </w:tcPr>
          <w:p w:rsidR="0072691D" w:rsidRPr="00071DBF" w:rsidRDefault="0072691D" w:rsidP="0072691D">
            <w:pPr>
              <w:widowControl w:val="0"/>
              <w:jc w:val="center"/>
            </w:pPr>
            <w:r w:rsidRPr="00071DBF">
              <w:rPr>
                <w:spacing w:val="-6"/>
                <w:lang w:val="kk-KZ"/>
              </w:rPr>
              <w:t xml:space="preserve">Абзац десятый подпункта 4) пункта 1 статьи 1 проекта </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ind w:left="-57" w:right="-57"/>
              <w:jc w:val="center"/>
            </w:pPr>
            <w:r w:rsidRPr="00071DBF">
              <w:rPr>
                <w:i/>
              </w:rPr>
              <w:t>Статья  62 Земельного кодекса РК</w:t>
            </w:r>
          </w:p>
        </w:tc>
        <w:tc>
          <w:tcPr>
            <w:tcW w:w="2905" w:type="dxa"/>
            <w:gridSpan w:val="3"/>
          </w:tcPr>
          <w:p w:rsidR="0072691D" w:rsidRPr="00071DBF" w:rsidRDefault="0072691D" w:rsidP="0072691D">
            <w:pPr>
              <w:widowControl w:val="0"/>
              <w:ind w:firstLine="219"/>
              <w:jc w:val="both"/>
              <w:rPr>
                <w:noProof/>
              </w:rPr>
            </w:pPr>
            <w:r w:rsidRPr="00071DBF">
              <w:rPr>
                <w:noProof/>
              </w:rPr>
              <w:lastRenderedPageBreak/>
              <w:t>Статья 62. Право на земельный участок при доме, в котором находятся несколько квартир и (или) нежилых помещений, и в других объектах кондоминиума</w:t>
            </w:r>
          </w:p>
          <w:p w:rsidR="0072691D" w:rsidRPr="00071DBF" w:rsidRDefault="0072691D" w:rsidP="0072691D">
            <w:pPr>
              <w:widowControl w:val="0"/>
              <w:ind w:firstLine="219"/>
              <w:jc w:val="both"/>
              <w:rPr>
                <w:noProof/>
              </w:rPr>
            </w:pPr>
            <w:r w:rsidRPr="00071DBF">
              <w:rPr>
                <w:noProof/>
              </w:rPr>
              <w:t>…</w:t>
            </w:r>
          </w:p>
          <w:p w:rsidR="0072691D" w:rsidRPr="00071DBF" w:rsidRDefault="0072691D" w:rsidP="0072691D">
            <w:pPr>
              <w:widowControl w:val="0"/>
              <w:ind w:firstLine="219"/>
              <w:jc w:val="both"/>
              <w:rPr>
                <w:noProof/>
                <w:lang w:val="kk-KZ"/>
              </w:rPr>
            </w:pPr>
            <w:r w:rsidRPr="00071DBF">
              <w:rPr>
                <w:noProof/>
              </w:rPr>
              <w:lastRenderedPageBreak/>
              <w:t>5. Для управления общей собственностью и ее эксплуатации, надлежащего содержания всего дома (здания, строения, сооружения) и придомового земельного участка (земельных участков) участники кондоминиума избирают форму управления объектом кондоминиума в соответствии с законодательством Республики Казахстан.</w:t>
            </w:r>
          </w:p>
          <w:p w:rsidR="0072691D" w:rsidRPr="00071DBF" w:rsidRDefault="0072691D" w:rsidP="0072691D">
            <w:pPr>
              <w:widowControl w:val="0"/>
              <w:ind w:firstLine="219"/>
              <w:jc w:val="both"/>
              <w:rPr>
                <w:noProof/>
                <w:lang w:val="kk-KZ"/>
              </w:rPr>
            </w:pPr>
          </w:p>
        </w:tc>
        <w:tc>
          <w:tcPr>
            <w:tcW w:w="2906" w:type="dxa"/>
          </w:tcPr>
          <w:p w:rsidR="0072691D" w:rsidRPr="00071DBF" w:rsidRDefault="0072691D" w:rsidP="0072691D">
            <w:pPr>
              <w:widowControl w:val="0"/>
              <w:autoSpaceDE w:val="0"/>
              <w:autoSpaceDN w:val="0"/>
              <w:adjustRightInd w:val="0"/>
              <w:ind w:firstLine="317"/>
              <w:jc w:val="both"/>
            </w:pPr>
            <w:r w:rsidRPr="00071DBF">
              <w:lastRenderedPageBreak/>
              <w:t>4) статью 62 изложить в следующей редакции:</w:t>
            </w:r>
          </w:p>
          <w:p w:rsidR="0072691D" w:rsidRPr="00071DBF" w:rsidRDefault="0072691D" w:rsidP="0072691D">
            <w:pPr>
              <w:widowControl w:val="0"/>
              <w:autoSpaceDE w:val="0"/>
              <w:autoSpaceDN w:val="0"/>
              <w:adjustRightInd w:val="0"/>
              <w:ind w:firstLine="317"/>
              <w:jc w:val="both"/>
            </w:pPr>
            <w:r w:rsidRPr="00071DBF">
              <w:t xml:space="preserve">«Статья 62. Право на земельный участок при доме, в котором находятся несколько квартир и (или) нежилых помещений, и в других </w:t>
            </w:r>
            <w:r w:rsidRPr="00071DBF">
              <w:lastRenderedPageBreak/>
              <w:t xml:space="preserve">объектах кондоминиума </w:t>
            </w:r>
          </w:p>
          <w:p w:rsidR="0072691D" w:rsidRPr="00071DBF" w:rsidRDefault="0072691D" w:rsidP="0072691D">
            <w:pPr>
              <w:widowControl w:val="0"/>
              <w:autoSpaceDE w:val="0"/>
              <w:autoSpaceDN w:val="0"/>
              <w:adjustRightInd w:val="0"/>
              <w:ind w:firstLine="317"/>
              <w:jc w:val="both"/>
            </w:pPr>
            <w:r w:rsidRPr="00071DBF">
              <w:t>…</w:t>
            </w:r>
          </w:p>
          <w:p w:rsidR="0072691D" w:rsidRPr="00071DBF" w:rsidRDefault="0072691D" w:rsidP="0072691D">
            <w:pPr>
              <w:widowControl w:val="0"/>
              <w:autoSpaceDE w:val="0"/>
              <w:autoSpaceDN w:val="0"/>
              <w:adjustRightInd w:val="0"/>
              <w:ind w:firstLine="317"/>
              <w:jc w:val="both"/>
              <w:rPr>
                <w:b/>
              </w:rPr>
            </w:pPr>
            <w:r w:rsidRPr="00071DBF">
              <w:t>5.</w:t>
            </w:r>
            <w:r w:rsidRPr="00071DBF">
              <w:rPr>
                <w:b/>
              </w:rPr>
              <w:t xml:space="preserve"> Управление объектом кондоминиума, включая придомовой земельный участок, финансирование его содержания и обеспечение его сохранности осуществляются в соответствии с жилищным </w:t>
            </w:r>
            <w:r w:rsidRPr="00071DBF">
              <w:t>законодательством Республики Казахстан.</w:t>
            </w:r>
          </w:p>
        </w:tc>
        <w:tc>
          <w:tcPr>
            <w:tcW w:w="3025" w:type="dxa"/>
            <w:gridSpan w:val="2"/>
          </w:tcPr>
          <w:p w:rsidR="0072691D" w:rsidRPr="00071DBF" w:rsidRDefault="0072691D" w:rsidP="0072691D">
            <w:pPr>
              <w:widowControl w:val="0"/>
              <w:ind w:firstLine="221"/>
              <w:jc w:val="both"/>
            </w:pPr>
            <w:r w:rsidRPr="00071DBF">
              <w:lastRenderedPageBreak/>
              <w:t>Изложить в  следующей редакции:</w:t>
            </w:r>
          </w:p>
          <w:p w:rsidR="0072691D" w:rsidRPr="00071DBF" w:rsidRDefault="0072691D" w:rsidP="0072691D">
            <w:pPr>
              <w:widowControl w:val="0"/>
              <w:ind w:firstLine="221"/>
              <w:jc w:val="both"/>
            </w:pPr>
          </w:p>
          <w:p w:rsidR="00A90930" w:rsidRPr="00071DBF" w:rsidRDefault="00AE42A5" w:rsidP="00AE42A5">
            <w:pPr>
              <w:ind w:firstLine="223"/>
              <w:jc w:val="both"/>
              <w:rPr>
                <w:b/>
                <w:spacing w:val="2"/>
                <w:szCs w:val="28"/>
              </w:rPr>
            </w:pPr>
            <w:r w:rsidRPr="00071DBF">
              <w:rPr>
                <w:b/>
                <w:spacing w:val="2"/>
                <w:szCs w:val="28"/>
              </w:rPr>
              <w:t>«</w:t>
            </w:r>
            <w:r w:rsidR="00A90930" w:rsidRPr="00071DBF">
              <w:rPr>
                <w:b/>
                <w:spacing w:val="2"/>
                <w:szCs w:val="28"/>
              </w:rPr>
              <w:t xml:space="preserve">5. Для управления объектом кондоминиума и надлежащего содержания здания (сооружения) и </w:t>
            </w:r>
            <w:r w:rsidR="00A90930" w:rsidRPr="00071DBF">
              <w:rPr>
                <w:b/>
                <w:spacing w:val="2"/>
                <w:szCs w:val="28"/>
              </w:rPr>
              <w:lastRenderedPageBreak/>
              <w:t>земельного участка участники кондоминиума избирают форму управления объектом кондоминиума в соответствии с законодательством Республики Казахстан.».</w:t>
            </w:r>
          </w:p>
          <w:p w:rsidR="0072691D" w:rsidRPr="00071DBF" w:rsidRDefault="0072691D" w:rsidP="0072691D">
            <w:pPr>
              <w:shd w:val="clear" w:color="auto" w:fill="FFFFFF"/>
              <w:ind w:firstLine="221"/>
              <w:jc w:val="both"/>
              <w:rPr>
                <w:b/>
                <w:spacing w:val="2"/>
              </w:rPr>
            </w:pPr>
          </w:p>
        </w:tc>
        <w:tc>
          <w:tcPr>
            <w:tcW w:w="2906" w:type="dxa"/>
          </w:tcPr>
          <w:p w:rsidR="0072691D" w:rsidRPr="00071DBF" w:rsidRDefault="0072691D" w:rsidP="0072691D">
            <w:pPr>
              <w:widowControl w:val="0"/>
              <w:ind w:firstLine="219"/>
              <w:jc w:val="both"/>
              <w:rPr>
                <w:b/>
              </w:rPr>
            </w:pPr>
            <w:r w:rsidRPr="00071DBF">
              <w:rPr>
                <w:b/>
              </w:rPr>
              <w:lastRenderedPageBreak/>
              <w:t>Депутаты</w:t>
            </w:r>
          </w:p>
          <w:p w:rsidR="0072691D" w:rsidRPr="00071DBF" w:rsidRDefault="0072691D" w:rsidP="0072691D">
            <w:pPr>
              <w:widowControl w:val="0"/>
              <w:ind w:firstLine="219"/>
              <w:jc w:val="both"/>
              <w:rPr>
                <w:b/>
              </w:rPr>
            </w:pPr>
            <w:r w:rsidRPr="00071DBF">
              <w:rPr>
                <w:b/>
              </w:rPr>
              <w:t>Ахметов С.К.</w:t>
            </w:r>
          </w:p>
          <w:p w:rsidR="0072691D" w:rsidRPr="00071DBF" w:rsidRDefault="0072691D" w:rsidP="0072691D">
            <w:pPr>
              <w:widowControl w:val="0"/>
              <w:ind w:firstLine="219"/>
              <w:jc w:val="both"/>
              <w:rPr>
                <w:b/>
              </w:rPr>
            </w:pPr>
            <w:r w:rsidRPr="00071DBF">
              <w:rPr>
                <w:b/>
              </w:rPr>
              <w:t>Кожахметов А.Т.</w:t>
            </w:r>
          </w:p>
          <w:p w:rsidR="0072691D" w:rsidRPr="00071DBF" w:rsidRDefault="0072691D" w:rsidP="0072691D">
            <w:pPr>
              <w:widowControl w:val="0"/>
              <w:ind w:firstLine="219"/>
              <w:jc w:val="both"/>
              <w:rPr>
                <w:b/>
              </w:rPr>
            </w:pPr>
            <w:r w:rsidRPr="00071DBF">
              <w:rPr>
                <w:b/>
              </w:rPr>
              <w:t>Козлов Е.А.</w:t>
            </w:r>
          </w:p>
          <w:p w:rsidR="0072691D" w:rsidRPr="00071DBF" w:rsidRDefault="0072691D" w:rsidP="0072691D">
            <w:pPr>
              <w:widowControl w:val="0"/>
              <w:ind w:firstLine="219"/>
              <w:jc w:val="both"/>
              <w:rPr>
                <w:b/>
              </w:rPr>
            </w:pPr>
            <w:r w:rsidRPr="00071DBF">
              <w:rPr>
                <w:b/>
              </w:rPr>
              <w:t>Рау А.П.</w:t>
            </w:r>
          </w:p>
          <w:p w:rsidR="0072691D" w:rsidRPr="00071DBF" w:rsidRDefault="0072691D" w:rsidP="0072691D">
            <w:pPr>
              <w:widowControl w:val="0"/>
              <w:ind w:firstLine="219"/>
              <w:jc w:val="both"/>
            </w:pPr>
          </w:p>
          <w:p w:rsidR="0072691D" w:rsidRPr="00071DBF" w:rsidRDefault="0072691D" w:rsidP="0072691D">
            <w:pPr>
              <w:widowControl w:val="0"/>
              <w:ind w:firstLine="219"/>
              <w:jc w:val="both"/>
              <w:rPr>
                <w:spacing w:val="2"/>
              </w:rPr>
            </w:pPr>
            <w:r w:rsidRPr="00071DBF">
              <w:t xml:space="preserve">В целях приведения в соответствие со статьей </w:t>
            </w:r>
            <w:r w:rsidRPr="00071DBF">
              <w:lastRenderedPageBreak/>
              <w:t xml:space="preserve">540 Гражданского кодекса </w:t>
            </w:r>
            <w:r w:rsidR="00275A4F" w:rsidRPr="00071DBF">
              <w:t xml:space="preserve">Республики Казахстан </w:t>
            </w:r>
            <w:r w:rsidRPr="00071DBF">
              <w:t>и Законом РК «Об архитектурной,  градостроительной и строительной деятельности в Республике Казахстан» в пункте 5 статьи 62 Земельного кодекса РК предлагается сохранить действующую норму по у</w:t>
            </w:r>
            <w:r w:rsidRPr="00071DBF">
              <w:rPr>
                <w:spacing w:val="2"/>
              </w:rPr>
              <w:t>правлению объектом кондоминиума.</w:t>
            </w:r>
          </w:p>
          <w:p w:rsidR="0072691D" w:rsidRPr="00071DBF" w:rsidRDefault="0072691D" w:rsidP="0072691D">
            <w:pPr>
              <w:widowControl w:val="0"/>
              <w:ind w:firstLine="219"/>
              <w:jc w:val="both"/>
            </w:pPr>
            <w:r w:rsidRPr="00071DBF">
              <w:t>Также согласно части четвертой  пункта 6 статьи 209 Гражданского кодекса РК особенности правового режима разных видов кондоминиума могут определяться законодательными актами, т.е. не только жилищным законодательством.</w:t>
            </w:r>
          </w:p>
          <w:p w:rsidR="0072691D" w:rsidRPr="00071DBF" w:rsidRDefault="0072691D" w:rsidP="0072691D">
            <w:pPr>
              <w:widowControl w:val="0"/>
              <w:ind w:firstLine="219"/>
              <w:jc w:val="both"/>
              <w:rPr>
                <w:b/>
              </w:rPr>
            </w:pPr>
          </w:p>
        </w:tc>
        <w:tc>
          <w:tcPr>
            <w:tcW w:w="1488" w:type="dxa"/>
            <w:gridSpan w:val="2"/>
          </w:tcPr>
          <w:p w:rsidR="0072691D" w:rsidRPr="00071DBF" w:rsidRDefault="0072691D" w:rsidP="0072691D">
            <w:pPr>
              <w:widowControl w:val="0"/>
              <w:ind w:left="-57" w:right="-57"/>
              <w:jc w:val="center"/>
              <w:rPr>
                <w:b/>
                <w:bCs/>
                <w:lang w:val="kk-KZ"/>
              </w:rPr>
            </w:pPr>
            <w:r w:rsidRPr="00071DBF">
              <w:rPr>
                <w:b/>
                <w:bCs/>
                <w:lang w:val="kk-KZ"/>
              </w:rPr>
              <w:lastRenderedPageBreak/>
              <w:t xml:space="preserve">Принято </w:t>
            </w:r>
          </w:p>
          <w:p w:rsidR="0072691D" w:rsidRPr="00071DBF" w:rsidRDefault="0072691D" w:rsidP="0072691D">
            <w:pPr>
              <w:widowControl w:val="0"/>
              <w:ind w:left="-57" w:right="-57"/>
              <w:jc w:val="center"/>
              <w:rPr>
                <w:b/>
                <w:bCs/>
                <w:lang w:val="kk-KZ"/>
              </w:rPr>
            </w:pPr>
          </w:p>
          <w:p w:rsidR="0072691D" w:rsidRPr="00071DBF" w:rsidRDefault="0072691D" w:rsidP="0072691D">
            <w:pPr>
              <w:widowControl w:val="0"/>
              <w:ind w:left="-57" w:right="-57"/>
              <w:jc w:val="center"/>
              <w:rPr>
                <w:b/>
                <w:bCs/>
                <w:lang w:val="kk-KZ"/>
              </w:rPr>
            </w:pPr>
          </w:p>
        </w:tc>
      </w:tr>
      <w:tr w:rsidR="0072691D" w:rsidRPr="00071DBF" w:rsidTr="003D71B3">
        <w:tc>
          <w:tcPr>
            <w:tcW w:w="709" w:type="dxa"/>
          </w:tcPr>
          <w:p w:rsidR="0072691D" w:rsidRPr="00071DBF" w:rsidRDefault="0072691D" w:rsidP="0072691D">
            <w:pPr>
              <w:widowControl w:val="0"/>
              <w:numPr>
                <w:ilvl w:val="0"/>
                <w:numId w:val="1"/>
              </w:numPr>
              <w:tabs>
                <w:tab w:val="clear" w:pos="644"/>
                <w:tab w:val="left" w:pos="180"/>
                <w:tab w:val="num" w:pos="360"/>
              </w:tabs>
              <w:ind w:left="0" w:firstLine="0"/>
              <w:jc w:val="center"/>
            </w:pPr>
          </w:p>
        </w:tc>
        <w:tc>
          <w:tcPr>
            <w:tcW w:w="1512" w:type="dxa"/>
          </w:tcPr>
          <w:p w:rsidR="0072691D" w:rsidRPr="00071DBF" w:rsidRDefault="0072691D" w:rsidP="0072691D">
            <w:pPr>
              <w:widowControl w:val="0"/>
              <w:jc w:val="center"/>
            </w:pPr>
            <w:r w:rsidRPr="00071DBF">
              <w:rPr>
                <w:spacing w:val="-6"/>
                <w:lang w:val="kk-KZ"/>
              </w:rPr>
              <w:t xml:space="preserve">Предложе-ние первое абзаца одиннад-цатого подпункта 4) пункта 1 статьи 1 проекта </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r w:rsidRPr="00071DBF">
              <w:rPr>
                <w:i/>
              </w:rPr>
              <w:t>Статья  62 Земельного кодекса РК</w:t>
            </w:r>
          </w:p>
        </w:tc>
        <w:tc>
          <w:tcPr>
            <w:tcW w:w="2905" w:type="dxa"/>
            <w:gridSpan w:val="3"/>
          </w:tcPr>
          <w:p w:rsidR="0072691D" w:rsidRPr="00071DBF" w:rsidRDefault="0072691D" w:rsidP="0072691D">
            <w:pPr>
              <w:widowControl w:val="0"/>
              <w:ind w:firstLine="219"/>
              <w:jc w:val="both"/>
              <w:rPr>
                <w:noProof/>
              </w:rPr>
            </w:pPr>
            <w:r w:rsidRPr="00071DBF">
              <w:rPr>
                <w:noProof/>
              </w:rPr>
              <w:lastRenderedPageBreak/>
              <w:t>Статья 62. Право на земельный участок при доме, в котором находятся несколько квартир и (или) нежилых помещений, и в других объектах кондоминиума</w:t>
            </w:r>
          </w:p>
          <w:p w:rsidR="0072691D" w:rsidRPr="00071DBF" w:rsidRDefault="0072691D" w:rsidP="0072691D">
            <w:pPr>
              <w:widowControl w:val="0"/>
              <w:ind w:firstLine="219"/>
              <w:jc w:val="both"/>
              <w:rPr>
                <w:noProof/>
              </w:rPr>
            </w:pPr>
            <w:r w:rsidRPr="00071DBF">
              <w:rPr>
                <w:noProof/>
              </w:rPr>
              <w:t>…</w:t>
            </w:r>
          </w:p>
          <w:p w:rsidR="0072691D" w:rsidRPr="00071DBF" w:rsidRDefault="0072691D" w:rsidP="0072691D">
            <w:pPr>
              <w:widowControl w:val="0"/>
              <w:ind w:firstLine="219"/>
              <w:jc w:val="both"/>
              <w:rPr>
                <w:noProof/>
              </w:rPr>
            </w:pPr>
            <w:r w:rsidRPr="00071DBF">
              <w:rPr>
                <w:noProof/>
              </w:rPr>
              <w:t xml:space="preserve">6. Реализация права на </w:t>
            </w:r>
            <w:r w:rsidRPr="00071DBF">
              <w:rPr>
                <w:noProof/>
              </w:rPr>
              <w:lastRenderedPageBreak/>
              <w:t>земельный участок, находящийся в общей собственности участников кондоминиума (общем землепользовании), а также плата за землю осуществляются в порядке и на условиях, предусмотренных законодательством Республики Казахстан.</w:t>
            </w:r>
          </w:p>
          <w:p w:rsidR="0072691D" w:rsidRPr="00071DBF" w:rsidRDefault="0072691D" w:rsidP="0072691D">
            <w:pPr>
              <w:widowControl w:val="0"/>
              <w:ind w:firstLine="219"/>
              <w:jc w:val="both"/>
              <w:rPr>
                <w:noProof/>
              </w:rPr>
            </w:pPr>
          </w:p>
        </w:tc>
        <w:tc>
          <w:tcPr>
            <w:tcW w:w="2906" w:type="dxa"/>
          </w:tcPr>
          <w:p w:rsidR="0072691D" w:rsidRPr="00071DBF" w:rsidRDefault="0072691D" w:rsidP="0072691D">
            <w:pPr>
              <w:widowControl w:val="0"/>
              <w:autoSpaceDE w:val="0"/>
              <w:autoSpaceDN w:val="0"/>
              <w:adjustRightInd w:val="0"/>
              <w:ind w:firstLine="317"/>
              <w:jc w:val="both"/>
            </w:pPr>
            <w:r w:rsidRPr="00071DBF">
              <w:lastRenderedPageBreak/>
              <w:t>4) статью 62 изложить в следующей редакции:</w:t>
            </w:r>
          </w:p>
          <w:p w:rsidR="0072691D" w:rsidRPr="00071DBF" w:rsidRDefault="0072691D" w:rsidP="0072691D">
            <w:pPr>
              <w:widowControl w:val="0"/>
              <w:autoSpaceDE w:val="0"/>
              <w:autoSpaceDN w:val="0"/>
              <w:adjustRightInd w:val="0"/>
              <w:ind w:firstLine="317"/>
              <w:jc w:val="both"/>
            </w:pPr>
            <w:r w:rsidRPr="00071DBF">
              <w:t xml:space="preserve">«Статья 62. Право на земельный участок при доме, в котором находятся несколько квартир и (или) нежилых помещений, и в других объектах кондоминиума </w:t>
            </w:r>
          </w:p>
          <w:p w:rsidR="0072691D" w:rsidRPr="00071DBF" w:rsidRDefault="0072691D" w:rsidP="0072691D">
            <w:pPr>
              <w:widowControl w:val="0"/>
              <w:autoSpaceDE w:val="0"/>
              <w:autoSpaceDN w:val="0"/>
              <w:adjustRightInd w:val="0"/>
              <w:ind w:firstLine="317"/>
              <w:jc w:val="both"/>
            </w:pPr>
            <w:r w:rsidRPr="00071DBF">
              <w:lastRenderedPageBreak/>
              <w:t>…</w:t>
            </w:r>
          </w:p>
          <w:p w:rsidR="0072691D" w:rsidRPr="00071DBF" w:rsidRDefault="0072691D" w:rsidP="0072691D">
            <w:pPr>
              <w:widowControl w:val="0"/>
              <w:autoSpaceDE w:val="0"/>
              <w:autoSpaceDN w:val="0"/>
              <w:adjustRightInd w:val="0"/>
              <w:ind w:firstLine="317"/>
              <w:jc w:val="both"/>
            </w:pPr>
            <w:r w:rsidRPr="00071DBF">
              <w:t xml:space="preserve">6. </w:t>
            </w:r>
            <w:r w:rsidRPr="00071DBF">
              <w:rPr>
                <w:b/>
              </w:rPr>
              <w:t>Реализация права на</w:t>
            </w:r>
            <w:r w:rsidRPr="00071DBF">
              <w:t xml:space="preserve"> земельн</w:t>
            </w:r>
            <w:r w:rsidRPr="00071DBF">
              <w:rPr>
                <w:b/>
              </w:rPr>
              <w:t xml:space="preserve">ый </w:t>
            </w:r>
            <w:r w:rsidRPr="00071DBF">
              <w:t>участ</w:t>
            </w:r>
            <w:r w:rsidRPr="00071DBF">
              <w:rPr>
                <w:b/>
              </w:rPr>
              <w:t xml:space="preserve">ок, </w:t>
            </w:r>
            <w:r w:rsidRPr="00071DBF">
              <w:t xml:space="preserve">находящийся в общей собственности участников кондоминиума </w:t>
            </w:r>
            <w:r w:rsidRPr="00071DBF">
              <w:rPr>
                <w:b/>
              </w:rPr>
              <w:t>(общем землепользовании),</w:t>
            </w:r>
            <w:r w:rsidRPr="00071DBF">
              <w:t xml:space="preserve"> третьим лицам не допускается. Оплата налога за землю, включенную в состав кондоминиума, осуществляется в порядке и на условиях, предусмотренных законодательством Республики Казахстан.</w:t>
            </w:r>
          </w:p>
          <w:p w:rsidR="0072691D" w:rsidRPr="00071DBF" w:rsidRDefault="0072691D" w:rsidP="0072691D">
            <w:pPr>
              <w:widowControl w:val="0"/>
              <w:autoSpaceDE w:val="0"/>
              <w:autoSpaceDN w:val="0"/>
              <w:adjustRightInd w:val="0"/>
              <w:ind w:firstLine="317"/>
              <w:jc w:val="both"/>
            </w:pPr>
          </w:p>
        </w:tc>
        <w:tc>
          <w:tcPr>
            <w:tcW w:w="3025" w:type="dxa"/>
            <w:gridSpan w:val="2"/>
          </w:tcPr>
          <w:p w:rsidR="0072691D" w:rsidRPr="00071DBF" w:rsidRDefault="0072691D" w:rsidP="0072691D">
            <w:pPr>
              <w:widowControl w:val="0"/>
              <w:ind w:firstLine="221"/>
              <w:jc w:val="both"/>
            </w:pPr>
            <w:r w:rsidRPr="00071DBF">
              <w:lastRenderedPageBreak/>
              <w:t>Изложить в следующей редакции:</w:t>
            </w:r>
          </w:p>
          <w:p w:rsidR="0072691D" w:rsidRPr="00071DBF" w:rsidRDefault="0072691D" w:rsidP="0072691D">
            <w:pPr>
              <w:spacing w:line="252" w:lineRule="auto"/>
              <w:ind w:firstLine="221"/>
              <w:jc w:val="both"/>
            </w:pPr>
          </w:p>
          <w:p w:rsidR="0072691D" w:rsidRPr="00071DBF" w:rsidRDefault="0072691D" w:rsidP="0072691D">
            <w:pPr>
              <w:ind w:firstLine="221"/>
              <w:jc w:val="both"/>
            </w:pPr>
            <w:r w:rsidRPr="00071DBF">
              <w:t xml:space="preserve">«6. </w:t>
            </w:r>
            <w:r w:rsidRPr="00071DBF">
              <w:rPr>
                <w:b/>
              </w:rPr>
              <w:t>Отчуждение</w:t>
            </w:r>
            <w:r w:rsidRPr="00071DBF">
              <w:t xml:space="preserve"> земель</w:t>
            </w:r>
            <w:r w:rsidRPr="00071DBF">
              <w:rPr>
                <w:b/>
              </w:rPr>
              <w:t>ного</w:t>
            </w:r>
            <w:r w:rsidRPr="00071DBF">
              <w:t xml:space="preserve"> учас</w:t>
            </w:r>
            <w:r w:rsidRPr="00071DBF">
              <w:rPr>
                <w:b/>
              </w:rPr>
              <w:t xml:space="preserve">тка, </w:t>
            </w:r>
            <w:r w:rsidRPr="00071DBF">
              <w:t>находящ</w:t>
            </w:r>
            <w:r w:rsidRPr="00071DBF">
              <w:rPr>
                <w:b/>
              </w:rPr>
              <w:t>егося</w:t>
            </w:r>
            <w:r w:rsidRPr="00071DBF">
              <w:t xml:space="preserve"> в общей собственности участников кондоминиума, третьим лицам не допускается.».</w:t>
            </w:r>
          </w:p>
          <w:p w:rsidR="0072691D" w:rsidRPr="00071DBF" w:rsidRDefault="0072691D" w:rsidP="0072691D">
            <w:pPr>
              <w:widowControl w:val="0"/>
              <w:ind w:firstLine="221"/>
              <w:jc w:val="both"/>
              <w:rPr>
                <w:b/>
              </w:rPr>
            </w:pPr>
          </w:p>
        </w:tc>
        <w:tc>
          <w:tcPr>
            <w:tcW w:w="2906" w:type="dxa"/>
          </w:tcPr>
          <w:p w:rsidR="0072691D" w:rsidRPr="00071DBF" w:rsidRDefault="0072691D" w:rsidP="0072691D">
            <w:pPr>
              <w:widowControl w:val="0"/>
              <w:ind w:firstLine="219"/>
              <w:jc w:val="both"/>
              <w:rPr>
                <w:b/>
              </w:rPr>
            </w:pPr>
            <w:r w:rsidRPr="00071DBF">
              <w:rPr>
                <w:b/>
              </w:rPr>
              <w:lastRenderedPageBreak/>
              <w:t>Депутат</w:t>
            </w:r>
          </w:p>
          <w:p w:rsidR="0072691D" w:rsidRPr="00071DBF" w:rsidRDefault="0072691D" w:rsidP="0072691D">
            <w:pPr>
              <w:widowControl w:val="0"/>
              <w:ind w:firstLine="219"/>
              <w:jc w:val="both"/>
              <w:rPr>
                <w:b/>
              </w:rPr>
            </w:pPr>
            <w:r w:rsidRPr="00071DBF">
              <w:rPr>
                <w:b/>
              </w:rPr>
              <w:t>Козлов Е.А.</w:t>
            </w:r>
          </w:p>
          <w:p w:rsidR="0072691D" w:rsidRPr="00071DBF" w:rsidRDefault="0072691D" w:rsidP="0072691D">
            <w:pPr>
              <w:widowControl w:val="0"/>
              <w:ind w:firstLine="219"/>
              <w:jc w:val="both"/>
            </w:pPr>
          </w:p>
          <w:p w:rsidR="0072691D" w:rsidRPr="00071DBF" w:rsidRDefault="0072691D" w:rsidP="0072691D">
            <w:pPr>
              <w:widowControl w:val="0"/>
              <w:ind w:firstLine="219"/>
              <w:jc w:val="both"/>
              <w:rPr>
                <w:b/>
              </w:rPr>
            </w:pPr>
            <w:r w:rsidRPr="00071DBF">
              <w:t>Улучшение редакции.</w:t>
            </w:r>
          </w:p>
        </w:tc>
        <w:tc>
          <w:tcPr>
            <w:tcW w:w="1488" w:type="dxa"/>
            <w:gridSpan w:val="2"/>
          </w:tcPr>
          <w:p w:rsidR="0072691D" w:rsidRPr="00071DBF" w:rsidRDefault="0072691D" w:rsidP="0072691D">
            <w:pPr>
              <w:widowControl w:val="0"/>
              <w:ind w:left="-57" w:right="-57"/>
              <w:jc w:val="center"/>
              <w:rPr>
                <w:b/>
                <w:bCs/>
                <w:lang w:val="kk-KZ"/>
              </w:rPr>
            </w:pPr>
            <w:r w:rsidRPr="00071DBF">
              <w:rPr>
                <w:b/>
                <w:bCs/>
                <w:lang w:val="kk-KZ"/>
              </w:rPr>
              <w:t xml:space="preserve">Принято </w:t>
            </w:r>
          </w:p>
          <w:p w:rsidR="0072691D" w:rsidRPr="00071DBF" w:rsidRDefault="0072691D" w:rsidP="0072691D">
            <w:pPr>
              <w:widowControl w:val="0"/>
              <w:ind w:left="-57" w:right="-57"/>
              <w:jc w:val="center"/>
              <w:rPr>
                <w:b/>
                <w:bCs/>
                <w:lang w:val="kk-KZ"/>
              </w:rPr>
            </w:pPr>
          </w:p>
          <w:p w:rsidR="0072691D" w:rsidRPr="00071DBF" w:rsidRDefault="0072691D" w:rsidP="0072691D">
            <w:pPr>
              <w:widowControl w:val="0"/>
              <w:ind w:left="-57" w:right="-57"/>
              <w:jc w:val="center"/>
              <w:rPr>
                <w:b/>
                <w:bCs/>
                <w:lang w:val="kk-KZ"/>
              </w:rPr>
            </w:pPr>
          </w:p>
        </w:tc>
      </w:tr>
      <w:tr w:rsidR="0072691D" w:rsidRPr="00071DBF" w:rsidTr="003D71B3">
        <w:tc>
          <w:tcPr>
            <w:tcW w:w="709" w:type="dxa"/>
          </w:tcPr>
          <w:p w:rsidR="0072691D" w:rsidRPr="00071DBF" w:rsidRDefault="0072691D" w:rsidP="0072691D">
            <w:pPr>
              <w:widowControl w:val="0"/>
              <w:numPr>
                <w:ilvl w:val="0"/>
                <w:numId w:val="1"/>
              </w:numPr>
              <w:tabs>
                <w:tab w:val="clear" w:pos="644"/>
                <w:tab w:val="left" w:pos="180"/>
                <w:tab w:val="num" w:pos="360"/>
              </w:tabs>
              <w:ind w:left="0" w:firstLine="0"/>
              <w:jc w:val="center"/>
            </w:pPr>
          </w:p>
        </w:tc>
        <w:tc>
          <w:tcPr>
            <w:tcW w:w="1512" w:type="dxa"/>
          </w:tcPr>
          <w:p w:rsidR="0072691D" w:rsidRPr="00071DBF" w:rsidRDefault="0072691D" w:rsidP="0072691D">
            <w:pPr>
              <w:widowControl w:val="0"/>
              <w:jc w:val="center"/>
            </w:pPr>
            <w:r w:rsidRPr="00071DBF">
              <w:rPr>
                <w:spacing w:val="-6"/>
                <w:lang w:val="kk-KZ"/>
              </w:rPr>
              <w:t xml:space="preserve">Абзац первый подпункта 5) пункта 1 статьи 1 проекта </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r w:rsidRPr="00071DBF">
              <w:rPr>
                <w:i/>
              </w:rPr>
              <w:t>Статья  107 Земельного кодекса РК</w:t>
            </w:r>
          </w:p>
        </w:tc>
        <w:tc>
          <w:tcPr>
            <w:tcW w:w="2905" w:type="dxa"/>
            <w:gridSpan w:val="3"/>
          </w:tcPr>
          <w:p w:rsidR="0072691D" w:rsidRPr="00071DBF" w:rsidRDefault="0072691D" w:rsidP="0072691D">
            <w:pPr>
              <w:widowControl w:val="0"/>
              <w:ind w:firstLine="219"/>
              <w:jc w:val="both"/>
              <w:rPr>
                <w:noProof/>
              </w:rPr>
            </w:pPr>
            <w:r w:rsidRPr="00071DBF">
              <w:rPr>
                <w:noProof/>
              </w:rPr>
              <w:t>Статья 107. Понятие и состав земель населенных пунктов</w:t>
            </w:r>
          </w:p>
          <w:p w:rsidR="0072691D" w:rsidRPr="00071DBF" w:rsidRDefault="0072691D" w:rsidP="0072691D">
            <w:pPr>
              <w:widowControl w:val="0"/>
              <w:ind w:firstLine="219"/>
              <w:jc w:val="both"/>
              <w:rPr>
                <w:noProof/>
              </w:rPr>
            </w:pPr>
            <w:r w:rsidRPr="00071DBF">
              <w:rPr>
                <w:noProof/>
              </w:rPr>
              <w:t>…</w:t>
            </w:r>
          </w:p>
          <w:p w:rsidR="0072691D" w:rsidRPr="00071DBF" w:rsidRDefault="0072691D" w:rsidP="0072691D">
            <w:pPr>
              <w:widowControl w:val="0"/>
              <w:ind w:firstLine="219"/>
              <w:jc w:val="both"/>
              <w:rPr>
                <w:noProof/>
              </w:rPr>
            </w:pPr>
            <w:r w:rsidRPr="00071DBF">
              <w:rPr>
                <w:noProof/>
              </w:rPr>
              <w:t>3…</w:t>
            </w:r>
          </w:p>
          <w:p w:rsidR="0072691D" w:rsidRPr="00071DBF" w:rsidRDefault="0072691D" w:rsidP="0072691D">
            <w:pPr>
              <w:widowControl w:val="0"/>
              <w:ind w:firstLine="219"/>
              <w:jc w:val="both"/>
              <w:rPr>
                <w:noProof/>
              </w:rPr>
            </w:pPr>
            <w:r w:rsidRPr="00071DBF">
              <w:rPr>
                <w:noProof/>
              </w:rPr>
              <w:t>В иную зону входят земли:</w:t>
            </w:r>
          </w:p>
          <w:p w:rsidR="0072691D" w:rsidRPr="00071DBF" w:rsidRDefault="0072691D" w:rsidP="0072691D">
            <w:pPr>
              <w:widowControl w:val="0"/>
              <w:ind w:firstLine="219"/>
              <w:jc w:val="both"/>
              <w:rPr>
                <w:noProof/>
              </w:rPr>
            </w:pPr>
            <w:r w:rsidRPr="00071DBF">
              <w:rPr>
                <w:noProof/>
              </w:rPr>
              <w:t>…</w:t>
            </w:r>
          </w:p>
          <w:p w:rsidR="0072691D" w:rsidRPr="00071DBF" w:rsidRDefault="0072691D" w:rsidP="0072691D">
            <w:pPr>
              <w:widowControl w:val="0"/>
              <w:ind w:firstLine="219"/>
              <w:jc w:val="both"/>
              <w:rPr>
                <w:noProof/>
              </w:rPr>
            </w:pPr>
            <w:r w:rsidRPr="00071DBF">
              <w:rPr>
                <w:noProof/>
              </w:rPr>
              <w:t xml:space="preserve">6) общего пользования, занятые и предназначенные для занятия площадями, улицами, тротуарами, проездами, дорогами, набережными, парками, скверами, лесопарками, </w:t>
            </w:r>
            <w:r w:rsidRPr="00071DBF">
              <w:rPr>
                <w:noProof/>
              </w:rPr>
              <w:lastRenderedPageBreak/>
              <w:t>бульварами, водоемами, пляжами, кладбищами и иными объектами, предназначенными для удовлетворения нужд населения (водопроводы, отопительные трубы, очистные сооружения и другие инженерные системы общего пользования, а также охранные зоны тепловых сетей и инженерных систем общего пользования);</w:t>
            </w:r>
          </w:p>
          <w:p w:rsidR="0072691D" w:rsidRPr="00071DBF" w:rsidRDefault="0072691D" w:rsidP="0072691D">
            <w:pPr>
              <w:widowControl w:val="0"/>
              <w:ind w:firstLine="219"/>
              <w:jc w:val="both"/>
              <w:rPr>
                <w:noProof/>
              </w:rPr>
            </w:pPr>
          </w:p>
        </w:tc>
        <w:tc>
          <w:tcPr>
            <w:tcW w:w="2906" w:type="dxa"/>
          </w:tcPr>
          <w:p w:rsidR="0072691D" w:rsidRPr="00071DBF" w:rsidRDefault="0072691D" w:rsidP="0072691D">
            <w:pPr>
              <w:widowControl w:val="0"/>
              <w:autoSpaceDE w:val="0"/>
              <w:autoSpaceDN w:val="0"/>
              <w:adjustRightInd w:val="0"/>
              <w:ind w:firstLine="317"/>
              <w:jc w:val="both"/>
            </w:pPr>
            <w:r w:rsidRPr="00071DBF">
              <w:lastRenderedPageBreak/>
              <w:t xml:space="preserve">5) подпункт </w:t>
            </w:r>
            <w:r w:rsidRPr="00071DBF">
              <w:rPr>
                <w:b/>
              </w:rPr>
              <w:t>6)</w:t>
            </w:r>
            <w:r w:rsidRPr="00071DBF">
              <w:t xml:space="preserve"> пункта 3 статьи 107 изложить в следующей редакции:</w:t>
            </w:r>
          </w:p>
        </w:tc>
        <w:tc>
          <w:tcPr>
            <w:tcW w:w="3025" w:type="dxa"/>
            <w:gridSpan w:val="2"/>
          </w:tcPr>
          <w:p w:rsidR="0072691D" w:rsidRPr="00071DBF" w:rsidRDefault="0072691D" w:rsidP="0072691D">
            <w:pPr>
              <w:widowControl w:val="0"/>
              <w:ind w:firstLine="221"/>
              <w:jc w:val="both"/>
            </w:pPr>
            <w:r w:rsidRPr="00071DBF">
              <w:t xml:space="preserve">После цифры «6)» дополнить словами </w:t>
            </w:r>
            <w:r w:rsidRPr="00071DBF">
              <w:rPr>
                <w:b/>
              </w:rPr>
              <w:t>«части пятой».</w:t>
            </w:r>
          </w:p>
          <w:p w:rsidR="0072691D" w:rsidRPr="00071DBF" w:rsidRDefault="0072691D" w:rsidP="0072691D">
            <w:pPr>
              <w:widowControl w:val="0"/>
              <w:ind w:firstLine="221"/>
              <w:jc w:val="both"/>
              <w:rPr>
                <w:b/>
              </w:rPr>
            </w:pPr>
          </w:p>
        </w:tc>
        <w:tc>
          <w:tcPr>
            <w:tcW w:w="2906" w:type="dxa"/>
          </w:tcPr>
          <w:p w:rsidR="0072691D" w:rsidRPr="00071DBF" w:rsidRDefault="0072691D" w:rsidP="0072691D">
            <w:pPr>
              <w:widowControl w:val="0"/>
              <w:ind w:firstLine="219"/>
              <w:jc w:val="both"/>
              <w:rPr>
                <w:b/>
              </w:rPr>
            </w:pPr>
            <w:r w:rsidRPr="00071DBF">
              <w:rPr>
                <w:b/>
              </w:rPr>
              <w:t>Комитет по экономической реформе и региональному развитию</w:t>
            </w:r>
          </w:p>
          <w:p w:rsidR="0072691D" w:rsidRPr="00071DBF" w:rsidRDefault="0072691D" w:rsidP="0072691D">
            <w:pPr>
              <w:widowControl w:val="0"/>
              <w:ind w:firstLine="219"/>
              <w:jc w:val="both"/>
              <w:rPr>
                <w:b/>
              </w:rPr>
            </w:pPr>
            <w:r w:rsidRPr="00071DBF">
              <w:rPr>
                <w:b/>
              </w:rPr>
              <w:t>Депутат</w:t>
            </w:r>
          </w:p>
          <w:p w:rsidR="0072691D" w:rsidRPr="00071DBF" w:rsidRDefault="0072691D" w:rsidP="0072691D">
            <w:pPr>
              <w:widowControl w:val="0"/>
              <w:ind w:firstLine="219"/>
              <w:jc w:val="both"/>
              <w:rPr>
                <w:b/>
              </w:rPr>
            </w:pPr>
            <w:r w:rsidRPr="00071DBF">
              <w:rPr>
                <w:b/>
              </w:rPr>
              <w:t>Айсина М.А.</w:t>
            </w:r>
          </w:p>
          <w:p w:rsidR="0072691D" w:rsidRPr="00071DBF" w:rsidRDefault="0072691D" w:rsidP="0072691D">
            <w:pPr>
              <w:widowControl w:val="0"/>
              <w:ind w:firstLine="219"/>
              <w:jc w:val="both"/>
              <w:rPr>
                <w:b/>
              </w:rPr>
            </w:pPr>
          </w:p>
          <w:p w:rsidR="0072691D" w:rsidRPr="00071DBF" w:rsidRDefault="0072691D" w:rsidP="0072691D">
            <w:pPr>
              <w:widowControl w:val="0"/>
              <w:ind w:firstLine="219"/>
              <w:jc w:val="both"/>
            </w:pPr>
            <w:r w:rsidRPr="00071DBF">
              <w:t>Юридическая техника.</w:t>
            </w:r>
          </w:p>
          <w:p w:rsidR="0072691D" w:rsidRPr="00071DBF" w:rsidRDefault="0072691D" w:rsidP="0072691D">
            <w:pPr>
              <w:widowControl w:val="0"/>
              <w:ind w:firstLine="219"/>
              <w:jc w:val="both"/>
              <w:rPr>
                <w:b/>
              </w:rPr>
            </w:pPr>
          </w:p>
        </w:tc>
        <w:tc>
          <w:tcPr>
            <w:tcW w:w="1488" w:type="dxa"/>
            <w:gridSpan w:val="2"/>
          </w:tcPr>
          <w:p w:rsidR="0072691D" w:rsidRPr="00071DBF" w:rsidRDefault="0072691D" w:rsidP="0072691D">
            <w:pPr>
              <w:widowControl w:val="0"/>
              <w:jc w:val="center"/>
              <w:rPr>
                <w:b/>
                <w:bCs/>
                <w:lang w:val="kk-KZ"/>
              </w:rPr>
            </w:pPr>
            <w:r w:rsidRPr="00071DBF">
              <w:rPr>
                <w:b/>
                <w:bCs/>
                <w:lang w:val="kk-KZ"/>
              </w:rPr>
              <w:t>Принято</w:t>
            </w:r>
          </w:p>
        </w:tc>
      </w:tr>
      <w:tr w:rsidR="0072691D" w:rsidRPr="00071DBF" w:rsidTr="003D71B3">
        <w:tc>
          <w:tcPr>
            <w:tcW w:w="15451" w:type="dxa"/>
            <w:gridSpan w:val="11"/>
          </w:tcPr>
          <w:p w:rsidR="0072691D" w:rsidRPr="00071DBF" w:rsidRDefault="0072691D" w:rsidP="0072691D">
            <w:pPr>
              <w:widowControl w:val="0"/>
              <w:ind w:left="-57" w:right="-57"/>
              <w:jc w:val="center"/>
              <w:rPr>
                <w:b/>
                <w:bCs/>
                <w:i/>
                <w:lang w:val="kk-KZ"/>
              </w:rPr>
            </w:pPr>
          </w:p>
          <w:p w:rsidR="0072691D" w:rsidRPr="00071DBF" w:rsidRDefault="0072691D" w:rsidP="0072691D">
            <w:pPr>
              <w:widowControl w:val="0"/>
              <w:ind w:left="-57" w:right="-57"/>
              <w:jc w:val="center"/>
              <w:rPr>
                <w:b/>
                <w:bCs/>
                <w:i/>
                <w:lang w:val="kk-KZ"/>
              </w:rPr>
            </w:pPr>
            <w:r w:rsidRPr="00071DBF">
              <w:rPr>
                <w:b/>
                <w:bCs/>
                <w:i/>
                <w:lang w:val="kk-KZ"/>
              </w:rPr>
              <w:t>Экологический кодекс Республики Казахстан от 9 января 2007 года</w:t>
            </w:r>
          </w:p>
          <w:p w:rsidR="0072691D" w:rsidRPr="00071DBF" w:rsidRDefault="0072691D" w:rsidP="0072691D">
            <w:pPr>
              <w:widowControl w:val="0"/>
              <w:jc w:val="center"/>
              <w:rPr>
                <w:b/>
                <w:bCs/>
                <w:sz w:val="6"/>
                <w:lang w:val="kk-KZ"/>
              </w:rPr>
            </w:pPr>
          </w:p>
        </w:tc>
      </w:tr>
      <w:tr w:rsidR="0072691D" w:rsidRPr="00071DBF" w:rsidTr="003D71B3">
        <w:tc>
          <w:tcPr>
            <w:tcW w:w="709" w:type="dxa"/>
          </w:tcPr>
          <w:p w:rsidR="0072691D" w:rsidRPr="00071DBF" w:rsidRDefault="0072691D" w:rsidP="0072691D">
            <w:pPr>
              <w:widowControl w:val="0"/>
              <w:numPr>
                <w:ilvl w:val="0"/>
                <w:numId w:val="1"/>
              </w:numPr>
              <w:tabs>
                <w:tab w:val="clear" w:pos="644"/>
                <w:tab w:val="left" w:pos="180"/>
                <w:tab w:val="num" w:pos="360"/>
              </w:tabs>
              <w:ind w:left="0" w:firstLine="0"/>
              <w:jc w:val="center"/>
            </w:pPr>
          </w:p>
        </w:tc>
        <w:tc>
          <w:tcPr>
            <w:tcW w:w="1512" w:type="dxa"/>
          </w:tcPr>
          <w:p w:rsidR="0072691D" w:rsidRPr="00071DBF" w:rsidRDefault="0072691D" w:rsidP="0072691D">
            <w:pPr>
              <w:widowControl w:val="0"/>
              <w:jc w:val="center"/>
            </w:pPr>
            <w:r w:rsidRPr="00071DBF">
              <w:rPr>
                <w:spacing w:val="-6"/>
                <w:lang w:val="kk-KZ"/>
              </w:rPr>
              <w:t xml:space="preserve">Пункт новый статьи 1 проекта </w:t>
            </w:r>
          </w:p>
          <w:p w:rsidR="0072691D" w:rsidRPr="00071DBF" w:rsidRDefault="0072691D" w:rsidP="0072691D">
            <w:pPr>
              <w:widowControl w:val="0"/>
              <w:jc w:val="center"/>
            </w:pPr>
            <w:r w:rsidRPr="00071DBF">
              <w:rPr>
                <w:spacing w:val="-6"/>
                <w:lang w:val="kk-KZ"/>
              </w:rPr>
              <w:t xml:space="preserve">  </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rPr>
                <w:i/>
              </w:rPr>
            </w:pPr>
            <w:r w:rsidRPr="00071DBF">
              <w:rPr>
                <w:i/>
              </w:rPr>
              <w:t xml:space="preserve">Статья  </w:t>
            </w:r>
          </w:p>
          <w:p w:rsidR="0072691D" w:rsidRPr="00071DBF" w:rsidRDefault="0072691D" w:rsidP="0072691D">
            <w:pPr>
              <w:widowControl w:val="0"/>
              <w:jc w:val="center"/>
              <w:rPr>
                <w:i/>
              </w:rPr>
            </w:pPr>
            <w:r w:rsidRPr="00071DBF">
              <w:rPr>
                <w:i/>
              </w:rPr>
              <w:t>17-2</w:t>
            </w:r>
          </w:p>
          <w:p w:rsidR="0072691D" w:rsidRPr="00071DBF" w:rsidRDefault="0072691D" w:rsidP="0072691D">
            <w:pPr>
              <w:widowControl w:val="0"/>
              <w:jc w:val="center"/>
              <w:rPr>
                <w:i/>
              </w:rPr>
            </w:pPr>
            <w:r w:rsidRPr="00071DBF">
              <w:rPr>
                <w:i/>
              </w:rPr>
              <w:t>(новая)</w:t>
            </w:r>
          </w:p>
          <w:p w:rsidR="0072691D" w:rsidRPr="00071DBF" w:rsidRDefault="0072691D" w:rsidP="0072691D">
            <w:pPr>
              <w:shd w:val="clear" w:color="auto" w:fill="FFFFFF"/>
              <w:jc w:val="center"/>
              <w:textAlignment w:val="baseline"/>
              <w:rPr>
                <w:sz w:val="20"/>
                <w:szCs w:val="20"/>
                <w:shd w:val="clear" w:color="auto" w:fill="FFFFFF"/>
              </w:rPr>
            </w:pPr>
            <w:r w:rsidRPr="00071DBF">
              <w:rPr>
                <w:i/>
              </w:rPr>
              <w:t>Экологического кодекса РК</w:t>
            </w:r>
          </w:p>
        </w:tc>
        <w:tc>
          <w:tcPr>
            <w:tcW w:w="2905" w:type="dxa"/>
            <w:gridSpan w:val="3"/>
          </w:tcPr>
          <w:p w:rsidR="0072691D" w:rsidRPr="00071DBF" w:rsidRDefault="0072691D" w:rsidP="0072691D">
            <w:pPr>
              <w:shd w:val="clear" w:color="auto" w:fill="FFFFFF"/>
              <w:ind w:firstLine="317"/>
              <w:jc w:val="both"/>
              <w:textAlignment w:val="baseline"/>
              <w:rPr>
                <w:sz w:val="20"/>
                <w:szCs w:val="20"/>
                <w:shd w:val="clear" w:color="auto" w:fill="FFFFFF"/>
              </w:rPr>
            </w:pPr>
            <w:r w:rsidRPr="00071DBF">
              <w:rPr>
                <w:b/>
              </w:rPr>
              <w:t>Статья 17-2. Отсутствует.</w:t>
            </w:r>
          </w:p>
        </w:tc>
        <w:tc>
          <w:tcPr>
            <w:tcW w:w="2906" w:type="dxa"/>
          </w:tcPr>
          <w:p w:rsidR="0072691D" w:rsidRPr="00071DBF" w:rsidRDefault="0072691D" w:rsidP="0072691D">
            <w:pPr>
              <w:widowControl w:val="0"/>
              <w:ind w:left="-57" w:right="-57" w:firstLine="317"/>
              <w:jc w:val="both"/>
              <w:rPr>
                <w:b/>
                <w:sz w:val="20"/>
                <w:szCs w:val="20"/>
                <w:lang w:val="kk-KZ"/>
              </w:rPr>
            </w:pPr>
            <w:r w:rsidRPr="00071DBF">
              <w:rPr>
                <w:b/>
              </w:rPr>
              <w:t>Отсутствует.</w:t>
            </w:r>
          </w:p>
        </w:tc>
        <w:tc>
          <w:tcPr>
            <w:tcW w:w="3025" w:type="dxa"/>
            <w:gridSpan w:val="2"/>
          </w:tcPr>
          <w:p w:rsidR="0072691D" w:rsidRPr="00071DBF" w:rsidRDefault="0072691D" w:rsidP="0072691D">
            <w:pPr>
              <w:widowControl w:val="0"/>
              <w:ind w:firstLine="317"/>
              <w:jc w:val="both"/>
            </w:pPr>
            <w:r w:rsidRPr="00071DBF">
              <w:t>Дополнить пунктом 4 (новым) следующего содержания:</w:t>
            </w:r>
          </w:p>
          <w:p w:rsidR="0072691D" w:rsidRPr="00071DBF" w:rsidRDefault="0072691D" w:rsidP="0072691D">
            <w:pPr>
              <w:ind w:firstLine="317"/>
              <w:jc w:val="both"/>
            </w:pPr>
            <w:r w:rsidRPr="00071DBF">
              <w:rPr>
                <w:b/>
              </w:rPr>
              <w:t>«</w:t>
            </w:r>
            <w:r w:rsidRPr="00071DBF">
              <w:t>4. В Экологический кодекс Республики Казахстан от 9 января 2007 года:</w:t>
            </w:r>
          </w:p>
          <w:p w:rsidR="0072691D" w:rsidRPr="00071DBF" w:rsidRDefault="0072691D" w:rsidP="0072691D">
            <w:pPr>
              <w:ind w:firstLine="317"/>
              <w:jc w:val="both"/>
            </w:pPr>
            <w:r w:rsidRPr="00071DBF">
              <w:t>дополнить статьей 17-2 (новой) следующего содержания:</w:t>
            </w:r>
          </w:p>
          <w:p w:rsidR="0072691D" w:rsidRPr="00071DBF" w:rsidRDefault="0072691D" w:rsidP="0072691D">
            <w:pPr>
              <w:ind w:firstLine="317"/>
              <w:contextualSpacing/>
              <w:jc w:val="both"/>
            </w:pPr>
          </w:p>
          <w:p w:rsidR="0072691D" w:rsidRPr="00071DBF" w:rsidRDefault="0072691D" w:rsidP="0072691D">
            <w:pPr>
              <w:ind w:firstLine="317"/>
              <w:contextualSpacing/>
              <w:jc w:val="both"/>
              <w:rPr>
                <w:b/>
              </w:rPr>
            </w:pPr>
            <w:r w:rsidRPr="00071DBF">
              <w:rPr>
                <w:b/>
              </w:rPr>
              <w:t xml:space="preserve">«Статья 17-2. Компетенция уполномоченного органа в сферах индустрии и индустриально-инновационного </w:t>
            </w:r>
            <w:r w:rsidRPr="00071DBF">
              <w:rPr>
                <w:b/>
              </w:rPr>
              <w:lastRenderedPageBreak/>
              <w:t>развития</w:t>
            </w:r>
          </w:p>
          <w:p w:rsidR="0072691D" w:rsidRPr="00071DBF" w:rsidRDefault="0072691D" w:rsidP="0072691D">
            <w:pPr>
              <w:ind w:firstLine="317"/>
              <w:contextualSpacing/>
              <w:jc w:val="both"/>
              <w:rPr>
                <w:b/>
                <w:lang w:val="kk-KZ"/>
              </w:rPr>
            </w:pPr>
          </w:p>
          <w:p w:rsidR="0072691D" w:rsidRPr="00071DBF" w:rsidRDefault="0072691D" w:rsidP="0072691D">
            <w:pPr>
              <w:ind w:firstLine="317"/>
              <w:contextualSpacing/>
              <w:jc w:val="both"/>
              <w:rPr>
                <w:b/>
              </w:rPr>
            </w:pPr>
            <w:r w:rsidRPr="00071DBF">
              <w:rPr>
                <w:b/>
              </w:rPr>
              <w:t>Уполномоченный орган в сферах индустрии и индустриально-инновационного развития осуществляет регулирование деятельности по сбору (заготовке), хранению, переработке и реализации лома и отходов цветных и черных металлов путем:</w:t>
            </w:r>
          </w:p>
          <w:p w:rsidR="0072691D" w:rsidRPr="00071DBF" w:rsidRDefault="0072691D" w:rsidP="0072691D">
            <w:pPr>
              <w:widowControl w:val="0"/>
              <w:ind w:firstLine="317"/>
              <w:contextualSpacing/>
              <w:jc w:val="both"/>
              <w:outlineLvl w:val="0"/>
              <w:rPr>
                <w:b/>
              </w:rPr>
            </w:pPr>
            <w:r w:rsidRPr="00071DBF">
              <w:rPr>
                <w:b/>
              </w:rPr>
              <w:t>1) установления требований к юридическим лицам, осуществляющим деятельность по сбору (заготовке), хранению, переработке и реализации лома и отходов цветных и черных металлов в уведомительном порядке;</w:t>
            </w:r>
          </w:p>
          <w:p w:rsidR="0072691D" w:rsidRPr="00071DBF" w:rsidRDefault="0072691D" w:rsidP="0072691D">
            <w:pPr>
              <w:widowControl w:val="0"/>
              <w:ind w:left="-57" w:right="-57" w:firstLine="317"/>
              <w:jc w:val="both"/>
              <w:rPr>
                <w:b/>
                <w:lang w:val="kk-KZ"/>
              </w:rPr>
            </w:pPr>
            <w:r w:rsidRPr="00071DBF">
              <w:rPr>
                <w:b/>
              </w:rPr>
              <w:t xml:space="preserve">2) определения формы и срока предоставления отчетности о закупленном и реализованном ломе и отходах цветных и черных металлов юридическими лицами, осуществляющими </w:t>
            </w:r>
            <w:r w:rsidRPr="00071DBF">
              <w:rPr>
                <w:b/>
              </w:rPr>
              <w:lastRenderedPageBreak/>
              <w:t>деятельность по сбору (заготовке), хранению, переработке и реализации лома и отходов цветных и черных металлов.</w:t>
            </w:r>
            <w:r w:rsidRPr="00071DBF">
              <w:rPr>
                <w:b/>
                <w:lang w:val="kk-KZ"/>
              </w:rPr>
              <w:t>».</w:t>
            </w:r>
          </w:p>
          <w:p w:rsidR="0072691D" w:rsidRPr="00071DBF" w:rsidRDefault="0072691D" w:rsidP="0072691D">
            <w:pPr>
              <w:widowControl w:val="0"/>
              <w:ind w:left="-57" w:right="-57" w:firstLine="317"/>
              <w:jc w:val="both"/>
              <w:rPr>
                <w:bCs/>
                <w:sz w:val="20"/>
                <w:szCs w:val="20"/>
              </w:rPr>
            </w:pPr>
          </w:p>
        </w:tc>
        <w:tc>
          <w:tcPr>
            <w:tcW w:w="2906" w:type="dxa"/>
          </w:tcPr>
          <w:p w:rsidR="0072691D" w:rsidRPr="00071DBF" w:rsidRDefault="0072691D" w:rsidP="0072691D">
            <w:pPr>
              <w:widowControl w:val="0"/>
              <w:ind w:firstLine="219"/>
              <w:jc w:val="both"/>
              <w:rPr>
                <w:b/>
              </w:rPr>
            </w:pPr>
            <w:r w:rsidRPr="00071DBF">
              <w:rPr>
                <w:b/>
              </w:rPr>
              <w:lastRenderedPageBreak/>
              <w:t>Депутат</w:t>
            </w:r>
          </w:p>
          <w:p w:rsidR="0072691D" w:rsidRPr="00071DBF" w:rsidRDefault="0072691D" w:rsidP="0072691D">
            <w:pPr>
              <w:widowControl w:val="0"/>
              <w:ind w:firstLine="219"/>
              <w:jc w:val="both"/>
              <w:rPr>
                <w:b/>
              </w:rPr>
            </w:pPr>
            <w:r w:rsidRPr="00071DBF">
              <w:rPr>
                <w:b/>
              </w:rPr>
              <w:t>Рау А.П.</w:t>
            </w:r>
          </w:p>
          <w:p w:rsidR="0072691D" w:rsidRPr="00071DBF" w:rsidRDefault="0072691D" w:rsidP="0072691D">
            <w:pPr>
              <w:shd w:val="clear" w:color="auto" w:fill="FFFFFF"/>
              <w:ind w:firstLine="317"/>
              <w:jc w:val="both"/>
            </w:pPr>
          </w:p>
          <w:p w:rsidR="0072691D" w:rsidRPr="00071DBF" w:rsidRDefault="0072691D" w:rsidP="0072691D">
            <w:pPr>
              <w:shd w:val="clear" w:color="auto" w:fill="FFFFFF"/>
              <w:ind w:firstLine="317"/>
              <w:jc w:val="both"/>
            </w:pPr>
            <w:r w:rsidRPr="00071DBF">
              <w:t>В соответствии с Законом Республики Казахстан «О разрешениях и уведомлениях» от 16 мая 2014 года утратило свое действие  лицензирование деятельности по хранению, переработке и экспорту лома</w:t>
            </w:r>
            <w:r w:rsidR="00275A4F" w:rsidRPr="00071DBF">
              <w:t xml:space="preserve"> и отходов черных металлов, с переходом</w:t>
            </w:r>
            <w:r w:rsidRPr="00071DBF">
              <w:t xml:space="preserve"> на  уведомительный порядок. </w:t>
            </w:r>
            <w:r w:rsidRPr="00071DBF">
              <w:lastRenderedPageBreak/>
              <w:t>Это повлекло отмену квалификационных требований к  предприятиям, осуществляющи</w:t>
            </w:r>
            <w:r w:rsidR="00275A4F" w:rsidRPr="00071DBF">
              <w:t>м</w:t>
            </w:r>
            <w:r w:rsidRPr="00071DBF">
              <w:t xml:space="preserve"> деятельность по сбору металлолома.</w:t>
            </w:r>
          </w:p>
          <w:p w:rsidR="0072691D" w:rsidRPr="00071DBF" w:rsidRDefault="0072691D" w:rsidP="0072691D">
            <w:pPr>
              <w:shd w:val="clear" w:color="auto" w:fill="FFFFFF"/>
              <w:ind w:firstLine="317"/>
              <w:jc w:val="both"/>
            </w:pPr>
            <w:r w:rsidRPr="00071DBF">
              <w:t xml:space="preserve">Необходимость разработки обязательных требований является </w:t>
            </w:r>
            <w:r w:rsidR="00275A4F" w:rsidRPr="00071DBF">
              <w:t xml:space="preserve">способом </w:t>
            </w:r>
            <w:r w:rsidRPr="00071DBF">
              <w:t>упорядочени</w:t>
            </w:r>
            <w:r w:rsidR="00275A4F" w:rsidRPr="00071DBF">
              <w:t>я</w:t>
            </w:r>
            <w:r w:rsidRPr="00071DBF">
              <w:t xml:space="preserve"> предпринимательской деятельности субъектов, занимающихся приемом лома и отходов цветных и черных металлов и сохранности имущества. </w:t>
            </w:r>
          </w:p>
          <w:p w:rsidR="0072691D" w:rsidRPr="00071DBF" w:rsidRDefault="0072691D" w:rsidP="0072691D">
            <w:pPr>
              <w:shd w:val="clear" w:color="auto" w:fill="FFFFFF"/>
              <w:ind w:firstLine="317"/>
              <w:jc w:val="both"/>
            </w:pPr>
            <w:r w:rsidRPr="00071DBF">
              <w:t>Предприятия</w:t>
            </w:r>
            <w:r w:rsidR="00275A4F" w:rsidRPr="00071DBF">
              <w:t>,</w:t>
            </w:r>
            <w:r w:rsidRPr="00071DBF">
              <w:t xml:space="preserve"> занимающиеся сбором (заготовкой), хранением, переработкой и реализацией лома цветных и черных металлов</w:t>
            </w:r>
            <w:r w:rsidR="00275A4F" w:rsidRPr="00071DBF">
              <w:t>,</w:t>
            </w:r>
            <w:r w:rsidRPr="00071DBF">
              <w:t xml:space="preserve"> должны иметь оборудовани</w:t>
            </w:r>
            <w:r w:rsidR="00275A4F" w:rsidRPr="00071DBF">
              <w:t>е</w:t>
            </w:r>
            <w:r w:rsidRPr="00071DBF">
              <w:t xml:space="preserve"> для переработки и подготовки металла и их поставок на металлургические комбинаты РК, а также иметь возможность поставлять качественно подготовленный лом на металлургические предприятия в </w:t>
            </w:r>
            <w:r w:rsidRPr="00071DBF">
              <w:lastRenderedPageBreak/>
              <w:t xml:space="preserve">соответствии с ГОСТами или национальными стандартами РК по черным и цветным металлам.  </w:t>
            </w:r>
          </w:p>
          <w:p w:rsidR="0072691D" w:rsidRPr="00071DBF" w:rsidRDefault="0072691D" w:rsidP="00275A4F">
            <w:pPr>
              <w:shd w:val="clear" w:color="auto" w:fill="FFFFFF"/>
              <w:ind w:firstLine="317"/>
              <w:jc w:val="both"/>
              <w:rPr>
                <w:sz w:val="20"/>
                <w:szCs w:val="20"/>
              </w:rPr>
            </w:pPr>
          </w:p>
        </w:tc>
        <w:tc>
          <w:tcPr>
            <w:tcW w:w="1488" w:type="dxa"/>
            <w:gridSpan w:val="2"/>
          </w:tcPr>
          <w:p w:rsidR="0072691D" w:rsidRPr="00071DBF" w:rsidRDefault="0072691D" w:rsidP="0072691D">
            <w:pPr>
              <w:widowControl w:val="0"/>
              <w:jc w:val="center"/>
              <w:rPr>
                <w:b/>
                <w:bCs/>
                <w:lang w:val="kk-KZ"/>
              </w:rPr>
            </w:pPr>
            <w:r w:rsidRPr="00071DBF">
              <w:rPr>
                <w:b/>
                <w:bCs/>
                <w:lang w:val="kk-KZ"/>
              </w:rPr>
              <w:lastRenderedPageBreak/>
              <w:t>Принято</w:t>
            </w:r>
          </w:p>
        </w:tc>
      </w:tr>
      <w:tr w:rsidR="0072691D" w:rsidRPr="00071DBF" w:rsidTr="003D71B3">
        <w:tc>
          <w:tcPr>
            <w:tcW w:w="15451" w:type="dxa"/>
            <w:gridSpan w:val="11"/>
          </w:tcPr>
          <w:p w:rsidR="0072691D" w:rsidRPr="00071DBF" w:rsidRDefault="0072691D" w:rsidP="0072691D">
            <w:pPr>
              <w:widowControl w:val="0"/>
              <w:ind w:left="-57" w:right="-57"/>
              <w:jc w:val="center"/>
              <w:rPr>
                <w:b/>
                <w:bCs/>
                <w:lang w:val="kk-KZ"/>
              </w:rPr>
            </w:pPr>
          </w:p>
          <w:p w:rsidR="0072691D" w:rsidRPr="00071DBF" w:rsidRDefault="0072691D" w:rsidP="0072691D">
            <w:pPr>
              <w:widowControl w:val="0"/>
              <w:ind w:left="-57" w:right="-57"/>
              <w:jc w:val="center"/>
              <w:rPr>
                <w:b/>
                <w:bCs/>
                <w:i/>
                <w:lang w:val="kk-KZ"/>
              </w:rPr>
            </w:pPr>
            <w:r w:rsidRPr="00071DBF">
              <w:rPr>
                <w:b/>
                <w:bCs/>
                <w:i/>
                <w:lang w:val="kk-KZ"/>
              </w:rPr>
              <w:t>Уголовно-процессуальный кодекс Республики Казахстан от 4 июля 2014 года</w:t>
            </w:r>
          </w:p>
          <w:p w:rsidR="0072691D" w:rsidRPr="00071DBF" w:rsidRDefault="0072691D" w:rsidP="0072691D">
            <w:pPr>
              <w:widowControl w:val="0"/>
              <w:ind w:left="-57" w:right="-57"/>
              <w:jc w:val="center"/>
              <w:rPr>
                <w:b/>
                <w:bCs/>
                <w:i/>
                <w:sz w:val="6"/>
                <w:lang w:val="kk-KZ"/>
              </w:rPr>
            </w:pPr>
          </w:p>
        </w:tc>
      </w:tr>
      <w:tr w:rsidR="0072691D" w:rsidRPr="00071DBF" w:rsidTr="003D71B3">
        <w:tc>
          <w:tcPr>
            <w:tcW w:w="709" w:type="dxa"/>
          </w:tcPr>
          <w:p w:rsidR="0072691D" w:rsidRPr="00071DBF" w:rsidRDefault="0072691D" w:rsidP="0072691D">
            <w:pPr>
              <w:widowControl w:val="0"/>
              <w:numPr>
                <w:ilvl w:val="0"/>
                <w:numId w:val="1"/>
              </w:numPr>
              <w:tabs>
                <w:tab w:val="clear" w:pos="644"/>
                <w:tab w:val="left" w:pos="180"/>
                <w:tab w:val="num" w:pos="360"/>
              </w:tabs>
              <w:ind w:left="0" w:firstLine="0"/>
              <w:jc w:val="center"/>
            </w:pPr>
          </w:p>
        </w:tc>
        <w:tc>
          <w:tcPr>
            <w:tcW w:w="1512" w:type="dxa"/>
          </w:tcPr>
          <w:p w:rsidR="0072691D" w:rsidRPr="00071DBF" w:rsidRDefault="0072691D" w:rsidP="0072691D">
            <w:pPr>
              <w:widowControl w:val="0"/>
              <w:jc w:val="center"/>
            </w:pPr>
            <w:r w:rsidRPr="00071DBF">
              <w:rPr>
                <w:spacing w:val="-6"/>
                <w:lang w:val="kk-KZ"/>
              </w:rPr>
              <w:t xml:space="preserve">Пункт новый статьи 1 проекта </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rPr>
                <w:i/>
              </w:rPr>
            </w:pPr>
            <w:r w:rsidRPr="00071DBF">
              <w:rPr>
                <w:i/>
              </w:rPr>
              <w:t>Статья  161</w:t>
            </w:r>
          </w:p>
          <w:p w:rsidR="0072691D" w:rsidRPr="00071DBF" w:rsidRDefault="0072691D" w:rsidP="0072691D">
            <w:pPr>
              <w:widowControl w:val="0"/>
              <w:jc w:val="center"/>
            </w:pPr>
            <w:r w:rsidRPr="00071DBF">
              <w:rPr>
                <w:i/>
              </w:rPr>
              <w:t>Уголовно-процессуального кодекса РК</w:t>
            </w:r>
          </w:p>
        </w:tc>
        <w:tc>
          <w:tcPr>
            <w:tcW w:w="2905" w:type="dxa"/>
            <w:gridSpan w:val="3"/>
          </w:tcPr>
          <w:p w:rsidR="0072691D" w:rsidRPr="00071DBF" w:rsidRDefault="0072691D" w:rsidP="0072691D">
            <w:pPr>
              <w:widowControl w:val="0"/>
              <w:ind w:firstLine="219"/>
              <w:jc w:val="both"/>
              <w:rPr>
                <w:noProof/>
              </w:rPr>
            </w:pPr>
            <w:r w:rsidRPr="00071DBF">
              <w:rPr>
                <w:noProof/>
              </w:rPr>
              <w:t>Статья 161. Наложение ареста на имущество</w:t>
            </w:r>
          </w:p>
          <w:p w:rsidR="0072691D" w:rsidRPr="00071DBF" w:rsidRDefault="0072691D" w:rsidP="0072691D">
            <w:pPr>
              <w:widowControl w:val="0"/>
              <w:ind w:firstLine="219"/>
              <w:jc w:val="both"/>
              <w:rPr>
                <w:noProof/>
              </w:rPr>
            </w:pPr>
            <w:r w:rsidRPr="00071DBF">
              <w:rPr>
                <w:noProof/>
              </w:rPr>
              <w:t>…</w:t>
            </w:r>
          </w:p>
          <w:p w:rsidR="0072691D" w:rsidRPr="00071DBF" w:rsidRDefault="0072691D" w:rsidP="0072691D">
            <w:pPr>
              <w:widowControl w:val="0"/>
              <w:ind w:firstLine="219"/>
              <w:jc w:val="both"/>
              <w:rPr>
                <w:noProof/>
              </w:rPr>
            </w:pPr>
            <w:r w:rsidRPr="00071DBF">
              <w:rPr>
                <w:noProof/>
              </w:rPr>
              <w:t xml:space="preserve">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 на деньги, находящиеся на банковских счетах,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на деньги, находящиеся на банковских счетах в жилищных строительных </w:t>
            </w:r>
            <w:r w:rsidRPr="00071DBF">
              <w:rPr>
                <w:noProof/>
              </w:rPr>
              <w:lastRenderedPageBreak/>
              <w:t xml:space="preserve">сберегательных банках в виде жилищных строительных сбережений, накопленные за счет </w:t>
            </w:r>
            <w:r w:rsidRPr="00071DBF">
              <w:rPr>
                <w:b/>
                <w:noProof/>
              </w:rPr>
              <w:t>использования жилищных выплат</w:t>
            </w:r>
            <w:r w:rsidRPr="00071DBF">
              <w:rPr>
                <w:noProof/>
              </w:rPr>
              <w:t>,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а также на деньги банков, страховых (перестраховочных) организаций, добровольных накопительных пенсионных фондов, лишенных уполномоченным государственным органом лицензии и (или) находящихся в процессе принудительной ликвидации.</w:t>
            </w:r>
          </w:p>
          <w:p w:rsidR="0072691D" w:rsidRPr="00071DBF" w:rsidRDefault="0072691D" w:rsidP="0072691D">
            <w:pPr>
              <w:widowControl w:val="0"/>
              <w:ind w:firstLine="219"/>
              <w:jc w:val="both"/>
              <w:rPr>
                <w:noProof/>
                <w:lang w:val="x-none"/>
              </w:rPr>
            </w:pPr>
          </w:p>
        </w:tc>
        <w:tc>
          <w:tcPr>
            <w:tcW w:w="2906" w:type="dxa"/>
          </w:tcPr>
          <w:p w:rsidR="0072691D" w:rsidRPr="00071DBF" w:rsidRDefault="0072691D" w:rsidP="0072691D">
            <w:pPr>
              <w:widowControl w:val="0"/>
              <w:autoSpaceDE w:val="0"/>
              <w:autoSpaceDN w:val="0"/>
              <w:adjustRightInd w:val="0"/>
              <w:ind w:firstLine="317"/>
              <w:jc w:val="both"/>
              <w:rPr>
                <w:b/>
              </w:rPr>
            </w:pPr>
            <w:r w:rsidRPr="00071DBF">
              <w:rPr>
                <w:b/>
              </w:rPr>
              <w:lastRenderedPageBreak/>
              <w:t>Отсутствует.</w:t>
            </w:r>
          </w:p>
        </w:tc>
        <w:tc>
          <w:tcPr>
            <w:tcW w:w="3025" w:type="dxa"/>
            <w:gridSpan w:val="2"/>
          </w:tcPr>
          <w:p w:rsidR="0072691D" w:rsidRPr="00071DBF" w:rsidRDefault="0072691D" w:rsidP="0072691D">
            <w:pPr>
              <w:widowControl w:val="0"/>
              <w:ind w:firstLine="221"/>
              <w:jc w:val="both"/>
            </w:pPr>
            <w:r w:rsidRPr="00071DBF">
              <w:t>Дополнить пунктом 2 (новым) следующего содержания:</w:t>
            </w:r>
          </w:p>
          <w:p w:rsidR="0072691D" w:rsidRPr="00071DBF" w:rsidRDefault="0072691D" w:rsidP="0072691D">
            <w:pPr>
              <w:widowControl w:val="0"/>
              <w:ind w:firstLine="221"/>
              <w:jc w:val="both"/>
            </w:pPr>
          </w:p>
          <w:p w:rsidR="0072691D" w:rsidRPr="00071DBF" w:rsidRDefault="0072691D" w:rsidP="0072691D">
            <w:pPr>
              <w:widowControl w:val="0"/>
              <w:ind w:firstLine="221"/>
              <w:jc w:val="both"/>
            </w:pPr>
            <w:r w:rsidRPr="00071DBF">
              <w:t>«2. В Уголовно-процессуальный кодекс Республики Казахстан от 4 июля 2014 года:</w:t>
            </w:r>
          </w:p>
          <w:p w:rsidR="0072691D" w:rsidRPr="00071DBF" w:rsidRDefault="0072691D" w:rsidP="0072691D">
            <w:pPr>
              <w:widowControl w:val="0"/>
              <w:ind w:firstLine="221"/>
              <w:jc w:val="both"/>
            </w:pPr>
          </w:p>
          <w:p w:rsidR="0072691D" w:rsidRPr="00071DBF" w:rsidRDefault="0072691D" w:rsidP="0072691D">
            <w:pPr>
              <w:widowControl w:val="0"/>
              <w:ind w:firstLine="221"/>
              <w:jc w:val="both"/>
            </w:pPr>
            <w:r w:rsidRPr="00071DBF">
              <w:t xml:space="preserve">абзац второй части седьмой статьи 161 после слов «использования жилищных выплат,» дополнить словами </w:t>
            </w:r>
            <w:r w:rsidRPr="00071DBF">
              <w:rPr>
                <w:b/>
                <w:noProof/>
              </w:rPr>
              <w:t xml:space="preserve">«деньги,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w:t>
            </w:r>
            <w:r w:rsidRPr="00071DBF">
              <w:rPr>
                <w:b/>
                <w:noProof/>
              </w:rPr>
              <w:lastRenderedPageBreak/>
              <w:t>в целях проведения капитального ремонта общего имущества объекта кондоминиума».</w:t>
            </w:r>
          </w:p>
          <w:p w:rsidR="0072691D" w:rsidRPr="00071DBF" w:rsidRDefault="0072691D" w:rsidP="0072691D">
            <w:pPr>
              <w:widowControl w:val="0"/>
              <w:ind w:firstLine="221"/>
              <w:jc w:val="both"/>
            </w:pPr>
          </w:p>
          <w:p w:rsidR="0072691D" w:rsidRPr="00071DBF" w:rsidRDefault="0072691D" w:rsidP="0072691D">
            <w:pPr>
              <w:widowControl w:val="0"/>
              <w:ind w:firstLine="221"/>
              <w:jc w:val="both"/>
            </w:pPr>
          </w:p>
          <w:p w:rsidR="0072691D" w:rsidRPr="00071DBF" w:rsidRDefault="0072691D" w:rsidP="0072691D">
            <w:pPr>
              <w:widowControl w:val="0"/>
              <w:ind w:firstLine="221"/>
              <w:jc w:val="center"/>
              <w:rPr>
                <w:i/>
              </w:rPr>
            </w:pPr>
            <w:r w:rsidRPr="00071DBF">
              <w:rPr>
                <w:i/>
              </w:rPr>
              <w:t>Соответственно изменив нумерацию последующих пунктов</w:t>
            </w:r>
          </w:p>
          <w:p w:rsidR="0072691D" w:rsidRPr="00071DBF" w:rsidRDefault="0072691D" w:rsidP="0072691D">
            <w:pPr>
              <w:widowControl w:val="0"/>
              <w:ind w:firstLine="221"/>
              <w:jc w:val="center"/>
              <w:rPr>
                <w:i/>
              </w:rPr>
            </w:pPr>
          </w:p>
          <w:p w:rsidR="0072691D" w:rsidRPr="00071DBF" w:rsidRDefault="0072691D" w:rsidP="0072691D">
            <w:pPr>
              <w:widowControl w:val="0"/>
              <w:ind w:firstLine="221"/>
              <w:jc w:val="center"/>
              <w:rPr>
                <w:i/>
              </w:rPr>
            </w:pPr>
          </w:p>
          <w:p w:rsidR="0072691D" w:rsidRPr="00071DBF" w:rsidRDefault="0072691D" w:rsidP="0072691D">
            <w:pPr>
              <w:widowControl w:val="0"/>
              <w:ind w:firstLine="221"/>
              <w:jc w:val="both"/>
            </w:pPr>
          </w:p>
          <w:p w:rsidR="0072691D" w:rsidRPr="00071DBF" w:rsidRDefault="0072691D" w:rsidP="0072691D">
            <w:pPr>
              <w:widowControl w:val="0"/>
              <w:ind w:firstLine="221"/>
              <w:jc w:val="both"/>
            </w:pPr>
          </w:p>
        </w:tc>
        <w:tc>
          <w:tcPr>
            <w:tcW w:w="2906" w:type="dxa"/>
          </w:tcPr>
          <w:p w:rsidR="0072691D" w:rsidRPr="00071DBF" w:rsidRDefault="0072691D" w:rsidP="0072691D">
            <w:pPr>
              <w:widowControl w:val="0"/>
              <w:ind w:firstLine="219"/>
              <w:jc w:val="both"/>
              <w:rPr>
                <w:b/>
              </w:rPr>
            </w:pPr>
            <w:r w:rsidRPr="00071DBF">
              <w:rPr>
                <w:b/>
              </w:rPr>
              <w:lastRenderedPageBreak/>
              <w:t>Депутат</w:t>
            </w:r>
          </w:p>
          <w:p w:rsidR="0072691D" w:rsidRPr="00071DBF" w:rsidRDefault="0072691D" w:rsidP="0072691D">
            <w:pPr>
              <w:widowControl w:val="0"/>
              <w:ind w:firstLine="219"/>
              <w:jc w:val="both"/>
              <w:rPr>
                <w:b/>
              </w:rPr>
            </w:pPr>
            <w:r w:rsidRPr="00071DBF">
              <w:rPr>
                <w:b/>
              </w:rPr>
              <w:t>Рау А.П.</w:t>
            </w:r>
          </w:p>
          <w:p w:rsidR="0072691D" w:rsidRPr="00071DBF" w:rsidRDefault="0072691D" w:rsidP="0072691D">
            <w:pPr>
              <w:widowControl w:val="0"/>
              <w:ind w:firstLine="219"/>
              <w:jc w:val="both"/>
              <w:rPr>
                <w:b/>
              </w:rPr>
            </w:pPr>
          </w:p>
          <w:p w:rsidR="0072691D" w:rsidRPr="00071DBF" w:rsidRDefault="0072691D" w:rsidP="0072691D">
            <w:pPr>
              <w:widowControl w:val="0"/>
              <w:ind w:firstLine="219"/>
              <w:jc w:val="both"/>
            </w:pPr>
            <w:r w:rsidRPr="00071DBF">
              <w:t>Накопления собственников квартир на капитальный ремонт требуют гарантии неприкосновенности, регламентированной на уровне законодательного акта для достижения конечной цели всего предложенного механизма – модернизации ЖКХ.</w:t>
            </w:r>
          </w:p>
        </w:tc>
        <w:tc>
          <w:tcPr>
            <w:tcW w:w="1488" w:type="dxa"/>
            <w:gridSpan w:val="2"/>
          </w:tcPr>
          <w:p w:rsidR="0072691D" w:rsidRPr="00071DBF" w:rsidRDefault="0072691D" w:rsidP="0072691D">
            <w:pPr>
              <w:widowControl w:val="0"/>
              <w:ind w:left="-57" w:right="-57"/>
              <w:jc w:val="center"/>
              <w:rPr>
                <w:b/>
                <w:bCs/>
                <w:lang w:val="kk-KZ"/>
              </w:rPr>
            </w:pPr>
            <w:r w:rsidRPr="00071DBF">
              <w:rPr>
                <w:b/>
                <w:bCs/>
                <w:lang w:val="kk-KZ"/>
              </w:rPr>
              <w:t>Принято</w:t>
            </w:r>
          </w:p>
          <w:p w:rsidR="0072691D" w:rsidRPr="00071DBF" w:rsidRDefault="0072691D" w:rsidP="0072691D">
            <w:pPr>
              <w:widowControl w:val="0"/>
              <w:ind w:left="-57" w:right="-57"/>
              <w:jc w:val="center"/>
              <w:rPr>
                <w:b/>
                <w:bCs/>
                <w:lang w:val="kk-KZ"/>
              </w:rPr>
            </w:pPr>
          </w:p>
          <w:p w:rsidR="0072691D" w:rsidRPr="00071DBF" w:rsidRDefault="0072691D" w:rsidP="0072691D">
            <w:pPr>
              <w:widowControl w:val="0"/>
              <w:ind w:left="-57" w:right="-57"/>
              <w:jc w:val="center"/>
              <w:rPr>
                <w:b/>
                <w:bCs/>
                <w:lang w:val="kk-KZ"/>
              </w:rPr>
            </w:pPr>
          </w:p>
        </w:tc>
      </w:tr>
      <w:tr w:rsidR="0072691D" w:rsidRPr="00071DBF" w:rsidTr="003D71B3">
        <w:tc>
          <w:tcPr>
            <w:tcW w:w="15451" w:type="dxa"/>
            <w:gridSpan w:val="11"/>
          </w:tcPr>
          <w:p w:rsidR="0072691D" w:rsidRPr="00071DBF" w:rsidRDefault="0072691D" w:rsidP="0072691D">
            <w:pPr>
              <w:widowControl w:val="0"/>
              <w:ind w:left="-57" w:right="-57"/>
              <w:jc w:val="center"/>
              <w:rPr>
                <w:b/>
                <w:bCs/>
                <w:lang w:val="kk-KZ"/>
              </w:rPr>
            </w:pPr>
          </w:p>
          <w:p w:rsidR="0072691D" w:rsidRPr="00071DBF" w:rsidRDefault="0072691D" w:rsidP="0072691D">
            <w:pPr>
              <w:widowControl w:val="0"/>
              <w:ind w:left="-57" w:right="-57"/>
              <w:jc w:val="center"/>
              <w:rPr>
                <w:b/>
                <w:bCs/>
                <w:i/>
                <w:lang w:val="kk-KZ"/>
              </w:rPr>
            </w:pPr>
            <w:r w:rsidRPr="00071DBF">
              <w:rPr>
                <w:b/>
                <w:bCs/>
                <w:i/>
                <w:lang w:val="kk-KZ"/>
              </w:rPr>
              <w:t xml:space="preserve">2. Кодекс Республики Казахстан об административных правонарушениях от 5 июля 2014 года </w:t>
            </w:r>
          </w:p>
          <w:p w:rsidR="0072691D" w:rsidRPr="00071DBF" w:rsidRDefault="0072691D" w:rsidP="0072691D">
            <w:pPr>
              <w:widowControl w:val="0"/>
              <w:ind w:left="-57" w:right="-57"/>
              <w:jc w:val="center"/>
              <w:rPr>
                <w:b/>
                <w:bCs/>
                <w:sz w:val="6"/>
                <w:lang w:val="kk-KZ"/>
              </w:rPr>
            </w:pPr>
          </w:p>
        </w:tc>
      </w:tr>
      <w:tr w:rsidR="0072691D" w:rsidRPr="00071DBF" w:rsidTr="003D71B3">
        <w:tc>
          <w:tcPr>
            <w:tcW w:w="709" w:type="dxa"/>
          </w:tcPr>
          <w:p w:rsidR="0072691D" w:rsidRPr="00071DBF" w:rsidRDefault="0072691D" w:rsidP="0072691D">
            <w:pPr>
              <w:widowControl w:val="0"/>
              <w:numPr>
                <w:ilvl w:val="0"/>
                <w:numId w:val="1"/>
              </w:numPr>
              <w:tabs>
                <w:tab w:val="clear" w:pos="644"/>
                <w:tab w:val="left" w:pos="180"/>
                <w:tab w:val="num" w:pos="360"/>
              </w:tabs>
              <w:ind w:left="0" w:firstLine="0"/>
              <w:jc w:val="center"/>
            </w:pPr>
          </w:p>
        </w:tc>
        <w:tc>
          <w:tcPr>
            <w:tcW w:w="1512" w:type="dxa"/>
          </w:tcPr>
          <w:p w:rsidR="0072691D" w:rsidRPr="00071DBF" w:rsidRDefault="0072691D" w:rsidP="0072691D">
            <w:pPr>
              <w:widowControl w:val="0"/>
              <w:jc w:val="center"/>
            </w:pPr>
            <w:r w:rsidRPr="00071DBF">
              <w:rPr>
                <w:spacing w:val="-6"/>
                <w:lang w:val="kk-KZ"/>
              </w:rPr>
              <w:t xml:space="preserve">Подпункт новый пункта 2 статьи 1 проекта </w:t>
            </w:r>
          </w:p>
          <w:p w:rsidR="0072691D" w:rsidRPr="00071DBF" w:rsidRDefault="0072691D" w:rsidP="0072691D">
            <w:pPr>
              <w:widowControl w:val="0"/>
              <w:jc w:val="center"/>
            </w:pPr>
            <w:r w:rsidRPr="00071DBF">
              <w:rPr>
                <w:spacing w:val="-6"/>
                <w:lang w:val="kk-KZ"/>
              </w:rPr>
              <w:t xml:space="preserve">  </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rPr>
                <w:i/>
              </w:rPr>
            </w:pPr>
            <w:r w:rsidRPr="00071DBF">
              <w:rPr>
                <w:i/>
              </w:rPr>
              <w:t>Статья  320</w:t>
            </w:r>
          </w:p>
          <w:p w:rsidR="0072691D" w:rsidRPr="00071DBF" w:rsidRDefault="0072691D" w:rsidP="0072691D">
            <w:pPr>
              <w:widowControl w:val="0"/>
              <w:jc w:val="center"/>
            </w:pPr>
            <w:r w:rsidRPr="00071DBF">
              <w:rPr>
                <w:i/>
              </w:rPr>
              <w:t>Кодекса РК об административных правонарушениях</w:t>
            </w:r>
          </w:p>
        </w:tc>
        <w:tc>
          <w:tcPr>
            <w:tcW w:w="2905" w:type="dxa"/>
            <w:gridSpan w:val="3"/>
          </w:tcPr>
          <w:p w:rsidR="0072691D" w:rsidRPr="00071DBF" w:rsidRDefault="0072691D" w:rsidP="0072691D">
            <w:pPr>
              <w:widowControl w:val="0"/>
              <w:ind w:firstLine="219"/>
              <w:jc w:val="both"/>
              <w:rPr>
                <w:noProof/>
              </w:rPr>
            </w:pPr>
            <w:r w:rsidRPr="00071DBF">
              <w:rPr>
                <w:noProof/>
              </w:rPr>
              <w:t>Статья 320. Нарушение требований законодательного акта Республики Казахстан о долевом участии в жилищном строительстве и жилищного законодательства Республики Казахстан</w:t>
            </w:r>
          </w:p>
          <w:p w:rsidR="0072691D" w:rsidRPr="00071DBF" w:rsidRDefault="0072691D" w:rsidP="0072691D">
            <w:pPr>
              <w:widowControl w:val="0"/>
              <w:ind w:firstLine="219"/>
              <w:jc w:val="both"/>
              <w:rPr>
                <w:noProof/>
              </w:rPr>
            </w:pPr>
            <w:r w:rsidRPr="00071DBF">
              <w:rPr>
                <w:noProof/>
              </w:rPr>
              <w:t>…</w:t>
            </w:r>
          </w:p>
          <w:p w:rsidR="0072691D" w:rsidRPr="00071DBF" w:rsidRDefault="0072691D" w:rsidP="0072691D">
            <w:pPr>
              <w:widowControl w:val="0"/>
              <w:ind w:firstLine="219"/>
              <w:jc w:val="both"/>
              <w:rPr>
                <w:noProof/>
              </w:rPr>
            </w:pPr>
            <w:r w:rsidRPr="00071DBF">
              <w:rPr>
                <w:noProof/>
              </w:rPr>
              <w:t>5. Нарушение органом управления объектом кондоминиума сроков представления ежеквартального отчета по управлению объектом кондоминиума –</w:t>
            </w:r>
          </w:p>
          <w:p w:rsidR="0072691D" w:rsidRPr="00071DBF" w:rsidRDefault="0072691D" w:rsidP="0072691D">
            <w:pPr>
              <w:widowControl w:val="0"/>
              <w:ind w:firstLine="219"/>
              <w:jc w:val="both"/>
              <w:rPr>
                <w:noProof/>
              </w:rPr>
            </w:pPr>
            <w:r w:rsidRPr="00071DBF">
              <w:rPr>
                <w:noProof/>
              </w:rPr>
              <w:t>влечет предупреждение.</w:t>
            </w:r>
          </w:p>
          <w:p w:rsidR="0072691D" w:rsidRPr="00071DBF" w:rsidRDefault="0072691D" w:rsidP="0072691D">
            <w:pPr>
              <w:widowControl w:val="0"/>
              <w:ind w:firstLine="219"/>
              <w:jc w:val="both"/>
              <w:rPr>
                <w:noProof/>
                <w:lang w:val="x-none"/>
              </w:rPr>
            </w:pPr>
          </w:p>
        </w:tc>
        <w:tc>
          <w:tcPr>
            <w:tcW w:w="2906" w:type="dxa"/>
          </w:tcPr>
          <w:p w:rsidR="0072691D" w:rsidRPr="00071DBF" w:rsidRDefault="0072691D" w:rsidP="0072691D">
            <w:pPr>
              <w:widowControl w:val="0"/>
              <w:autoSpaceDE w:val="0"/>
              <w:autoSpaceDN w:val="0"/>
              <w:adjustRightInd w:val="0"/>
              <w:ind w:firstLine="219"/>
              <w:jc w:val="both"/>
              <w:rPr>
                <w:b/>
              </w:rPr>
            </w:pPr>
            <w:r w:rsidRPr="00071DBF">
              <w:rPr>
                <w:b/>
              </w:rPr>
              <w:t>Отсутствует.</w:t>
            </w:r>
          </w:p>
        </w:tc>
        <w:tc>
          <w:tcPr>
            <w:tcW w:w="3025" w:type="dxa"/>
            <w:gridSpan w:val="2"/>
          </w:tcPr>
          <w:p w:rsidR="0072691D" w:rsidRPr="00071DBF" w:rsidRDefault="0072691D" w:rsidP="0072691D">
            <w:pPr>
              <w:widowControl w:val="0"/>
              <w:ind w:firstLine="219"/>
              <w:jc w:val="both"/>
              <w:rPr>
                <w:noProof/>
              </w:rPr>
            </w:pPr>
            <w:r w:rsidRPr="00071DBF">
              <w:rPr>
                <w:noProof/>
              </w:rPr>
              <w:t>Дополнить подпунктом 1) (новым) следующего содержания:</w:t>
            </w:r>
          </w:p>
          <w:p w:rsidR="0072691D" w:rsidRPr="00071DBF" w:rsidRDefault="0072691D" w:rsidP="0072691D">
            <w:pPr>
              <w:widowControl w:val="0"/>
              <w:ind w:firstLine="219"/>
              <w:jc w:val="both"/>
              <w:rPr>
                <w:noProof/>
              </w:rPr>
            </w:pPr>
          </w:p>
          <w:p w:rsidR="0072691D" w:rsidRPr="00071DBF" w:rsidRDefault="0072691D" w:rsidP="0072691D">
            <w:pPr>
              <w:pStyle w:val="af6"/>
              <w:shd w:val="clear" w:color="auto" w:fill="FFFFFF"/>
              <w:spacing w:after="0" w:line="240" w:lineRule="auto"/>
              <w:ind w:left="0" w:firstLine="219"/>
              <w:jc w:val="both"/>
              <w:rPr>
                <w:rFonts w:ascii="Times New Roman" w:hAnsi="Times New Roman"/>
                <w:noProof/>
                <w:sz w:val="24"/>
                <w:szCs w:val="24"/>
                <w:lang w:val="ru-RU" w:eastAsia="ru-RU"/>
              </w:rPr>
            </w:pPr>
            <w:r w:rsidRPr="00071DBF">
              <w:rPr>
                <w:rFonts w:ascii="Times New Roman" w:hAnsi="Times New Roman"/>
                <w:noProof/>
                <w:sz w:val="24"/>
                <w:szCs w:val="24"/>
                <w:lang w:val="ru-RU" w:eastAsia="ru-RU"/>
              </w:rPr>
              <w:t>«1) абзац первый части пятой статьи 320 изложить в следующей редакции:</w:t>
            </w:r>
          </w:p>
          <w:p w:rsidR="0072691D" w:rsidRPr="00071DBF" w:rsidRDefault="0072691D" w:rsidP="0072691D">
            <w:pPr>
              <w:keepNext/>
              <w:ind w:firstLine="305"/>
              <w:contextualSpacing/>
              <w:jc w:val="both"/>
              <w:rPr>
                <w:szCs w:val="28"/>
              </w:rPr>
            </w:pPr>
          </w:p>
          <w:p w:rsidR="0072691D" w:rsidRPr="00071DBF" w:rsidRDefault="0072691D" w:rsidP="00275A4F">
            <w:pPr>
              <w:keepNext/>
              <w:ind w:firstLine="305"/>
              <w:contextualSpacing/>
              <w:jc w:val="both"/>
            </w:pPr>
            <w:r w:rsidRPr="00071DBF">
              <w:rPr>
                <w:szCs w:val="28"/>
              </w:rPr>
              <w:t>«</w:t>
            </w:r>
            <w:r w:rsidRPr="00071DBF">
              <w:t xml:space="preserve">5. </w:t>
            </w:r>
            <w:r w:rsidRPr="00071DBF">
              <w:rPr>
                <w:noProof/>
              </w:rPr>
              <w:t xml:space="preserve">Нарушение органом управления объектом кондоминиума, </w:t>
            </w:r>
            <w:r w:rsidRPr="00071DBF">
              <w:rPr>
                <w:b/>
                <w:noProof/>
              </w:rPr>
              <w:t>управляющим многоквартирным жилым домом, управляющей компанией</w:t>
            </w:r>
            <w:r w:rsidRPr="00071DBF">
              <w:rPr>
                <w:noProof/>
              </w:rPr>
              <w:t xml:space="preserve">  сроков представления </w:t>
            </w:r>
            <w:r w:rsidRPr="00071DBF">
              <w:rPr>
                <w:b/>
              </w:rPr>
              <w:t>ежемесячного и годового</w:t>
            </w:r>
            <w:r w:rsidRPr="00071DBF">
              <w:t xml:space="preserve"> </w:t>
            </w:r>
            <w:r w:rsidRPr="00071DBF">
              <w:rPr>
                <w:b/>
              </w:rPr>
              <w:t xml:space="preserve">отчетов </w:t>
            </w:r>
            <w:r w:rsidRPr="00071DBF">
              <w:t xml:space="preserve">по управлению </w:t>
            </w:r>
            <w:r w:rsidR="00275A4F" w:rsidRPr="00071DBF">
              <w:rPr>
                <w:b/>
              </w:rPr>
              <w:t xml:space="preserve">объектом кондоминиума </w:t>
            </w:r>
            <w:r w:rsidRPr="00071DBF">
              <w:rPr>
                <w:b/>
              </w:rPr>
              <w:t>и содержанию</w:t>
            </w:r>
            <w:r w:rsidRPr="00071DBF">
              <w:t xml:space="preserve"> </w:t>
            </w:r>
            <w:r w:rsidRPr="00071DBF">
              <w:rPr>
                <w:b/>
              </w:rPr>
              <w:t xml:space="preserve">общего имущества </w:t>
            </w:r>
            <w:r w:rsidR="00275A4F" w:rsidRPr="00071DBF">
              <w:t xml:space="preserve">объекта кондоминиума - </w:t>
            </w:r>
            <w:r w:rsidRPr="00071DBF">
              <w:rPr>
                <w:noProof/>
              </w:rPr>
              <w:t>».</w:t>
            </w:r>
            <w:r w:rsidRPr="00071DBF">
              <w:t xml:space="preserve">  </w:t>
            </w:r>
          </w:p>
          <w:p w:rsidR="0072691D" w:rsidRPr="00071DBF" w:rsidRDefault="0072691D" w:rsidP="0072691D">
            <w:pPr>
              <w:widowControl w:val="0"/>
              <w:ind w:firstLine="219"/>
              <w:jc w:val="center"/>
              <w:rPr>
                <w:i/>
                <w:noProof/>
              </w:rPr>
            </w:pPr>
          </w:p>
          <w:p w:rsidR="0072691D" w:rsidRPr="00071DBF" w:rsidRDefault="0072691D" w:rsidP="0072691D">
            <w:pPr>
              <w:widowControl w:val="0"/>
              <w:ind w:firstLine="219"/>
              <w:jc w:val="center"/>
              <w:rPr>
                <w:i/>
                <w:noProof/>
              </w:rPr>
            </w:pPr>
            <w:r w:rsidRPr="00071DBF">
              <w:rPr>
                <w:i/>
                <w:noProof/>
              </w:rPr>
              <w:t>Соответственно изменить нумерацию последующих подпунктов</w:t>
            </w:r>
          </w:p>
          <w:p w:rsidR="0072691D" w:rsidRPr="00071DBF" w:rsidRDefault="0072691D" w:rsidP="0072691D">
            <w:pPr>
              <w:widowControl w:val="0"/>
              <w:ind w:firstLine="219"/>
              <w:jc w:val="both"/>
              <w:rPr>
                <w:noProof/>
              </w:rPr>
            </w:pPr>
          </w:p>
        </w:tc>
        <w:tc>
          <w:tcPr>
            <w:tcW w:w="2906" w:type="dxa"/>
          </w:tcPr>
          <w:p w:rsidR="0072691D" w:rsidRPr="00071DBF" w:rsidRDefault="0072691D" w:rsidP="0072691D">
            <w:pPr>
              <w:pStyle w:val="af6"/>
              <w:spacing w:after="0" w:line="240" w:lineRule="auto"/>
              <w:ind w:left="0" w:firstLine="221"/>
              <w:jc w:val="both"/>
              <w:rPr>
                <w:rFonts w:ascii="Times New Roman" w:hAnsi="Times New Roman"/>
                <w:b/>
                <w:sz w:val="24"/>
                <w:szCs w:val="24"/>
                <w:lang w:val="ru-RU" w:eastAsia="ru-RU"/>
              </w:rPr>
            </w:pPr>
            <w:r w:rsidRPr="00071DBF">
              <w:rPr>
                <w:rFonts w:ascii="Times New Roman" w:hAnsi="Times New Roman"/>
                <w:b/>
                <w:sz w:val="24"/>
                <w:szCs w:val="24"/>
                <w:lang w:val="ru-RU" w:eastAsia="ru-RU"/>
              </w:rPr>
              <w:t>Депутат</w:t>
            </w:r>
          </w:p>
          <w:p w:rsidR="0072691D" w:rsidRPr="00071DBF" w:rsidRDefault="0072691D" w:rsidP="0072691D">
            <w:pPr>
              <w:pStyle w:val="af6"/>
              <w:spacing w:after="0" w:line="240" w:lineRule="auto"/>
              <w:ind w:left="0" w:firstLine="221"/>
              <w:jc w:val="both"/>
              <w:rPr>
                <w:rFonts w:ascii="Times New Roman" w:hAnsi="Times New Roman"/>
                <w:b/>
                <w:sz w:val="24"/>
                <w:szCs w:val="24"/>
                <w:lang w:val="ru-RU" w:eastAsia="ru-RU"/>
              </w:rPr>
            </w:pPr>
            <w:r w:rsidRPr="00071DBF">
              <w:rPr>
                <w:rFonts w:ascii="Times New Roman" w:hAnsi="Times New Roman"/>
                <w:b/>
                <w:sz w:val="24"/>
                <w:szCs w:val="24"/>
                <w:lang w:val="ru-RU" w:eastAsia="ru-RU"/>
              </w:rPr>
              <w:t>Хахазов Ш.Х.</w:t>
            </w:r>
          </w:p>
          <w:p w:rsidR="0072691D" w:rsidRPr="00071DBF" w:rsidRDefault="0072691D" w:rsidP="0072691D">
            <w:pPr>
              <w:pStyle w:val="af6"/>
              <w:spacing w:after="0" w:line="240" w:lineRule="auto"/>
              <w:ind w:left="0" w:firstLine="221"/>
              <w:jc w:val="both"/>
              <w:rPr>
                <w:rFonts w:ascii="Times New Roman" w:hAnsi="Times New Roman"/>
                <w:sz w:val="24"/>
                <w:szCs w:val="24"/>
                <w:lang w:val="ru-RU" w:eastAsia="ru-RU"/>
              </w:rPr>
            </w:pPr>
          </w:p>
          <w:p w:rsidR="0072691D" w:rsidRPr="00071DBF" w:rsidRDefault="0072691D" w:rsidP="00275A4F">
            <w:pPr>
              <w:keepNext/>
              <w:ind w:firstLine="305"/>
              <w:contextualSpacing/>
              <w:jc w:val="both"/>
            </w:pPr>
            <w:r w:rsidRPr="00071DBF">
              <w:t xml:space="preserve">В целях </w:t>
            </w:r>
            <w:r w:rsidR="00275A4F" w:rsidRPr="00071DBF">
              <w:t>повышения прозрачности использования средств собственников квартир, нежилых помещений, предлагается введение ежемесячных отчетов по управлению и содержанию общего имущества объекта кондоминиума.</w:t>
            </w:r>
          </w:p>
          <w:p w:rsidR="00BC3CC7" w:rsidRPr="00071DBF" w:rsidRDefault="00BC3CC7" w:rsidP="00275A4F">
            <w:pPr>
              <w:keepNext/>
              <w:ind w:firstLine="305"/>
              <w:contextualSpacing/>
              <w:jc w:val="both"/>
              <w:rPr>
                <w:noProof/>
              </w:rPr>
            </w:pPr>
            <w:r w:rsidRPr="00071DBF">
              <w:t>Уточнение субъектов ответственности.</w:t>
            </w:r>
          </w:p>
        </w:tc>
        <w:tc>
          <w:tcPr>
            <w:tcW w:w="1488" w:type="dxa"/>
            <w:gridSpan w:val="2"/>
          </w:tcPr>
          <w:p w:rsidR="0072691D" w:rsidRPr="00071DBF" w:rsidRDefault="0072691D" w:rsidP="0072691D">
            <w:pPr>
              <w:widowControl w:val="0"/>
              <w:jc w:val="center"/>
              <w:rPr>
                <w:b/>
                <w:bCs/>
                <w:lang w:val="kk-KZ"/>
              </w:rPr>
            </w:pPr>
            <w:r w:rsidRPr="00071DBF">
              <w:rPr>
                <w:b/>
                <w:bCs/>
                <w:lang w:val="kk-KZ"/>
              </w:rPr>
              <w:t xml:space="preserve">Принято </w:t>
            </w:r>
          </w:p>
          <w:p w:rsidR="0072691D" w:rsidRPr="00071DBF" w:rsidRDefault="0072691D" w:rsidP="0072691D">
            <w:pPr>
              <w:widowControl w:val="0"/>
              <w:jc w:val="center"/>
              <w:rPr>
                <w:b/>
                <w:bCs/>
                <w:lang w:val="kk-KZ"/>
              </w:rPr>
            </w:pPr>
          </w:p>
          <w:p w:rsidR="0072691D" w:rsidRPr="00071DBF" w:rsidRDefault="0072691D" w:rsidP="0072691D">
            <w:pPr>
              <w:widowControl w:val="0"/>
              <w:jc w:val="center"/>
              <w:rPr>
                <w:b/>
                <w:bCs/>
                <w:lang w:val="kk-KZ"/>
              </w:rPr>
            </w:pPr>
          </w:p>
        </w:tc>
      </w:tr>
      <w:tr w:rsidR="0072691D" w:rsidRPr="00071DBF" w:rsidTr="003D71B3">
        <w:tc>
          <w:tcPr>
            <w:tcW w:w="709" w:type="dxa"/>
          </w:tcPr>
          <w:p w:rsidR="0072691D" w:rsidRPr="00071DBF" w:rsidRDefault="0072691D" w:rsidP="0072691D">
            <w:pPr>
              <w:widowControl w:val="0"/>
              <w:numPr>
                <w:ilvl w:val="0"/>
                <w:numId w:val="1"/>
              </w:numPr>
              <w:tabs>
                <w:tab w:val="clear" w:pos="644"/>
                <w:tab w:val="left" w:pos="180"/>
                <w:tab w:val="num" w:pos="360"/>
              </w:tabs>
              <w:ind w:left="0" w:firstLine="0"/>
              <w:jc w:val="center"/>
            </w:pPr>
          </w:p>
        </w:tc>
        <w:tc>
          <w:tcPr>
            <w:tcW w:w="1512" w:type="dxa"/>
          </w:tcPr>
          <w:p w:rsidR="0072691D" w:rsidRPr="00071DBF" w:rsidRDefault="0072691D" w:rsidP="0072691D">
            <w:pPr>
              <w:widowControl w:val="0"/>
              <w:jc w:val="center"/>
            </w:pPr>
            <w:r w:rsidRPr="00071DBF">
              <w:rPr>
                <w:spacing w:val="-6"/>
                <w:lang w:val="kk-KZ"/>
              </w:rPr>
              <w:t xml:space="preserve">Подпункт новый пункта 2 статьи 1 проекта </w:t>
            </w:r>
          </w:p>
          <w:p w:rsidR="0072691D" w:rsidRPr="00071DBF" w:rsidRDefault="0072691D" w:rsidP="0072691D">
            <w:pPr>
              <w:widowControl w:val="0"/>
              <w:jc w:val="center"/>
            </w:pPr>
            <w:r w:rsidRPr="00071DBF">
              <w:rPr>
                <w:spacing w:val="-6"/>
                <w:lang w:val="kk-KZ"/>
              </w:rPr>
              <w:t xml:space="preserve">  </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rPr>
                <w:i/>
              </w:rPr>
            </w:pPr>
            <w:r w:rsidRPr="00071DBF">
              <w:rPr>
                <w:i/>
              </w:rPr>
              <w:t>Статья  698</w:t>
            </w:r>
          </w:p>
          <w:p w:rsidR="0072691D" w:rsidRPr="00071DBF" w:rsidRDefault="0072691D" w:rsidP="0072691D">
            <w:pPr>
              <w:widowControl w:val="0"/>
              <w:jc w:val="center"/>
            </w:pPr>
            <w:r w:rsidRPr="00071DBF">
              <w:rPr>
                <w:i/>
              </w:rPr>
              <w:t>Кодекса РК об административных правонарушениях</w:t>
            </w:r>
          </w:p>
        </w:tc>
        <w:tc>
          <w:tcPr>
            <w:tcW w:w="2905" w:type="dxa"/>
            <w:gridSpan w:val="3"/>
          </w:tcPr>
          <w:p w:rsidR="0072691D" w:rsidRPr="00071DBF" w:rsidRDefault="0072691D" w:rsidP="0072691D">
            <w:pPr>
              <w:widowControl w:val="0"/>
              <w:ind w:firstLine="219"/>
              <w:jc w:val="both"/>
              <w:rPr>
                <w:noProof/>
              </w:rPr>
            </w:pPr>
            <w:r w:rsidRPr="00071DBF">
              <w:rPr>
                <w:noProof/>
              </w:rPr>
              <w:lastRenderedPageBreak/>
              <w:t>Статья 698. Уполномоченный орган в области промышленной безопасности</w:t>
            </w:r>
          </w:p>
          <w:p w:rsidR="0072691D" w:rsidRPr="00071DBF" w:rsidRDefault="0072691D" w:rsidP="0072691D">
            <w:pPr>
              <w:widowControl w:val="0"/>
              <w:ind w:firstLine="219"/>
              <w:jc w:val="both"/>
              <w:rPr>
                <w:noProof/>
              </w:rPr>
            </w:pPr>
          </w:p>
          <w:p w:rsidR="0072691D" w:rsidRPr="00071DBF" w:rsidRDefault="0072691D" w:rsidP="0072691D">
            <w:pPr>
              <w:widowControl w:val="0"/>
              <w:ind w:firstLine="219"/>
              <w:jc w:val="both"/>
              <w:rPr>
                <w:noProof/>
              </w:rPr>
            </w:pPr>
            <w:r w:rsidRPr="00071DBF">
              <w:rPr>
                <w:noProof/>
              </w:rPr>
              <w:t xml:space="preserve">1. Уполномоченный </w:t>
            </w:r>
            <w:r w:rsidRPr="00071DBF">
              <w:rPr>
                <w:noProof/>
              </w:rPr>
              <w:lastRenderedPageBreak/>
              <w:t xml:space="preserve">орган в области промышленной безопасности рассматривает дела об административных правонарушениях, предусмотренных статьями 93, 230 (частью второй) (в части правонарушений, совершенных владельцами объектов, деятельность которых связана с опасностью причинения вреда третьим лицам), 297, </w:t>
            </w:r>
            <w:r w:rsidRPr="00071DBF">
              <w:rPr>
                <w:b/>
                <w:noProof/>
              </w:rPr>
              <w:t>298,</w:t>
            </w:r>
            <w:r w:rsidRPr="00071DBF">
              <w:rPr>
                <w:noProof/>
              </w:rPr>
              <w:t xml:space="preserve"> 299 (частью первой) (за исключением безопасности плотин), </w:t>
            </w:r>
            <w:r w:rsidRPr="00071DBF">
              <w:rPr>
                <w:b/>
                <w:noProof/>
              </w:rPr>
              <w:t>305 (по нарушениям в охранных зонах объектов систем газоснабжения</w:t>
            </w:r>
            <w:r w:rsidRPr="00071DBF">
              <w:rPr>
                <w:noProof/>
              </w:rPr>
              <w:t xml:space="preserve">), 306, </w:t>
            </w:r>
            <w:r w:rsidRPr="00071DBF">
              <w:rPr>
                <w:b/>
                <w:noProof/>
              </w:rPr>
              <w:t>307</w:t>
            </w:r>
            <w:r w:rsidRPr="00071DBF">
              <w:rPr>
                <w:noProof/>
              </w:rPr>
              <w:t>, 308, 351, 352, 353 (в части технической безопасности), 356 (частями одиннадцатой и двенадцатой), 464 (частью первой) настоящего Кодекса.</w:t>
            </w:r>
          </w:p>
          <w:p w:rsidR="0072691D" w:rsidRPr="00071DBF" w:rsidRDefault="0072691D" w:rsidP="0072691D">
            <w:pPr>
              <w:widowControl w:val="0"/>
              <w:ind w:firstLine="219"/>
              <w:jc w:val="both"/>
              <w:rPr>
                <w:noProof/>
              </w:rPr>
            </w:pPr>
          </w:p>
        </w:tc>
        <w:tc>
          <w:tcPr>
            <w:tcW w:w="2906" w:type="dxa"/>
          </w:tcPr>
          <w:p w:rsidR="0072691D" w:rsidRPr="00071DBF" w:rsidRDefault="0072691D" w:rsidP="0072691D">
            <w:pPr>
              <w:widowControl w:val="0"/>
              <w:autoSpaceDE w:val="0"/>
              <w:autoSpaceDN w:val="0"/>
              <w:adjustRightInd w:val="0"/>
              <w:ind w:firstLine="219"/>
              <w:jc w:val="both"/>
              <w:rPr>
                <w:b/>
              </w:rPr>
            </w:pPr>
            <w:r w:rsidRPr="00071DBF">
              <w:rPr>
                <w:b/>
              </w:rPr>
              <w:lastRenderedPageBreak/>
              <w:t>Отсутствует.</w:t>
            </w:r>
          </w:p>
        </w:tc>
        <w:tc>
          <w:tcPr>
            <w:tcW w:w="3025" w:type="dxa"/>
            <w:gridSpan w:val="2"/>
          </w:tcPr>
          <w:p w:rsidR="0072691D" w:rsidRPr="00071DBF" w:rsidRDefault="0072691D" w:rsidP="0072691D">
            <w:pPr>
              <w:widowControl w:val="0"/>
              <w:ind w:firstLine="219"/>
              <w:jc w:val="both"/>
              <w:rPr>
                <w:noProof/>
              </w:rPr>
            </w:pPr>
            <w:r w:rsidRPr="00071DBF">
              <w:rPr>
                <w:noProof/>
              </w:rPr>
              <w:t>Дополнить подпунктом 1) (новым) следующего содержания:</w:t>
            </w:r>
          </w:p>
          <w:p w:rsidR="0072691D" w:rsidRPr="00071DBF" w:rsidRDefault="0072691D" w:rsidP="0072691D">
            <w:pPr>
              <w:widowControl w:val="0"/>
              <w:jc w:val="center"/>
              <w:rPr>
                <w:b/>
                <w:i/>
                <w:u w:val="single"/>
              </w:rPr>
            </w:pPr>
          </w:p>
          <w:p w:rsidR="0072691D" w:rsidRPr="00071DBF" w:rsidRDefault="0072691D" w:rsidP="0072691D">
            <w:pPr>
              <w:pStyle w:val="af6"/>
              <w:shd w:val="clear" w:color="auto" w:fill="FFFFFF"/>
              <w:spacing w:after="0" w:line="240" w:lineRule="auto"/>
              <w:ind w:left="0" w:firstLine="219"/>
              <w:jc w:val="both"/>
              <w:rPr>
                <w:rFonts w:ascii="Times New Roman" w:hAnsi="Times New Roman"/>
                <w:noProof/>
                <w:sz w:val="24"/>
                <w:szCs w:val="24"/>
                <w:lang w:val="ru-RU"/>
              </w:rPr>
            </w:pPr>
            <w:r w:rsidRPr="00071DBF">
              <w:rPr>
                <w:rFonts w:ascii="Times New Roman" w:hAnsi="Times New Roman"/>
                <w:noProof/>
                <w:sz w:val="24"/>
                <w:szCs w:val="24"/>
                <w:lang w:val="ru-RU" w:eastAsia="ru-RU"/>
              </w:rPr>
              <w:t xml:space="preserve">«2) </w:t>
            </w:r>
            <w:r w:rsidRPr="00071DBF">
              <w:rPr>
                <w:rFonts w:ascii="Times New Roman" w:hAnsi="Times New Roman"/>
                <w:noProof/>
                <w:sz w:val="24"/>
                <w:szCs w:val="24"/>
              </w:rPr>
              <w:t xml:space="preserve">в части </w:t>
            </w:r>
            <w:r w:rsidRPr="00071DBF">
              <w:rPr>
                <w:rFonts w:ascii="Times New Roman" w:hAnsi="Times New Roman"/>
                <w:noProof/>
                <w:sz w:val="24"/>
                <w:szCs w:val="24"/>
                <w:lang w:val="ru-RU"/>
              </w:rPr>
              <w:t xml:space="preserve">первой </w:t>
            </w:r>
            <w:r w:rsidRPr="00071DBF">
              <w:rPr>
                <w:rFonts w:ascii="Times New Roman" w:hAnsi="Times New Roman"/>
                <w:noProof/>
                <w:sz w:val="24"/>
                <w:szCs w:val="24"/>
              </w:rPr>
              <w:t>статьи 698</w:t>
            </w:r>
            <w:r w:rsidRPr="00071DBF">
              <w:rPr>
                <w:rFonts w:ascii="Times New Roman" w:hAnsi="Times New Roman"/>
                <w:noProof/>
                <w:sz w:val="24"/>
                <w:szCs w:val="24"/>
                <w:lang w:val="ru-RU"/>
              </w:rPr>
              <w:t>:</w:t>
            </w:r>
          </w:p>
          <w:p w:rsidR="0072691D" w:rsidRPr="00071DBF" w:rsidRDefault="0072691D" w:rsidP="0072691D">
            <w:pPr>
              <w:pStyle w:val="af6"/>
              <w:shd w:val="clear" w:color="auto" w:fill="FFFFFF"/>
              <w:spacing w:after="0" w:line="240" w:lineRule="auto"/>
              <w:ind w:left="0" w:firstLine="219"/>
              <w:jc w:val="both"/>
              <w:rPr>
                <w:rFonts w:ascii="Times New Roman" w:hAnsi="Times New Roman"/>
                <w:b/>
                <w:noProof/>
                <w:sz w:val="24"/>
                <w:szCs w:val="24"/>
                <w:lang w:val="ru-RU"/>
              </w:rPr>
            </w:pPr>
            <w:r w:rsidRPr="00071DBF">
              <w:rPr>
                <w:rFonts w:ascii="Times New Roman" w:hAnsi="Times New Roman"/>
                <w:noProof/>
                <w:sz w:val="24"/>
                <w:szCs w:val="24"/>
                <w:lang w:val="ru-RU"/>
              </w:rPr>
              <w:lastRenderedPageBreak/>
              <w:t xml:space="preserve">цифры </w:t>
            </w:r>
            <w:r w:rsidRPr="00071DBF">
              <w:rPr>
                <w:rFonts w:ascii="Times New Roman" w:hAnsi="Times New Roman"/>
                <w:b/>
                <w:noProof/>
                <w:sz w:val="24"/>
                <w:szCs w:val="24"/>
                <w:lang w:val="ru-RU"/>
              </w:rPr>
              <w:t xml:space="preserve">«298,» </w:t>
            </w:r>
            <w:r w:rsidRPr="00071DBF">
              <w:rPr>
                <w:rFonts w:ascii="Times New Roman" w:hAnsi="Times New Roman"/>
                <w:noProof/>
                <w:sz w:val="24"/>
                <w:szCs w:val="24"/>
                <w:lang w:val="ru-RU"/>
              </w:rPr>
              <w:t xml:space="preserve">заменить словами </w:t>
            </w:r>
            <w:r w:rsidRPr="00071DBF">
              <w:rPr>
                <w:rFonts w:ascii="Times New Roman" w:hAnsi="Times New Roman"/>
                <w:b/>
                <w:noProof/>
                <w:sz w:val="24"/>
                <w:szCs w:val="24"/>
                <w:lang w:val="ru-RU"/>
              </w:rPr>
              <w:t>«298 (за исключением в части объектов социальной инфраструктуры),»;</w:t>
            </w:r>
          </w:p>
          <w:p w:rsidR="0072691D" w:rsidRPr="00071DBF" w:rsidRDefault="0072691D" w:rsidP="0072691D">
            <w:pPr>
              <w:pStyle w:val="af6"/>
              <w:shd w:val="clear" w:color="auto" w:fill="FFFFFF"/>
              <w:spacing w:after="0" w:line="240" w:lineRule="auto"/>
              <w:ind w:left="0" w:firstLine="219"/>
              <w:jc w:val="both"/>
              <w:rPr>
                <w:rFonts w:ascii="Times New Roman" w:hAnsi="Times New Roman"/>
                <w:b/>
                <w:sz w:val="24"/>
                <w:szCs w:val="24"/>
                <w:lang w:val="ru-RU"/>
              </w:rPr>
            </w:pPr>
            <w:r w:rsidRPr="00071DBF">
              <w:rPr>
                <w:rFonts w:ascii="Times New Roman" w:hAnsi="Times New Roman"/>
                <w:sz w:val="24"/>
                <w:szCs w:val="24"/>
                <w:lang w:val="ru-RU"/>
              </w:rPr>
              <w:t>цифры «307» заменить словами</w:t>
            </w:r>
            <w:r w:rsidRPr="00071DBF">
              <w:rPr>
                <w:rFonts w:ascii="Times New Roman" w:hAnsi="Times New Roman"/>
                <w:b/>
                <w:sz w:val="24"/>
                <w:szCs w:val="24"/>
                <w:lang w:val="ru-RU"/>
              </w:rPr>
              <w:t xml:space="preserve"> «307 (в части промышленных потребителей)»;</w:t>
            </w:r>
          </w:p>
          <w:p w:rsidR="0072691D" w:rsidRPr="00071DBF" w:rsidRDefault="0072691D" w:rsidP="0072691D">
            <w:pPr>
              <w:pStyle w:val="af6"/>
              <w:shd w:val="clear" w:color="auto" w:fill="FFFFFF"/>
              <w:spacing w:after="0" w:line="240" w:lineRule="auto"/>
              <w:ind w:left="0" w:firstLine="219"/>
              <w:jc w:val="both"/>
              <w:rPr>
                <w:rFonts w:ascii="Times New Roman" w:hAnsi="Times New Roman"/>
                <w:b/>
                <w:sz w:val="24"/>
                <w:szCs w:val="24"/>
                <w:lang w:val="ru-RU"/>
              </w:rPr>
            </w:pPr>
            <w:r w:rsidRPr="00071DBF">
              <w:rPr>
                <w:rFonts w:ascii="Times New Roman" w:hAnsi="Times New Roman"/>
                <w:b/>
                <w:sz w:val="24"/>
                <w:szCs w:val="24"/>
                <w:lang w:val="ru-RU"/>
              </w:rPr>
              <w:t xml:space="preserve">после слов «305 (по нарушениям в охранных зонах объектов систем газоснабжения» </w:t>
            </w:r>
            <w:r w:rsidRPr="00071DBF">
              <w:rPr>
                <w:rFonts w:ascii="Times New Roman" w:hAnsi="Times New Roman"/>
                <w:sz w:val="24"/>
                <w:szCs w:val="24"/>
                <w:lang w:val="ru-RU"/>
              </w:rPr>
              <w:t>дополнить словами</w:t>
            </w:r>
            <w:r w:rsidRPr="00071DBF">
              <w:rPr>
                <w:rFonts w:ascii="Times New Roman" w:hAnsi="Times New Roman"/>
                <w:b/>
                <w:sz w:val="24"/>
                <w:szCs w:val="24"/>
                <w:lang w:val="ru-RU"/>
              </w:rPr>
              <w:t xml:space="preserve"> «промышленных потребителей».</w:t>
            </w:r>
          </w:p>
          <w:p w:rsidR="0072691D" w:rsidRPr="00071DBF" w:rsidRDefault="0072691D" w:rsidP="0072691D">
            <w:pPr>
              <w:widowControl w:val="0"/>
              <w:ind w:firstLine="219"/>
              <w:jc w:val="center"/>
              <w:rPr>
                <w:i/>
                <w:noProof/>
              </w:rPr>
            </w:pPr>
          </w:p>
          <w:p w:rsidR="0072691D" w:rsidRPr="00071DBF" w:rsidRDefault="0072691D" w:rsidP="0072691D">
            <w:pPr>
              <w:widowControl w:val="0"/>
              <w:ind w:firstLine="219"/>
              <w:jc w:val="center"/>
              <w:rPr>
                <w:i/>
                <w:noProof/>
              </w:rPr>
            </w:pPr>
          </w:p>
          <w:p w:rsidR="0072691D" w:rsidRPr="00071DBF" w:rsidRDefault="0072691D" w:rsidP="0072691D">
            <w:pPr>
              <w:widowControl w:val="0"/>
              <w:ind w:firstLine="219"/>
              <w:jc w:val="center"/>
              <w:rPr>
                <w:i/>
                <w:noProof/>
              </w:rPr>
            </w:pPr>
            <w:r w:rsidRPr="00071DBF">
              <w:rPr>
                <w:i/>
                <w:noProof/>
              </w:rPr>
              <w:t>Соответственно изменить нумерацию последующих подпунктов</w:t>
            </w:r>
          </w:p>
          <w:p w:rsidR="0072691D" w:rsidRPr="00071DBF" w:rsidRDefault="0072691D" w:rsidP="0072691D">
            <w:pPr>
              <w:widowControl w:val="0"/>
              <w:ind w:firstLine="219"/>
              <w:jc w:val="both"/>
              <w:rPr>
                <w:noProof/>
              </w:rPr>
            </w:pPr>
          </w:p>
        </w:tc>
        <w:tc>
          <w:tcPr>
            <w:tcW w:w="2906" w:type="dxa"/>
          </w:tcPr>
          <w:p w:rsidR="0072691D" w:rsidRPr="00071DBF" w:rsidRDefault="0072691D" w:rsidP="0072691D">
            <w:pPr>
              <w:widowControl w:val="0"/>
              <w:ind w:firstLine="221"/>
              <w:jc w:val="both"/>
              <w:rPr>
                <w:b/>
              </w:rPr>
            </w:pPr>
            <w:r w:rsidRPr="00071DBF">
              <w:rPr>
                <w:b/>
              </w:rPr>
              <w:lastRenderedPageBreak/>
              <w:t>Депутат</w:t>
            </w:r>
          </w:p>
          <w:p w:rsidR="0072691D" w:rsidRPr="00071DBF" w:rsidRDefault="0072691D" w:rsidP="0072691D">
            <w:pPr>
              <w:widowControl w:val="0"/>
              <w:ind w:firstLine="221"/>
              <w:jc w:val="both"/>
              <w:rPr>
                <w:b/>
              </w:rPr>
            </w:pPr>
            <w:r w:rsidRPr="00071DBF">
              <w:rPr>
                <w:b/>
              </w:rPr>
              <w:t>Оксикбаев О.Н.</w:t>
            </w:r>
          </w:p>
          <w:p w:rsidR="0072691D" w:rsidRPr="00071DBF" w:rsidRDefault="0072691D" w:rsidP="0072691D">
            <w:pPr>
              <w:widowControl w:val="0"/>
              <w:ind w:firstLine="221"/>
              <w:jc w:val="both"/>
              <w:rPr>
                <w:b/>
              </w:rPr>
            </w:pPr>
          </w:p>
          <w:p w:rsidR="0072691D" w:rsidRPr="00071DBF" w:rsidRDefault="0072691D" w:rsidP="003E3B31">
            <w:pPr>
              <w:pStyle w:val="af6"/>
              <w:spacing w:after="0" w:line="240" w:lineRule="auto"/>
              <w:ind w:left="0" w:firstLine="221"/>
              <w:jc w:val="both"/>
              <w:rPr>
                <w:rFonts w:ascii="Times New Roman" w:hAnsi="Times New Roman"/>
                <w:noProof/>
                <w:sz w:val="24"/>
                <w:szCs w:val="24"/>
                <w:lang w:val="ru-RU"/>
              </w:rPr>
            </w:pPr>
            <w:r w:rsidRPr="00071DBF">
              <w:rPr>
                <w:rFonts w:ascii="Times New Roman" w:hAnsi="Times New Roman"/>
                <w:noProof/>
                <w:sz w:val="24"/>
                <w:szCs w:val="24"/>
                <w:lang w:val="ru-RU" w:eastAsia="ru-RU"/>
              </w:rPr>
              <w:t xml:space="preserve">Предлагается  изменение подведомственности и </w:t>
            </w:r>
            <w:r w:rsidR="003E3B31" w:rsidRPr="00071DBF">
              <w:rPr>
                <w:rFonts w:ascii="Times New Roman" w:hAnsi="Times New Roman"/>
                <w:noProof/>
                <w:sz w:val="24"/>
                <w:szCs w:val="24"/>
                <w:lang w:val="ru-RU" w:eastAsia="ru-RU"/>
              </w:rPr>
              <w:lastRenderedPageBreak/>
              <w:t xml:space="preserve">передачи </w:t>
            </w:r>
            <w:r w:rsidRPr="00071DBF">
              <w:rPr>
                <w:rFonts w:ascii="Times New Roman" w:hAnsi="Times New Roman"/>
                <w:noProof/>
                <w:sz w:val="24"/>
                <w:szCs w:val="24"/>
                <w:lang w:val="ru-RU" w:eastAsia="ru-RU"/>
              </w:rPr>
              <w:t>компетенци</w:t>
            </w:r>
            <w:r w:rsidR="003E3B31" w:rsidRPr="00071DBF">
              <w:rPr>
                <w:rFonts w:ascii="Times New Roman" w:hAnsi="Times New Roman"/>
                <w:noProof/>
                <w:sz w:val="24"/>
                <w:szCs w:val="24"/>
                <w:lang w:val="ru-RU" w:eastAsia="ru-RU"/>
              </w:rPr>
              <w:t>и</w:t>
            </w:r>
            <w:r w:rsidRPr="00071DBF">
              <w:rPr>
                <w:rFonts w:ascii="Times New Roman" w:hAnsi="Times New Roman"/>
                <w:noProof/>
                <w:sz w:val="24"/>
                <w:szCs w:val="24"/>
                <w:lang w:val="ru-RU" w:eastAsia="ru-RU"/>
              </w:rPr>
              <w:t xml:space="preserve"> по рассмотрению дел из уполномоченного органа в</w:t>
            </w:r>
            <w:r w:rsidR="003E3B31" w:rsidRPr="00071DBF">
              <w:rPr>
                <w:rFonts w:ascii="Times New Roman" w:hAnsi="Times New Roman"/>
                <w:noProof/>
                <w:sz w:val="24"/>
                <w:szCs w:val="24"/>
                <w:lang w:val="ru-RU" w:eastAsia="ru-RU"/>
              </w:rPr>
              <w:t xml:space="preserve"> области промышенной безопасности в местный исполнительный орган (</w:t>
            </w:r>
            <w:r w:rsidRPr="00071DBF">
              <w:rPr>
                <w:rFonts w:ascii="Times New Roman" w:hAnsi="Times New Roman"/>
                <w:noProof/>
                <w:sz w:val="24"/>
                <w:szCs w:val="24"/>
                <w:lang w:val="ru-RU"/>
              </w:rPr>
              <w:t>в части коммунально-бытовых потребителей</w:t>
            </w:r>
            <w:r w:rsidR="003E3B31" w:rsidRPr="00071DBF">
              <w:rPr>
                <w:rFonts w:ascii="Times New Roman" w:hAnsi="Times New Roman"/>
                <w:noProof/>
                <w:sz w:val="24"/>
                <w:szCs w:val="24"/>
                <w:lang w:val="ru-RU"/>
              </w:rPr>
              <w:t>)</w:t>
            </w:r>
            <w:r w:rsidRPr="00071DBF">
              <w:rPr>
                <w:rFonts w:ascii="Times New Roman" w:hAnsi="Times New Roman"/>
                <w:noProof/>
                <w:sz w:val="24"/>
                <w:szCs w:val="24"/>
                <w:lang w:val="ru-RU"/>
              </w:rPr>
              <w:t>.</w:t>
            </w:r>
          </w:p>
        </w:tc>
        <w:tc>
          <w:tcPr>
            <w:tcW w:w="1488" w:type="dxa"/>
            <w:gridSpan w:val="2"/>
          </w:tcPr>
          <w:p w:rsidR="0072691D" w:rsidRPr="00071DBF" w:rsidRDefault="0072691D" w:rsidP="0072691D">
            <w:pPr>
              <w:jc w:val="center"/>
              <w:rPr>
                <w:bCs/>
                <w:i/>
                <w:lang w:val="kk-KZ"/>
              </w:rPr>
            </w:pPr>
            <w:r w:rsidRPr="00071DBF">
              <w:rPr>
                <w:b/>
                <w:bCs/>
                <w:lang w:val="kk-KZ"/>
              </w:rPr>
              <w:lastRenderedPageBreak/>
              <w:t xml:space="preserve">Принято </w:t>
            </w:r>
          </w:p>
          <w:p w:rsidR="0072691D" w:rsidRPr="00071DBF" w:rsidRDefault="0072691D" w:rsidP="0072691D">
            <w:pPr>
              <w:jc w:val="center"/>
              <w:rPr>
                <w:bCs/>
                <w:i/>
                <w:sz w:val="12"/>
                <w:lang w:val="kk-KZ"/>
              </w:rPr>
            </w:pPr>
          </w:p>
          <w:p w:rsidR="0072691D" w:rsidRPr="00071DBF" w:rsidRDefault="0072691D" w:rsidP="0072691D">
            <w:pPr>
              <w:jc w:val="center"/>
              <w:rPr>
                <w:bCs/>
                <w:i/>
                <w:sz w:val="12"/>
                <w:lang w:val="kk-KZ"/>
              </w:rPr>
            </w:pPr>
          </w:p>
          <w:p w:rsidR="0072691D" w:rsidRPr="00071DBF" w:rsidRDefault="0072691D" w:rsidP="0072691D">
            <w:pPr>
              <w:jc w:val="center"/>
              <w:rPr>
                <w:bCs/>
                <w:i/>
                <w:sz w:val="12"/>
                <w:lang w:val="kk-KZ"/>
              </w:rPr>
            </w:pPr>
          </w:p>
          <w:p w:rsidR="0072691D" w:rsidRPr="00071DBF" w:rsidRDefault="0072691D" w:rsidP="0072691D">
            <w:pPr>
              <w:widowControl w:val="0"/>
              <w:jc w:val="center"/>
              <w:rPr>
                <w:b/>
                <w:bCs/>
                <w:lang w:val="kk-KZ"/>
              </w:rPr>
            </w:pPr>
          </w:p>
        </w:tc>
      </w:tr>
      <w:tr w:rsidR="0072691D" w:rsidRPr="00071DBF" w:rsidTr="003D71B3">
        <w:tc>
          <w:tcPr>
            <w:tcW w:w="709" w:type="dxa"/>
          </w:tcPr>
          <w:p w:rsidR="0072691D" w:rsidRPr="00071DBF" w:rsidRDefault="0072691D" w:rsidP="0072691D">
            <w:pPr>
              <w:widowControl w:val="0"/>
              <w:numPr>
                <w:ilvl w:val="0"/>
                <w:numId w:val="1"/>
              </w:numPr>
              <w:tabs>
                <w:tab w:val="clear" w:pos="644"/>
                <w:tab w:val="left" w:pos="180"/>
                <w:tab w:val="num" w:pos="360"/>
              </w:tabs>
              <w:ind w:left="0" w:firstLine="0"/>
              <w:jc w:val="center"/>
            </w:pPr>
          </w:p>
        </w:tc>
        <w:tc>
          <w:tcPr>
            <w:tcW w:w="1512" w:type="dxa"/>
          </w:tcPr>
          <w:p w:rsidR="0072691D" w:rsidRPr="00071DBF" w:rsidRDefault="0072691D" w:rsidP="0072691D">
            <w:pPr>
              <w:widowControl w:val="0"/>
              <w:jc w:val="center"/>
            </w:pPr>
            <w:r w:rsidRPr="00071DBF">
              <w:rPr>
                <w:spacing w:val="-6"/>
                <w:lang w:val="kk-KZ"/>
              </w:rPr>
              <w:t xml:space="preserve">Подпункт 1) пункта 2 статьи 1 проекта </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r w:rsidRPr="00071DBF">
              <w:rPr>
                <w:i/>
              </w:rPr>
              <w:t>Статья  729 Кодекса РК об административных правонарушениях</w:t>
            </w:r>
          </w:p>
        </w:tc>
        <w:tc>
          <w:tcPr>
            <w:tcW w:w="2905" w:type="dxa"/>
            <w:gridSpan w:val="3"/>
          </w:tcPr>
          <w:p w:rsidR="0072691D" w:rsidRPr="00071DBF" w:rsidRDefault="0072691D" w:rsidP="0072691D">
            <w:pPr>
              <w:widowControl w:val="0"/>
              <w:ind w:firstLine="219"/>
              <w:jc w:val="both"/>
              <w:rPr>
                <w:noProof/>
              </w:rPr>
            </w:pPr>
            <w:r w:rsidRPr="00071DBF">
              <w:rPr>
                <w:noProof/>
              </w:rPr>
              <w:lastRenderedPageBreak/>
              <w:t>Статья 729. Местные исполнительные органы</w:t>
            </w:r>
          </w:p>
          <w:p w:rsidR="0072691D" w:rsidRPr="00071DBF" w:rsidRDefault="0072691D" w:rsidP="0072691D">
            <w:pPr>
              <w:widowControl w:val="0"/>
              <w:ind w:firstLine="219"/>
              <w:jc w:val="both"/>
              <w:rPr>
                <w:noProof/>
              </w:rPr>
            </w:pPr>
          </w:p>
          <w:p w:rsidR="0072691D" w:rsidRPr="00071DBF" w:rsidRDefault="0072691D" w:rsidP="0072691D">
            <w:pPr>
              <w:widowControl w:val="0"/>
              <w:ind w:firstLine="219"/>
              <w:jc w:val="both"/>
              <w:rPr>
                <w:noProof/>
              </w:rPr>
            </w:pPr>
            <w:r w:rsidRPr="00071DBF">
              <w:rPr>
                <w:noProof/>
              </w:rPr>
              <w:t xml:space="preserve">1. Местный </w:t>
            </w:r>
            <w:r w:rsidRPr="00071DBF">
              <w:rPr>
                <w:noProof/>
              </w:rPr>
              <w:lastRenderedPageBreak/>
              <w:t xml:space="preserve">исполнительный орган области, города республиканского значения, столицы, района, города областного значения рассматривает дела об административных правонарушениях, предусмотренных статьями 75 (частями третьей и четвертой), 144 (за исключением электрической энергии, предусмотренной частью первой), 172 (частями первой, третьей, четвертой и пятой (в части котельных всех мощностей, тепловых сетей и тепловой энергии), 193 (частями четвертой и пятой), 199 (частями первой, третьей и четвертой), 202, 204, 250 (в части регулирования деятельности хлебоприемных предприятий), 300 (в части котельных всех мощностей, тепловых сетей и потребителей тепловой энергии), 301 (в части котельных всех </w:t>
            </w:r>
            <w:r w:rsidRPr="00071DBF">
              <w:rPr>
                <w:noProof/>
              </w:rPr>
              <w:lastRenderedPageBreak/>
              <w:t xml:space="preserve">мощностей и тепловых сетей), 301-2 (в части котельных всех мощностей и тепловых сетей), 303 (в части котельных всех мощностей и тепловой энергии), 304, </w:t>
            </w:r>
            <w:r w:rsidRPr="00071DBF">
              <w:rPr>
                <w:b/>
                <w:noProof/>
              </w:rPr>
              <w:t>305 (в части охранных зон тепловых сетей),</w:t>
            </w:r>
            <w:r w:rsidRPr="00071DBF">
              <w:rPr>
                <w:noProof/>
              </w:rPr>
              <w:t xml:space="preserve"> 306 (частями первой и второй), 320 (частями пятой, шестой и седьмой), 338, 401 (частями третьей, четвертой, 4-1, пятой, седьмой, десятой и одиннадцатой), 402 (частями первой, второй и третьей), 404 (частями первой, второй, третьей, четвертой, пятой, шестой, седьмой и восьмой), 405, 406 (за исключением подпункта 2) (в части правонарушений, совершенных в организациях по производству ветеринарных препаратов и кормовых добавок), подпунктов 3) и 5) части первой, частями седьмой и восьмой), 408-1, 409 (частями восьмой, </w:t>
            </w:r>
            <w:r w:rsidRPr="00071DBF">
              <w:rPr>
                <w:noProof/>
              </w:rPr>
              <w:lastRenderedPageBreak/>
              <w:t>девятой, десятой и одиннадцатой), 418 (частью 1-1), 455 (частью первой, подпунктами 1), 2), 4), 6), 7), 8) и 9) части второй, частями третьей и пятой), 464 (частью первой), 488-1, 491 настоящего Кодекса.</w:t>
            </w:r>
          </w:p>
          <w:p w:rsidR="0072691D" w:rsidRPr="00071DBF" w:rsidRDefault="0072691D" w:rsidP="0072691D">
            <w:pPr>
              <w:widowControl w:val="0"/>
              <w:ind w:firstLine="219"/>
              <w:jc w:val="both"/>
              <w:rPr>
                <w:noProof/>
              </w:rPr>
            </w:pPr>
          </w:p>
        </w:tc>
        <w:tc>
          <w:tcPr>
            <w:tcW w:w="2906" w:type="dxa"/>
          </w:tcPr>
          <w:p w:rsidR="0072691D" w:rsidRPr="00071DBF" w:rsidRDefault="0072691D" w:rsidP="0072691D">
            <w:pPr>
              <w:widowControl w:val="0"/>
              <w:autoSpaceDE w:val="0"/>
              <w:autoSpaceDN w:val="0"/>
              <w:adjustRightInd w:val="0"/>
              <w:ind w:firstLine="247"/>
              <w:jc w:val="both"/>
            </w:pPr>
            <w:r w:rsidRPr="00071DBF">
              <w:lastRenderedPageBreak/>
              <w:t xml:space="preserve">1) </w:t>
            </w:r>
            <w:r w:rsidRPr="00071DBF">
              <w:rPr>
                <w:b/>
              </w:rPr>
              <w:t xml:space="preserve">пункт 1 </w:t>
            </w:r>
            <w:r w:rsidRPr="00071DBF">
              <w:t>статьи 729 изложить в следующей редакции:</w:t>
            </w:r>
          </w:p>
          <w:p w:rsidR="0072691D" w:rsidRPr="00071DBF" w:rsidRDefault="0072691D" w:rsidP="0072691D">
            <w:pPr>
              <w:widowControl w:val="0"/>
              <w:autoSpaceDE w:val="0"/>
              <w:autoSpaceDN w:val="0"/>
              <w:adjustRightInd w:val="0"/>
              <w:ind w:firstLine="247"/>
              <w:jc w:val="both"/>
            </w:pPr>
          </w:p>
          <w:p w:rsidR="0072691D" w:rsidRPr="00071DBF" w:rsidRDefault="0072691D" w:rsidP="0072691D">
            <w:pPr>
              <w:widowControl w:val="0"/>
              <w:autoSpaceDE w:val="0"/>
              <w:autoSpaceDN w:val="0"/>
              <w:adjustRightInd w:val="0"/>
              <w:ind w:firstLine="247"/>
              <w:jc w:val="both"/>
            </w:pPr>
            <w:r w:rsidRPr="00071DBF">
              <w:rPr>
                <w:b/>
              </w:rPr>
              <w:lastRenderedPageBreak/>
              <w:t>«1. Местный исполнительный орган области, городов республиканского значения и столицы, района (города республиканского, областного значения и столицы) рассматривает дела об административных правонарушениях, предусмотренных статьями 75 (частями третьей и четвертой), 144                              (за исключением электрической энергии, предусмотренной частью первой), 172 (частями первой, третьей, четвертой и пятой (в части котельных всех мощностей, тепловых сетей и тепловой энергии), 199 (частями первой, третьей и четвертой), 202, 204, 250 (в части регулирования деятельности хлебоприемных предприятий),</w:t>
            </w:r>
            <w:r w:rsidRPr="00071DBF">
              <w:t xml:space="preserve"> 298</w:t>
            </w:r>
            <w:r w:rsidRPr="00071DBF">
              <w:rPr>
                <w:b/>
              </w:rPr>
              <w:t xml:space="preserve">, 300 (в части котельных всех мощностей, тепловых </w:t>
            </w:r>
            <w:r w:rsidRPr="00071DBF">
              <w:rPr>
                <w:b/>
              </w:rPr>
              <w:lastRenderedPageBreak/>
              <w:t>сетей и потребителей тепловой энергии), 301 (в части котельных всех мощностей и тепловых сетей), 301-2 (в части котельных всех мощностей и тепловых сетей), 303 (в части котельных всех мощностей и тепловой энергии), 304,</w:t>
            </w:r>
            <w:r w:rsidRPr="00071DBF">
              <w:t xml:space="preserve"> 305 (в части охранных зон </w:t>
            </w:r>
            <w:r w:rsidRPr="00071DBF">
              <w:rPr>
                <w:b/>
              </w:rPr>
              <w:t>объектов систем газоснабжения и тепловых сетей),</w:t>
            </w:r>
            <w:r w:rsidRPr="00071DBF">
              <w:t xml:space="preserve"> 306 (частями первой и второй), 307 (в части коммунально-бытовых потребителей), 320 (частями четвертой, пятой, шестой, </w:t>
            </w:r>
            <w:r w:rsidRPr="00071DBF">
              <w:rPr>
                <w:b/>
              </w:rPr>
              <w:t>седьмой и восьмой</w:t>
            </w:r>
            <w:r w:rsidRPr="00071DBF">
              <w:t xml:space="preserve">),  401 (частями третьей, четвертой, 4-1, пятой, седьмой, десятой и одиннадцатой), 402 (частями первой, второй и третьей), 404 (частями первой, второй, третьей, четвертой, пятой, шестой, седьмой и восьмой), 405 (частью второй), 408-1, 409 (частями восьмой, девятой, десятой и одиннадцатой), 418 (частью 1-1), 455 </w:t>
            </w:r>
            <w:r w:rsidRPr="00071DBF">
              <w:lastRenderedPageBreak/>
              <w:t>(частями первой, второй и третьей), 464 (частью первой), 488-1, 491 настоящего Кодекса.».</w:t>
            </w:r>
          </w:p>
          <w:p w:rsidR="0072691D" w:rsidRPr="00071DBF" w:rsidRDefault="0072691D" w:rsidP="0072691D">
            <w:pPr>
              <w:widowControl w:val="0"/>
              <w:autoSpaceDE w:val="0"/>
              <w:autoSpaceDN w:val="0"/>
              <w:adjustRightInd w:val="0"/>
              <w:ind w:firstLine="247"/>
              <w:jc w:val="both"/>
            </w:pPr>
          </w:p>
        </w:tc>
        <w:tc>
          <w:tcPr>
            <w:tcW w:w="3025" w:type="dxa"/>
            <w:gridSpan w:val="2"/>
          </w:tcPr>
          <w:p w:rsidR="0072691D" w:rsidRPr="00071DBF" w:rsidRDefault="0072691D" w:rsidP="0072691D">
            <w:pPr>
              <w:widowControl w:val="0"/>
              <w:ind w:firstLine="221"/>
              <w:jc w:val="both"/>
            </w:pPr>
            <w:r w:rsidRPr="00071DBF">
              <w:lastRenderedPageBreak/>
              <w:t>Изложить в следующей редакции:</w:t>
            </w:r>
          </w:p>
          <w:p w:rsidR="0072691D" w:rsidRPr="00071DBF" w:rsidRDefault="0072691D" w:rsidP="0072691D">
            <w:pPr>
              <w:widowControl w:val="0"/>
              <w:ind w:firstLine="221"/>
              <w:jc w:val="both"/>
            </w:pPr>
          </w:p>
          <w:p w:rsidR="0072691D" w:rsidRPr="00071DBF" w:rsidRDefault="0072691D" w:rsidP="0072691D">
            <w:pPr>
              <w:widowControl w:val="0"/>
              <w:ind w:firstLine="221"/>
              <w:jc w:val="both"/>
            </w:pPr>
            <w:r w:rsidRPr="00071DBF">
              <w:t xml:space="preserve">«3) </w:t>
            </w:r>
            <w:r w:rsidRPr="00071DBF">
              <w:rPr>
                <w:b/>
              </w:rPr>
              <w:t>в части первой</w:t>
            </w:r>
            <w:r w:rsidRPr="00071DBF">
              <w:t xml:space="preserve"> </w:t>
            </w:r>
            <w:r w:rsidRPr="00071DBF">
              <w:lastRenderedPageBreak/>
              <w:t xml:space="preserve">статьи 729: </w:t>
            </w:r>
          </w:p>
          <w:p w:rsidR="0072691D" w:rsidRPr="00071DBF" w:rsidRDefault="0072691D" w:rsidP="0072691D">
            <w:pPr>
              <w:widowControl w:val="0"/>
              <w:ind w:firstLine="221"/>
              <w:jc w:val="both"/>
            </w:pPr>
            <w:r w:rsidRPr="00071DBF">
              <w:t xml:space="preserve">после слов </w:t>
            </w:r>
            <w:r w:rsidRPr="00071DBF">
              <w:rPr>
                <w:b/>
              </w:rPr>
              <w:t>«</w:t>
            </w:r>
            <w:r w:rsidRPr="00071DBF">
              <w:rPr>
                <w:b/>
                <w:noProof/>
              </w:rPr>
              <w:t>250 (в части регулирования деятельности хлебоприемных предприятий),»</w:t>
            </w:r>
            <w:r w:rsidRPr="00071DBF">
              <w:rPr>
                <w:noProof/>
              </w:rPr>
              <w:t xml:space="preserve"> </w:t>
            </w:r>
            <w:r w:rsidRPr="00071DBF">
              <w:t xml:space="preserve">дополнить  словами «298 </w:t>
            </w:r>
            <w:r w:rsidRPr="00071DBF">
              <w:rPr>
                <w:b/>
              </w:rPr>
              <w:t>(в части объектов социальной инфраструктуры)</w:t>
            </w:r>
            <w:r w:rsidRPr="00071DBF">
              <w:t>;</w:t>
            </w:r>
          </w:p>
          <w:p w:rsidR="0072691D" w:rsidRPr="00071DBF" w:rsidRDefault="0072691D" w:rsidP="0072691D">
            <w:pPr>
              <w:widowControl w:val="0"/>
              <w:ind w:firstLine="221"/>
              <w:jc w:val="both"/>
              <w:rPr>
                <w:b/>
              </w:rPr>
            </w:pPr>
            <w:r w:rsidRPr="00071DBF">
              <w:t xml:space="preserve">слова </w:t>
            </w:r>
            <w:r w:rsidRPr="00071DBF">
              <w:rPr>
                <w:b/>
              </w:rPr>
              <w:t xml:space="preserve">«305 (в части охранных зон тепловых сетей» </w:t>
            </w:r>
            <w:r w:rsidRPr="00071DBF">
              <w:t>заменить  словами</w:t>
            </w:r>
            <w:r w:rsidRPr="00071DBF">
              <w:rPr>
                <w:b/>
              </w:rPr>
              <w:t xml:space="preserve"> «305 (в части охранных зон тепловых сетей и объектов систем газоснабжения бытовых и коммунально-бытовых потребителей)»;</w:t>
            </w:r>
          </w:p>
          <w:p w:rsidR="0072691D" w:rsidRPr="00071DBF" w:rsidRDefault="0072691D" w:rsidP="0072691D">
            <w:pPr>
              <w:pStyle w:val="af6"/>
              <w:shd w:val="clear" w:color="auto" w:fill="FFFFFF"/>
              <w:spacing w:after="0" w:line="240" w:lineRule="auto"/>
              <w:ind w:left="0" w:firstLine="221"/>
              <w:jc w:val="both"/>
              <w:rPr>
                <w:rFonts w:ascii="Times New Roman" w:hAnsi="Times New Roman"/>
                <w:b/>
                <w:sz w:val="24"/>
                <w:szCs w:val="24"/>
                <w:lang w:val="ru-RU"/>
              </w:rPr>
            </w:pPr>
            <w:r w:rsidRPr="00071DBF">
              <w:rPr>
                <w:rFonts w:ascii="Times New Roman" w:hAnsi="Times New Roman"/>
                <w:sz w:val="24"/>
                <w:szCs w:val="24"/>
              </w:rPr>
              <w:t>после слов</w:t>
            </w:r>
            <w:r w:rsidRPr="00071DBF">
              <w:rPr>
                <w:rFonts w:ascii="Times New Roman" w:hAnsi="Times New Roman"/>
                <w:b/>
                <w:sz w:val="24"/>
                <w:szCs w:val="24"/>
              </w:rPr>
              <w:t xml:space="preserve"> «</w:t>
            </w:r>
            <w:r w:rsidRPr="00071DBF">
              <w:rPr>
                <w:rFonts w:ascii="Times New Roman" w:hAnsi="Times New Roman"/>
                <w:sz w:val="24"/>
                <w:szCs w:val="24"/>
              </w:rPr>
              <w:t xml:space="preserve">306 (частями первой и второй),» дополнить словами </w:t>
            </w:r>
            <w:r w:rsidRPr="00071DBF">
              <w:rPr>
                <w:rFonts w:ascii="Times New Roman" w:hAnsi="Times New Roman"/>
                <w:b/>
                <w:sz w:val="24"/>
                <w:szCs w:val="24"/>
              </w:rPr>
              <w:t>«307 (в части коммунально-бытовых потребителей),».</w:t>
            </w:r>
          </w:p>
          <w:p w:rsidR="0072691D" w:rsidRPr="00071DBF" w:rsidRDefault="0072691D" w:rsidP="0072691D">
            <w:pPr>
              <w:widowControl w:val="0"/>
              <w:ind w:firstLine="221"/>
              <w:jc w:val="both"/>
              <w:rPr>
                <w:b/>
              </w:rPr>
            </w:pPr>
          </w:p>
          <w:p w:rsidR="0072691D" w:rsidRPr="00071DBF" w:rsidRDefault="0072691D" w:rsidP="0072691D">
            <w:pPr>
              <w:widowControl w:val="0"/>
              <w:ind w:firstLine="221"/>
              <w:jc w:val="both"/>
              <w:rPr>
                <w:b/>
              </w:rPr>
            </w:pPr>
          </w:p>
        </w:tc>
        <w:tc>
          <w:tcPr>
            <w:tcW w:w="2906" w:type="dxa"/>
          </w:tcPr>
          <w:p w:rsidR="0072691D" w:rsidRPr="00071DBF" w:rsidRDefault="0072691D" w:rsidP="0072691D">
            <w:pPr>
              <w:widowControl w:val="0"/>
              <w:ind w:firstLine="219"/>
              <w:jc w:val="both"/>
              <w:rPr>
                <w:b/>
              </w:rPr>
            </w:pPr>
            <w:r w:rsidRPr="00071DBF">
              <w:rPr>
                <w:b/>
              </w:rPr>
              <w:lastRenderedPageBreak/>
              <w:t>Комитет по экономической реформе и региональному развитию</w:t>
            </w:r>
          </w:p>
          <w:p w:rsidR="0072691D" w:rsidRPr="00071DBF" w:rsidRDefault="0072691D" w:rsidP="0072691D">
            <w:pPr>
              <w:widowControl w:val="0"/>
              <w:ind w:firstLine="221"/>
              <w:jc w:val="both"/>
              <w:rPr>
                <w:b/>
              </w:rPr>
            </w:pPr>
            <w:r w:rsidRPr="00071DBF">
              <w:rPr>
                <w:b/>
              </w:rPr>
              <w:lastRenderedPageBreak/>
              <w:t>Депутаты</w:t>
            </w:r>
          </w:p>
          <w:p w:rsidR="0072691D" w:rsidRPr="00071DBF" w:rsidRDefault="0072691D" w:rsidP="0072691D">
            <w:pPr>
              <w:widowControl w:val="0"/>
              <w:ind w:firstLine="221"/>
              <w:jc w:val="both"/>
              <w:rPr>
                <w:b/>
              </w:rPr>
            </w:pPr>
            <w:r w:rsidRPr="00071DBF">
              <w:rPr>
                <w:b/>
              </w:rPr>
              <w:t>Оксикбаев О.Н.</w:t>
            </w:r>
          </w:p>
          <w:p w:rsidR="0072691D" w:rsidRPr="00071DBF" w:rsidRDefault="0072691D" w:rsidP="0072691D">
            <w:pPr>
              <w:widowControl w:val="0"/>
              <w:ind w:firstLine="221"/>
              <w:jc w:val="both"/>
              <w:rPr>
                <w:b/>
              </w:rPr>
            </w:pPr>
            <w:r w:rsidRPr="00071DBF">
              <w:rPr>
                <w:b/>
              </w:rPr>
              <w:t>Ахметов С.К.</w:t>
            </w:r>
          </w:p>
          <w:p w:rsidR="0072691D" w:rsidRPr="00071DBF" w:rsidRDefault="0072691D" w:rsidP="0072691D">
            <w:pPr>
              <w:widowControl w:val="0"/>
              <w:ind w:firstLine="219"/>
              <w:jc w:val="both"/>
              <w:rPr>
                <w:b/>
              </w:rPr>
            </w:pPr>
            <w:r w:rsidRPr="00071DBF">
              <w:rPr>
                <w:b/>
              </w:rPr>
              <w:t>Айсина М.А.</w:t>
            </w:r>
          </w:p>
          <w:p w:rsidR="0072691D" w:rsidRPr="00071DBF" w:rsidRDefault="0072691D" w:rsidP="0072691D">
            <w:pPr>
              <w:widowControl w:val="0"/>
              <w:ind w:firstLine="221"/>
              <w:jc w:val="both"/>
              <w:rPr>
                <w:b/>
              </w:rPr>
            </w:pPr>
          </w:p>
          <w:p w:rsidR="0072691D" w:rsidRPr="00071DBF" w:rsidRDefault="003E3B31" w:rsidP="0072691D">
            <w:pPr>
              <w:widowControl w:val="0"/>
              <w:ind w:firstLine="221"/>
              <w:jc w:val="both"/>
            </w:pPr>
            <w:r w:rsidRPr="00071DBF">
              <w:t>Предлагается у</w:t>
            </w:r>
            <w:r w:rsidR="0072691D" w:rsidRPr="00071DBF">
              <w:t>точнен</w:t>
            </w:r>
            <w:r w:rsidRPr="00071DBF">
              <w:t>ие</w:t>
            </w:r>
            <w:r w:rsidR="0072691D" w:rsidRPr="00071DBF">
              <w:t xml:space="preserve"> основани</w:t>
            </w:r>
            <w:r w:rsidRPr="00071DBF">
              <w:t>й</w:t>
            </w:r>
            <w:r w:rsidR="0072691D" w:rsidRPr="00071DBF">
              <w:t xml:space="preserve"> по статьям 298 и 305 для приведения в соответствие с нормами законопроекта по наделению местных исполнительных органов компетенцией по осуществлению надзора за безопасным ведением работ в отраслях промышленности и на объектах социальной инфраструктуры.</w:t>
            </w:r>
          </w:p>
          <w:p w:rsidR="0072691D" w:rsidRPr="00071DBF" w:rsidRDefault="0072691D" w:rsidP="0072691D">
            <w:pPr>
              <w:widowControl w:val="0"/>
              <w:ind w:firstLine="221"/>
              <w:jc w:val="both"/>
              <w:rPr>
                <w:b/>
              </w:rPr>
            </w:pPr>
          </w:p>
        </w:tc>
        <w:tc>
          <w:tcPr>
            <w:tcW w:w="1488" w:type="dxa"/>
            <w:gridSpan w:val="2"/>
          </w:tcPr>
          <w:p w:rsidR="0072691D" w:rsidRPr="00071DBF" w:rsidRDefault="0072691D" w:rsidP="0072691D">
            <w:pPr>
              <w:widowControl w:val="0"/>
              <w:jc w:val="center"/>
              <w:rPr>
                <w:b/>
                <w:bCs/>
                <w:lang w:val="kk-KZ"/>
              </w:rPr>
            </w:pPr>
            <w:r w:rsidRPr="00071DBF">
              <w:rPr>
                <w:b/>
                <w:bCs/>
                <w:lang w:val="kk-KZ"/>
              </w:rPr>
              <w:lastRenderedPageBreak/>
              <w:t xml:space="preserve">Принято </w:t>
            </w:r>
          </w:p>
          <w:p w:rsidR="0072691D" w:rsidRPr="00071DBF" w:rsidRDefault="0072691D" w:rsidP="0072691D">
            <w:pPr>
              <w:widowControl w:val="0"/>
              <w:jc w:val="center"/>
              <w:rPr>
                <w:b/>
                <w:bCs/>
                <w:lang w:val="kk-KZ"/>
              </w:rPr>
            </w:pPr>
          </w:p>
        </w:tc>
      </w:tr>
      <w:tr w:rsidR="0072691D" w:rsidRPr="00071DBF" w:rsidTr="003D71B3">
        <w:tc>
          <w:tcPr>
            <w:tcW w:w="709" w:type="dxa"/>
          </w:tcPr>
          <w:p w:rsidR="0072691D" w:rsidRPr="00071DBF" w:rsidRDefault="0072691D" w:rsidP="0072691D">
            <w:pPr>
              <w:widowControl w:val="0"/>
              <w:numPr>
                <w:ilvl w:val="0"/>
                <w:numId w:val="1"/>
              </w:numPr>
              <w:tabs>
                <w:tab w:val="clear" w:pos="644"/>
                <w:tab w:val="left" w:pos="180"/>
                <w:tab w:val="num" w:pos="360"/>
              </w:tabs>
              <w:ind w:left="0" w:firstLine="0"/>
              <w:jc w:val="center"/>
            </w:pPr>
          </w:p>
        </w:tc>
        <w:tc>
          <w:tcPr>
            <w:tcW w:w="1512" w:type="dxa"/>
          </w:tcPr>
          <w:p w:rsidR="0072691D" w:rsidRPr="00071DBF" w:rsidRDefault="0072691D" w:rsidP="0072691D">
            <w:pPr>
              <w:widowControl w:val="0"/>
              <w:jc w:val="center"/>
            </w:pPr>
            <w:r w:rsidRPr="00071DBF">
              <w:rPr>
                <w:spacing w:val="-6"/>
                <w:lang w:val="kk-KZ"/>
              </w:rPr>
              <w:t xml:space="preserve">Подпункт новый пункта 2 статьи 1 проекта </w:t>
            </w:r>
          </w:p>
          <w:p w:rsidR="0072691D" w:rsidRPr="00071DBF" w:rsidRDefault="0072691D" w:rsidP="0072691D">
            <w:pPr>
              <w:widowControl w:val="0"/>
              <w:jc w:val="center"/>
            </w:pPr>
            <w:r w:rsidRPr="00071DBF">
              <w:rPr>
                <w:spacing w:val="-6"/>
                <w:lang w:val="kk-KZ"/>
              </w:rPr>
              <w:t xml:space="preserve">  </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rPr>
                <w:i/>
              </w:rPr>
            </w:pPr>
            <w:r w:rsidRPr="00071DBF">
              <w:rPr>
                <w:i/>
              </w:rPr>
              <w:t>Статья  804</w:t>
            </w:r>
          </w:p>
          <w:p w:rsidR="0072691D" w:rsidRPr="00071DBF" w:rsidRDefault="0072691D" w:rsidP="0072691D">
            <w:pPr>
              <w:widowControl w:val="0"/>
              <w:jc w:val="center"/>
            </w:pPr>
            <w:r w:rsidRPr="00071DBF">
              <w:rPr>
                <w:i/>
              </w:rPr>
              <w:t>Кодекса РК об административных правонарушениях</w:t>
            </w:r>
          </w:p>
        </w:tc>
        <w:tc>
          <w:tcPr>
            <w:tcW w:w="2905" w:type="dxa"/>
            <w:gridSpan w:val="3"/>
          </w:tcPr>
          <w:p w:rsidR="0072691D" w:rsidRPr="00071DBF" w:rsidRDefault="0072691D" w:rsidP="0072691D">
            <w:pPr>
              <w:widowControl w:val="0"/>
              <w:ind w:firstLine="219"/>
              <w:jc w:val="both"/>
              <w:rPr>
                <w:noProof/>
              </w:rPr>
            </w:pPr>
            <w:r w:rsidRPr="00071DBF">
              <w:rPr>
                <w:noProof/>
              </w:rPr>
              <w:t>Статья 804. Должностные лица, имеющие право составлять протоколы об административных правонарушениях</w:t>
            </w:r>
          </w:p>
          <w:p w:rsidR="0072691D" w:rsidRPr="00071DBF" w:rsidRDefault="0072691D" w:rsidP="0072691D">
            <w:pPr>
              <w:widowControl w:val="0"/>
              <w:ind w:firstLine="219"/>
              <w:jc w:val="both"/>
              <w:rPr>
                <w:noProof/>
              </w:rPr>
            </w:pPr>
          </w:p>
          <w:p w:rsidR="0072691D" w:rsidRPr="00071DBF" w:rsidRDefault="0072691D" w:rsidP="0072691D">
            <w:pPr>
              <w:widowControl w:val="0"/>
              <w:ind w:firstLine="219"/>
              <w:jc w:val="both"/>
              <w:rPr>
                <w:noProof/>
              </w:rPr>
            </w:pPr>
            <w:r w:rsidRPr="00071DBF">
              <w:rPr>
                <w:noProof/>
              </w:rPr>
              <w:t>1. По делам об административных правонарушениях, рассматриваемым судами, протоколы об административных правонарушениях имеют право составлять уполномоченные на то должностные лица:</w:t>
            </w:r>
          </w:p>
          <w:p w:rsidR="0072691D" w:rsidRPr="00071DBF" w:rsidRDefault="0072691D" w:rsidP="0072691D">
            <w:pPr>
              <w:widowControl w:val="0"/>
              <w:ind w:firstLine="219"/>
              <w:jc w:val="both"/>
              <w:rPr>
                <w:noProof/>
              </w:rPr>
            </w:pPr>
            <w:r w:rsidRPr="00071DBF">
              <w:rPr>
                <w:noProof/>
              </w:rPr>
              <w:t>…</w:t>
            </w:r>
          </w:p>
          <w:p w:rsidR="0072691D" w:rsidRPr="00071DBF" w:rsidRDefault="0072691D" w:rsidP="0072691D">
            <w:pPr>
              <w:widowControl w:val="0"/>
              <w:ind w:firstLine="219"/>
              <w:jc w:val="both"/>
              <w:rPr>
                <w:noProof/>
              </w:rPr>
            </w:pPr>
            <w:r w:rsidRPr="00071DBF">
              <w:rPr>
                <w:noProof/>
              </w:rPr>
              <w:t xml:space="preserve">32) уполномоченного органа в области промышленной безопасности </w:t>
            </w:r>
            <w:r w:rsidRPr="00071DBF">
              <w:rPr>
                <w:b/>
                <w:noProof/>
              </w:rPr>
              <w:t>(статьи 305</w:t>
            </w:r>
            <w:r w:rsidRPr="00071DBF">
              <w:rPr>
                <w:noProof/>
              </w:rPr>
              <w:t xml:space="preserve"> </w:t>
            </w:r>
            <w:r w:rsidRPr="00071DBF">
              <w:rPr>
                <w:b/>
                <w:noProof/>
              </w:rPr>
              <w:t xml:space="preserve">(по нарушениям в охранных зонах объектов систем </w:t>
            </w:r>
            <w:r w:rsidRPr="00071DBF">
              <w:rPr>
                <w:b/>
                <w:noProof/>
              </w:rPr>
              <w:lastRenderedPageBreak/>
              <w:t>газоснабжения)</w:t>
            </w:r>
            <w:r w:rsidRPr="00071DBF">
              <w:rPr>
                <w:noProof/>
              </w:rPr>
              <w:t>, 312(часть вторая), 314, 416 (по нарушениям требований безопасности к машинам и оборудованию, химической продукции в части пожаро- и взрывоопасности), 462);</w:t>
            </w:r>
          </w:p>
          <w:p w:rsidR="0072691D" w:rsidRPr="00071DBF" w:rsidRDefault="0072691D" w:rsidP="0072691D">
            <w:pPr>
              <w:widowControl w:val="0"/>
              <w:ind w:firstLine="219"/>
              <w:jc w:val="both"/>
              <w:rPr>
                <w:noProof/>
              </w:rPr>
            </w:pPr>
          </w:p>
        </w:tc>
        <w:tc>
          <w:tcPr>
            <w:tcW w:w="2906" w:type="dxa"/>
          </w:tcPr>
          <w:p w:rsidR="0072691D" w:rsidRPr="00071DBF" w:rsidRDefault="0072691D" w:rsidP="0072691D">
            <w:pPr>
              <w:widowControl w:val="0"/>
              <w:autoSpaceDE w:val="0"/>
              <w:autoSpaceDN w:val="0"/>
              <w:adjustRightInd w:val="0"/>
              <w:ind w:firstLine="219"/>
              <w:jc w:val="both"/>
              <w:rPr>
                <w:b/>
              </w:rPr>
            </w:pPr>
            <w:r w:rsidRPr="00071DBF">
              <w:rPr>
                <w:b/>
              </w:rPr>
              <w:lastRenderedPageBreak/>
              <w:t>Отсутствует.</w:t>
            </w:r>
          </w:p>
        </w:tc>
        <w:tc>
          <w:tcPr>
            <w:tcW w:w="3025" w:type="dxa"/>
            <w:gridSpan w:val="2"/>
          </w:tcPr>
          <w:p w:rsidR="0072691D" w:rsidRPr="00071DBF" w:rsidRDefault="0072691D" w:rsidP="0072691D">
            <w:pPr>
              <w:pStyle w:val="af6"/>
              <w:shd w:val="clear" w:color="auto" w:fill="FFFFFF"/>
              <w:spacing w:after="0" w:line="240" w:lineRule="auto"/>
              <w:ind w:left="0" w:firstLine="219"/>
              <w:jc w:val="both"/>
              <w:rPr>
                <w:rFonts w:ascii="Times New Roman" w:hAnsi="Times New Roman"/>
                <w:b/>
                <w:sz w:val="24"/>
                <w:szCs w:val="24"/>
                <w:lang w:val="ru-RU"/>
              </w:rPr>
            </w:pPr>
            <w:r w:rsidRPr="00071DBF">
              <w:rPr>
                <w:rFonts w:ascii="Times New Roman" w:hAnsi="Times New Roman"/>
                <w:noProof/>
                <w:sz w:val="24"/>
                <w:szCs w:val="24"/>
                <w:lang w:val="ru-RU" w:eastAsia="ru-RU"/>
              </w:rPr>
              <w:t xml:space="preserve">4) </w:t>
            </w:r>
            <w:r w:rsidRPr="00071DBF">
              <w:rPr>
                <w:rFonts w:ascii="Times New Roman" w:hAnsi="Times New Roman"/>
                <w:noProof/>
                <w:sz w:val="24"/>
                <w:szCs w:val="24"/>
              </w:rPr>
              <w:t xml:space="preserve">в </w:t>
            </w:r>
            <w:r w:rsidRPr="00071DBF">
              <w:rPr>
                <w:rFonts w:ascii="Times New Roman" w:hAnsi="Times New Roman"/>
                <w:noProof/>
                <w:sz w:val="24"/>
                <w:szCs w:val="24"/>
                <w:lang w:val="ru-RU"/>
              </w:rPr>
              <w:t xml:space="preserve">подпункте 32) </w:t>
            </w:r>
            <w:r w:rsidRPr="00071DBF">
              <w:rPr>
                <w:rFonts w:ascii="Times New Roman" w:hAnsi="Times New Roman"/>
                <w:noProof/>
                <w:sz w:val="24"/>
                <w:szCs w:val="24"/>
              </w:rPr>
              <w:t xml:space="preserve">части </w:t>
            </w:r>
            <w:r w:rsidRPr="00071DBF">
              <w:rPr>
                <w:rFonts w:ascii="Times New Roman" w:hAnsi="Times New Roman"/>
                <w:noProof/>
                <w:sz w:val="24"/>
                <w:szCs w:val="24"/>
                <w:lang w:val="ru-RU"/>
              </w:rPr>
              <w:t xml:space="preserve">первой </w:t>
            </w:r>
            <w:r w:rsidRPr="00071DBF">
              <w:rPr>
                <w:rFonts w:ascii="Times New Roman" w:hAnsi="Times New Roman"/>
                <w:noProof/>
                <w:sz w:val="24"/>
                <w:szCs w:val="24"/>
              </w:rPr>
              <w:t>статьи 8</w:t>
            </w:r>
            <w:r w:rsidRPr="00071DBF">
              <w:rPr>
                <w:rFonts w:ascii="Times New Roman" w:hAnsi="Times New Roman"/>
                <w:noProof/>
                <w:sz w:val="24"/>
                <w:szCs w:val="24"/>
                <w:lang w:val="ru-RU"/>
              </w:rPr>
              <w:t>04 слова «(</w:t>
            </w:r>
            <w:r w:rsidRPr="00071DBF">
              <w:rPr>
                <w:rFonts w:ascii="Times New Roman" w:hAnsi="Times New Roman"/>
                <w:b/>
                <w:noProof/>
                <w:sz w:val="24"/>
                <w:szCs w:val="24"/>
                <w:lang w:val="ru-RU"/>
              </w:rPr>
              <w:t>статьи 305 (по нарушениям в охранных зонах объектов систем газоснабжения),</w:t>
            </w:r>
            <w:r w:rsidRPr="00071DBF">
              <w:rPr>
                <w:rFonts w:ascii="Times New Roman" w:hAnsi="Times New Roman"/>
                <w:b/>
                <w:sz w:val="24"/>
                <w:szCs w:val="24"/>
                <w:lang w:val="ru-RU"/>
              </w:rPr>
              <w:t xml:space="preserve">» </w:t>
            </w:r>
            <w:r w:rsidRPr="00071DBF">
              <w:rPr>
                <w:rFonts w:ascii="Times New Roman" w:hAnsi="Times New Roman"/>
                <w:sz w:val="24"/>
                <w:szCs w:val="24"/>
                <w:lang w:val="ru-RU"/>
              </w:rPr>
              <w:t>исключить.</w:t>
            </w:r>
          </w:p>
          <w:p w:rsidR="0072691D" w:rsidRPr="00071DBF" w:rsidRDefault="0072691D" w:rsidP="0072691D">
            <w:pPr>
              <w:widowControl w:val="0"/>
              <w:ind w:firstLine="219"/>
              <w:jc w:val="both"/>
              <w:rPr>
                <w:noProof/>
              </w:rPr>
            </w:pPr>
          </w:p>
          <w:p w:rsidR="0072691D" w:rsidRPr="00071DBF" w:rsidRDefault="0072691D" w:rsidP="0072691D">
            <w:pPr>
              <w:widowControl w:val="0"/>
              <w:ind w:firstLine="219"/>
              <w:jc w:val="both"/>
              <w:rPr>
                <w:noProof/>
              </w:rPr>
            </w:pPr>
          </w:p>
        </w:tc>
        <w:tc>
          <w:tcPr>
            <w:tcW w:w="2906" w:type="dxa"/>
          </w:tcPr>
          <w:p w:rsidR="0072691D" w:rsidRPr="00071DBF" w:rsidRDefault="0072691D" w:rsidP="0072691D">
            <w:pPr>
              <w:widowControl w:val="0"/>
              <w:ind w:firstLine="221"/>
              <w:jc w:val="both"/>
              <w:rPr>
                <w:b/>
              </w:rPr>
            </w:pPr>
            <w:r w:rsidRPr="00071DBF">
              <w:rPr>
                <w:b/>
              </w:rPr>
              <w:t>Депутат</w:t>
            </w:r>
          </w:p>
          <w:p w:rsidR="0072691D" w:rsidRPr="00071DBF" w:rsidRDefault="0072691D" w:rsidP="0072691D">
            <w:pPr>
              <w:widowControl w:val="0"/>
              <w:ind w:firstLine="221"/>
              <w:jc w:val="both"/>
              <w:rPr>
                <w:b/>
              </w:rPr>
            </w:pPr>
            <w:r w:rsidRPr="00071DBF">
              <w:rPr>
                <w:b/>
              </w:rPr>
              <w:t>Оксикбаев О.Н.</w:t>
            </w:r>
          </w:p>
          <w:p w:rsidR="0072691D" w:rsidRPr="00071DBF" w:rsidRDefault="0072691D" w:rsidP="0072691D">
            <w:pPr>
              <w:widowControl w:val="0"/>
              <w:ind w:firstLine="221"/>
              <w:jc w:val="both"/>
              <w:rPr>
                <w:b/>
              </w:rPr>
            </w:pPr>
          </w:p>
          <w:p w:rsidR="0072691D" w:rsidRPr="00071DBF" w:rsidRDefault="0072691D" w:rsidP="0072691D">
            <w:pPr>
              <w:widowControl w:val="0"/>
              <w:ind w:firstLine="219"/>
              <w:jc w:val="both"/>
              <w:rPr>
                <w:noProof/>
              </w:rPr>
            </w:pPr>
            <w:r w:rsidRPr="00071DBF">
              <w:rPr>
                <w:noProof/>
              </w:rPr>
              <w:t>В целях приведения в соответствие с нормами законопроекта предлагается из статьи 804 КоАП</w:t>
            </w:r>
            <w:r w:rsidR="003E3B31" w:rsidRPr="00071DBF">
              <w:rPr>
                <w:noProof/>
              </w:rPr>
              <w:t xml:space="preserve"> РК</w:t>
            </w:r>
            <w:r w:rsidRPr="00071DBF">
              <w:rPr>
                <w:noProof/>
              </w:rPr>
              <w:t xml:space="preserve"> исключить право уполномоченного органа в области промышленной безопасности составлять протоколы по статье 305 КоАП</w:t>
            </w:r>
            <w:r w:rsidR="003E3B31" w:rsidRPr="00071DBF">
              <w:rPr>
                <w:noProof/>
              </w:rPr>
              <w:t xml:space="preserve"> РК</w:t>
            </w:r>
            <w:r w:rsidRPr="00071DBF">
              <w:rPr>
                <w:noProof/>
              </w:rPr>
              <w:t>.</w:t>
            </w:r>
          </w:p>
          <w:p w:rsidR="0072691D" w:rsidRPr="00071DBF" w:rsidRDefault="0072691D" w:rsidP="0072691D">
            <w:pPr>
              <w:pStyle w:val="af6"/>
              <w:spacing w:after="0" w:line="240" w:lineRule="auto"/>
              <w:ind w:left="0" w:firstLine="221"/>
              <w:jc w:val="both"/>
              <w:rPr>
                <w:rFonts w:ascii="Times New Roman" w:hAnsi="Times New Roman"/>
                <w:noProof/>
                <w:sz w:val="24"/>
                <w:szCs w:val="24"/>
                <w:lang w:val="ru-RU"/>
              </w:rPr>
            </w:pPr>
          </w:p>
        </w:tc>
        <w:tc>
          <w:tcPr>
            <w:tcW w:w="1488" w:type="dxa"/>
            <w:gridSpan w:val="2"/>
          </w:tcPr>
          <w:p w:rsidR="0072691D" w:rsidRPr="00071DBF" w:rsidRDefault="0072691D" w:rsidP="0072691D">
            <w:pPr>
              <w:jc w:val="center"/>
              <w:rPr>
                <w:bCs/>
                <w:i/>
                <w:lang w:val="kk-KZ"/>
              </w:rPr>
            </w:pPr>
            <w:r w:rsidRPr="00071DBF">
              <w:rPr>
                <w:b/>
                <w:bCs/>
                <w:lang w:val="kk-KZ"/>
              </w:rPr>
              <w:t xml:space="preserve">Принято </w:t>
            </w:r>
          </w:p>
          <w:p w:rsidR="0072691D" w:rsidRPr="00071DBF" w:rsidRDefault="0072691D" w:rsidP="0072691D">
            <w:pPr>
              <w:jc w:val="center"/>
              <w:rPr>
                <w:bCs/>
                <w:i/>
                <w:sz w:val="12"/>
                <w:lang w:val="kk-KZ"/>
              </w:rPr>
            </w:pPr>
          </w:p>
          <w:p w:rsidR="0072691D" w:rsidRPr="00071DBF" w:rsidRDefault="0072691D" w:rsidP="0072691D">
            <w:pPr>
              <w:widowControl w:val="0"/>
              <w:jc w:val="center"/>
              <w:rPr>
                <w:b/>
                <w:bCs/>
                <w:lang w:val="kk-KZ"/>
              </w:rPr>
            </w:pPr>
          </w:p>
        </w:tc>
      </w:tr>
      <w:tr w:rsidR="0072691D" w:rsidRPr="00071DBF" w:rsidTr="003D71B3">
        <w:tc>
          <w:tcPr>
            <w:tcW w:w="15451" w:type="dxa"/>
            <w:gridSpan w:val="11"/>
          </w:tcPr>
          <w:p w:rsidR="0072691D" w:rsidRPr="00071DBF" w:rsidRDefault="0072691D" w:rsidP="0072691D">
            <w:pPr>
              <w:widowControl w:val="0"/>
              <w:ind w:left="-57" w:right="-57"/>
              <w:jc w:val="center"/>
              <w:rPr>
                <w:b/>
                <w:bCs/>
                <w:i/>
                <w:lang w:val="kk-KZ"/>
              </w:rPr>
            </w:pPr>
          </w:p>
          <w:p w:rsidR="0072691D" w:rsidRPr="00071DBF" w:rsidRDefault="0072691D" w:rsidP="0072691D">
            <w:pPr>
              <w:widowControl w:val="0"/>
              <w:ind w:left="-57" w:right="-57"/>
              <w:jc w:val="center"/>
              <w:rPr>
                <w:b/>
                <w:bCs/>
                <w:i/>
                <w:lang w:val="kk-KZ"/>
              </w:rPr>
            </w:pPr>
            <w:r w:rsidRPr="00071DBF">
              <w:rPr>
                <w:b/>
                <w:bCs/>
                <w:i/>
                <w:lang w:val="kk-KZ"/>
              </w:rPr>
              <w:t>Гражданский процессуальный кодекс Республики Казахстан от 31 октября 2015 года</w:t>
            </w:r>
          </w:p>
          <w:p w:rsidR="0072691D" w:rsidRPr="00071DBF" w:rsidRDefault="0072691D" w:rsidP="0072691D">
            <w:pPr>
              <w:widowControl w:val="0"/>
              <w:ind w:left="-57" w:right="-57"/>
              <w:jc w:val="center"/>
              <w:rPr>
                <w:b/>
                <w:bCs/>
                <w:i/>
                <w:sz w:val="6"/>
                <w:lang w:val="kk-KZ"/>
              </w:rPr>
            </w:pPr>
          </w:p>
        </w:tc>
      </w:tr>
      <w:tr w:rsidR="0072691D" w:rsidRPr="00071DBF" w:rsidTr="003D71B3">
        <w:tc>
          <w:tcPr>
            <w:tcW w:w="709" w:type="dxa"/>
          </w:tcPr>
          <w:p w:rsidR="0072691D" w:rsidRPr="00071DBF" w:rsidRDefault="0072691D" w:rsidP="00F41D0A">
            <w:pPr>
              <w:widowControl w:val="0"/>
              <w:numPr>
                <w:ilvl w:val="0"/>
                <w:numId w:val="1"/>
              </w:numPr>
              <w:tabs>
                <w:tab w:val="clear" w:pos="644"/>
                <w:tab w:val="left" w:pos="180"/>
                <w:tab w:val="num" w:pos="360"/>
              </w:tabs>
              <w:ind w:left="0" w:firstLine="0"/>
              <w:jc w:val="center"/>
            </w:pPr>
          </w:p>
        </w:tc>
        <w:tc>
          <w:tcPr>
            <w:tcW w:w="1512" w:type="dxa"/>
          </w:tcPr>
          <w:p w:rsidR="0072691D" w:rsidRPr="00071DBF" w:rsidRDefault="0072691D" w:rsidP="0072691D">
            <w:pPr>
              <w:widowControl w:val="0"/>
              <w:jc w:val="center"/>
            </w:pPr>
            <w:r w:rsidRPr="00071DBF">
              <w:rPr>
                <w:spacing w:val="-6"/>
                <w:lang w:val="kk-KZ"/>
              </w:rPr>
              <w:t xml:space="preserve">Пункт новый статьи 1 проекта </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rPr>
                <w:i/>
              </w:rPr>
            </w:pPr>
            <w:r w:rsidRPr="00071DBF">
              <w:rPr>
                <w:i/>
              </w:rPr>
              <w:t>Статья  156</w:t>
            </w:r>
          </w:p>
          <w:p w:rsidR="0072691D" w:rsidRPr="00071DBF" w:rsidRDefault="0072691D" w:rsidP="0072691D">
            <w:pPr>
              <w:widowControl w:val="0"/>
              <w:jc w:val="center"/>
            </w:pPr>
            <w:r w:rsidRPr="00071DBF">
              <w:rPr>
                <w:i/>
              </w:rPr>
              <w:t>Гражданского процессуального кодекса</w:t>
            </w:r>
          </w:p>
        </w:tc>
        <w:tc>
          <w:tcPr>
            <w:tcW w:w="2905" w:type="dxa"/>
            <w:gridSpan w:val="3"/>
          </w:tcPr>
          <w:p w:rsidR="0072691D" w:rsidRPr="00071DBF" w:rsidRDefault="0072691D" w:rsidP="0072691D">
            <w:pPr>
              <w:widowControl w:val="0"/>
              <w:ind w:firstLine="219"/>
              <w:jc w:val="both"/>
              <w:rPr>
                <w:noProof/>
              </w:rPr>
            </w:pPr>
            <w:r w:rsidRPr="00071DBF">
              <w:rPr>
                <w:noProof/>
              </w:rPr>
              <w:t>Статья 156. Меры по обеспечению иска</w:t>
            </w:r>
          </w:p>
          <w:p w:rsidR="0072691D" w:rsidRPr="00071DBF" w:rsidRDefault="0072691D" w:rsidP="0072691D">
            <w:pPr>
              <w:widowControl w:val="0"/>
              <w:ind w:firstLine="219"/>
              <w:jc w:val="both"/>
              <w:rPr>
                <w:noProof/>
              </w:rPr>
            </w:pPr>
          </w:p>
          <w:p w:rsidR="0072691D" w:rsidRPr="00071DBF" w:rsidRDefault="0072691D" w:rsidP="0072691D">
            <w:pPr>
              <w:widowControl w:val="0"/>
              <w:ind w:firstLine="219"/>
              <w:jc w:val="both"/>
              <w:rPr>
                <w:noProof/>
              </w:rPr>
            </w:pPr>
            <w:r w:rsidRPr="00071DBF">
              <w:rPr>
                <w:noProof/>
              </w:rPr>
              <w:t>1. Мерами по обеспечению иска могут быть:</w:t>
            </w:r>
          </w:p>
          <w:p w:rsidR="0072691D" w:rsidRPr="00071DBF" w:rsidRDefault="0072691D" w:rsidP="0072691D">
            <w:pPr>
              <w:widowControl w:val="0"/>
              <w:ind w:firstLine="219"/>
              <w:jc w:val="both"/>
              <w:rPr>
                <w:noProof/>
              </w:rPr>
            </w:pPr>
            <w:r w:rsidRPr="00071DBF">
              <w:rPr>
                <w:noProof/>
              </w:rPr>
              <w:t>1)  …</w:t>
            </w:r>
          </w:p>
          <w:p w:rsidR="0072691D" w:rsidRPr="00071DBF" w:rsidRDefault="0072691D" w:rsidP="0072691D">
            <w:pPr>
              <w:widowControl w:val="0"/>
              <w:ind w:firstLine="219"/>
              <w:jc w:val="both"/>
              <w:rPr>
                <w:noProof/>
              </w:rPr>
            </w:pPr>
          </w:p>
          <w:p w:rsidR="0072691D" w:rsidRPr="00071DBF" w:rsidRDefault="0072691D" w:rsidP="0072691D">
            <w:pPr>
              <w:widowControl w:val="0"/>
              <w:ind w:firstLine="219"/>
              <w:jc w:val="both"/>
              <w:rPr>
                <w:noProof/>
              </w:rPr>
            </w:pPr>
            <w:r w:rsidRPr="00071DBF">
              <w:rPr>
                <w:noProof/>
              </w:rPr>
              <w:t xml:space="preserve">Наложение ареста на обязательные пенсионные взносы, обязательные профессиональные пенсионные взносы (пени по ним), пенсионные активы и пенсионные накопления, пособия и социальные выплаты, выплачиваемые из государственного бюджета и (или) Государственного фонда социального страхования, </w:t>
            </w:r>
            <w:r w:rsidRPr="00071DBF">
              <w:rPr>
                <w:noProof/>
              </w:rPr>
              <w:lastRenderedPageBreak/>
              <w:t xml:space="preserve">жилищные выплаты,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w:t>
            </w:r>
            <w:r w:rsidRPr="00071DBF">
              <w:rPr>
                <w:b/>
                <w:noProof/>
              </w:rPr>
              <w:t>использования жилищных выплат</w:t>
            </w:r>
            <w:r w:rsidRPr="00071DBF">
              <w:rPr>
                <w:noProof/>
              </w:rPr>
              <w:t>,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активы Фонда социального медицинского страхования не допускается.</w:t>
            </w:r>
          </w:p>
          <w:p w:rsidR="0072691D" w:rsidRPr="00071DBF" w:rsidRDefault="0072691D" w:rsidP="0072691D">
            <w:pPr>
              <w:widowControl w:val="0"/>
              <w:ind w:firstLine="219"/>
              <w:jc w:val="both"/>
              <w:rPr>
                <w:noProof/>
              </w:rPr>
            </w:pPr>
          </w:p>
        </w:tc>
        <w:tc>
          <w:tcPr>
            <w:tcW w:w="2906" w:type="dxa"/>
          </w:tcPr>
          <w:p w:rsidR="0072691D" w:rsidRPr="00071DBF" w:rsidRDefault="0072691D" w:rsidP="0072691D">
            <w:pPr>
              <w:widowControl w:val="0"/>
              <w:autoSpaceDE w:val="0"/>
              <w:autoSpaceDN w:val="0"/>
              <w:adjustRightInd w:val="0"/>
              <w:ind w:firstLine="317"/>
              <w:jc w:val="both"/>
              <w:rPr>
                <w:b/>
              </w:rPr>
            </w:pPr>
            <w:r w:rsidRPr="00071DBF">
              <w:rPr>
                <w:b/>
              </w:rPr>
              <w:lastRenderedPageBreak/>
              <w:t>Отсутствует.</w:t>
            </w:r>
          </w:p>
        </w:tc>
        <w:tc>
          <w:tcPr>
            <w:tcW w:w="3025" w:type="dxa"/>
            <w:gridSpan w:val="2"/>
          </w:tcPr>
          <w:p w:rsidR="0072691D" w:rsidRPr="00071DBF" w:rsidRDefault="0072691D" w:rsidP="0072691D">
            <w:pPr>
              <w:widowControl w:val="0"/>
              <w:ind w:firstLine="221"/>
              <w:jc w:val="both"/>
            </w:pPr>
            <w:r w:rsidRPr="00071DBF">
              <w:t>Дополнить пунктом 4 (новым) следующего содержания:</w:t>
            </w:r>
          </w:p>
          <w:p w:rsidR="0072691D" w:rsidRPr="00071DBF" w:rsidRDefault="0072691D" w:rsidP="0072691D">
            <w:pPr>
              <w:widowControl w:val="0"/>
              <w:ind w:firstLine="221"/>
              <w:jc w:val="both"/>
            </w:pPr>
          </w:p>
          <w:p w:rsidR="0072691D" w:rsidRPr="00071DBF" w:rsidRDefault="0072691D" w:rsidP="0072691D">
            <w:pPr>
              <w:widowControl w:val="0"/>
              <w:ind w:firstLine="221"/>
              <w:jc w:val="both"/>
            </w:pPr>
            <w:r w:rsidRPr="00071DBF">
              <w:t>«4. В Гражданский процессуальный кодекс Республики Казахстан от 31 октября 2015 года:</w:t>
            </w:r>
          </w:p>
          <w:p w:rsidR="0072691D" w:rsidRPr="00071DBF" w:rsidRDefault="0072691D" w:rsidP="0072691D">
            <w:pPr>
              <w:widowControl w:val="0"/>
              <w:ind w:firstLine="221"/>
              <w:jc w:val="both"/>
            </w:pPr>
          </w:p>
          <w:p w:rsidR="0072691D" w:rsidRPr="00071DBF" w:rsidRDefault="0072691D" w:rsidP="0072691D">
            <w:pPr>
              <w:widowControl w:val="0"/>
              <w:ind w:firstLine="221"/>
              <w:jc w:val="both"/>
              <w:rPr>
                <w:b/>
                <w:noProof/>
              </w:rPr>
            </w:pPr>
            <w:r w:rsidRPr="00071DBF">
              <w:t xml:space="preserve">часть вторую подпункта 1) пункта 1 статьи 156 после слов «использования жилищных выплат,» дополнить словами </w:t>
            </w:r>
            <w:r w:rsidRPr="00071DBF">
              <w:rPr>
                <w:b/>
                <w:noProof/>
              </w:rPr>
              <w:t xml:space="preserve">«деньги,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w:t>
            </w:r>
            <w:r w:rsidRPr="00071DBF">
              <w:rPr>
                <w:b/>
                <w:noProof/>
              </w:rPr>
              <w:lastRenderedPageBreak/>
              <w:t>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p w:rsidR="0072691D" w:rsidRPr="00071DBF" w:rsidRDefault="0072691D" w:rsidP="0072691D">
            <w:pPr>
              <w:widowControl w:val="0"/>
              <w:ind w:firstLine="221"/>
              <w:jc w:val="both"/>
              <w:rPr>
                <w:b/>
                <w:noProof/>
              </w:rPr>
            </w:pPr>
          </w:p>
          <w:p w:rsidR="0072691D" w:rsidRPr="00071DBF" w:rsidRDefault="0072691D" w:rsidP="0072691D">
            <w:pPr>
              <w:widowControl w:val="0"/>
              <w:ind w:firstLine="221"/>
              <w:jc w:val="both"/>
            </w:pPr>
          </w:p>
          <w:p w:rsidR="0072691D" w:rsidRPr="00071DBF" w:rsidRDefault="0072691D" w:rsidP="0072691D">
            <w:pPr>
              <w:widowControl w:val="0"/>
              <w:ind w:firstLine="221"/>
              <w:jc w:val="both"/>
            </w:pPr>
          </w:p>
          <w:p w:rsidR="0072691D" w:rsidRPr="00071DBF" w:rsidRDefault="0072691D" w:rsidP="0072691D">
            <w:pPr>
              <w:widowControl w:val="0"/>
              <w:ind w:firstLine="221"/>
              <w:jc w:val="both"/>
            </w:pPr>
          </w:p>
          <w:p w:rsidR="0072691D" w:rsidRPr="00071DBF" w:rsidRDefault="0072691D" w:rsidP="0072691D">
            <w:pPr>
              <w:widowControl w:val="0"/>
              <w:ind w:firstLine="221"/>
              <w:jc w:val="center"/>
              <w:rPr>
                <w:i/>
              </w:rPr>
            </w:pPr>
            <w:r w:rsidRPr="00071DBF">
              <w:rPr>
                <w:i/>
              </w:rPr>
              <w:t>Соответственно изменив нумерацию последующих пунктов</w:t>
            </w:r>
          </w:p>
          <w:p w:rsidR="0072691D" w:rsidRPr="00071DBF" w:rsidRDefault="0072691D" w:rsidP="0072691D">
            <w:pPr>
              <w:widowControl w:val="0"/>
              <w:ind w:firstLine="221"/>
              <w:jc w:val="both"/>
            </w:pPr>
          </w:p>
          <w:p w:rsidR="0072691D" w:rsidRPr="00071DBF" w:rsidRDefault="0072691D" w:rsidP="0072691D">
            <w:pPr>
              <w:widowControl w:val="0"/>
              <w:ind w:firstLine="221"/>
              <w:jc w:val="both"/>
            </w:pPr>
          </w:p>
        </w:tc>
        <w:tc>
          <w:tcPr>
            <w:tcW w:w="2906" w:type="dxa"/>
          </w:tcPr>
          <w:p w:rsidR="0072691D" w:rsidRPr="00071DBF" w:rsidRDefault="0072691D" w:rsidP="0072691D">
            <w:pPr>
              <w:widowControl w:val="0"/>
              <w:ind w:firstLine="219"/>
              <w:jc w:val="both"/>
              <w:rPr>
                <w:b/>
              </w:rPr>
            </w:pPr>
            <w:r w:rsidRPr="00071DBF">
              <w:rPr>
                <w:b/>
              </w:rPr>
              <w:lastRenderedPageBreak/>
              <w:t>Депутат</w:t>
            </w:r>
          </w:p>
          <w:p w:rsidR="0072691D" w:rsidRPr="00071DBF" w:rsidRDefault="0072691D" w:rsidP="0072691D">
            <w:pPr>
              <w:widowControl w:val="0"/>
              <w:ind w:firstLine="219"/>
              <w:jc w:val="both"/>
              <w:rPr>
                <w:b/>
              </w:rPr>
            </w:pPr>
            <w:r w:rsidRPr="00071DBF">
              <w:rPr>
                <w:b/>
              </w:rPr>
              <w:t>Рау А.П.</w:t>
            </w:r>
          </w:p>
          <w:p w:rsidR="0072691D" w:rsidRPr="00071DBF" w:rsidRDefault="0072691D" w:rsidP="0072691D">
            <w:pPr>
              <w:widowControl w:val="0"/>
              <w:ind w:firstLine="219"/>
              <w:jc w:val="both"/>
              <w:rPr>
                <w:b/>
              </w:rPr>
            </w:pPr>
          </w:p>
          <w:p w:rsidR="0072691D" w:rsidRPr="00071DBF" w:rsidRDefault="0072691D" w:rsidP="0072691D">
            <w:pPr>
              <w:widowControl w:val="0"/>
              <w:ind w:firstLine="219"/>
              <w:jc w:val="both"/>
            </w:pPr>
            <w:r w:rsidRPr="00071DBF">
              <w:t>Накопления собственников квартир на капитальный ремонт требуют гарантии неприкосновенности, регламентированной на уровне законодательного акта для достижения конечной цели всего предложенного механизма – модернизации ЖКХ.</w:t>
            </w:r>
          </w:p>
        </w:tc>
        <w:tc>
          <w:tcPr>
            <w:tcW w:w="1488" w:type="dxa"/>
            <w:gridSpan w:val="2"/>
          </w:tcPr>
          <w:p w:rsidR="0072691D" w:rsidRPr="00071DBF" w:rsidRDefault="0072691D" w:rsidP="0072691D">
            <w:pPr>
              <w:widowControl w:val="0"/>
              <w:ind w:left="-57" w:right="-57"/>
              <w:jc w:val="center"/>
              <w:rPr>
                <w:b/>
                <w:bCs/>
                <w:lang w:val="kk-KZ"/>
              </w:rPr>
            </w:pPr>
            <w:r w:rsidRPr="00071DBF">
              <w:rPr>
                <w:b/>
                <w:bCs/>
                <w:lang w:val="kk-KZ"/>
              </w:rPr>
              <w:t>Принято</w:t>
            </w:r>
          </w:p>
          <w:p w:rsidR="0072691D" w:rsidRPr="00071DBF" w:rsidRDefault="0072691D" w:rsidP="0072691D">
            <w:pPr>
              <w:widowControl w:val="0"/>
              <w:ind w:left="-57" w:right="-57"/>
              <w:jc w:val="center"/>
              <w:rPr>
                <w:b/>
                <w:bCs/>
                <w:lang w:val="kk-KZ"/>
              </w:rPr>
            </w:pPr>
          </w:p>
          <w:p w:rsidR="0072691D" w:rsidRPr="00071DBF" w:rsidRDefault="0072691D" w:rsidP="0072691D">
            <w:pPr>
              <w:widowControl w:val="0"/>
              <w:ind w:left="-57" w:right="-57"/>
              <w:jc w:val="center"/>
              <w:rPr>
                <w:b/>
                <w:bCs/>
                <w:lang w:val="kk-KZ"/>
              </w:rPr>
            </w:pPr>
          </w:p>
        </w:tc>
      </w:tr>
      <w:tr w:rsidR="0072691D" w:rsidRPr="00071DBF" w:rsidTr="003D71B3">
        <w:tc>
          <w:tcPr>
            <w:tcW w:w="15451" w:type="dxa"/>
            <w:gridSpan w:val="11"/>
          </w:tcPr>
          <w:p w:rsidR="0072691D" w:rsidRPr="00071DBF" w:rsidRDefault="0072691D" w:rsidP="0072691D">
            <w:pPr>
              <w:widowControl w:val="0"/>
              <w:ind w:left="-57" w:right="-57"/>
              <w:jc w:val="center"/>
              <w:rPr>
                <w:b/>
                <w:bCs/>
              </w:rPr>
            </w:pPr>
          </w:p>
          <w:p w:rsidR="0072691D" w:rsidRPr="00071DBF" w:rsidRDefault="0072691D" w:rsidP="0072691D">
            <w:pPr>
              <w:widowControl w:val="0"/>
              <w:ind w:left="-57" w:right="-57"/>
              <w:jc w:val="center"/>
              <w:rPr>
                <w:b/>
                <w:bCs/>
                <w:i/>
                <w:lang w:val="kk-KZ"/>
              </w:rPr>
            </w:pPr>
            <w:r w:rsidRPr="00071DBF">
              <w:rPr>
                <w:b/>
                <w:bCs/>
                <w:i/>
                <w:lang w:val="kk-KZ"/>
              </w:rPr>
              <w:t xml:space="preserve">3. Кодекс Республики Казахстан «О налогах и других обязательных платежах в бюджет (Налоговый кодекс)» от 25 декабря 2017 года </w:t>
            </w:r>
          </w:p>
          <w:p w:rsidR="0072691D" w:rsidRPr="00071DBF" w:rsidRDefault="0072691D" w:rsidP="0072691D">
            <w:pPr>
              <w:widowControl w:val="0"/>
              <w:ind w:left="-57" w:right="-57"/>
              <w:jc w:val="center"/>
              <w:rPr>
                <w:b/>
                <w:bCs/>
                <w:sz w:val="6"/>
                <w:lang w:val="kk-KZ"/>
              </w:rPr>
            </w:pPr>
          </w:p>
        </w:tc>
      </w:tr>
      <w:tr w:rsidR="0072691D" w:rsidRPr="00071DBF" w:rsidTr="003D71B3">
        <w:tc>
          <w:tcPr>
            <w:tcW w:w="709" w:type="dxa"/>
          </w:tcPr>
          <w:p w:rsidR="0072691D" w:rsidRPr="00071DBF" w:rsidRDefault="0072691D" w:rsidP="00F41D0A">
            <w:pPr>
              <w:widowControl w:val="0"/>
              <w:numPr>
                <w:ilvl w:val="0"/>
                <w:numId w:val="1"/>
              </w:numPr>
              <w:tabs>
                <w:tab w:val="clear" w:pos="644"/>
                <w:tab w:val="left" w:pos="180"/>
                <w:tab w:val="num" w:pos="360"/>
              </w:tabs>
              <w:ind w:left="0" w:firstLine="0"/>
              <w:jc w:val="center"/>
            </w:pPr>
          </w:p>
        </w:tc>
        <w:tc>
          <w:tcPr>
            <w:tcW w:w="1512" w:type="dxa"/>
          </w:tcPr>
          <w:p w:rsidR="0072691D" w:rsidRPr="00071DBF" w:rsidRDefault="0072691D" w:rsidP="0072691D">
            <w:pPr>
              <w:widowControl w:val="0"/>
              <w:jc w:val="center"/>
            </w:pPr>
            <w:r w:rsidRPr="00071DBF">
              <w:rPr>
                <w:spacing w:val="-6"/>
                <w:lang w:val="kk-KZ"/>
              </w:rPr>
              <w:t xml:space="preserve">Абзац второй подпункта 1) </w:t>
            </w:r>
            <w:r w:rsidRPr="00071DBF">
              <w:rPr>
                <w:spacing w:val="-6"/>
                <w:lang w:val="kk-KZ"/>
              </w:rPr>
              <w:lastRenderedPageBreak/>
              <w:t xml:space="preserve">пункта 3 статьи 1 проекта </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r w:rsidRPr="00071DBF">
              <w:rPr>
                <w:i/>
              </w:rPr>
              <w:t>Статья  289 Налогового кодекса</w:t>
            </w:r>
          </w:p>
        </w:tc>
        <w:tc>
          <w:tcPr>
            <w:tcW w:w="2905" w:type="dxa"/>
            <w:gridSpan w:val="3"/>
          </w:tcPr>
          <w:p w:rsidR="0072691D" w:rsidRPr="00071DBF" w:rsidRDefault="0072691D" w:rsidP="0072691D">
            <w:pPr>
              <w:widowControl w:val="0"/>
              <w:ind w:firstLine="219"/>
              <w:jc w:val="both"/>
              <w:rPr>
                <w:noProof/>
              </w:rPr>
            </w:pPr>
            <w:r w:rsidRPr="00071DBF">
              <w:rPr>
                <w:noProof/>
              </w:rPr>
              <w:lastRenderedPageBreak/>
              <w:t xml:space="preserve">Статья 289. Налогообложение некоммерческих </w:t>
            </w:r>
            <w:r w:rsidRPr="00071DBF">
              <w:rPr>
                <w:noProof/>
              </w:rPr>
              <w:lastRenderedPageBreak/>
              <w:t>организаций</w:t>
            </w:r>
          </w:p>
          <w:p w:rsidR="0072691D" w:rsidRPr="00071DBF" w:rsidRDefault="0072691D" w:rsidP="0072691D">
            <w:pPr>
              <w:widowControl w:val="0"/>
              <w:ind w:firstLine="219"/>
              <w:jc w:val="both"/>
              <w:rPr>
                <w:noProof/>
              </w:rPr>
            </w:pPr>
          </w:p>
          <w:p w:rsidR="0072691D" w:rsidRPr="00071DBF" w:rsidRDefault="0072691D" w:rsidP="0072691D">
            <w:pPr>
              <w:widowControl w:val="0"/>
              <w:ind w:firstLine="219"/>
              <w:jc w:val="both"/>
              <w:rPr>
                <w:noProof/>
              </w:rPr>
            </w:pPr>
            <w:r w:rsidRPr="00071DBF">
              <w:rPr>
                <w:noProof/>
              </w:rPr>
              <w:t>1. Для целей настоящего Кодекса некоммерческой организацией признается организация, зарегистрированная в форме, установленной гражданским законодательством Республики Казахстан для некоммерческой организации, за исключением акционерных обществ, учреждений и потребительских кооперативов, кроме кооперативов собственников квартир (помещений), которая осуществляет деятельность в общественных интересах и соответствует следующим условиям:</w:t>
            </w:r>
          </w:p>
          <w:p w:rsidR="0072691D" w:rsidRPr="00071DBF" w:rsidRDefault="0072691D" w:rsidP="0072691D">
            <w:pPr>
              <w:widowControl w:val="0"/>
              <w:ind w:firstLine="219"/>
              <w:jc w:val="both"/>
              <w:rPr>
                <w:noProof/>
              </w:rPr>
            </w:pPr>
          </w:p>
        </w:tc>
        <w:tc>
          <w:tcPr>
            <w:tcW w:w="2906" w:type="dxa"/>
          </w:tcPr>
          <w:p w:rsidR="0072691D" w:rsidRPr="00071DBF" w:rsidRDefault="0072691D" w:rsidP="0072691D">
            <w:pPr>
              <w:widowControl w:val="0"/>
              <w:autoSpaceDE w:val="0"/>
              <w:autoSpaceDN w:val="0"/>
              <w:adjustRightInd w:val="0"/>
              <w:ind w:firstLine="317"/>
              <w:jc w:val="both"/>
            </w:pPr>
            <w:r w:rsidRPr="00071DBF">
              <w:lastRenderedPageBreak/>
              <w:t>1)</w:t>
            </w:r>
            <w:r w:rsidRPr="00071DBF">
              <w:tab/>
              <w:t>в статье 289:</w:t>
            </w:r>
          </w:p>
          <w:p w:rsidR="0072691D" w:rsidRPr="00071DBF" w:rsidRDefault="0072691D" w:rsidP="0072691D">
            <w:pPr>
              <w:widowControl w:val="0"/>
              <w:autoSpaceDE w:val="0"/>
              <w:autoSpaceDN w:val="0"/>
              <w:adjustRightInd w:val="0"/>
              <w:ind w:firstLine="317"/>
              <w:jc w:val="both"/>
            </w:pPr>
            <w:r w:rsidRPr="00071DBF">
              <w:rPr>
                <w:b/>
              </w:rPr>
              <w:t>в пункте 1</w:t>
            </w:r>
            <w:r w:rsidRPr="00071DBF">
              <w:t xml:space="preserve"> слова «кооперативов </w:t>
            </w:r>
            <w:r w:rsidRPr="00071DBF">
              <w:lastRenderedPageBreak/>
              <w:t>собственников квартир (помещений)» заменить словами «объединений собственников имущества»;</w:t>
            </w:r>
          </w:p>
          <w:p w:rsidR="0072691D" w:rsidRPr="00071DBF" w:rsidRDefault="0072691D" w:rsidP="0072691D">
            <w:pPr>
              <w:widowControl w:val="0"/>
              <w:autoSpaceDE w:val="0"/>
              <w:autoSpaceDN w:val="0"/>
              <w:adjustRightInd w:val="0"/>
              <w:ind w:firstLine="317"/>
              <w:jc w:val="both"/>
            </w:pPr>
          </w:p>
        </w:tc>
        <w:tc>
          <w:tcPr>
            <w:tcW w:w="3025" w:type="dxa"/>
            <w:gridSpan w:val="2"/>
          </w:tcPr>
          <w:p w:rsidR="0072691D" w:rsidRPr="00071DBF" w:rsidRDefault="0072691D" w:rsidP="0072691D">
            <w:pPr>
              <w:widowControl w:val="0"/>
              <w:ind w:firstLine="221"/>
              <w:jc w:val="both"/>
              <w:rPr>
                <w:b/>
              </w:rPr>
            </w:pPr>
            <w:r w:rsidRPr="00071DBF">
              <w:lastRenderedPageBreak/>
              <w:t xml:space="preserve">Слова </w:t>
            </w:r>
            <w:r w:rsidRPr="00071DBF">
              <w:rPr>
                <w:b/>
              </w:rPr>
              <w:t xml:space="preserve">«в пункте 1» </w:t>
            </w:r>
            <w:r w:rsidRPr="00071DBF">
              <w:t>заменить словами</w:t>
            </w:r>
            <w:r w:rsidRPr="00071DBF">
              <w:rPr>
                <w:b/>
              </w:rPr>
              <w:t xml:space="preserve"> «в абзаце первом пункта 1».</w:t>
            </w:r>
          </w:p>
          <w:p w:rsidR="0072691D" w:rsidRPr="00071DBF" w:rsidRDefault="0072691D" w:rsidP="0072691D">
            <w:pPr>
              <w:widowControl w:val="0"/>
              <w:ind w:firstLine="221"/>
              <w:jc w:val="both"/>
            </w:pPr>
          </w:p>
          <w:p w:rsidR="0072691D" w:rsidRPr="00071DBF" w:rsidRDefault="0072691D" w:rsidP="0072691D">
            <w:pPr>
              <w:widowControl w:val="0"/>
              <w:ind w:firstLine="221"/>
              <w:jc w:val="both"/>
              <w:rPr>
                <w:b/>
              </w:rPr>
            </w:pPr>
          </w:p>
        </w:tc>
        <w:tc>
          <w:tcPr>
            <w:tcW w:w="2906" w:type="dxa"/>
          </w:tcPr>
          <w:p w:rsidR="0072691D" w:rsidRPr="00071DBF" w:rsidRDefault="0072691D" w:rsidP="0072691D">
            <w:pPr>
              <w:widowControl w:val="0"/>
              <w:ind w:firstLine="219"/>
              <w:jc w:val="both"/>
              <w:rPr>
                <w:b/>
              </w:rPr>
            </w:pPr>
            <w:r w:rsidRPr="00071DBF">
              <w:rPr>
                <w:b/>
              </w:rPr>
              <w:lastRenderedPageBreak/>
              <w:t xml:space="preserve">Комитет по экономической реформе и региональному </w:t>
            </w:r>
            <w:r w:rsidRPr="00071DBF">
              <w:rPr>
                <w:b/>
              </w:rPr>
              <w:lastRenderedPageBreak/>
              <w:t>развитию</w:t>
            </w:r>
          </w:p>
          <w:p w:rsidR="0072691D" w:rsidRPr="00071DBF" w:rsidRDefault="0072691D" w:rsidP="0072691D">
            <w:pPr>
              <w:widowControl w:val="0"/>
              <w:ind w:firstLine="219"/>
              <w:jc w:val="both"/>
              <w:rPr>
                <w:b/>
              </w:rPr>
            </w:pPr>
          </w:p>
          <w:p w:rsidR="0072691D" w:rsidRPr="00071DBF" w:rsidRDefault="0072691D" w:rsidP="0072691D">
            <w:pPr>
              <w:widowControl w:val="0"/>
              <w:ind w:firstLine="219"/>
              <w:jc w:val="both"/>
              <w:rPr>
                <w:b/>
              </w:rPr>
            </w:pPr>
            <w:r w:rsidRPr="00071DBF">
              <w:t>Юридическая техника.</w:t>
            </w:r>
          </w:p>
        </w:tc>
        <w:tc>
          <w:tcPr>
            <w:tcW w:w="1488" w:type="dxa"/>
            <w:gridSpan w:val="2"/>
          </w:tcPr>
          <w:p w:rsidR="0072691D" w:rsidRPr="00071DBF" w:rsidRDefault="0072691D" w:rsidP="0072691D">
            <w:pPr>
              <w:widowControl w:val="0"/>
              <w:ind w:left="-57" w:right="-57"/>
              <w:jc w:val="center"/>
              <w:rPr>
                <w:b/>
                <w:bCs/>
                <w:lang w:val="kk-KZ"/>
              </w:rPr>
            </w:pPr>
            <w:r w:rsidRPr="00071DBF">
              <w:rPr>
                <w:b/>
                <w:bCs/>
                <w:lang w:val="kk-KZ"/>
              </w:rPr>
              <w:lastRenderedPageBreak/>
              <w:t xml:space="preserve">Принято </w:t>
            </w:r>
          </w:p>
        </w:tc>
      </w:tr>
      <w:tr w:rsidR="0072691D" w:rsidRPr="00071DBF" w:rsidTr="003D71B3">
        <w:tc>
          <w:tcPr>
            <w:tcW w:w="709" w:type="dxa"/>
          </w:tcPr>
          <w:p w:rsidR="0072691D" w:rsidRPr="00071DBF" w:rsidRDefault="0072691D" w:rsidP="00F41D0A">
            <w:pPr>
              <w:widowControl w:val="0"/>
              <w:numPr>
                <w:ilvl w:val="0"/>
                <w:numId w:val="1"/>
              </w:numPr>
              <w:tabs>
                <w:tab w:val="clear" w:pos="644"/>
                <w:tab w:val="left" w:pos="180"/>
                <w:tab w:val="num" w:pos="360"/>
              </w:tabs>
              <w:ind w:left="0" w:firstLine="0"/>
              <w:jc w:val="center"/>
            </w:pPr>
          </w:p>
        </w:tc>
        <w:tc>
          <w:tcPr>
            <w:tcW w:w="1512" w:type="dxa"/>
          </w:tcPr>
          <w:p w:rsidR="0072691D" w:rsidRPr="00071DBF" w:rsidRDefault="0072691D" w:rsidP="0072691D">
            <w:pPr>
              <w:widowControl w:val="0"/>
              <w:jc w:val="center"/>
            </w:pPr>
            <w:r w:rsidRPr="00071DBF">
              <w:rPr>
                <w:spacing w:val="-6"/>
                <w:lang w:val="kk-KZ"/>
              </w:rPr>
              <w:t xml:space="preserve">Абзац второй подпункта 1) пункта 3 статьи 1 проекта </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r w:rsidRPr="00071DBF">
              <w:rPr>
                <w:i/>
              </w:rPr>
              <w:t>Статья  289 Налогового кодекса</w:t>
            </w:r>
          </w:p>
        </w:tc>
        <w:tc>
          <w:tcPr>
            <w:tcW w:w="2905" w:type="dxa"/>
            <w:gridSpan w:val="3"/>
          </w:tcPr>
          <w:p w:rsidR="0072691D" w:rsidRPr="00071DBF" w:rsidRDefault="0072691D" w:rsidP="0072691D">
            <w:pPr>
              <w:widowControl w:val="0"/>
              <w:ind w:firstLine="219"/>
              <w:jc w:val="both"/>
              <w:rPr>
                <w:noProof/>
              </w:rPr>
            </w:pPr>
            <w:r w:rsidRPr="00071DBF">
              <w:rPr>
                <w:noProof/>
              </w:rPr>
              <w:lastRenderedPageBreak/>
              <w:t>Статья 289. Налогообложение некоммерческих организаций</w:t>
            </w:r>
          </w:p>
          <w:p w:rsidR="0072691D" w:rsidRPr="00071DBF" w:rsidRDefault="0072691D" w:rsidP="0072691D">
            <w:pPr>
              <w:widowControl w:val="0"/>
              <w:ind w:firstLine="219"/>
              <w:jc w:val="both"/>
              <w:rPr>
                <w:noProof/>
              </w:rPr>
            </w:pPr>
          </w:p>
          <w:p w:rsidR="0072691D" w:rsidRPr="00071DBF" w:rsidRDefault="0072691D" w:rsidP="0072691D">
            <w:pPr>
              <w:widowControl w:val="0"/>
              <w:ind w:firstLine="219"/>
              <w:jc w:val="both"/>
              <w:rPr>
                <w:noProof/>
              </w:rPr>
            </w:pPr>
            <w:r w:rsidRPr="00071DBF">
              <w:rPr>
                <w:noProof/>
              </w:rPr>
              <w:t xml:space="preserve">1. Для целей настоящего Кодекса </w:t>
            </w:r>
            <w:r w:rsidRPr="00071DBF">
              <w:rPr>
                <w:noProof/>
              </w:rPr>
              <w:lastRenderedPageBreak/>
              <w:t xml:space="preserve">некоммерческой организацией признается организация, зарегистрированная в форме, установленной гражданским законодательством Республики Казахстан для некоммерческой организации, за исключением акционерных обществ, учреждений и потребительских кооперативов, кроме </w:t>
            </w:r>
            <w:r w:rsidRPr="00071DBF">
              <w:rPr>
                <w:b/>
                <w:noProof/>
              </w:rPr>
              <w:t>кооперативов собственников квартир (помещений)</w:t>
            </w:r>
            <w:r w:rsidRPr="00071DBF">
              <w:rPr>
                <w:noProof/>
              </w:rPr>
              <w:t>, которая осуществляет деятельность в общественных интересах и соответствует следующим условиям:</w:t>
            </w:r>
          </w:p>
          <w:p w:rsidR="0072691D" w:rsidRPr="00071DBF" w:rsidRDefault="0072691D" w:rsidP="0072691D">
            <w:pPr>
              <w:widowControl w:val="0"/>
              <w:ind w:firstLine="219"/>
              <w:jc w:val="both"/>
              <w:rPr>
                <w:noProof/>
              </w:rPr>
            </w:pPr>
            <w:r w:rsidRPr="00071DBF">
              <w:rPr>
                <w:noProof/>
              </w:rPr>
              <w:t>1) не имеет цели извлечения дохода в качестве такового;</w:t>
            </w:r>
          </w:p>
          <w:p w:rsidR="0072691D" w:rsidRPr="00071DBF" w:rsidRDefault="0072691D" w:rsidP="0072691D">
            <w:pPr>
              <w:widowControl w:val="0"/>
              <w:ind w:firstLine="219"/>
              <w:jc w:val="both"/>
              <w:rPr>
                <w:noProof/>
              </w:rPr>
            </w:pPr>
            <w:r w:rsidRPr="00071DBF">
              <w:rPr>
                <w:noProof/>
              </w:rPr>
              <w:t>2) не распределяет полученный чистый доход или имущество между участниками.</w:t>
            </w:r>
          </w:p>
          <w:p w:rsidR="00270688" w:rsidRPr="00071DBF" w:rsidRDefault="00270688" w:rsidP="0072691D">
            <w:pPr>
              <w:widowControl w:val="0"/>
              <w:ind w:firstLine="219"/>
              <w:jc w:val="both"/>
              <w:rPr>
                <w:noProof/>
              </w:rPr>
            </w:pPr>
          </w:p>
        </w:tc>
        <w:tc>
          <w:tcPr>
            <w:tcW w:w="2906" w:type="dxa"/>
          </w:tcPr>
          <w:p w:rsidR="0072691D" w:rsidRPr="00071DBF" w:rsidRDefault="0072691D" w:rsidP="0072691D">
            <w:pPr>
              <w:widowControl w:val="0"/>
              <w:autoSpaceDE w:val="0"/>
              <w:autoSpaceDN w:val="0"/>
              <w:adjustRightInd w:val="0"/>
              <w:ind w:firstLine="317"/>
              <w:jc w:val="both"/>
            </w:pPr>
            <w:r w:rsidRPr="00071DBF">
              <w:lastRenderedPageBreak/>
              <w:t>1)</w:t>
            </w:r>
            <w:r w:rsidRPr="00071DBF">
              <w:tab/>
              <w:t>в статье 289:</w:t>
            </w:r>
          </w:p>
          <w:p w:rsidR="0072691D" w:rsidRPr="00071DBF" w:rsidRDefault="0072691D" w:rsidP="0072691D">
            <w:pPr>
              <w:widowControl w:val="0"/>
              <w:autoSpaceDE w:val="0"/>
              <w:autoSpaceDN w:val="0"/>
              <w:adjustRightInd w:val="0"/>
              <w:ind w:firstLine="317"/>
              <w:jc w:val="both"/>
              <w:rPr>
                <w:b/>
              </w:rPr>
            </w:pPr>
          </w:p>
          <w:p w:rsidR="0072691D" w:rsidRPr="00071DBF" w:rsidRDefault="0072691D" w:rsidP="0072691D">
            <w:pPr>
              <w:widowControl w:val="0"/>
              <w:autoSpaceDE w:val="0"/>
              <w:autoSpaceDN w:val="0"/>
              <w:adjustRightInd w:val="0"/>
              <w:ind w:firstLine="317"/>
              <w:jc w:val="both"/>
            </w:pPr>
            <w:r w:rsidRPr="00071DBF">
              <w:rPr>
                <w:b/>
              </w:rPr>
              <w:t xml:space="preserve">в </w:t>
            </w:r>
            <w:r w:rsidRPr="00071DBF">
              <w:t xml:space="preserve">пункте 1 слова «кооперативов собственников квартир (помещений)» заменить словами «объединений </w:t>
            </w:r>
            <w:r w:rsidRPr="00071DBF">
              <w:lastRenderedPageBreak/>
              <w:t xml:space="preserve">собственников </w:t>
            </w:r>
            <w:r w:rsidRPr="00071DBF">
              <w:rPr>
                <w:b/>
              </w:rPr>
              <w:t>имущества»;</w:t>
            </w:r>
          </w:p>
          <w:p w:rsidR="0072691D" w:rsidRPr="00071DBF" w:rsidRDefault="0072691D" w:rsidP="0072691D">
            <w:pPr>
              <w:widowControl w:val="0"/>
              <w:autoSpaceDE w:val="0"/>
              <w:autoSpaceDN w:val="0"/>
              <w:adjustRightInd w:val="0"/>
              <w:ind w:firstLine="317"/>
              <w:jc w:val="both"/>
            </w:pPr>
          </w:p>
        </w:tc>
        <w:tc>
          <w:tcPr>
            <w:tcW w:w="3025" w:type="dxa"/>
            <w:gridSpan w:val="2"/>
          </w:tcPr>
          <w:p w:rsidR="0072691D" w:rsidRPr="00071DBF" w:rsidRDefault="0072691D" w:rsidP="0072691D">
            <w:pPr>
              <w:widowControl w:val="0"/>
              <w:ind w:firstLine="221"/>
              <w:jc w:val="both"/>
              <w:rPr>
                <w:b/>
              </w:rPr>
            </w:pPr>
            <w:r w:rsidRPr="00071DBF">
              <w:lastRenderedPageBreak/>
              <w:t>После слов «объединений собственников имущества» дополнить словами «</w:t>
            </w:r>
            <w:r w:rsidRPr="00071DBF">
              <w:rPr>
                <w:b/>
              </w:rPr>
              <w:t>многоквартирно</w:t>
            </w:r>
            <w:r w:rsidR="003E3B31" w:rsidRPr="00071DBF">
              <w:rPr>
                <w:b/>
              </w:rPr>
              <w:t>го</w:t>
            </w:r>
            <w:r w:rsidRPr="00071DBF">
              <w:rPr>
                <w:b/>
              </w:rPr>
              <w:t xml:space="preserve"> жило</w:t>
            </w:r>
            <w:r w:rsidR="003E3B31" w:rsidRPr="00071DBF">
              <w:rPr>
                <w:b/>
              </w:rPr>
              <w:t>го</w:t>
            </w:r>
            <w:r w:rsidRPr="00071DBF">
              <w:rPr>
                <w:b/>
              </w:rPr>
              <w:t xml:space="preserve"> дом</w:t>
            </w:r>
            <w:r w:rsidR="003E3B31" w:rsidRPr="00071DBF">
              <w:rPr>
                <w:b/>
              </w:rPr>
              <w:t>а</w:t>
            </w:r>
            <w:r w:rsidRPr="00071DBF">
              <w:rPr>
                <w:b/>
              </w:rPr>
              <w:t>».</w:t>
            </w:r>
          </w:p>
          <w:p w:rsidR="0072691D" w:rsidRPr="00071DBF" w:rsidRDefault="0072691D" w:rsidP="0072691D">
            <w:pPr>
              <w:widowControl w:val="0"/>
              <w:ind w:firstLine="221"/>
              <w:jc w:val="both"/>
            </w:pPr>
          </w:p>
          <w:p w:rsidR="0072691D" w:rsidRPr="00071DBF" w:rsidRDefault="0072691D" w:rsidP="0072691D">
            <w:pPr>
              <w:widowControl w:val="0"/>
              <w:ind w:firstLine="221"/>
              <w:jc w:val="both"/>
              <w:rPr>
                <w:b/>
              </w:rPr>
            </w:pPr>
          </w:p>
        </w:tc>
        <w:tc>
          <w:tcPr>
            <w:tcW w:w="2906" w:type="dxa"/>
            <w:tcBorders>
              <w:top w:val="single" w:sz="4" w:space="0" w:color="auto"/>
              <w:left w:val="single" w:sz="4" w:space="0" w:color="auto"/>
              <w:bottom w:val="single" w:sz="4" w:space="0" w:color="auto"/>
              <w:right w:val="single" w:sz="4" w:space="0" w:color="auto"/>
            </w:tcBorders>
          </w:tcPr>
          <w:p w:rsidR="0072691D" w:rsidRPr="00071DBF" w:rsidRDefault="0072691D" w:rsidP="0072691D">
            <w:pPr>
              <w:widowControl w:val="0"/>
              <w:ind w:firstLine="219"/>
              <w:jc w:val="both"/>
              <w:rPr>
                <w:b/>
              </w:rPr>
            </w:pPr>
            <w:r w:rsidRPr="00071DBF">
              <w:rPr>
                <w:b/>
              </w:rPr>
              <w:lastRenderedPageBreak/>
              <w:t>Депутаты</w:t>
            </w:r>
          </w:p>
          <w:p w:rsidR="0072691D" w:rsidRPr="00071DBF" w:rsidRDefault="0072691D" w:rsidP="0072691D">
            <w:pPr>
              <w:widowControl w:val="0"/>
              <w:ind w:firstLine="219"/>
              <w:jc w:val="both"/>
              <w:rPr>
                <w:b/>
              </w:rPr>
            </w:pPr>
            <w:r w:rsidRPr="00071DBF">
              <w:rPr>
                <w:b/>
              </w:rPr>
              <w:t>Кожахметов А.Т.</w:t>
            </w:r>
          </w:p>
          <w:p w:rsidR="0072691D" w:rsidRPr="00071DBF" w:rsidRDefault="0072691D" w:rsidP="0072691D">
            <w:pPr>
              <w:widowControl w:val="0"/>
              <w:ind w:firstLine="219"/>
              <w:jc w:val="both"/>
              <w:rPr>
                <w:b/>
              </w:rPr>
            </w:pPr>
            <w:r w:rsidRPr="00071DBF">
              <w:rPr>
                <w:b/>
              </w:rPr>
              <w:t>Рау А.П.</w:t>
            </w:r>
          </w:p>
          <w:p w:rsidR="0072691D" w:rsidRPr="00071DBF" w:rsidRDefault="0072691D" w:rsidP="0072691D">
            <w:pPr>
              <w:widowControl w:val="0"/>
              <w:ind w:firstLine="219"/>
              <w:jc w:val="both"/>
            </w:pPr>
          </w:p>
          <w:p w:rsidR="0072691D" w:rsidRPr="00071DBF" w:rsidRDefault="0072691D" w:rsidP="0072691D">
            <w:pPr>
              <w:widowControl w:val="0"/>
              <w:ind w:firstLine="219"/>
              <w:jc w:val="both"/>
              <w:rPr>
                <w:b/>
              </w:rPr>
            </w:pPr>
            <w:r w:rsidRPr="00071DBF">
              <w:t xml:space="preserve">В целях улучшение редакции и исключения затруднений в </w:t>
            </w:r>
            <w:r w:rsidRPr="00071DBF">
              <w:lastRenderedPageBreak/>
              <w:t>применении нормы на практике.</w:t>
            </w:r>
          </w:p>
        </w:tc>
        <w:tc>
          <w:tcPr>
            <w:tcW w:w="1488" w:type="dxa"/>
            <w:gridSpan w:val="2"/>
          </w:tcPr>
          <w:p w:rsidR="0072691D" w:rsidRPr="00071DBF" w:rsidRDefault="0072691D" w:rsidP="0072691D">
            <w:pPr>
              <w:widowControl w:val="0"/>
              <w:ind w:left="-57" w:right="-57"/>
              <w:jc w:val="center"/>
              <w:rPr>
                <w:b/>
                <w:bCs/>
                <w:lang w:val="kk-KZ"/>
              </w:rPr>
            </w:pPr>
            <w:r w:rsidRPr="00071DBF">
              <w:rPr>
                <w:b/>
                <w:bCs/>
                <w:lang w:val="kk-KZ"/>
              </w:rPr>
              <w:lastRenderedPageBreak/>
              <w:t>Принято</w:t>
            </w:r>
          </w:p>
          <w:p w:rsidR="0072691D" w:rsidRPr="00071DBF" w:rsidRDefault="0072691D" w:rsidP="0072691D">
            <w:pPr>
              <w:widowControl w:val="0"/>
              <w:ind w:left="-57" w:right="-57"/>
              <w:jc w:val="center"/>
              <w:rPr>
                <w:bCs/>
                <w:lang w:val="kk-KZ"/>
              </w:rPr>
            </w:pPr>
          </w:p>
          <w:p w:rsidR="0072691D" w:rsidRPr="00071DBF" w:rsidRDefault="0072691D" w:rsidP="0072691D">
            <w:pPr>
              <w:widowControl w:val="0"/>
              <w:ind w:left="-57" w:right="-57"/>
              <w:jc w:val="center"/>
              <w:rPr>
                <w:b/>
                <w:bCs/>
                <w:lang w:val="kk-KZ"/>
              </w:rPr>
            </w:pPr>
          </w:p>
        </w:tc>
      </w:tr>
      <w:tr w:rsidR="0072691D" w:rsidRPr="00071DBF" w:rsidTr="003D71B3">
        <w:tc>
          <w:tcPr>
            <w:tcW w:w="709" w:type="dxa"/>
          </w:tcPr>
          <w:p w:rsidR="0072691D" w:rsidRPr="00071DBF" w:rsidRDefault="0072691D" w:rsidP="00F41D0A">
            <w:pPr>
              <w:widowControl w:val="0"/>
              <w:numPr>
                <w:ilvl w:val="0"/>
                <w:numId w:val="1"/>
              </w:numPr>
              <w:tabs>
                <w:tab w:val="clear" w:pos="644"/>
                <w:tab w:val="left" w:pos="180"/>
                <w:tab w:val="num" w:pos="360"/>
              </w:tabs>
              <w:ind w:left="0" w:firstLine="0"/>
              <w:jc w:val="center"/>
            </w:pPr>
          </w:p>
        </w:tc>
        <w:tc>
          <w:tcPr>
            <w:tcW w:w="1512" w:type="dxa"/>
          </w:tcPr>
          <w:p w:rsidR="0072691D" w:rsidRPr="00071DBF" w:rsidRDefault="0072691D" w:rsidP="0072691D">
            <w:pPr>
              <w:widowControl w:val="0"/>
              <w:jc w:val="center"/>
            </w:pPr>
            <w:r w:rsidRPr="00071DBF">
              <w:rPr>
                <w:spacing w:val="-6"/>
                <w:lang w:val="kk-KZ"/>
              </w:rPr>
              <w:t xml:space="preserve">Абзац третий подпункта 1) пункта 3 </w:t>
            </w:r>
            <w:r w:rsidRPr="00071DBF">
              <w:rPr>
                <w:spacing w:val="-6"/>
                <w:lang w:val="kk-KZ"/>
              </w:rPr>
              <w:lastRenderedPageBreak/>
              <w:t xml:space="preserve">статьи 1 проекта </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r w:rsidRPr="00071DBF">
              <w:rPr>
                <w:i/>
              </w:rPr>
              <w:t>Статья  289 Налогового кодекса</w:t>
            </w:r>
          </w:p>
        </w:tc>
        <w:tc>
          <w:tcPr>
            <w:tcW w:w="2905" w:type="dxa"/>
            <w:gridSpan w:val="3"/>
          </w:tcPr>
          <w:p w:rsidR="0072691D" w:rsidRPr="00071DBF" w:rsidRDefault="0072691D" w:rsidP="0072691D">
            <w:pPr>
              <w:widowControl w:val="0"/>
              <w:ind w:firstLine="219"/>
              <w:jc w:val="both"/>
              <w:rPr>
                <w:noProof/>
              </w:rPr>
            </w:pPr>
            <w:r w:rsidRPr="00071DBF">
              <w:rPr>
                <w:noProof/>
              </w:rPr>
              <w:lastRenderedPageBreak/>
              <w:t>Статья 289. Налогообложение некоммерческих организаций</w:t>
            </w:r>
          </w:p>
          <w:p w:rsidR="0072691D" w:rsidRPr="00071DBF" w:rsidRDefault="0072691D" w:rsidP="0072691D">
            <w:pPr>
              <w:widowControl w:val="0"/>
              <w:ind w:firstLine="219"/>
              <w:jc w:val="both"/>
              <w:rPr>
                <w:noProof/>
              </w:rPr>
            </w:pPr>
            <w:r w:rsidRPr="00071DBF">
              <w:rPr>
                <w:noProof/>
              </w:rPr>
              <w:lastRenderedPageBreak/>
              <w:t>…</w:t>
            </w:r>
          </w:p>
          <w:p w:rsidR="0072691D" w:rsidRPr="00071DBF" w:rsidRDefault="0072691D" w:rsidP="0072691D">
            <w:pPr>
              <w:widowControl w:val="0"/>
              <w:ind w:firstLine="219"/>
              <w:jc w:val="both"/>
              <w:rPr>
                <w:noProof/>
              </w:rPr>
            </w:pPr>
            <w:r w:rsidRPr="00071DBF">
              <w:rPr>
                <w:noProof/>
              </w:rPr>
              <w:t>2. При соблюдении условий, указанных в пункте 1 настоящей статьи, следующие доходы некоммерческой организации подлежат исключению из совокупного годового дохода:</w:t>
            </w:r>
          </w:p>
          <w:p w:rsidR="0072691D" w:rsidRPr="00071DBF" w:rsidRDefault="0072691D" w:rsidP="0072691D">
            <w:pPr>
              <w:widowControl w:val="0"/>
              <w:ind w:firstLine="219"/>
              <w:jc w:val="both"/>
              <w:rPr>
                <w:noProof/>
              </w:rPr>
            </w:pPr>
            <w:r w:rsidRPr="00071DBF">
              <w:rPr>
                <w:noProof/>
              </w:rPr>
              <w:t>доход по договору на осуществление государственного социального заказа;</w:t>
            </w:r>
          </w:p>
          <w:p w:rsidR="0072691D" w:rsidRPr="00071DBF" w:rsidRDefault="0072691D" w:rsidP="0072691D">
            <w:pPr>
              <w:widowControl w:val="0"/>
              <w:ind w:firstLine="219"/>
              <w:jc w:val="both"/>
              <w:rPr>
                <w:noProof/>
              </w:rPr>
            </w:pPr>
            <w:r w:rsidRPr="00071DBF">
              <w:rPr>
                <w:noProof/>
              </w:rPr>
              <w:t>вознаграждения по депозитам;</w:t>
            </w:r>
          </w:p>
          <w:p w:rsidR="0072691D" w:rsidRPr="00071DBF" w:rsidRDefault="0072691D" w:rsidP="0072691D">
            <w:pPr>
              <w:widowControl w:val="0"/>
              <w:ind w:firstLine="219"/>
              <w:jc w:val="both"/>
              <w:rPr>
                <w:noProof/>
              </w:rPr>
            </w:pPr>
            <w:r w:rsidRPr="00071DBF">
              <w:rPr>
                <w:noProof/>
              </w:rPr>
              <w:t>вступительные и членские взносы;</w:t>
            </w:r>
          </w:p>
          <w:p w:rsidR="0072691D" w:rsidRPr="00071DBF" w:rsidRDefault="0072691D" w:rsidP="0072691D">
            <w:pPr>
              <w:widowControl w:val="0"/>
              <w:ind w:firstLine="219"/>
              <w:jc w:val="both"/>
              <w:rPr>
                <w:noProof/>
              </w:rPr>
            </w:pPr>
            <w:r w:rsidRPr="00071DBF">
              <w:rPr>
                <w:noProof/>
              </w:rPr>
              <w:t>взносы участников кондоминиума;</w:t>
            </w:r>
          </w:p>
          <w:p w:rsidR="0072691D" w:rsidRPr="00071DBF" w:rsidRDefault="0072691D" w:rsidP="0072691D">
            <w:pPr>
              <w:widowControl w:val="0"/>
              <w:ind w:firstLine="219"/>
              <w:jc w:val="both"/>
              <w:rPr>
                <w:noProof/>
              </w:rPr>
            </w:pPr>
            <w:r w:rsidRPr="00071DBF">
              <w:rPr>
                <w:noProof/>
              </w:rPr>
              <w:t>превышение суммы положительной курсовой разницы над суммой отрицательной курсовой разницы, возникшее по размещенным на депозите деньгам, в том числе по вознаграждениям по ним;</w:t>
            </w:r>
          </w:p>
          <w:p w:rsidR="0072691D" w:rsidRPr="00071DBF" w:rsidRDefault="0072691D" w:rsidP="0072691D">
            <w:pPr>
              <w:widowControl w:val="0"/>
              <w:ind w:firstLine="219"/>
              <w:jc w:val="both"/>
              <w:rPr>
                <w:noProof/>
              </w:rPr>
            </w:pPr>
            <w:r w:rsidRPr="00071DBF">
              <w:rPr>
                <w:noProof/>
              </w:rPr>
              <w:t xml:space="preserve">доход в виде безвозмездно полученного имущества, в том числе благотворительной помощи, гранта, включая </w:t>
            </w:r>
            <w:r w:rsidRPr="00071DBF">
              <w:rPr>
                <w:noProof/>
              </w:rPr>
              <w:lastRenderedPageBreak/>
              <w:t>указанный в подпункте 13) пункта 1 статьи 1 настоящего Кодекса, спонсорской помощи, денег и другого имущества, полученных на безвозмездной основе.</w:t>
            </w:r>
          </w:p>
          <w:p w:rsidR="0072691D" w:rsidRPr="00071DBF" w:rsidRDefault="0072691D" w:rsidP="0072691D">
            <w:pPr>
              <w:widowControl w:val="0"/>
              <w:ind w:firstLine="219"/>
              <w:jc w:val="both"/>
              <w:rPr>
                <w:noProof/>
              </w:rPr>
            </w:pPr>
            <w:r w:rsidRPr="00071DBF">
              <w:rPr>
                <w:noProof/>
              </w:rPr>
              <w:t>…</w:t>
            </w:r>
          </w:p>
          <w:p w:rsidR="0072691D" w:rsidRPr="00071DBF" w:rsidRDefault="0072691D" w:rsidP="0072691D">
            <w:pPr>
              <w:widowControl w:val="0"/>
              <w:ind w:firstLine="219"/>
              <w:jc w:val="both"/>
              <w:rPr>
                <w:noProof/>
              </w:rPr>
            </w:pPr>
          </w:p>
        </w:tc>
        <w:tc>
          <w:tcPr>
            <w:tcW w:w="2906" w:type="dxa"/>
          </w:tcPr>
          <w:p w:rsidR="0072691D" w:rsidRPr="00071DBF" w:rsidRDefault="0072691D" w:rsidP="0072691D">
            <w:pPr>
              <w:widowControl w:val="0"/>
              <w:autoSpaceDE w:val="0"/>
              <w:autoSpaceDN w:val="0"/>
              <w:adjustRightInd w:val="0"/>
              <w:ind w:firstLine="317"/>
              <w:jc w:val="both"/>
            </w:pPr>
            <w:r w:rsidRPr="00071DBF">
              <w:lastRenderedPageBreak/>
              <w:t>1)</w:t>
            </w:r>
            <w:r w:rsidRPr="00071DBF">
              <w:tab/>
              <w:t>в статье 289:</w:t>
            </w:r>
          </w:p>
          <w:p w:rsidR="0072691D" w:rsidRPr="00071DBF" w:rsidRDefault="0072691D" w:rsidP="0072691D">
            <w:pPr>
              <w:widowControl w:val="0"/>
              <w:autoSpaceDE w:val="0"/>
              <w:autoSpaceDN w:val="0"/>
              <w:adjustRightInd w:val="0"/>
              <w:ind w:firstLine="317"/>
              <w:jc w:val="both"/>
            </w:pPr>
            <w:r w:rsidRPr="00071DBF">
              <w:t>…</w:t>
            </w:r>
          </w:p>
          <w:p w:rsidR="0072691D" w:rsidRPr="00071DBF" w:rsidRDefault="0072691D" w:rsidP="0072691D">
            <w:pPr>
              <w:widowControl w:val="0"/>
              <w:autoSpaceDE w:val="0"/>
              <w:autoSpaceDN w:val="0"/>
              <w:adjustRightInd w:val="0"/>
              <w:ind w:firstLine="317"/>
              <w:jc w:val="both"/>
            </w:pPr>
            <w:r w:rsidRPr="00071DBF">
              <w:rPr>
                <w:b/>
              </w:rPr>
              <w:t>пункт 2</w:t>
            </w:r>
            <w:r w:rsidRPr="00071DBF">
              <w:t xml:space="preserve"> изложить в следующей редакции:</w:t>
            </w:r>
          </w:p>
          <w:p w:rsidR="0072691D" w:rsidRPr="00071DBF" w:rsidRDefault="0072691D" w:rsidP="0072691D">
            <w:pPr>
              <w:widowControl w:val="0"/>
              <w:autoSpaceDE w:val="0"/>
              <w:autoSpaceDN w:val="0"/>
              <w:adjustRightInd w:val="0"/>
              <w:ind w:firstLine="317"/>
              <w:jc w:val="both"/>
            </w:pPr>
          </w:p>
        </w:tc>
        <w:tc>
          <w:tcPr>
            <w:tcW w:w="3025" w:type="dxa"/>
            <w:gridSpan w:val="2"/>
          </w:tcPr>
          <w:p w:rsidR="0072691D" w:rsidRPr="00071DBF" w:rsidRDefault="0072691D" w:rsidP="0072691D">
            <w:pPr>
              <w:widowControl w:val="0"/>
              <w:ind w:firstLine="221"/>
              <w:jc w:val="both"/>
              <w:rPr>
                <w:b/>
              </w:rPr>
            </w:pPr>
            <w:r w:rsidRPr="00071DBF">
              <w:lastRenderedPageBreak/>
              <w:t xml:space="preserve">Слова «пункт 2» заменить словами </w:t>
            </w:r>
            <w:r w:rsidRPr="00071DBF">
              <w:rPr>
                <w:b/>
              </w:rPr>
              <w:t>«части вторую и третью</w:t>
            </w:r>
            <w:r w:rsidRPr="00071DBF">
              <w:t xml:space="preserve"> пункта 2».</w:t>
            </w:r>
          </w:p>
        </w:tc>
        <w:tc>
          <w:tcPr>
            <w:tcW w:w="2906" w:type="dxa"/>
          </w:tcPr>
          <w:p w:rsidR="0072691D" w:rsidRPr="00071DBF" w:rsidRDefault="0072691D" w:rsidP="0072691D">
            <w:pPr>
              <w:widowControl w:val="0"/>
              <w:ind w:firstLine="219"/>
              <w:jc w:val="both"/>
              <w:rPr>
                <w:b/>
              </w:rPr>
            </w:pPr>
            <w:r w:rsidRPr="00071DBF">
              <w:rPr>
                <w:b/>
              </w:rPr>
              <w:t>Комитет по экономической реформе и региональному развитию</w:t>
            </w:r>
          </w:p>
          <w:p w:rsidR="0072691D" w:rsidRPr="00071DBF" w:rsidRDefault="0072691D" w:rsidP="0072691D">
            <w:pPr>
              <w:widowControl w:val="0"/>
              <w:ind w:firstLine="219"/>
              <w:jc w:val="both"/>
              <w:rPr>
                <w:b/>
              </w:rPr>
            </w:pPr>
          </w:p>
          <w:p w:rsidR="0072691D" w:rsidRPr="00071DBF" w:rsidRDefault="0072691D" w:rsidP="0072691D">
            <w:pPr>
              <w:widowControl w:val="0"/>
              <w:ind w:firstLine="219"/>
              <w:jc w:val="both"/>
              <w:rPr>
                <w:b/>
              </w:rPr>
            </w:pPr>
            <w:r w:rsidRPr="00071DBF">
              <w:t>Юридическая техника.</w:t>
            </w:r>
          </w:p>
        </w:tc>
        <w:tc>
          <w:tcPr>
            <w:tcW w:w="1488" w:type="dxa"/>
            <w:gridSpan w:val="2"/>
          </w:tcPr>
          <w:p w:rsidR="0072691D" w:rsidRPr="00071DBF" w:rsidRDefault="0072691D" w:rsidP="0072691D">
            <w:pPr>
              <w:widowControl w:val="0"/>
              <w:ind w:left="-57" w:right="-57"/>
              <w:jc w:val="center"/>
              <w:rPr>
                <w:b/>
                <w:bCs/>
                <w:lang w:val="kk-KZ"/>
              </w:rPr>
            </w:pPr>
            <w:r w:rsidRPr="00071DBF">
              <w:rPr>
                <w:b/>
                <w:bCs/>
                <w:lang w:val="kk-KZ"/>
              </w:rPr>
              <w:lastRenderedPageBreak/>
              <w:t xml:space="preserve">Принято </w:t>
            </w:r>
          </w:p>
        </w:tc>
      </w:tr>
      <w:tr w:rsidR="0072691D" w:rsidRPr="00071DBF" w:rsidTr="003D71B3">
        <w:tc>
          <w:tcPr>
            <w:tcW w:w="709" w:type="dxa"/>
          </w:tcPr>
          <w:p w:rsidR="0072691D" w:rsidRPr="00071DBF" w:rsidRDefault="0072691D" w:rsidP="00F41D0A">
            <w:pPr>
              <w:widowControl w:val="0"/>
              <w:numPr>
                <w:ilvl w:val="0"/>
                <w:numId w:val="1"/>
              </w:numPr>
              <w:tabs>
                <w:tab w:val="clear" w:pos="644"/>
                <w:tab w:val="left" w:pos="180"/>
                <w:tab w:val="num" w:pos="360"/>
              </w:tabs>
              <w:ind w:left="0" w:firstLine="0"/>
              <w:jc w:val="center"/>
            </w:pPr>
          </w:p>
        </w:tc>
        <w:tc>
          <w:tcPr>
            <w:tcW w:w="1512" w:type="dxa"/>
          </w:tcPr>
          <w:p w:rsidR="0072691D" w:rsidRPr="00071DBF" w:rsidRDefault="0072691D" w:rsidP="0072691D">
            <w:pPr>
              <w:widowControl w:val="0"/>
              <w:jc w:val="center"/>
            </w:pPr>
            <w:r w:rsidRPr="00071DBF">
              <w:rPr>
                <w:spacing w:val="-6"/>
                <w:lang w:val="kk-KZ"/>
              </w:rPr>
              <w:t xml:space="preserve">Абзацы            четвертый- десятый подпункта 1) пункта 3 статьи 1 проекта </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r w:rsidRPr="00071DBF">
              <w:rPr>
                <w:i/>
              </w:rPr>
              <w:t>Статья  289 Налогового кодекса</w:t>
            </w:r>
          </w:p>
        </w:tc>
        <w:tc>
          <w:tcPr>
            <w:tcW w:w="2905" w:type="dxa"/>
            <w:gridSpan w:val="3"/>
          </w:tcPr>
          <w:p w:rsidR="0072691D" w:rsidRPr="00071DBF" w:rsidRDefault="0072691D" w:rsidP="0072691D">
            <w:pPr>
              <w:widowControl w:val="0"/>
              <w:ind w:firstLine="219"/>
              <w:jc w:val="both"/>
              <w:rPr>
                <w:noProof/>
              </w:rPr>
            </w:pPr>
            <w:r w:rsidRPr="00071DBF">
              <w:rPr>
                <w:noProof/>
              </w:rPr>
              <w:t>Статья 289. Налогообложение некоммерческих организаций</w:t>
            </w:r>
          </w:p>
          <w:p w:rsidR="0072691D" w:rsidRPr="00071DBF" w:rsidRDefault="0072691D" w:rsidP="0072691D">
            <w:pPr>
              <w:widowControl w:val="0"/>
              <w:ind w:firstLine="219"/>
              <w:jc w:val="both"/>
              <w:rPr>
                <w:noProof/>
              </w:rPr>
            </w:pPr>
            <w:r w:rsidRPr="00071DBF">
              <w:rPr>
                <w:noProof/>
              </w:rPr>
              <w:t>…</w:t>
            </w:r>
          </w:p>
          <w:p w:rsidR="0072691D" w:rsidRPr="00071DBF" w:rsidRDefault="0072691D" w:rsidP="0072691D">
            <w:pPr>
              <w:widowControl w:val="0"/>
              <w:ind w:firstLine="219"/>
              <w:jc w:val="both"/>
              <w:rPr>
                <w:noProof/>
              </w:rPr>
            </w:pPr>
            <w:r w:rsidRPr="00071DBF">
              <w:rPr>
                <w:noProof/>
              </w:rPr>
              <w:t>2. При соблюдении условий, указанных в пункте 1 настоящей статьи, следующие доходы некоммерческой организации подлежат исключению из совокупного годового дохода:</w:t>
            </w:r>
          </w:p>
          <w:p w:rsidR="0072691D" w:rsidRPr="00071DBF" w:rsidRDefault="0072691D" w:rsidP="0072691D">
            <w:pPr>
              <w:widowControl w:val="0"/>
              <w:ind w:firstLine="219"/>
              <w:jc w:val="both"/>
              <w:rPr>
                <w:noProof/>
              </w:rPr>
            </w:pPr>
            <w:r w:rsidRPr="00071DBF">
              <w:rPr>
                <w:noProof/>
              </w:rPr>
              <w:t>доход по договору на осуществление государственного социального заказа;</w:t>
            </w:r>
          </w:p>
          <w:p w:rsidR="0072691D" w:rsidRPr="00071DBF" w:rsidRDefault="0072691D" w:rsidP="0072691D">
            <w:pPr>
              <w:widowControl w:val="0"/>
              <w:ind w:firstLine="219"/>
              <w:jc w:val="both"/>
              <w:rPr>
                <w:noProof/>
              </w:rPr>
            </w:pPr>
            <w:r w:rsidRPr="00071DBF">
              <w:rPr>
                <w:noProof/>
              </w:rPr>
              <w:t>вознаграждения по депозитам;</w:t>
            </w:r>
          </w:p>
          <w:p w:rsidR="0072691D" w:rsidRPr="00071DBF" w:rsidRDefault="0072691D" w:rsidP="0072691D">
            <w:pPr>
              <w:widowControl w:val="0"/>
              <w:ind w:firstLine="219"/>
              <w:jc w:val="both"/>
              <w:rPr>
                <w:noProof/>
              </w:rPr>
            </w:pPr>
            <w:r w:rsidRPr="00071DBF">
              <w:rPr>
                <w:noProof/>
              </w:rPr>
              <w:t>вступительные и членские взносы;</w:t>
            </w:r>
          </w:p>
          <w:p w:rsidR="0072691D" w:rsidRPr="00071DBF" w:rsidRDefault="0072691D" w:rsidP="0072691D">
            <w:pPr>
              <w:widowControl w:val="0"/>
              <w:ind w:firstLine="219"/>
              <w:jc w:val="both"/>
              <w:rPr>
                <w:noProof/>
              </w:rPr>
            </w:pPr>
            <w:r w:rsidRPr="00071DBF">
              <w:rPr>
                <w:noProof/>
              </w:rPr>
              <w:t>взносы участников кондоминиума;</w:t>
            </w:r>
          </w:p>
          <w:p w:rsidR="0072691D" w:rsidRPr="00071DBF" w:rsidRDefault="0072691D" w:rsidP="0072691D">
            <w:pPr>
              <w:widowControl w:val="0"/>
              <w:ind w:firstLine="219"/>
              <w:jc w:val="both"/>
              <w:rPr>
                <w:noProof/>
              </w:rPr>
            </w:pPr>
            <w:r w:rsidRPr="00071DBF">
              <w:rPr>
                <w:noProof/>
              </w:rPr>
              <w:t xml:space="preserve">превышение суммы положительной курсовой </w:t>
            </w:r>
            <w:r w:rsidRPr="00071DBF">
              <w:rPr>
                <w:noProof/>
              </w:rPr>
              <w:lastRenderedPageBreak/>
              <w:t>разницы над суммой отрицательной курсовой разницы, возникшее по размещенным на депозите деньгам, в том числе по вознаграждениям по ним;</w:t>
            </w:r>
          </w:p>
          <w:p w:rsidR="0072691D" w:rsidRPr="00071DBF" w:rsidRDefault="0072691D" w:rsidP="0072691D">
            <w:pPr>
              <w:widowControl w:val="0"/>
              <w:ind w:firstLine="219"/>
              <w:jc w:val="both"/>
              <w:rPr>
                <w:noProof/>
              </w:rPr>
            </w:pPr>
            <w:r w:rsidRPr="00071DBF">
              <w:rPr>
                <w:noProof/>
              </w:rPr>
              <w:t>доход в виде безвозмездно полученного имущества, в том числе благотворительной помощи, гранта, включая указанный в подпункте 13) пункта 1 статьи 1 настоящего Кодекса, спонсорской помощи, денег и другого имущества, полученных на безвозмездной основе.</w:t>
            </w:r>
          </w:p>
          <w:p w:rsidR="0072691D" w:rsidRPr="00071DBF" w:rsidRDefault="0072691D" w:rsidP="0072691D">
            <w:pPr>
              <w:widowControl w:val="0"/>
              <w:ind w:firstLine="219"/>
              <w:jc w:val="both"/>
              <w:rPr>
                <w:noProof/>
              </w:rPr>
            </w:pPr>
            <w:r w:rsidRPr="00071DBF">
              <w:rPr>
                <w:noProof/>
              </w:rPr>
              <w:t>…</w:t>
            </w:r>
          </w:p>
          <w:p w:rsidR="0072691D" w:rsidRPr="00071DBF" w:rsidRDefault="0072691D" w:rsidP="0072691D">
            <w:pPr>
              <w:widowControl w:val="0"/>
              <w:ind w:firstLine="219"/>
              <w:jc w:val="both"/>
              <w:rPr>
                <w:noProof/>
              </w:rPr>
            </w:pPr>
          </w:p>
        </w:tc>
        <w:tc>
          <w:tcPr>
            <w:tcW w:w="2906" w:type="dxa"/>
          </w:tcPr>
          <w:p w:rsidR="0072691D" w:rsidRPr="00071DBF" w:rsidRDefault="0072691D" w:rsidP="0072691D">
            <w:pPr>
              <w:widowControl w:val="0"/>
              <w:autoSpaceDE w:val="0"/>
              <w:autoSpaceDN w:val="0"/>
              <w:adjustRightInd w:val="0"/>
              <w:ind w:firstLine="317"/>
              <w:jc w:val="both"/>
            </w:pPr>
            <w:r w:rsidRPr="00071DBF">
              <w:lastRenderedPageBreak/>
              <w:t>1)</w:t>
            </w:r>
            <w:r w:rsidRPr="00071DBF">
              <w:tab/>
              <w:t>в статье 289:</w:t>
            </w:r>
          </w:p>
          <w:p w:rsidR="0072691D" w:rsidRPr="00071DBF" w:rsidRDefault="0072691D" w:rsidP="0072691D">
            <w:pPr>
              <w:widowControl w:val="0"/>
              <w:autoSpaceDE w:val="0"/>
              <w:autoSpaceDN w:val="0"/>
              <w:adjustRightInd w:val="0"/>
              <w:ind w:firstLine="317"/>
              <w:jc w:val="both"/>
            </w:pPr>
            <w:r w:rsidRPr="00071DBF">
              <w:t>…</w:t>
            </w:r>
          </w:p>
          <w:p w:rsidR="0072691D" w:rsidRPr="00071DBF" w:rsidRDefault="0072691D" w:rsidP="0072691D">
            <w:pPr>
              <w:widowControl w:val="0"/>
              <w:autoSpaceDE w:val="0"/>
              <w:autoSpaceDN w:val="0"/>
              <w:adjustRightInd w:val="0"/>
              <w:ind w:firstLine="317"/>
              <w:jc w:val="both"/>
            </w:pPr>
            <w:r w:rsidRPr="00071DBF">
              <w:t>пункт 2 изложить в следующей редакции:</w:t>
            </w:r>
          </w:p>
          <w:p w:rsidR="0072691D" w:rsidRPr="00071DBF" w:rsidRDefault="0072691D" w:rsidP="0072691D">
            <w:pPr>
              <w:widowControl w:val="0"/>
              <w:autoSpaceDE w:val="0"/>
              <w:autoSpaceDN w:val="0"/>
              <w:adjustRightInd w:val="0"/>
              <w:ind w:firstLine="317"/>
              <w:jc w:val="both"/>
              <w:rPr>
                <w:b/>
              </w:rPr>
            </w:pPr>
            <w:r w:rsidRPr="00071DBF">
              <w:rPr>
                <w:b/>
              </w:rPr>
              <w:t>«2. При соблюдении условий, указанных в пункте 1 настоящей статьи, следующие доходы некоммерческой организации подлежат исключению из совокупного годового дохода:</w:t>
            </w:r>
          </w:p>
          <w:p w:rsidR="0072691D" w:rsidRPr="00071DBF" w:rsidRDefault="0072691D" w:rsidP="0072691D">
            <w:pPr>
              <w:widowControl w:val="0"/>
              <w:autoSpaceDE w:val="0"/>
              <w:autoSpaceDN w:val="0"/>
              <w:adjustRightInd w:val="0"/>
              <w:ind w:firstLine="317"/>
              <w:jc w:val="both"/>
              <w:rPr>
                <w:b/>
              </w:rPr>
            </w:pPr>
            <w:r w:rsidRPr="00071DBF">
              <w:rPr>
                <w:b/>
              </w:rPr>
              <w:t>доход по договору на осуществление государственного социального заказа;</w:t>
            </w:r>
          </w:p>
          <w:p w:rsidR="0072691D" w:rsidRPr="00071DBF" w:rsidRDefault="0072691D" w:rsidP="0072691D">
            <w:pPr>
              <w:widowControl w:val="0"/>
              <w:autoSpaceDE w:val="0"/>
              <w:autoSpaceDN w:val="0"/>
              <w:adjustRightInd w:val="0"/>
              <w:ind w:firstLine="317"/>
              <w:jc w:val="both"/>
              <w:rPr>
                <w:b/>
              </w:rPr>
            </w:pPr>
            <w:r w:rsidRPr="00071DBF">
              <w:rPr>
                <w:b/>
              </w:rPr>
              <w:t xml:space="preserve">вознаграждения по депозитам; </w:t>
            </w:r>
          </w:p>
          <w:p w:rsidR="0072691D" w:rsidRPr="00071DBF" w:rsidRDefault="0072691D" w:rsidP="0072691D">
            <w:pPr>
              <w:widowControl w:val="0"/>
              <w:autoSpaceDE w:val="0"/>
              <w:autoSpaceDN w:val="0"/>
              <w:adjustRightInd w:val="0"/>
              <w:ind w:firstLine="317"/>
              <w:jc w:val="both"/>
              <w:rPr>
                <w:b/>
              </w:rPr>
            </w:pPr>
            <w:r w:rsidRPr="00071DBF">
              <w:rPr>
                <w:b/>
              </w:rPr>
              <w:t xml:space="preserve">вступительные и членские взносы; </w:t>
            </w:r>
          </w:p>
          <w:p w:rsidR="0072691D" w:rsidRPr="00071DBF" w:rsidRDefault="0072691D" w:rsidP="0072691D">
            <w:pPr>
              <w:widowControl w:val="0"/>
              <w:autoSpaceDE w:val="0"/>
              <w:autoSpaceDN w:val="0"/>
              <w:adjustRightInd w:val="0"/>
              <w:ind w:firstLine="317"/>
              <w:jc w:val="both"/>
              <w:rPr>
                <w:b/>
              </w:rPr>
            </w:pPr>
            <w:r w:rsidRPr="00071DBF">
              <w:rPr>
                <w:b/>
              </w:rPr>
              <w:t>взносы участников кондоминиума;</w:t>
            </w:r>
          </w:p>
          <w:p w:rsidR="0072691D" w:rsidRPr="00071DBF" w:rsidRDefault="0072691D" w:rsidP="0072691D">
            <w:pPr>
              <w:widowControl w:val="0"/>
              <w:autoSpaceDE w:val="0"/>
              <w:autoSpaceDN w:val="0"/>
              <w:adjustRightInd w:val="0"/>
              <w:ind w:firstLine="317"/>
              <w:jc w:val="both"/>
              <w:rPr>
                <w:b/>
              </w:rPr>
            </w:pPr>
            <w:r w:rsidRPr="00071DBF">
              <w:rPr>
                <w:b/>
              </w:rPr>
              <w:t xml:space="preserve">превышение суммы положительной курсовой разницы над </w:t>
            </w:r>
            <w:r w:rsidRPr="00071DBF">
              <w:rPr>
                <w:b/>
              </w:rPr>
              <w:lastRenderedPageBreak/>
              <w:t xml:space="preserve">суммой отрицательной курсовой разницы, возникшее по размещенным на депозите деньгам, в том числе по вознаграждениям по ним; </w:t>
            </w:r>
          </w:p>
          <w:p w:rsidR="0072691D" w:rsidRPr="00071DBF" w:rsidRDefault="0072691D" w:rsidP="0072691D">
            <w:pPr>
              <w:widowControl w:val="0"/>
              <w:autoSpaceDE w:val="0"/>
              <w:autoSpaceDN w:val="0"/>
              <w:adjustRightInd w:val="0"/>
              <w:ind w:firstLine="317"/>
              <w:jc w:val="both"/>
              <w:rPr>
                <w:b/>
              </w:rPr>
            </w:pPr>
            <w:r w:rsidRPr="00071DBF">
              <w:rPr>
                <w:b/>
              </w:rPr>
              <w:t>доход в виде безвозмездно полученного имущества, в том числе благотворительной помощи, гранта, включая указанный в подпункте 13) пункта 1 статьи 1 настоящего Кодекса, спонсорской помощи, денег и другого имущества, полученных на безвозмездной основе.</w:t>
            </w:r>
          </w:p>
          <w:p w:rsidR="0072691D" w:rsidRPr="00071DBF" w:rsidRDefault="0072691D" w:rsidP="0072691D">
            <w:pPr>
              <w:widowControl w:val="0"/>
              <w:autoSpaceDE w:val="0"/>
              <w:autoSpaceDN w:val="0"/>
              <w:adjustRightInd w:val="0"/>
              <w:ind w:firstLine="317"/>
              <w:jc w:val="both"/>
            </w:pPr>
          </w:p>
        </w:tc>
        <w:tc>
          <w:tcPr>
            <w:tcW w:w="3025" w:type="dxa"/>
            <w:gridSpan w:val="2"/>
          </w:tcPr>
          <w:p w:rsidR="0072691D" w:rsidRPr="00071DBF" w:rsidRDefault="0072691D" w:rsidP="0072691D">
            <w:pPr>
              <w:widowControl w:val="0"/>
              <w:ind w:firstLine="221"/>
              <w:jc w:val="both"/>
              <w:rPr>
                <w:b/>
              </w:rPr>
            </w:pPr>
            <w:r w:rsidRPr="00071DBF">
              <w:lastRenderedPageBreak/>
              <w:t xml:space="preserve"> Абзацы четвертый - десятый подпункта 1) пункта 3 статьи 1 проекта </w:t>
            </w:r>
            <w:r w:rsidRPr="00071DBF">
              <w:rPr>
                <w:b/>
              </w:rPr>
              <w:t>исключить</w:t>
            </w:r>
          </w:p>
        </w:tc>
        <w:tc>
          <w:tcPr>
            <w:tcW w:w="2906" w:type="dxa"/>
          </w:tcPr>
          <w:p w:rsidR="0072691D" w:rsidRPr="00071DBF" w:rsidRDefault="0072691D" w:rsidP="0072691D">
            <w:pPr>
              <w:widowControl w:val="0"/>
              <w:ind w:firstLine="219"/>
              <w:jc w:val="both"/>
              <w:rPr>
                <w:b/>
              </w:rPr>
            </w:pPr>
            <w:r w:rsidRPr="00071DBF">
              <w:rPr>
                <w:b/>
              </w:rPr>
              <w:t>Комитет по экономической реформе и региональному развитию</w:t>
            </w:r>
          </w:p>
          <w:p w:rsidR="0072691D" w:rsidRPr="00071DBF" w:rsidRDefault="0072691D" w:rsidP="0072691D">
            <w:pPr>
              <w:widowControl w:val="0"/>
              <w:ind w:firstLine="219"/>
              <w:jc w:val="both"/>
              <w:rPr>
                <w:b/>
              </w:rPr>
            </w:pPr>
          </w:p>
          <w:p w:rsidR="0072691D" w:rsidRPr="00071DBF" w:rsidRDefault="0072691D" w:rsidP="0072691D">
            <w:pPr>
              <w:widowControl w:val="0"/>
              <w:ind w:firstLine="219"/>
              <w:jc w:val="both"/>
              <w:rPr>
                <w:b/>
              </w:rPr>
            </w:pPr>
            <w:r w:rsidRPr="00071DBF">
              <w:t>Юридическая техника.</w:t>
            </w:r>
          </w:p>
        </w:tc>
        <w:tc>
          <w:tcPr>
            <w:tcW w:w="1488" w:type="dxa"/>
            <w:gridSpan w:val="2"/>
          </w:tcPr>
          <w:p w:rsidR="0072691D" w:rsidRPr="00071DBF" w:rsidRDefault="0072691D" w:rsidP="0072691D">
            <w:pPr>
              <w:widowControl w:val="0"/>
              <w:ind w:left="-57" w:right="-57"/>
              <w:jc w:val="center"/>
              <w:rPr>
                <w:b/>
                <w:bCs/>
                <w:lang w:val="kk-KZ"/>
              </w:rPr>
            </w:pPr>
            <w:r w:rsidRPr="00071DBF">
              <w:rPr>
                <w:b/>
                <w:bCs/>
                <w:lang w:val="kk-KZ"/>
              </w:rPr>
              <w:t xml:space="preserve">Принято </w:t>
            </w:r>
          </w:p>
        </w:tc>
      </w:tr>
      <w:tr w:rsidR="00977E07" w:rsidRPr="00071DBF" w:rsidTr="003D71B3">
        <w:tc>
          <w:tcPr>
            <w:tcW w:w="709" w:type="dxa"/>
          </w:tcPr>
          <w:p w:rsidR="0072691D" w:rsidRPr="00071DBF" w:rsidRDefault="0072691D" w:rsidP="00F41D0A">
            <w:pPr>
              <w:widowControl w:val="0"/>
              <w:numPr>
                <w:ilvl w:val="0"/>
                <w:numId w:val="1"/>
              </w:numPr>
              <w:tabs>
                <w:tab w:val="clear" w:pos="644"/>
                <w:tab w:val="left" w:pos="180"/>
                <w:tab w:val="num" w:pos="360"/>
              </w:tabs>
              <w:ind w:left="0" w:firstLine="0"/>
              <w:jc w:val="center"/>
            </w:pPr>
          </w:p>
        </w:tc>
        <w:tc>
          <w:tcPr>
            <w:tcW w:w="1512" w:type="dxa"/>
          </w:tcPr>
          <w:p w:rsidR="0072691D" w:rsidRPr="00071DBF" w:rsidRDefault="0072691D" w:rsidP="0072691D">
            <w:pPr>
              <w:widowControl w:val="0"/>
              <w:jc w:val="center"/>
            </w:pPr>
            <w:r w:rsidRPr="00071DBF">
              <w:rPr>
                <w:spacing w:val="-6"/>
                <w:lang w:val="kk-KZ"/>
              </w:rPr>
              <w:t>Абзац</w:t>
            </w:r>
            <w:r w:rsidR="00B8517C" w:rsidRPr="00071DBF">
              <w:rPr>
                <w:spacing w:val="-6"/>
                <w:lang w:val="kk-KZ"/>
              </w:rPr>
              <w:t>ы одиннад</w:t>
            </w:r>
            <w:r w:rsidR="004E11F4" w:rsidRPr="00071DBF">
              <w:rPr>
                <w:spacing w:val="-6"/>
                <w:lang w:val="kk-KZ"/>
              </w:rPr>
              <w:t>-</w:t>
            </w:r>
            <w:r w:rsidR="00B8517C" w:rsidRPr="00071DBF">
              <w:rPr>
                <w:spacing w:val="-6"/>
                <w:lang w:val="kk-KZ"/>
              </w:rPr>
              <w:t xml:space="preserve">цатый – пятнадцатый </w:t>
            </w:r>
            <w:r w:rsidRPr="00071DBF">
              <w:rPr>
                <w:spacing w:val="-6"/>
                <w:lang w:val="kk-KZ"/>
              </w:rPr>
              <w:t xml:space="preserve">            подпункта 1) пункта 3 статьи 1 проекта </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r w:rsidRPr="00071DBF">
              <w:rPr>
                <w:i/>
              </w:rPr>
              <w:t xml:space="preserve">Статья  </w:t>
            </w:r>
            <w:r w:rsidRPr="00071DBF">
              <w:rPr>
                <w:i/>
              </w:rPr>
              <w:lastRenderedPageBreak/>
              <w:t>289 Налогового кодекса</w:t>
            </w:r>
          </w:p>
        </w:tc>
        <w:tc>
          <w:tcPr>
            <w:tcW w:w="2905" w:type="dxa"/>
            <w:gridSpan w:val="3"/>
          </w:tcPr>
          <w:p w:rsidR="0072691D" w:rsidRPr="00071DBF" w:rsidRDefault="0072691D" w:rsidP="0072691D">
            <w:pPr>
              <w:widowControl w:val="0"/>
              <w:ind w:firstLine="219"/>
              <w:jc w:val="both"/>
              <w:rPr>
                <w:noProof/>
              </w:rPr>
            </w:pPr>
            <w:r w:rsidRPr="00071DBF">
              <w:rPr>
                <w:noProof/>
              </w:rPr>
              <w:lastRenderedPageBreak/>
              <w:t>Статья 289. Налогообложение некоммерческих организаций</w:t>
            </w:r>
          </w:p>
          <w:p w:rsidR="0072691D" w:rsidRPr="00071DBF" w:rsidRDefault="0072691D" w:rsidP="0072691D">
            <w:pPr>
              <w:widowControl w:val="0"/>
              <w:ind w:firstLine="219"/>
              <w:jc w:val="both"/>
              <w:rPr>
                <w:noProof/>
              </w:rPr>
            </w:pPr>
            <w:r w:rsidRPr="00071DBF">
              <w:rPr>
                <w:noProof/>
              </w:rPr>
              <w:t>…</w:t>
            </w:r>
          </w:p>
          <w:p w:rsidR="0072691D" w:rsidRPr="00071DBF" w:rsidRDefault="0072691D" w:rsidP="0072691D">
            <w:pPr>
              <w:widowControl w:val="0"/>
              <w:ind w:firstLine="219"/>
              <w:jc w:val="both"/>
              <w:rPr>
                <w:noProof/>
              </w:rPr>
            </w:pPr>
            <w:r w:rsidRPr="00071DBF">
              <w:rPr>
                <w:noProof/>
              </w:rPr>
              <w:t>2. …</w:t>
            </w:r>
          </w:p>
          <w:p w:rsidR="00B8517C" w:rsidRPr="00071DBF" w:rsidRDefault="00B8517C" w:rsidP="00B8517C">
            <w:pPr>
              <w:widowControl w:val="0"/>
              <w:ind w:firstLine="219"/>
              <w:jc w:val="both"/>
              <w:rPr>
                <w:noProof/>
              </w:rPr>
            </w:pPr>
            <w:r w:rsidRPr="00071DBF">
              <w:rPr>
                <w:noProof/>
              </w:rPr>
              <w:t>Для целей настоящего пункта взносами участников кондоминиума признаются:</w:t>
            </w:r>
          </w:p>
          <w:p w:rsidR="00B8517C" w:rsidRPr="00071DBF" w:rsidRDefault="00B8517C" w:rsidP="00B8517C">
            <w:pPr>
              <w:widowControl w:val="0"/>
              <w:ind w:firstLine="219"/>
              <w:jc w:val="both"/>
              <w:rPr>
                <w:noProof/>
              </w:rPr>
            </w:pPr>
            <w:r w:rsidRPr="00071DBF">
              <w:rPr>
                <w:noProof/>
              </w:rPr>
              <w:t xml:space="preserve">обязательные платежи </w:t>
            </w:r>
            <w:r w:rsidRPr="00071DBF">
              <w:rPr>
                <w:noProof/>
              </w:rPr>
              <w:lastRenderedPageBreak/>
              <w:t>собственников помещений (квартир), направленные на покрытие общих расходов по содержанию и использованию общего имущества;</w:t>
            </w:r>
          </w:p>
          <w:p w:rsidR="00B8517C" w:rsidRPr="00071DBF" w:rsidRDefault="00B8517C" w:rsidP="00B8517C">
            <w:pPr>
              <w:widowControl w:val="0"/>
              <w:ind w:firstLine="219"/>
              <w:jc w:val="both"/>
              <w:rPr>
                <w:noProof/>
              </w:rPr>
            </w:pPr>
            <w:r w:rsidRPr="00071DBF">
              <w:rPr>
                <w:noProof/>
              </w:rPr>
              <w:t>платежи собственников помещений (квартир), направленные на покрытие дополнительных расходов, не относящихся к разряду обязательных и обеспечивающих необходимую эксплуатацию дома в целом, возложенные на собственников помещений (квартир) с их согласия;</w:t>
            </w:r>
          </w:p>
          <w:p w:rsidR="00B8517C" w:rsidRPr="00071DBF" w:rsidRDefault="00B8517C" w:rsidP="00B8517C">
            <w:pPr>
              <w:widowControl w:val="0"/>
              <w:ind w:firstLine="219"/>
              <w:jc w:val="both"/>
              <w:rPr>
                <w:noProof/>
              </w:rPr>
            </w:pPr>
            <w:r w:rsidRPr="00071DBF">
              <w:rPr>
                <w:noProof/>
              </w:rPr>
              <w:t>пеня в размере, установленном законодательством Республики Казахстан, начисленная при просрочке собственниками помещений (квартир) обязательных платежей, направленных на покрытие общих расходов.</w:t>
            </w:r>
          </w:p>
          <w:p w:rsidR="00B8517C" w:rsidRPr="00071DBF" w:rsidRDefault="00B8517C" w:rsidP="00B8517C">
            <w:pPr>
              <w:widowControl w:val="0"/>
              <w:ind w:firstLine="219"/>
              <w:jc w:val="both"/>
              <w:rPr>
                <w:noProof/>
              </w:rPr>
            </w:pPr>
            <w:r w:rsidRPr="00071DBF">
              <w:rPr>
                <w:noProof/>
              </w:rPr>
              <w:t xml:space="preserve">Размеры и порядок внесения взносов </w:t>
            </w:r>
            <w:r w:rsidRPr="00071DBF">
              <w:rPr>
                <w:noProof/>
              </w:rPr>
              <w:lastRenderedPageBreak/>
              <w:t>участников кондоминиума утверждаются общим собранием членов кооператива собственников помещений (квартир) в порядке, определенном Законом Республики Казахстан "О жилищных отношениях".</w:t>
            </w:r>
          </w:p>
          <w:p w:rsidR="00B8517C" w:rsidRPr="00071DBF" w:rsidRDefault="00B8517C" w:rsidP="0072691D">
            <w:pPr>
              <w:widowControl w:val="0"/>
              <w:ind w:firstLine="219"/>
              <w:jc w:val="both"/>
              <w:rPr>
                <w:noProof/>
              </w:rPr>
            </w:pPr>
          </w:p>
        </w:tc>
        <w:tc>
          <w:tcPr>
            <w:tcW w:w="2906" w:type="dxa"/>
          </w:tcPr>
          <w:p w:rsidR="0072691D" w:rsidRPr="00071DBF" w:rsidRDefault="0072691D" w:rsidP="0072691D">
            <w:pPr>
              <w:widowControl w:val="0"/>
              <w:autoSpaceDE w:val="0"/>
              <w:autoSpaceDN w:val="0"/>
              <w:adjustRightInd w:val="0"/>
              <w:ind w:firstLine="317"/>
              <w:jc w:val="both"/>
            </w:pPr>
            <w:r w:rsidRPr="00071DBF">
              <w:lastRenderedPageBreak/>
              <w:t>1)  в статье 289:</w:t>
            </w:r>
          </w:p>
          <w:p w:rsidR="0072691D" w:rsidRPr="00071DBF" w:rsidRDefault="0072691D" w:rsidP="0072691D">
            <w:pPr>
              <w:widowControl w:val="0"/>
              <w:autoSpaceDE w:val="0"/>
              <w:autoSpaceDN w:val="0"/>
              <w:adjustRightInd w:val="0"/>
              <w:ind w:firstLine="317"/>
              <w:jc w:val="both"/>
            </w:pPr>
            <w:r w:rsidRPr="00071DBF">
              <w:t>…</w:t>
            </w:r>
          </w:p>
          <w:p w:rsidR="0072691D" w:rsidRPr="00071DBF" w:rsidRDefault="0072691D" w:rsidP="0072691D">
            <w:pPr>
              <w:widowControl w:val="0"/>
              <w:autoSpaceDE w:val="0"/>
              <w:autoSpaceDN w:val="0"/>
              <w:adjustRightInd w:val="0"/>
              <w:ind w:firstLine="317"/>
              <w:jc w:val="both"/>
            </w:pPr>
            <w:r w:rsidRPr="00071DBF">
              <w:t>пункт 2 изложить в следующей редакции:</w:t>
            </w:r>
          </w:p>
          <w:p w:rsidR="0072691D" w:rsidRPr="00071DBF" w:rsidRDefault="0072691D" w:rsidP="0072691D">
            <w:pPr>
              <w:widowControl w:val="0"/>
              <w:autoSpaceDE w:val="0"/>
              <w:autoSpaceDN w:val="0"/>
              <w:adjustRightInd w:val="0"/>
              <w:ind w:firstLine="317"/>
              <w:jc w:val="both"/>
            </w:pPr>
            <w:r w:rsidRPr="00071DBF">
              <w:t>«2. …</w:t>
            </w:r>
          </w:p>
          <w:p w:rsidR="0072691D" w:rsidRPr="00071DBF" w:rsidRDefault="0072691D" w:rsidP="0072691D">
            <w:pPr>
              <w:widowControl w:val="0"/>
              <w:autoSpaceDE w:val="0"/>
              <w:autoSpaceDN w:val="0"/>
              <w:adjustRightInd w:val="0"/>
              <w:ind w:firstLine="317"/>
              <w:jc w:val="both"/>
            </w:pPr>
            <w:r w:rsidRPr="00071DBF">
              <w:t>Для целей настоящего пункта взносами участников кондоминиума признаются:</w:t>
            </w:r>
          </w:p>
          <w:p w:rsidR="0072691D" w:rsidRPr="00071DBF" w:rsidRDefault="0072691D" w:rsidP="0072691D">
            <w:pPr>
              <w:widowControl w:val="0"/>
              <w:autoSpaceDE w:val="0"/>
              <w:autoSpaceDN w:val="0"/>
              <w:adjustRightInd w:val="0"/>
              <w:ind w:firstLine="317"/>
              <w:jc w:val="both"/>
            </w:pPr>
            <w:r w:rsidRPr="00071DBF">
              <w:t>обязательные</w:t>
            </w:r>
            <w:r w:rsidRPr="00071DBF">
              <w:rPr>
                <w:b/>
              </w:rPr>
              <w:t xml:space="preserve"> платежи </w:t>
            </w:r>
            <w:r w:rsidRPr="00071DBF">
              <w:t xml:space="preserve">собственников </w:t>
            </w:r>
            <w:r w:rsidRPr="00071DBF">
              <w:lastRenderedPageBreak/>
              <w:t>квартир</w:t>
            </w:r>
            <w:r w:rsidRPr="00071DBF">
              <w:rPr>
                <w:b/>
              </w:rPr>
              <w:t xml:space="preserve"> и</w:t>
            </w:r>
            <w:r w:rsidRPr="00071DBF">
              <w:t xml:space="preserve"> нежилых помещений многоквартирного жилого дома, направленные на покрытие </w:t>
            </w:r>
            <w:r w:rsidRPr="00071DBF">
              <w:rPr>
                <w:b/>
              </w:rPr>
              <w:t>общих</w:t>
            </w:r>
            <w:r w:rsidRPr="00071DBF">
              <w:t xml:space="preserve"> расходов</w:t>
            </w:r>
            <w:r w:rsidRPr="00071DBF">
              <w:rPr>
                <w:b/>
              </w:rPr>
              <w:t xml:space="preserve"> по </w:t>
            </w:r>
            <w:r w:rsidRPr="00071DBF">
              <w:t xml:space="preserve">содержанию </w:t>
            </w:r>
            <w:r w:rsidRPr="00071DBF">
              <w:rPr>
                <w:b/>
              </w:rPr>
              <w:t>и использованию</w:t>
            </w:r>
            <w:r w:rsidRPr="00071DBF">
              <w:t xml:space="preserve"> общего имущества </w:t>
            </w:r>
            <w:r w:rsidRPr="00071DBF">
              <w:rPr>
                <w:b/>
              </w:rPr>
              <w:t>многоквартирного жилого дома</w:t>
            </w:r>
            <w:r w:rsidRPr="00071DBF">
              <w:t>;</w:t>
            </w:r>
          </w:p>
          <w:p w:rsidR="0072691D" w:rsidRPr="00071DBF" w:rsidRDefault="0072691D" w:rsidP="0072691D">
            <w:pPr>
              <w:widowControl w:val="0"/>
              <w:autoSpaceDE w:val="0"/>
              <w:autoSpaceDN w:val="0"/>
              <w:adjustRightInd w:val="0"/>
              <w:ind w:firstLine="317"/>
              <w:jc w:val="both"/>
              <w:rPr>
                <w:b/>
              </w:rPr>
            </w:pPr>
            <w:r w:rsidRPr="00071DBF">
              <w:rPr>
                <w:b/>
              </w:rPr>
              <w:t xml:space="preserve">платежи </w:t>
            </w:r>
            <w:r w:rsidRPr="00071DBF">
              <w:t xml:space="preserve">собственников квартир </w:t>
            </w:r>
            <w:r w:rsidRPr="00071DBF">
              <w:rPr>
                <w:b/>
              </w:rPr>
              <w:t>и</w:t>
            </w:r>
            <w:r w:rsidRPr="00071DBF">
              <w:t xml:space="preserve"> нежилых помещений многоквартирного жилого дома, </w:t>
            </w:r>
            <w:r w:rsidRPr="00071DBF">
              <w:rPr>
                <w:b/>
              </w:rPr>
              <w:t>направленные на покрытие дополнительных расходов, не относящихся к разряду обязательных и обеспечивающих необходимую эксплуатацию дома в целом, возложенные на собственников квартир и нежилых помещений с их согласия;</w:t>
            </w:r>
          </w:p>
          <w:p w:rsidR="0072691D" w:rsidRPr="00071DBF" w:rsidRDefault="0072691D" w:rsidP="0072691D">
            <w:pPr>
              <w:widowControl w:val="0"/>
              <w:autoSpaceDE w:val="0"/>
              <w:autoSpaceDN w:val="0"/>
              <w:adjustRightInd w:val="0"/>
              <w:ind w:firstLine="317"/>
              <w:jc w:val="both"/>
            </w:pPr>
            <w:r w:rsidRPr="00071DBF">
              <w:t xml:space="preserve">пеня в размере, установленном законодательством Республики Казахстан, начисленная при просрочке </w:t>
            </w:r>
            <w:r w:rsidRPr="00071DBF">
              <w:lastRenderedPageBreak/>
              <w:t xml:space="preserve">собственниками квартир </w:t>
            </w:r>
            <w:r w:rsidRPr="00071DBF">
              <w:rPr>
                <w:b/>
              </w:rPr>
              <w:t xml:space="preserve">и </w:t>
            </w:r>
            <w:r w:rsidRPr="00071DBF">
              <w:t xml:space="preserve">нежилых помещений многоквартирного жилого дома </w:t>
            </w:r>
            <w:r w:rsidRPr="00071DBF">
              <w:rPr>
                <w:b/>
              </w:rPr>
              <w:t>обязательных платежей</w:t>
            </w:r>
            <w:r w:rsidRPr="00071DBF">
              <w:t xml:space="preserve">, </w:t>
            </w:r>
            <w:r w:rsidRPr="00071DBF">
              <w:rPr>
                <w:b/>
              </w:rPr>
              <w:t>направленных на покрытие общих расходов.</w:t>
            </w:r>
          </w:p>
          <w:p w:rsidR="0072691D" w:rsidRPr="00071DBF" w:rsidRDefault="0072691D" w:rsidP="0072691D">
            <w:pPr>
              <w:widowControl w:val="0"/>
              <w:autoSpaceDE w:val="0"/>
              <w:autoSpaceDN w:val="0"/>
              <w:adjustRightInd w:val="0"/>
              <w:ind w:firstLine="317"/>
              <w:jc w:val="both"/>
            </w:pPr>
          </w:p>
        </w:tc>
        <w:tc>
          <w:tcPr>
            <w:tcW w:w="3025" w:type="dxa"/>
            <w:gridSpan w:val="2"/>
          </w:tcPr>
          <w:p w:rsidR="00B8517C" w:rsidRPr="00071DBF" w:rsidRDefault="00B8517C" w:rsidP="00B8517C">
            <w:pPr>
              <w:shd w:val="clear" w:color="auto" w:fill="FFFFFF"/>
              <w:tabs>
                <w:tab w:val="left" w:pos="993"/>
              </w:tabs>
              <w:ind w:firstLine="219"/>
              <w:jc w:val="both"/>
              <w:rPr>
                <w:shd w:val="clear" w:color="auto" w:fill="FFFFFF"/>
              </w:rPr>
            </w:pPr>
            <w:r w:rsidRPr="00071DBF">
              <w:rPr>
                <w:shd w:val="clear" w:color="auto" w:fill="FFFFFF"/>
              </w:rPr>
              <w:lastRenderedPageBreak/>
              <w:t>Изложить в следующей редакции:</w:t>
            </w:r>
          </w:p>
          <w:p w:rsidR="00B8517C" w:rsidRPr="00071DBF" w:rsidRDefault="00B8517C" w:rsidP="00B8517C">
            <w:pPr>
              <w:shd w:val="clear" w:color="auto" w:fill="FFFFFF"/>
              <w:ind w:firstLine="219"/>
              <w:contextualSpacing/>
              <w:jc w:val="both"/>
              <w:textAlignment w:val="baseline"/>
              <w:rPr>
                <w:shd w:val="clear" w:color="auto" w:fill="FFFFFF"/>
              </w:rPr>
            </w:pPr>
          </w:p>
          <w:p w:rsidR="00B8517C" w:rsidRPr="00071DBF" w:rsidRDefault="00B8517C" w:rsidP="00B8517C">
            <w:pPr>
              <w:shd w:val="clear" w:color="auto" w:fill="FFFFFF"/>
              <w:ind w:firstLine="219"/>
              <w:contextualSpacing/>
              <w:jc w:val="both"/>
              <w:textAlignment w:val="baseline"/>
              <w:rPr>
                <w:shd w:val="clear" w:color="auto" w:fill="FFFFFF"/>
              </w:rPr>
            </w:pPr>
            <w:r w:rsidRPr="00071DBF">
              <w:rPr>
                <w:shd w:val="clear" w:color="auto" w:fill="FFFFFF"/>
              </w:rPr>
              <w:t>«Для целей настоящего пункта взносами участников кондоминиума признаются:</w:t>
            </w:r>
          </w:p>
          <w:p w:rsidR="00B8517C" w:rsidRPr="00071DBF" w:rsidRDefault="00B8517C" w:rsidP="00B8517C">
            <w:pPr>
              <w:shd w:val="clear" w:color="auto" w:fill="FFFFFF"/>
              <w:ind w:firstLine="219"/>
              <w:contextualSpacing/>
              <w:jc w:val="both"/>
              <w:textAlignment w:val="baseline"/>
              <w:rPr>
                <w:b/>
                <w:shd w:val="clear" w:color="auto" w:fill="FFFFFF"/>
              </w:rPr>
            </w:pPr>
            <w:r w:rsidRPr="00071DBF">
              <w:rPr>
                <w:shd w:val="clear" w:color="auto" w:fill="FFFFFF"/>
              </w:rPr>
              <w:t xml:space="preserve">обязательные </w:t>
            </w:r>
            <w:r w:rsidRPr="00071DBF">
              <w:rPr>
                <w:b/>
                <w:shd w:val="clear" w:color="auto" w:fill="FFFFFF"/>
              </w:rPr>
              <w:t xml:space="preserve">расходы </w:t>
            </w:r>
            <w:r w:rsidRPr="00071DBF">
              <w:rPr>
                <w:shd w:val="clear" w:color="auto" w:fill="FFFFFF"/>
              </w:rPr>
              <w:t xml:space="preserve"> собственников квартир, нежилых помещений многоквартирного жилого дома, направленные на </w:t>
            </w:r>
            <w:r w:rsidRPr="00071DBF">
              <w:rPr>
                <w:shd w:val="clear" w:color="auto" w:fill="FFFFFF"/>
              </w:rPr>
              <w:lastRenderedPageBreak/>
              <w:t>покрытие расходов</w:t>
            </w:r>
            <w:r w:rsidRPr="00071DBF">
              <w:rPr>
                <w:b/>
                <w:shd w:val="clear" w:color="auto" w:fill="FFFFFF"/>
              </w:rPr>
              <w:t xml:space="preserve"> на управление объектом кондоминиума и </w:t>
            </w:r>
            <w:r w:rsidRPr="00071DBF">
              <w:rPr>
                <w:shd w:val="clear" w:color="auto" w:fill="FFFFFF"/>
              </w:rPr>
              <w:t>содержание</w:t>
            </w:r>
            <w:r w:rsidRPr="00071DBF">
              <w:rPr>
                <w:b/>
                <w:shd w:val="clear" w:color="auto" w:fill="FFFFFF"/>
              </w:rPr>
              <w:t xml:space="preserve">  общего имущества</w:t>
            </w:r>
            <w:r w:rsidRPr="00071DBF">
              <w:rPr>
                <w:shd w:val="clear" w:color="auto" w:fill="FFFFFF"/>
              </w:rPr>
              <w:t xml:space="preserve"> </w:t>
            </w:r>
            <w:r w:rsidRPr="00071DBF">
              <w:rPr>
                <w:b/>
                <w:shd w:val="clear" w:color="auto" w:fill="FFFFFF"/>
              </w:rPr>
              <w:t>объекта кондоминиума;</w:t>
            </w:r>
          </w:p>
          <w:p w:rsidR="00B8517C" w:rsidRPr="00071DBF" w:rsidRDefault="00B8517C" w:rsidP="00B8517C">
            <w:pPr>
              <w:shd w:val="clear" w:color="auto" w:fill="FFFFFF"/>
              <w:ind w:firstLine="219"/>
              <w:contextualSpacing/>
              <w:jc w:val="both"/>
              <w:textAlignment w:val="baseline"/>
              <w:rPr>
                <w:b/>
                <w:shd w:val="clear" w:color="auto" w:fill="FFFFFF"/>
              </w:rPr>
            </w:pPr>
            <w:r w:rsidRPr="00071DBF">
              <w:rPr>
                <w:b/>
                <w:shd w:val="clear" w:color="auto" w:fill="FFFFFF"/>
              </w:rPr>
              <w:t>расходы</w:t>
            </w:r>
            <w:r w:rsidRPr="00071DBF">
              <w:rPr>
                <w:shd w:val="clear" w:color="auto" w:fill="FFFFFF"/>
              </w:rPr>
              <w:t xml:space="preserve"> собственников квартир, нежилых помещений многоквартирного жилого дома, на </w:t>
            </w:r>
            <w:r w:rsidRPr="00071DBF">
              <w:rPr>
                <w:b/>
                <w:shd w:val="clear" w:color="auto" w:fill="FFFFFF"/>
              </w:rPr>
              <w:t>оплату целевых взносов;</w:t>
            </w:r>
          </w:p>
          <w:p w:rsidR="00B8517C" w:rsidRPr="00071DBF" w:rsidRDefault="00B8517C" w:rsidP="00B8517C">
            <w:pPr>
              <w:shd w:val="clear" w:color="auto" w:fill="FFFFFF"/>
              <w:ind w:firstLine="219"/>
              <w:contextualSpacing/>
              <w:jc w:val="both"/>
              <w:textAlignment w:val="baseline"/>
              <w:rPr>
                <w:shd w:val="clear" w:color="auto" w:fill="FFFFFF"/>
              </w:rPr>
            </w:pPr>
            <w:r w:rsidRPr="00071DBF">
              <w:rPr>
                <w:shd w:val="clear" w:color="auto" w:fill="FFFFFF"/>
              </w:rPr>
              <w:t xml:space="preserve">пеня в размере, установленном законодательством Республики Казахстан, начисленная при просрочке собственниками квартир, нежилых помещений многоквартирного жилого дома </w:t>
            </w:r>
            <w:r w:rsidRPr="00071DBF">
              <w:rPr>
                <w:b/>
                <w:shd w:val="clear" w:color="auto" w:fill="FFFFFF"/>
              </w:rPr>
              <w:t>расходов</w:t>
            </w:r>
            <w:r w:rsidRPr="00071DBF">
              <w:rPr>
                <w:shd w:val="clear" w:color="auto" w:fill="FFFFFF"/>
              </w:rPr>
              <w:t xml:space="preserve"> </w:t>
            </w:r>
            <w:r w:rsidRPr="00071DBF">
              <w:rPr>
                <w:b/>
                <w:shd w:val="clear" w:color="auto" w:fill="FFFFFF"/>
              </w:rPr>
              <w:t>на управление объектом кондоминиума и содержание общего имущества объекта кондоминиума.</w:t>
            </w:r>
          </w:p>
          <w:p w:rsidR="00B8517C" w:rsidRPr="00071DBF" w:rsidRDefault="00B8517C" w:rsidP="00B8517C">
            <w:pPr>
              <w:shd w:val="clear" w:color="auto" w:fill="FFFFFF"/>
              <w:ind w:firstLine="219"/>
              <w:contextualSpacing/>
              <w:jc w:val="both"/>
              <w:textAlignment w:val="baseline"/>
              <w:rPr>
                <w:shd w:val="clear" w:color="auto" w:fill="FFFFFF"/>
              </w:rPr>
            </w:pPr>
            <w:r w:rsidRPr="00071DBF">
              <w:rPr>
                <w:shd w:val="clear" w:color="auto" w:fill="FFFFFF"/>
              </w:rPr>
              <w:t xml:space="preserve">Размеры и порядок </w:t>
            </w:r>
            <w:r w:rsidRPr="00071DBF">
              <w:rPr>
                <w:b/>
                <w:shd w:val="clear" w:color="auto" w:fill="FFFFFF"/>
              </w:rPr>
              <w:t xml:space="preserve">оплаты расходов на управление объектом кондоминиума и содержание общего имущества объекта кондоминиума  собственниками </w:t>
            </w:r>
            <w:r w:rsidRPr="00071DBF">
              <w:rPr>
                <w:b/>
                <w:shd w:val="clear" w:color="auto" w:fill="FFFFFF"/>
              </w:rPr>
              <w:lastRenderedPageBreak/>
              <w:t>квартир, нежилых помещений</w:t>
            </w:r>
            <w:r w:rsidRPr="00071DBF">
              <w:rPr>
                <w:shd w:val="clear" w:color="auto" w:fill="FFFFFF"/>
              </w:rPr>
              <w:t xml:space="preserve">  утверждаются собранием</w:t>
            </w:r>
            <w:r w:rsidRPr="00071DBF">
              <w:rPr>
                <w:b/>
                <w:shd w:val="clear" w:color="auto" w:fill="FFFFFF"/>
              </w:rPr>
              <w:t xml:space="preserve"> собственников квартир, нежилых помещений</w:t>
            </w:r>
            <w:r w:rsidRPr="00071DBF">
              <w:rPr>
                <w:shd w:val="clear" w:color="auto" w:fill="FFFFFF"/>
              </w:rPr>
              <w:t xml:space="preserve"> </w:t>
            </w:r>
            <w:r w:rsidRPr="00071DBF">
              <w:rPr>
                <w:b/>
                <w:shd w:val="clear" w:color="auto" w:fill="FFFFFF"/>
              </w:rPr>
              <w:t>многоквартирного жилого дома в порядке, определенном Законом Республики Каза</w:t>
            </w:r>
            <w:r w:rsidR="00E71914" w:rsidRPr="00071DBF">
              <w:rPr>
                <w:b/>
                <w:shd w:val="clear" w:color="auto" w:fill="FFFFFF"/>
              </w:rPr>
              <w:t>хстан</w:t>
            </w:r>
            <w:r w:rsidR="00E71914" w:rsidRPr="00071DBF">
              <w:rPr>
                <w:b/>
                <w:shd w:val="clear" w:color="auto" w:fill="FFFFFF"/>
              </w:rPr>
              <w:br/>
              <w:t>«О жилищных отношениях».</w:t>
            </w:r>
          </w:p>
          <w:p w:rsidR="0072691D" w:rsidRPr="00071DBF" w:rsidRDefault="0072691D" w:rsidP="00B8517C">
            <w:pPr>
              <w:widowControl w:val="0"/>
              <w:ind w:firstLine="219"/>
              <w:jc w:val="both"/>
              <w:rPr>
                <w:b/>
              </w:rPr>
            </w:pPr>
          </w:p>
        </w:tc>
        <w:tc>
          <w:tcPr>
            <w:tcW w:w="2906" w:type="dxa"/>
          </w:tcPr>
          <w:p w:rsidR="0072691D" w:rsidRPr="00071DBF" w:rsidRDefault="0072691D" w:rsidP="0072691D">
            <w:pPr>
              <w:widowControl w:val="0"/>
              <w:ind w:firstLine="219"/>
              <w:jc w:val="both"/>
              <w:rPr>
                <w:b/>
              </w:rPr>
            </w:pPr>
            <w:r w:rsidRPr="00071DBF">
              <w:rPr>
                <w:b/>
              </w:rPr>
              <w:lastRenderedPageBreak/>
              <w:t>Комитет по экономической реформе и региональному развитию</w:t>
            </w:r>
          </w:p>
          <w:p w:rsidR="00351AC7" w:rsidRPr="00071DBF" w:rsidRDefault="00351AC7" w:rsidP="00351AC7">
            <w:pPr>
              <w:widowControl w:val="0"/>
              <w:ind w:firstLine="219"/>
              <w:jc w:val="both"/>
              <w:rPr>
                <w:b/>
              </w:rPr>
            </w:pPr>
            <w:r w:rsidRPr="00071DBF">
              <w:rPr>
                <w:b/>
              </w:rPr>
              <w:t>Депутат</w:t>
            </w:r>
          </w:p>
          <w:p w:rsidR="00351AC7" w:rsidRPr="00071DBF" w:rsidRDefault="00351AC7" w:rsidP="00351AC7">
            <w:pPr>
              <w:widowControl w:val="0"/>
              <w:ind w:firstLine="219"/>
              <w:jc w:val="both"/>
              <w:rPr>
                <w:b/>
              </w:rPr>
            </w:pPr>
            <w:r w:rsidRPr="00071DBF">
              <w:rPr>
                <w:b/>
              </w:rPr>
              <w:t>Ахметов С.К.</w:t>
            </w:r>
          </w:p>
          <w:p w:rsidR="00351AC7" w:rsidRPr="00071DBF" w:rsidRDefault="00351AC7" w:rsidP="00351AC7">
            <w:pPr>
              <w:widowControl w:val="0"/>
              <w:ind w:firstLine="219"/>
              <w:jc w:val="both"/>
              <w:rPr>
                <w:b/>
              </w:rPr>
            </w:pPr>
          </w:p>
          <w:p w:rsidR="00351AC7" w:rsidRPr="00071DBF" w:rsidRDefault="00351AC7" w:rsidP="00351AC7">
            <w:pPr>
              <w:widowControl w:val="0"/>
              <w:ind w:firstLine="219"/>
              <w:jc w:val="both"/>
            </w:pPr>
            <w:r w:rsidRPr="00071DBF">
              <w:t>Юридическая техника.</w:t>
            </w:r>
          </w:p>
          <w:p w:rsidR="0072691D" w:rsidRPr="00071DBF" w:rsidRDefault="00351AC7" w:rsidP="00351AC7">
            <w:pPr>
              <w:widowControl w:val="0"/>
              <w:ind w:firstLine="219"/>
              <w:jc w:val="both"/>
              <w:rPr>
                <w:b/>
              </w:rPr>
            </w:pPr>
            <w:r w:rsidRPr="00071DBF">
              <w:t>Приведение в соответствие с поправками, внесенным</w:t>
            </w:r>
            <w:r w:rsidR="00E71914" w:rsidRPr="00071DBF">
              <w:t>и</w:t>
            </w:r>
            <w:r w:rsidRPr="00071DBF">
              <w:t xml:space="preserve"> в законопроект.</w:t>
            </w:r>
          </w:p>
          <w:p w:rsidR="0072691D" w:rsidRPr="00071DBF" w:rsidRDefault="0072691D" w:rsidP="0072691D">
            <w:pPr>
              <w:widowControl w:val="0"/>
              <w:ind w:firstLine="219"/>
              <w:jc w:val="both"/>
              <w:rPr>
                <w:b/>
              </w:rPr>
            </w:pPr>
          </w:p>
        </w:tc>
        <w:tc>
          <w:tcPr>
            <w:tcW w:w="1488" w:type="dxa"/>
            <w:gridSpan w:val="2"/>
          </w:tcPr>
          <w:p w:rsidR="0072691D" w:rsidRPr="00071DBF" w:rsidRDefault="0072691D" w:rsidP="0072691D">
            <w:pPr>
              <w:widowControl w:val="0"/>
              <w:ind w:left="-57" w:right="-57"/>
              <w:jc w:val="center"/>
              <w:rPr>
                <w:b/>
                <w:bCs/>
                <w:lang w:val="kk-KZ"/>
              </w:rPr>
            </w:pPr>
            <w:r w:rsidRPr="00071DBF">
              <w:rPr>
                <w:b/>
                <w:bCs/>
                <w:lang w:val="kk-KZ"/>
              </w:rPr>
              <w:lastRenderedPageBreak/>
              <w:t xml:space="preserve">Принято </w:t>
            </w:r>
          </w:p>
        </w:tc>
      </w:tr>
      <w:tr w:rsidR="00D66F66" w:rsidRPr="00071DBF" w:rsidTr="003D71B3">
        <w:tc>
          <w:tcPr>
            <w:tcW w:w="709" w:type="dxa"/>
          </w:tcPr>
          <w:p w:rsidR="00D66F66" w:rsidRPr="00071DBF" w:rsidRDefault="00D66F66" w:rsidP="00D66F66">
            <w:pPr>
              <w:widowControl w:val="0"/>
              <w:numPr>
                <w:ilvl w:val="0"/>
                <w:numId w:val="1"/>
              </w:numPr>
              <w:tabs>
                <w:tab w:val="clear" w:pos="644"/>
                <w:tab w:val="left" w:pos="180"/>
                <w:tab w:val="num" w:pos="360"/>
              </w:tabs>
              <w:ind w:left="0" w:firstLine="0"/>
              <w:jc w:val="center"/>
            </w:pPr>
          </w:p>
        </w:tc>
        <w:tc>
          <w:tcPr>
            <w:tcW w:w="1512" w:type="dxa"/>
          </w:tcPr>
          <w:p w:rsidR="00D66F66" w:rsidRPr="00071DBF" w:rsidRDefault="00D66F66" w:rsidP="00D66F66">
            <w:pPr>
              <w:widowControl w:val="0"/>
              <w:jc w:val="center"/>
            </w:pPr>
            <w:r w:rsidRPr="00071DBF">
              <w:rPr>
                <w:spacing w:val="-6"/>
                <w:lang w:val="kk-KZ"/>
              </w:rPr>
              <w:t xml:space="preserve">Абзац            двенадца-тый подпункта 1) пункта 3 статьи 1 проекта </w:t>
            </w:r>
          </w:p>
          <w:p w:rsidR="00D66F66" w:rsidRPr="00071DBF" w:rsidRDefault="00D66F66" w:rsidP="00D66F66">
            <w:pPr>
              <w:widowControl w:val="0"/>
              <w:jc w:val="center"/>
            </w:pPr>
          </w:p>
          <w:p w:rsidR="00D66F66" w:rsidRPr="00071DBF" w:rsidRDefault="00D66F66" w:rsidP="00D66F66">
            <w:pPr>
              <w:widowControl w:val="0"/>
              <w:jc w:val="center"/>
            </w:pPr>
          </w:p>
          <w:p w:rsidR="00D66F66" w:rsidRPr="00071DBF" w:rsidRDefault="00D66F66" w:rsidP="00D66F66">
            <w:pPr>
              <w:widowControl w:val="0"/>
              <w:jc w:val="center"/>
            </w:pPr>
          </w:p>
          <w:p w:rsidR="00D66F66" w:rsidRPr="00071DBF" w:rsidRDefault="00D66F66" w:rsidP="00D66F66">
            <w:pPr>
              <w:widowControl w:val="0"/>
              <w:jc w:val="center"/>
            </w:pPr>
            <w:r w:rsidRPr="00071DBF">
              <w:rPr>
                <w:i/>
              </w:rPr>
              <w:t xml:space="preserve">Статья  289 Налогового кодекса </w:t>
            </w:r>
          </w:p>
        </w:tc>
        <w:tc>
          <w:tcPr>
            <w:tcW w:w="2905" w:type="dxa"/>
            <w:gridSpan w:val="3"/>
          </w:tcPr>
          <w:p w:rsidR="00D66F66" w:rsidRPr="00071DBF" w:rsidRDefault="00D66F66" w:rsidP="00D66F66">
            <w:pPr>
              <w:widowControl w:val="0"/>
              <w:ind w:firstLine="219"/>
              <w:jc w:val="both"/>
              <w:rPr>
                <w:noProof/>
              </w:rPr>
            </w:pPr>
            <w:r w:rsidRPr="00071DBF">
              <w:rPr>
                <w:noProof/>
              </w:rPr>
              <w:t>Статья 289. Налогообложение некоммерческих организаций</w:t>
            </w:r>
          </w:p>
          <w:p w:rsidR="00D66F66" w:rsidRPr="00071DBF" w:rsidRDefault="00D66F66" w:rsidP="00D66F66">
            <w:pPr>
              <w:widowControl w:val="0"/>
              <w:ind w:firstLine="219"/>
              <w:jc w:val="both"/>
              <w:rPr>
                <w:noProof/>
              </w:rPr>
            </w:pPr>
            <w:r w:rsidRPr="00071DBF">
              <w:rPr>
                <w:noProof/>
              </w:rPr>
              <w:t>…</w:t>
            </w:r>
          </w:p>
          <w:p w:rsidR="00D66F66" w:rsidRPr="00071DBF" w:rsidRDefault="00D66F66" w:rsidP="00D66F66">
            <w:pPr>
              <w:widowControl w:val="0"/>
              <w:ind w:firstLine="219"/>
              <w:jc w:val="both"/>
              <w:rPr>
                <w:noProof/>
              </w:rPr>
            </w:pPr>
            <w:r w:rsidRPr="00071DBF">
              <w:rPr>
                <w:noProof/>
              </w:rPr>
              <w:t>2. …</w:t>
            </w:r>
          </w:p>
          <w:p w:rsidR="00D66F66" w:rsidRPr="00071DBF" w:rsidRDefault="00D66F66" w:rsidP="00D66F66">
            <w:pPr>
              <w:widowControl w:val="0"/>
              <w:ind w:firstLine="219"/>
              <w:jc w:val="both"/>
              <w:rPr>
                <w:noProof/>
                <w:lang w:val="x-none"/>
              </w:rPr>
            </w:pPr>
            <w:r w:rsidRPr="00071DBF">
              <w:rPr>
                <w:noProof/>
                <w:lang w:val="x-none"/>
              </w:rPr>
              <w:t>Для целей настоящего пункта взносами участников кондоминиума признаются:</w:t>
            </w:r>
          </w:p>
          <w:p w:rsidR="00D66F66" w:rsidRPr="00071DBF" w:rsidRDefault="00D66F66" w:rsidP="00D66F66">
            <w:pPr>
              <w:widowControl w:val="0"/>
              <w:ind w:firstLine="219"/>
              <w:jc w:val="both"/>
              <w:rPr>
                <w:noProof/>
                <w:lang w:val="x-none"/>
              </w:rPr>
            </w:pPr>
            <w:r w:rsidRPr="00071DBF">
              <w:rPr>
                <w:noProof/>
                <w:lang w:val="x-none"/>
              </w:rPr>
              <w:t>обязательные платежи собственников помещений (квартир), направленные на покрытие общих расходов по содержанию и использованию общего имущества;</w:t>
            </w:r>
          </w:p>
          <w:p w:rsidR="00D66F66" w:rsidRPr="00071DBF" w:rsidRDefault="00D66F66" w:rsidP="00D66F66">
            <w:pPr>
              <w:widowControl w:val="0"/>
              <w:ind w:firstLine="219"/>
              <w:jc w:val="both"/>
              <w:rPr>
                <w:noProof/>
              </w:rPr>
            </w:pPr>
          </w:p>
        </w:tc>
        <w:tc>
          <w:tcPr>
            <w:tcW w:w="2906" w:type="dxa"/>
          </w:tcPr>
          <w:p w:rsidR="00D66F66" w:rsidRPr="00071DBF" w:rsidRDefault="00D66F66" w:rsidP="00D66F66">
            <w:pPr>
              <w:widowControl w:val="0"/>
              <w:autoSpaceDE w:val="0"/>
              <w:autoSpaceDN w:val="0"/>
              <w:adjustRightInd w:val="0"/>
              <w:ind w:firstLine="219"/>
              <w:jc w:val="both"/>
            </w:pPr>
            <w:r w:rsidRPr="00071DBF">
              <w:t>1)  в статье 289:</w:t>
            </w:r>
          </w:p>
          <w:p w:rsidR="00D66F66" w:rsidRPr="00071DBF" w:rsidRDefault="00D66F66" w:rsidP="00D66F66">
            <w:pPr>
              <w:widowControl w:val="0"/>
              <w:autoSpaceDE w:val="0"/>
              <w:autoSpaceDN w:val="0"/>
              <w:adjustRightInd w:val="0"/>
              <w:ind w:firstLine="219"/>
              <w:jc w:val="both"/>
            </w:pPr>
            <w:r w:rsidRPr="00071DBF">
              <w:t>…</w:t>
            </w:r>
          </w:p>
          <w:p w:rsidR="00D66F66" w:rsidRPr="00071DBF" w:rsidRDefault="00D66F66" w:rsidP="00D66F66">
            <w:pPr>
              <w:widowControl w:val="0"/>
              <w:autoSpaceDE w:val="0"/>
              <w:autoSpaceDN w:val="0"/>
              <w:adjustRightInd w:val="0"/>
              <w:ind w:firstLine="219"/>
              <w:jc w:val="both"/>
            </w:pPr>
            <w:r w:rsidRPr="00071DBF">
              <w:t>пункт 2 изложить в следующей редакции:</w:t>
            </w:r>
          </w:p>
          <w:p w:rsidR="00D66F66" w:rsidRPr="00071DBF" w:rsidRDefault="00D66F66" w:rsidP="00D66F66">
            <w:pPr>
              <w:widowControl w:val="0"/>
              <w:autoSpaceDE w:val="0"/>
              <w:autoSpaceDN w:val="0"/>
              <w:adjustRightInd w:val="0"/>
              <w:ind w:firstLine="219"/>
              <w:jc w:val="both"/>
            </w:pPr>
            <w:r w:rsidRPr="00071DBF">
              <w:t>«2. …</w:t>
            </w:r>
          </w:p>
          <w:p w:rsidR="00D66F66" w:rsidRPr="00071DBF" w:rsidRDefault="00D66F66" w:rsidP="00D66F66">
            <w:pPr>
              <w:widowControl w:val="0"/>
              <w:autoSpaceDE w:val="0"/>
              <w:autoSpaceDN w:val="0"/>
              <w:adjustRightInd w:val="0"/>
              <w:ind w:firstLine="219"/>
              <w:jc w:val="both"/>
            </w:pPr>
            <w:r w:rsidRPr="00071DBF">
              <w:t>Для целей настоящего пункта взносами участников кондоминиума признаются:</w:t>
            </w:r>
          </w:p>
          <w:p w:rsidR="00D66F66" w:rsidRPr="00071DBF" w:rsidRDefault="00D66F66" w:rsidP="00D66F66">
            <w:pPr>
              <w:widowControl w:val="0"/>
              <w:autoSpaceDE w:val="0"/>
              <w:autoSpaceDN w:val="0"/>
              <w:adjustRightInd w:val="0"/>
              <w:ind w:firstLine="219"/>
              <w:jc w:val="both"/>
            </w:pPr>
            <w:r w:rsidRPr="00071DBF">
              <w:t xml:space="preserve">обязательные платежи собственников квартир и нежилых помещений многоквартирного жилого дома, направленные на покрытие общих расходов </w:t>
            </w:r>
            <w:r w:rsidRPr="00071DBF">
              <w:rPr>
                <w:b/>
              </w:rPr>
              <w:t>по содержанию и использованию общего имущества многоквартирного жилого дома</w:t>
            </w:r>
            <w:r w:rsidRPr="00071DBF">
              <w:t>;</w:t>
            </w:r>
          </w:p>
          <w:p w:rsidR="00D66F66" w:rsidRPr="00071DBF" w:rsidRDefault="00D66F66" w:rsidP="00D66F66">
            <w:pPr>
              <w:widowControl w:val="0"/>
              <w:autoSpaceDE w:val="0"/>
              <w:autoSpaceDN w:val="0"/>
              <w:adjustRightInd w:val="0"/>
              <w:ind w:firstLine="219"/>
              <w:jc w:val="both"/>
            </w:pPr>
          </w:p>
        </w:tc>
        <w:tc>
          <w:tcPr>
            <w:tcW w:w="3025" w:type="dxa"/>
            <w:gridSpan w:val="2"/>
          </w:tcPr>
          <w:p w:rsidR="00D66F66" w:rsidRPr="00071DBF" w:rsidRDefault="00D66F66" w:rsidP="00D66F66">
            <w:pPr>
              <w:shd w:val="clear" w:color="auto" w:fill="FFFFFF"/>
              <w:ind w:firstLine="219"/>
              <w:contextualSpacing/>
              <w:jc w:val="both"/>
              <w:textAlignment w:val="baseline"/>
              <w:rPr>
                <w:b/>
              </w:rPr>
            </w:pPr>
            <w:r w:rsidRPr="00071DBF">
              <w:rPr>
                <w:shd w:val="clear" w:color="auto" w:fill="FFFFFF"/>
              </w:rPr>
              <w:t>Слова</w:t>
            </w:r>
            <w:r w:rsidRPr="00071DBF">
              <w:rPr>
                <w:b/>
                <w:shd w:val="clear" w:color="auto" w:fill="FFFFFF"/>
              </w:rPr>
              <w:t xml:space="preserve"> «</w:t>
            </w:r>
            <w:r w:rsidRPr="00071DBF">
              <w:rPr>
                <w:b/>
              </w:rPr>
              <w:t>по содержанию и использованию общего имущества многоквартирного жилого дома</w:t>
            </w:r>
            <w:r w:rsidRPr="00071DBF">
              <w:rPr>
                <w:b/>
                <w:shd w:val="clear" w:color="auto" w:fill="FFFFFF"/>
              </w:rPr>
              <w:t xml:space="preserve">» </w:t>
            </w:r>
            <w:r w:rsidRPr="00071DBF">
              <w:rPr>
                <w:shd w:val="clear" w:color="auto" w:fill="FFFFFF"/>
              </w:rPr>
              <w:t>заменить словами</w:t>
            </w:r>
            <w:r w:rsidRPr="00071DBF">
              <w:rPr>
                <w:b/>
                <w:shd w:val="clear" w:color="auto" w:fill="FFFFFF"/>
              </w:rPr>
              <w:t xml:space="preserve"> «на управление объектом кондоминиума и содержание общего имущества объекта кондоминиума».</w:t>
            </w:r>
            <w:r w:rsidRPr="00071DBF">
              <w:rPr>
                <w:b/>
              </w:rPr>
              <w:t xml:space="preserve"> </w:t>
            </w:r>
          </w:p>
        </w:tc>
        <w:tc>
          <w:tcPr>
            <w:tcW w:w="2906" w:type="dxa"/>
            <w:tcBorders>
              <w:top w:val="single" w:sz="4" w:space="0" w:color="auto"/>
              <w:left w:val="single" w:sz="4" w:space="0" w:color="auto"/>
              <w:bottom w:val="single" w:sz="4" w:space="0" w:color="auto"/>
              <w:right w:val="single" w:sz="4" w:space="0" w:color="auto"/>
            </w:tcBorders>
          </w:tcPr>
          <w:p w:rsidR="00D66F66" w:rsidRPr="00071DBF" w:rsidRDefault="00D66F66" w:rsidP="00D66F66">
            <w:pPr>
              <w:widowControl w:val="0"/>
              <w:ind w:firstLine="219"/>
              <w:jc w:val="both"/>
              <w:rPr>
                <w:b/>
              </w:rPr>
            </w:pPr>
            <w:r w:rsidRPr="00071DBF">
              <w:rPr>
                <w:b/>
              </w:rPr>
              <w:t>Депутаты</w:t>
            </w:r>
          </w:p>
          <w:p w:rsidR="00D66F66" w:rsidRPr="00071DBF" w:rsidRDefault="00D66F66" w:rsidP="00D66F66">
            <w:pPr>
              <w:widowControl w:val="0"/>
              <w:ind w:firstLine="219"/>
              <w:jc w:val="both"/>
              <w:rPr>
                <w:b/>
              </w:rPr>
            </w:pPr>
            <w:r w:rsidRPr="00071DBF">
              <w:rPr>
                <w:b/>
              </w:rPr>
              <w:t>Ахметов С.К.</w:t>
            </w:r>
          </w:p>
          <w:p w:rsidR="00D66F66" w:rsidRPr="00071DBF" w:rsidRDefault="00D66F66" w:rsidP="00D66F66">
            <w:pPr>
              <w:widowControl w:val="0"/>
              <w:ind w:firstLine="219"/>
              <w:jc w:val="both"/>
              <w:rPr>
                <w:b/>
              </w:rPr>
            </w:pPr>
            <w:r w:rsidRPr="00071DBF">
              <w:rPr>
                <w:b/>
              </w:rPr>
              <w:t>Айсина М.А.</w:t>
            </w:r>
          </w:p>
          <w:p w:rsidR="00D66F66" w:rsidRPr="00071DBF" w:rsidRDefault="00D66F66" w:rsidP="00D66F66">
            <w:pPr>
              <w:widowControl w:val="0"/>
              <w:ind w:firstLine="219"/>
              <w:jc w:val="both"/>
            </w:pPr>
          </w:p>
          <w:p w:rsidR="00D66F66" w:rsidRPr="00071DBF" w:rsidRDefault="00D66F66" w:rsidP="00D66F66">
            <w:pPr>
              <w:widowControl w:val="0"/>
              <w:ind w:firstLine="219"/>
              <w:jc w:val="both"/>
              <w:rPr>
                <w:b/>
              </w:rPr>
            </w:pPr>
            <w:r w:rsidRPr="00071DBF">
              <w:t>В целях конкретизации редакции и приведения в соответствие с поправками, внесенными в законопроект.</w:t>
            </w:r>
          </w:p>
        </w:tc>
        <w:tc>
          <w:tcPr>
            <w:tcW w:w="1488" w:type="dxa"/>
            <w:gridSpan w:val="2"/>
          </w:tcPr>
          <w:p w:rsidR="00D66F66" w:rsidRPr="00071DBF" w:rsidRDefault="00D66F66" w:rsidP="00D66F66">
            <w:pPr>
              <w:widowControl w:val="0"/>
              <w:ind w:left="-57" w:right="-57"/>
              <w:jc w:val="center"/>
              <w:rPr>
                <w:b/>
                <w:bCs/>
                <w:lang w:val="kk-KZ"/>
              </w:rPr>
            </w:pPr>
            <w:r w:rsidRPr="00071DBF">
              <w:rPr>
                <w:b/>
                <w:bCs/>
                <w:lang w:val="kk-KZ"/>
              </w:rPr>
              <w:t>Принято</w:t>
            </w:r>
          </w:p>
          <w:p w:rsidR="00D66F66" w:rsidRPr="00071DBF" w:rsidRDefault="00D66F66" w:rsidP="00D66F66">
            <w:pPr>
              <w:widowControl w:val="0"/>
              <w:jc w:val="center"/>
              <w:rPr>
                <w:b/>
                <w:bCs/>
                <w:lang w:val="kk-KZ"/>
              </w:rPr>
            </w:pPr>
          </w:p>
        </w:tc>
      </w:tr>
      <w:tr w:rsidR="0072691D" w:rsidRPr="00071DBF" w:rsidTr="003D71B3">
        <w:tc>
          <w:tcPr>
            <w:tcW w:w="709" w:type="dxa"/>
          </w:tcPr>
          <w:p w:rsidR="0072691D" w:rsidRPr="00071DBF" w:rsidRDefault="0072691D" w:rsidP="00F41D0A">
            <w:pPr>
              <w:widowControl w:val="0"/>
              <w:numPr>
                <w:ilvl w:val="0"/>
                <w:numId w:val="1"/>
              </w:numPr>
              <w:tabs>
                <w:tab w:val="clear" w:pos="644"/>
                <w:tab w:val="left" w:pos="180"/>
                <w:tab w:val="num" w:pos="360"/>
              </w:tabs>
              <w:ind w:left="0" w:firstLine="0"/>
              <w:jc w:val="center"/>
            </w:pPr>
          </w:p>
        </w:tc>
        <w:tc>
          <w:tcPr>
            <w:tcW w:w="1512" w:type="dxa"/>
            <w:tcBorders>
              <w:top w:val="single" w:sz="4" w:space="0" w:color="auto"/>
              <w:left w:val="single" w:sz="4" w:space="0" w:color="auto"/>
              <w:bottom w:val="single" w:sz="4" w:space="0" w:color="auto"/>
              <w:right w:val="single" w:sz="4" w:space="0" w:color="auto"/>
            </w:tcBorders>
          </w:tcPr>
          <w:p w:rsidR="0072691D" w:rsidRPr="00071DBF" w:rsidRDefault="0072691D" w:rsidP="0072691D">
            <w:pPr>
              <w:widowControl w:val="0"/>
              <w:jc w:val="center"/>
              <w:rPr>
                <w:spacing w:val="-6"/>
                <w:lang w:val="kk-KZ"/>
              </w:rPr>
            </w:pPr>
            <w:r w:rsidRPr="00071DBF">
              <w:rPr>
                <w:spacing w:val="-6"/>
                <w:lang w:val="kk-KZ"/>
              </w:rPr>
              <w:t xml:space="preserve">Подпункт  2) пункта 3 статьи 1 проекта </w:t>
            </w:r>
          </w:p>
          <w:p w:rsidR="0072691D" w:rsidRPr="00071DBF" w:rsidRDefault="0072691D" w:rsidP="0072691D">
            <w:pPr>
              <w:widowControl w:val="0"/>
              <w:jc w:val="center"/>
              <w:rPr>
                <w:spacing w:val="-6"/>
                <w:lang w:val="kk-KZ"/>
              </w:rPr>
            </w:pPr>
          </w:p>
          <w:p w:rsidR="0072691D" w:rsidRPr="00071DBF" w:rsidRDefault="0072691D" w:rsidP="0072691D">
            <w:pPr>
              <w:widowControl w:val="0"/>
              <w:jc w:val="center"/>
              <w:rPr>
                <w:spacing w:val="-6"/>
                <w:lang w:val="kk-KZ"/>
              </w:rPr>
            </w:pPr>
          </w:p>
          <w:p w:rsidR="0072691D" w:rsidRPr="00071DBF" w:rsidRDefault="0072691D" w:rsidP="0072691D">
            <w:pPr>
              <w:widowControl w:val="0"/>
              <w:jc w:val="center"/>
              <w:rPr>
                <w:spacing w:val="-6"/>
                <w:lang w:val="kk-KZ"/>
              </w:rPr>
            </w:pPr>
          </w:p>
          <w:p w:rsidR="0072691D" w:rsidRPr="00071DBF" w:rsidRDefault="0072691D" w:rsidP="0072691D">
            <w:pPr>
              <w:widowControl w:val="0"/>
              <w:jc w:val="center"/>
              <w:rPr>
                <w:spacing w:val="-6"/>
                <w:lang w:val="kk-KZ"/>
              </w:rPr>
            </w:pPr>
            <w:r w:rsidRPr="00071DBF">
              <w:rPr>
                <w:i/>
                <w:spacing w:val="-6"/>
                <w:lang w:val="kk-KZ"/>
              </w:rPr>
              <w:t>Статья  307</w:t>
            </w:r>
            <w:r w:rsidRPr="00071DBF">
              <w:rPr>
                <w:spacing w:val="-6"/>
                <w:lang w:val="kk-KZ"/>
              </w:rPr>
              <w:t xml:space="preserve"> </w:t>
            </w:r>
            <w:r w:rsidRPr="00071DBF">
              <w:rPr>
                <w:i/>
              </w:rPr>
              <w:t>Налогового кодекса</w:t>
            </w:r>
          </w:p>
        </w:tc>
        <w:tc>
          <w:tcPr>
            <w:tcW w:w="2905" w:type="dxa"/>
            <w:gridSpan w:val="3"/>
            <w:tcBorders>
              <w:top w:val="single" w:sz="4" w:space="0" w:color="auto"/>
              <w:left w:val="single" w:sz="4" w:space="0" w:color="auto"/>
              <w:bottom w:val="single" w:sz="4" w:space="0" w:color="auto"/>
              <w:right w:val="single" w:sz="4" w:space="0" w:color="auto"/>
            </w:tcBorders>
          </w:tcPr>
          <w:p w:rsidR="0072691D" w:rsidRPr="00071DBF" w:rsidRDefault="0072691D" w:rsidP="0072691D">
            <w:pPr>
              <w:widowControl w:val="0"/>
              <w:ind w:firstLine="219"/>
              <w:jc w:val="both"/>
              <w:rPr>
                <w:noProof/>
              </w:rPr>
            </w:pPr>
            <w:r w:rsidRPr="00071DBF">
              <w:rPr>
                <w:noProof/>
              </w:rPr>
              <w:t>Статья 307. Доходы, облагаемые у источника выплаты</w:t>
            </w:r>
          </w:p>
          <w:p w:rsidR="0072691D" w:rsidRPr="00071DBF" w:rsidRDefault="0072691D" w:rsidP="0072691D">
            <w:pPr>
              <w:widowControl w:val="0"/>
              <w:ind w:firstLine="219"/>
              <w:jc w:val="both"/>
              <w:rPr>
                <w:noProof/>
              </w:rPr>
            </w:pPr>
            <w:r w:rsidRPr="00071DBF">
              <w:rPr>
                <w:noProof/>
              </w:rPr>
              <w:t>…</w:t>
            </w:r>
          </w:p>
          <w:p w:rsidR="0072691D" w:rsidRPr="00071DBF" w:rsidRDefault="0072691D" w:rsidP="0072691D">
            <w:pPr>
              <w:widowControl w:val="0"/>
              <w:ind w:firstLine="219"/>
              <w:jc w:val="both"/>
              <w:rPr>
                <w:noProof/>
              </w:rPr>
            </w:pPr>
            <w:r w:rsidRPr="00071DBF">
              <w:rPr>
                <w:noProof/>
              </w:rPr>
              <w:t>2. Не подлежат обложению у источника выплаты:</w:t>
            </w:r>
          </w:p>
          <w:p w:rsidR="0072691D" w:rsidRPr="00071DBF" w:rsidRDefault="0072691D" w:rsidP="0072691D">
            <w:pPr>
              <w:widowControl w:val="0"/>
              <w:ind w:firstLine="219"/>
              <w:jc w:val="both"/>
              <w:rPr>
                <w:noProof/>
              </w:rPr>
            </w:pPr>
            <w:r w:rsidRPr="00071DBF">
              <w:rPr>
                <w:noProof/>
              </w:rPr>
              <w:t>…</w:t>
            </w:r>
          </w:p>
          <w:p w:rsidR="0072691D" w:rsidRPr="00071DBF" w:rsidRDefault="0072691D" w:rsidP="0072691D">
            <w:pPr>
              <w:widowControl w:val="0"/>
              <w:ind w:firstLine="219"/>
              <w:jc w:val="both"/>
              <w:rPr>
                <w:noProof/>
              </w:rPr>
            </w:pPr>
            <w:r w:rsidRPr="00071DBF">
              <w:rPr>
                <w:noProof/>
              </w:rPr>
              <w:t>13) вознаграждение по депозитам, выплачиваемое:</w:t>
            </w:r>
          </w:p>
          <w:p w:rsidR="0072691D" w:rsidRPr="00071DBF" w:rsidRDefault="0072691D" w:rsidP="0072691D">
            <w:pPr>
              <w:widowControl w:val="0"/>
              <w:ind w:firstLine="219"/>
              <w:jc w:val="both"/>
              <w:rPr>
                <w:noProof/>
              </w:rPr>
            </w:pPr>
            <w:r w:rsidRPr="00071DBF">
              <w:rPr>
                <w:noProof/>
              </w:rPr>
              <w:t>некоммерческим организациям, за исключением зарегистрированных в форме акционерных обществ, учреждений и потребительских кооперативов, кроме кооперативов собственников помещений (квартир);</w:t>
            </w:r>
          </w:p>
          <w:p w:rsidR="0072691D" w:rsidRPr="00071DBF" w:rsidRDefault="0072691D" w:rsidP="0072691D">
            <w:pPr>
              <w:widowControl w:val="0"/>
              <w:ind w:firstLine="219"/>
              <w:jc w:val="both"/>
              <w:rPr>
                <w:noProof/>
              </w:rPr>
            </w:pPr>
            <w:r w:rsidRPr="00071DBF">
              <w:rPr>
                <w:noProof/>
              </w:rPr>
              <w:t>автономным организациям образования, указанным в подпунктах 1) и 2) пункта 1 статьи 291 настоящего Кодекса;</w:t>
            </w:r>
          </w:p>
          <w:p w:rsidR="0072691D" w:rsidRPr="00071DBF" w:rsidRDefault="0072691D" w:rsidP="0072691D">
            <w:pPr>
              <w:widowControl w:val="0"/>
              <w:ind w:firstLine="219"/>
              <w:jc w:val="both"/>
              <w:rPr>
                <w:noProof/>
              </w:rPr>
            </w:pPr>
          </w:p>
        </w:tc>
        <w:tc>
          <w:tcPr>
            <w:tcW w:w="2906" w:type="dxa"/>
            <w:tcBorders>
              <w:top w:val="single" w:sz="4" w:space="0" w:color="auto"/>
              <w:left w:val="single" w:sz="4" w:space="0" w:color="auto"/>
              <w:bottom w:val="single" w:sz="4" w:space="0" w:color="auto"/>
              <w:right w:val="single" w:sz="4" w:space="0" w:color="auto"/>
            </w:tcBorders>
          </w:tcPr>
          <w:p w:rsidR="0072691D" w:rsidRPr="00071DBF" w:rsidRDefault="0072691D" w:rsidP="0072691D">
            <w:pPr>
              <w:widowControl w:val="0"/>
              <w:autoSpaceDE w:val="0"/>
              <w:autoSpaceDN w:val="0"/>
              <w:adjustRightInd w:val="0"/>
              <w:ind w:firstLine="219"/>
              <w:jc w:val="both"/>
            </w:pPr>
            <w:r w:rsidRPr="00071DBF">
              <w:t>2)</w:t>
            </w:r>
            <w:r w:rsidRPr="00071DBF">
              <w:tab/>
              <w:t xml:space="preserve">в абзаце втором подпункта 13) пункта 2 статьи 307 слова «кооперативов собственников помещений (квартир)» заменить словами «объединений собственников </w:t>
            </w:r>
            <w:r w:rsidRPr="00071DBF">
              <w:rPr>
                <w:b/>
              </w:rPr>
              <w:t>имущества»;</w:t>
            </w:r>
          </w:p>
        </w:tc>
        <w:tc>
          <w:tcPr>
            <w:tcW w:w="3025" w:type="dxa"/>
            <w:gridSpan w:val="2"/>
            <w:tcBorders>
              <w:top w:val="single" w:sz="4" w:space="0" w:color="auto"/>
              <w:left w:val="single" w:sz="4" w:space="0" w:color="auto"/>
              <w:bottom w:val="single" w:sz="4" w:space="0" w:color="auto"/>
              <w:right w:val="single" w:sz="4" w:space="0" w:color="auto"/>
            </w:tcBorders>
          </w:tcPr>
          <w:p w:rsidR="005F3020" w:rsidRPr="00071DBF" w:rsidRDefault="005F3020" w:rsidP="005F3020">
            <w:pPr>
              <w:shd w:val="clear" w:color="auto" w:fill="FFFFFF"/>
              <w:tabs>
                <w:tab w:val="left" w:pos="567"/>
              </w:tabs>
              <w:ind w:firstLine="223"/>
              <w:jc w:val="both"/>
            </w:pPr>
            <w:r w:rsidRPr="00071DBF">
              <w:t>Изложить в следующей редакции:</w:t>
            </w:r>
          </w:p>
          <w:p w:rsidR="00270688" w:rsidRPr="00071DBF" w:rsidRDefault="00270688" w:rsidP="005F3020">
            <w:pPr>
              <w:shd w:val="clear" w:color="auto" w:fill="FFFFFF"/>
              <w:tabs>
                <w:tab w:val="left" w:pos="567"/>
              </w:tabs>
              <w:ind w:firstLine="223"/>
              <w:jc w:val="both"/>
            </w:pPr>
          </w:p>
          <w:p w:rsidR="00D657FB" w:rsidRPr="00071DBF" w:rsidRDefault="005F3020" w:rsidP="005F3020">
            <w:pPr>
              <w:shd w:val="clear" w:color="auto" w:fill="FFFFFF"/>
              <w:tabs>
                <w:tab w:val="left" w:pos="567"/>
              </w:tabs>
              <w:ind w:firstLine="223"/>
              <w:jc w:val="both"/>
            </w:pPr>
            <w:r w:rsidRPr="00071DBF">
              <w:t>«2) а</w:t>
            </w:r>
            <w:r w:rsidR="00D657FB" w:rsidRPr="00071DBF">
              <w:t>бзац второй подпункта 13) пункта 2 статьи 307 изложить в следующей редакции:</w:t>
            </w:r>
          </w:p>
          <w:p w:rsidR="00D657FB" w:rsidRPr="00071DBF" w:rsidRDefault="00D657FB" w:rsidP="005F3020">
            <w:pPr>
              <w:shd w:val="clear" w:color="auto" w:fill="FFFFFF"/>
              <w:tabs>
                <w:tab w:val="left" w:pos="567"/>
              </w:tabs>
              <w:ind w:firstLine="223"/>
              <w:jc w:val="both"/>
            </w:pPr>
            <w:r w:rsidRPr="00071DBF">
              <w:rPr>
                <w:spacing w:val="2"/>
                <w:shd w:val="clear" w:color="auto" w:fill="FFFFFF"/>
              </w:rPr>
              <w:t>«некоммерческим организациям, за исключением зарегистрированных в форме акционерных обществ, учреждений и пот</w:t>
            </w:r>
            <w:r w:rsidR="00286E98" w:rsidRPr="00071DBF">
              <w:rPr>
                <w:spacing w:val="2"/>
                <w:shd w:val="clear" w:color="auto" w:fill="FFFFFF"/>
              </w:rPr>
              <w:t xml:space="preserve">ребительских кооперативов, кроме  </w:t>
            </w:r>
            <w:r w:rsidRPr="00071DBF">
              <w:rPr>
                <w:b/>
                <w:spacing w:val="2"/>
                <w:shd w:val="clear" w:color="auto" w:fill="FFFFFF"/>
              </w:rPr>
              <w:t>объединений собственников имущества многоквартирно</w:t>
            </w:r>
            <w:r w:rsidR="00A95823" w:rsidRPr="00071DBF">
              <w:rPr>
                <w:b/>
                <w:spacing w:val="2"/>
                <w:shd w:val="clear" w:color="auto" w:fill="FFFFFF"/>
              </w:rPr>
              <w:t>го</w:t>
            </w:r>
            <w:r w:rsidRPr="00071DBF">
              <w:rPr>
                <w:b/>
                <w:spacing w:val="2"/>
                <w:shd w:val="clear" w:color="auto" w:fill="FFFFFF"/>
              </w:rPr>
              <w:t xml:space="preserve"> жило</w:t>
            </w:r>
            <w:r w:rsidR="00A95823" w:rsidRPr="00071DBF">
              <w:rPr>
                <w:b/>
                <w:spacing w:val="2"/>
                <w:shd w:val="clear" w:color="auto" w:fill="FFFFFF"/>
              </w:rPr>
              <w:t>го дома</w:t>
            </w:r>
            <w:r w:rsidRPr="00071DBF">
              <w:rPr>
                <w:b/>
                <w:spacing w:val="2"/>
                <w:shd w:val="clear" w:color="auto" w:fill="FFFFFF"/>
              </w:rPr>
              <w:t>;».</w:t>
            </w:r>
          </w:p>
          <w:p w:rsidR="00D657FB" w:rsidRPr="00071DBF" w:rsidRDefault="00D657FB" w:rsidP="005F3020">
            <w:pPr>
              <w:shd w:val="clear" w:color="auto" w:fill="FFFFFF"/>
              <w:spacing w:line="252" w:lineRule="auto"/>
              <w:ind w:firstLine="223"/>
              <w:contextualSpacing/>
              <w:jc w:val="center"/>
              <w:textAlignment w:val="baseline"/>
              <w:rPr>
                <w:b/>
                <w:u w:val="single"/>
              </w:rPr>
            </w:pPr>
          </w:p>
          <w:p w:rsidR="00D657FB" w:rsidRPr="00071DBF" w:rsidRDefault="00D657FB" w:rsidP="005F3020">
            <w:pPr>
              <w:shd w:val="clear" w:color="auto" w:fill="FFFFFF"/>
              <w:spacing w:line="252" w:lineRule="auto"/>
              <w:ind w:firstLine="223"/>
              <w:contextualSpacing/>
              <w:jc w:val="both"/>
              <w:textAlignment w:val="baseline"/>
              <w:rPr>
                <w:i/>
              </w:rPr>
            </w:pPr>
            <w:r w:rsidRPr="00071DBF">
              <w:rPr>
                <w:b/>
                <w:i/>
                <w:u w:val="single"/>
              </w:rPr>
              <w:t>Вводится в действие с 1 июля 2022 года</w:t>
            </w:r>
          </w:p>
          <w:p w:rsidR="00D657FB" w:rsidRPr="00071DBF" w:rsidRDefault="00D657FB" w:rsidP="005F3020">
            <w:pPr>
              <w:shd w:val="clear" w:color="auto" w:fill="FFFFFF"/>
              <w:spacing w:line="252" w:lineRule="auto"/>
              <w:ind w:firstLine="223"/>
              <w:contextualSpacing/>
              <w:jc w:val="both"/>
              <w:textAlignment w:val="baseline"/>
            </w:pPr>
          </w:p>
          <w:p w:rsidR="0072691D" w:rsidRPr="00071DBF" w:rsidRDefault="0072691D" w:rsidP="0072691D">
            <w:pPr>
              <w:shd w:val="clear" w:color="auto" w:fill="FFFFFF"/>
              <w:spacing w:line="252" w:lineRule="auto"/>
              <w:ind w:firstLine="219"/>
              <w:contextualSpacing/>
              <w:jc w:val="both"/>
              <w:textAlignment w:val="baseline"/>
            </w:pPr>
          </w:p>
        </w:tc>
        <w:tc>
          <w:tcPr>
            <w:tcW w:w="2906" w:type="dxa"/>
            <w:tcBorders>
              <w:top w:val="single" w:sz="4" w:space="0" w:color="auto"/>
              <w:left w:val="single" w:sz="4" w:space="0" w:color="auto"/>
              <w:bottom w:val="single" w:sz="4" w:space="0" w:color="auto"/>
              <w:right w:val="single" w:sz="4" w:space="0" w:color="auto"/>
            </w:tcBorders>
          </w:tcPr>
          <w:p w:rsidR="0072691D" w:rsidRPr="00071DBF" w:rsidRDefault="0072691D" w:rsidP="0072691D">
            <w:pPr>
              <w:widowControl w:val="0"/>
              <w:ind w:firstLine="219"/>
              <w:jc w:val="both"/>
              <w:rPr>
                <w:b/>
              </w:rPr>
            </w:pPr>
            <w:r w:rsidRPr="00071DBF">
              <w:rPr>
                <w:b/>
              </w:rPr>
              <w:t>Депутаты</w:t>
            </w:r>
          </w:p>
          <w:p w:rsidR="0072691D" w:rsidRPr="00071DBF" w:rsidRDefault="0072691D" w:rsidP="0072691D">
            <w:pPr>
              <w:widowControl w:val="0"/>
              <w:ind w:firstLine="219"/>
              <w:jc w:val="both"/>
              <w:rPr>
                <w:b/>
              </w:rPr>
            </w:pPr>
            <w:r w:rsidRPr="00071DBF">
              <w:rPr>
                <w:b/>
              </w:rPr>
              <w:t>Кожахметов А.Т.</w:t>
            </w:r>
          </w:p>
          <w:p w:rsidR="00977E07" w:rsidRPr="00071DBF" w:rsidRDefault="00977E07" w:rsidP="00977E07">
            <w:pPr>
              <w:widowControl w:val="0"/>
              <w:ind w:firstLine="219"/>
              <w:jc w:val="both"/>
              <w:rPr>
                <w:b/>
              </w:rPr>
            </w:pPr>
            <w:r w:rsidRPr="00071DBF">
              <w:rPr>
                <w:b/>
              </w:rPr>
              <w:t>Ахметов С.К.</w:t>
            </w:r>
          </w:p>
          <w:p w:rsidR="0072691D" w:rsidRPr="00071DBF" w:rsidRDefault="0072691D" w:rsidP="0072691D">
            <w:pPr>
              <w:widowControl w:val="0"/>
              <w:ind w:firstLine="219"/>
              <w:jc w:val="both"/>
              <w:rPr>
                <w:b/>
              </w:rPr>
            </w:pPr>
            <w:r w:rsidRPr="00071DBF">
              <w:rPr>
                <w:b/>
              </w:rPr>
              <w:t>Рау А.П.</w:t>
            </w:r>
          </w:p>
          <w:p w:rsidR="0072691D" w:rsidRPr="00071DBF" w:rsidRDefault="0072691D" w:rsidP="0072691D">
            <w:pPr>
              <w:widowControl w:val="0"/>
              <w:ind w:firstLine="219"/>
              <w:jc w:val="both"/>
              <w:rPr>
                <w:b/>
              </w:rPr>
            </w:pPr>
          </w:p>
          <w:p w:rsidR="002238FF" w:rsidRPr="00071DBF" w:rsidRDefault="0072691D" w:rsidP="002238FF">
            <w:pPr>
              <w:widowControl w:val="0"/>
              <w:ind w:firstLine="219"/>
              <w:jc w:val="both"/>
            </w:pPr>
            <w:r w:rsidRPr="00071DBF">
              <w:t>В целях улучшение редакции</w:t>
            </w:r>
            <w:r w:rsidR="002238FF" w:rsidRPr="00071DBF">
              <w:t>.</w:t>
            </w:r>
          </w:p>
          <w:p w:rsidR="00D657FB" w:rsidRPr="00071DBF" w:rsidRDefault="00D657FB" w:rsidP="002238FF">
            <w:pPr>
              <w:widowControl w:val="0"/>
              <w:ind w:firstLine="219"/>
              <w:jc w:val="both"/>
            </w:pPr>
            <w:r w:rsidRPr="00071DBF">
              <w:t xml:space="preserve">Приведение в соответствие с поправками, внесенным в законопроект. </w:t>
            </w:r>
          </w:p>
        </w:tc>
        <w:tc>
          <w:tcPr>
            <w:tcW w:w="1488" w:type="dxa"/>
            <w:gridSpan w:val="2"/>
          </w:tcPr>
          <w:p w:rsidR="0072691D" w:rsidRPr="00071DBF" w:rsidRDefault="0072691D" w:rsidP="0072691D">
            <w:pPr>
              <w:widowControl w:val="0"/>
              <w:ind w:left="-57" w:right="-57"/>
              <w:jc w:val="center"/>
              <w:rPr>
                <w:b/>
                <w:bCs/>
                <w:lang w:val="kk-KZ"/>
              </w:rPr>
            </w:pPr>
            <w:r w:rsidRPr="00071DBF">
              <w:rPr>
                <w:b/>
                <w:bCs/>
                <w:lang w:val="kk-KZ"/>
              </w:rPr>
              <w:t>Принято</w:t>
            </w:r>
          </w:p>
          <w:p w:rsidR="0072691D" w:rsidRPr="00071DBF" w:rsidRDefault="0072691D" w:rsidP="0072691D">
            <w:pPr>
              <w:widowControl w:val="0"/>
              <w:jc w:val="center"/>
              <w:rPr>
                <w:b/>
                <w:bCs/>
                <w:lang w:val="kk-KZ"/>
              </w:rPr>
            </w:pPr>
          </w:p>
        </w:tc>
      </w:tr>
      <w:tr w:rsidR="0072691D" w:rsidRPr="00071DBF" w:rsidTr="003D71B3">
        <w:tc>
          <w:tcPr>
            <w:tcW w:w="709" w:type="dxa"/>
          </w:tcPr>
          <w:p w:rsidR="0072691D" w:rsidRPr="00071DBF" w:rsidRDefault="0072691D" w:rsidP="00F41D0A">
            <w:pPr>
              <w:widowControl w:val="0"/>
              <w:numPr>
                <w:ilvl w:val="0"/>
                <w:numId w:val="1"/>
              </w:numPr>
              <w:tabs>
                <w:tab w:val="clear" w:pos="644"/>
                <w:tab w:val="left" w:pos="180"/>
                <w:tab w:val="num" w:pos="360"/>
              </w:tabs>
              <w:ind w:left="0" w:firstLine="0"/>
              <w:jc w:val="center"/>
            </w:pPr>
          </w:p>
        </w:tc>
        <w:tc>
          <w:tcPr>
            <w:tcW w:w="1512" w:type="dxa"/>
            <w:tcBorders>
              <w:top w:val="single" w:sz="4" w:space="0" w:color="auto"/>
              <w:left w:val="single" w:sz="4" w:space="0" w:color="auto"/>
              <w:bottom w:val="single" w:sz="4" w:space="0" w:color="auto"/>
              <w:right w:val="single" w:sz="4" w:space="0" w:color="auto"/>
            </w:tcBorders>
          </w:tcPr>
          <w:p w:rsidR="0072691D" w:rsidRPr="00071DBF" w:rsidRDefault="0072691D" w:rsidP="0072691D">
            <w:pPr>
              <w:widowControl w:val="0"/>
              <w:jc w:val="center"/>
              <w:rPr>
                <w:spacing w:val="-6"/>
                <w:lang w:val="kk-KZ"/>
              </w:rPr>
            </w:pPr>
            <w:r w:rsidRPr="00071DBF">
              <w:rPr>
                <w:spacing w:val="-6"/>
                <w:lang w:val="kk-KZ"/>
              </w:rPr>
              <w:t xml:space="preserve">Подпункт  3) пункта 3 статьи 1 проекта </w:t>
            </w:r>
          </w:p>
          <w:p w:rsidR="0072691D" w:rsidRPr="00071DBF" w:rsidRDefault="0072691D" w:rsidP="0072691D">
            <w:pPr>
              <w:widowControl w:val="0"/>
              <w:jc w:val="center"/>
              <w:rPr>
                <w:spacing w:val="-6"/>
                <w:lang w:val="kk-KZ"/>
              </w:rPr>
            </w:pPr>
          </w:p>
          <w:p w:rsidR="0072691D" w:rsidRPr="00071DBF" w:rsidRDefault="0072691D" w:rsidP="0072691D">
            <w:pPr>
              <w:widowControl w:val="0"/>
              <w:jc w:val="center"/>
              <w:rPr>
                <w:spacing w:val="-6"/>
                <w:lang w:val="kk-KZ"/>
              </w:rPr>
            </w:pPr>
          </w:p>
          <w:p w:rsidR="0072691D" w:rsidRPr="00071DBF" w:rsidRDefault="0072691D" w:rsidP="0072691D">
            <w:pPr>
              <w:widowControl w:val="0"/>
              <w:jc w:val="center"/>
              <w:rPr>
                <w:spacing w:val="-6"/>
                <w:lang w:val="kk-KZ"/>
              </w:rPr>
            </w:pPr>
          </w:p>
          <w:p w:rsidR="0072691D" w:rsidRPr="00071DBF" w:rsidRDefault="0072691D" w:rsidP="0072691D">
            <w:pPr>
              <w:widowControl w:val="0"/>
              <w:jc w:val="center"/>
              <w:rPr>
                <w:i/>
                <w:spacing w:val="-6"/>
                <w:lang w:val="kk-KZ"/>
              </w:rPr>
            </w:pPr>
            <w:r w:rsidRPr="00071DBF">
              <w:rPr>
                <w:i/>
                <w:spacing w:val="-6"/>
                <w:lang w:val="kk-KZ"/>
              </w:rPr>
              <w:t xml:space="preserve">Статья  394 </w:t>
            </w:r>
            <w:r w:rsidRPr="00071DBF">
              <w:rPr>
                <w:i/>
              </w:rPr>
              <w:t>Налогового кодекса</w:t>
            </w:r>
          </w:p>
        </w:tc>
        <w:tc>
          <w:tcPr>
            <w:tcW w:w="2905" w:type="dxa"/>
            <w:gridSpan w:val="3"/>
            <w:tcBorders>
              <w:top w:val="single" w:sz="4" w:space="0" w:color="auto"/>
              <w:left w:val="single" w:sz="4" w:space="0" w:color="auto"/>
              <w:bottom w:val="single" w:sz="4" w:space="0" w:color="auto"/>
              <w:right w:val="single" w:sz="4" w:space="0" w:color="auto"/>
            </w:tcBorders>
          </w:tcPr>
          <w:p w:rsidR="0072691D" w:rsidRPr="00071DBF" w:rsidRDefault="0072691D" w:rsidP="0072691D">
            <w:pPr>
              <w:widowControl w:val="0"/>
              <w:ind w:firstLine="219"/>
              <w:jc w:val="both"/>
              <w:rPr>
                <w:noProof/>
              </w:rPr>
            </w:pPr>
            <w:r w:rsidRPr="00071DBF">
              <w:rPr>
                <w:noProof/>
              </w:rPr>
              <w:lastRenderedPageBreak/>
              <w:t>Статья 394. Обороты по реализации товаров, работ, услуг, освобожденные от налога на добавленную стоимость</w:t>
            </w:r>
          </w:p>
          <w:p w:rsidR="0072691D" w:rsidRPr="00071DBF" w:rsidRDefault="0072691D" w:rsidP="0072691D">
            <w:pPr>
              <w:widowControl w:val="0"/>
              <w:ind w:firstLine="219"/>
              <w:jc w:val="both"/>
              <w:rPr>
                <w:noProof/>
              </w:rPr>
            </w:pPr>
          </w:p>
          <w:p w:rsidR="0072691D" w:rsidRPr="00071DBF" w:rsidRDefault="0072691D" w:rsidP="0072691D">
            <w:pPr>
              <w:widowControl w:val="0"/>
              <w:ind w:firstLine="219"/>
              <w:jc w:val="both"/>
              <w:rPr>
                <w:noProof/>
              </w:rPr>
            </w:pPr>
            <w:r w:rsidRPr="00071DBF">
              <w:rPr>
                <w:noProof/>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72691D" w:rsidRPr="00071DBF" w:rsidRDefault="0072691D" w:rsidP="0072691D">
            <w:pPr>
              <w:widowControl w:val="0"/>
              <w:ind w:firstLine="219"/>
              <w:jc w:val="both"/>
              <w:rPr>
                <w:noProof/>
              </w:rPr>
            </w:pPr>
            <w:r w:rsidRPr="00071DBF">
              <w:rPr>
                <w:noProof/>
              </w:rPr>
              <w:t>…</w:t>
            </w:r>
          </w:p>
          <w:p w:rsidR="0072691D" w:rsidRPr="00071DBF" w:rsidRDefault="0072691D" w:rsidP="0072691D">
            <w:pPr>
              <w:widowControl w:val="0"/>
              <w:ind w:firstLine="219"/>
              <w:jc w:val="both"/>
              <w:rPr>
                <w:noProof/>
              </w:rPr>
            </w:pPr>
            <w:r w:rsidRPr="00071DBF">
              <w:rPr>
                <w:noProof/>
              </w:rPr>
              <w:t xml:space="preserve">9) </w:t>
            </w:r>
            <w:r w:rsidRPr="00071DBF">
              <w:rPr>
                <w:b/>
                <w:noProof/>
              </w:rPr>
              <w:t>услуг в рамках деятельности кооператива собственников помещений (квартир)</w:t>
            </w:r>
            <w:r w:rsidRPr="00071DBF">
              <w:rPr>
                <w:noProof/>
              </w:rPr>
              <w:t xml:space="preserve"> по управлению </w:t>
            </w:r>
            <w:r w:rsidRPr="00071DBF">
              <w:rPr>
                <w:b/>
                <w:noProof/>
              </w:rPr>
              <w:t xml:space="preserve">общим имуществом </w:t>
            </w:r>
            <w:r w:rsidRPr="00071DBF">
              <w:rPr>
                <w:noProof/>
              </w:rPr>
              <w:t>объекта кондоминиума, осуществляемых в соответствии с законодательством Республики Казахстан о жилищных отношениях;</w:t>
            </w:r>
          </w:p>
          <w:p w:rsidR="0072691D" w:rsidRPr="00071DBF" w:rsidRDefault="0072691D" w:rsidP="0072691D">
            <w:pPr>
              <w:widowControl w:val="0"/>
              <w:ind w:firstLine="219"/>
              <w:jc w:val="both"/>
              <w:rPr>
                <w:noProof/>
              </w:rPr>
            </w:pPr>
          </w:p>
        </w:tc>
        <w:tc>
          <w:tcPr>
            <w:tcW w:w="2906" w:type="dxa"/>
            <w:tcBorders>
              <w:top w:val="single" w:sz="4" w:space="0" w:color="auto"/>
              <w:left w:val="single" w:sz="4" w:space="0" w:color="auto"/>
              <w:bottom w:val="single" w:sz="4" w:space="0" w:color="auto"/>
              <w:right w:val="single" w:sz="4" w:space="0" w:color="auto"/>
            </w:tcBorders>
          </w:tcPr>
          <w:p w:rsidR="0072691D" w:rsidRPr="00071DBF" w:rsidRDefault="0072691D" w:rsidP="0072691D">
            <w:pPr>
              <w:widowControl w:val="0"/>
              <w:autoSpaceDE w:val="0"/>
              <w:autoSpaceDN w:val="0"/>
              <w:adjustRightInd w:val="0"/>
              <w:ind w:firstLine="219"/>
              <w:jc w:val="both"/>
            </w:pPr>
            <w:r w:rsidRPr="00071DBF">
              <w:lastRenderedPageBreak/>
              <w:t xml:space="preserve">3) подпункт 9) статьи 394 </w:t>
            </w:r>
            <w:r w:rsidRPr="00071DBF">
              <w:rPr>
                <w:b/>
              </w:rPr>
              <w:t>исключить;</w:t>
            </w:r>
          </w:p>
          <w:p w:rsidR="0072691D" w:rsidRPr="00071DBF" w:rsidRDefault="0072691D" w:rsidP="0072691D">
            <w:pPr>
              <w:widowControl w:val="0"/>
              <w:autoSpaceDE w:val="0"/>
              <w:autoSpaceDN w:val="0"/>
              <w:adjustRightInd w:val="0"/>
              <w:ind w:firstLine="219"/>
              <w:jc w:val="both"/>
            </w:pPr>
          </w:p>
        </w:tc>
        <w:tc>
          <w:tcPr>
            <w:tcW w:w="3025" w:type="dxa"/>
            <w:gridSpan w:val="2"/>
            <w:tcBorders>
              <w:top w:val="single" w:sz="4" w:space="0" w:color="auto"/>
              <w:left w:val="single" w:sz="4" w:space="0" w:color="auto"/>
              <w:bottom w:val="single" w:sz="4" w:space="0" w:color="auto"/>
              <w:right w:val="single" w:sz="4" w:space="0" w:color="auto"/>
            </w:tcBorders>
          </w:tcPr>
          <w:p w:rsidR="0072691D" w:rsidRPr="00071DBF" w:rsidRDefault="0072691D" w:rsidP="0072691D">
            <w:pPr>
              <w:widowControl w:val="0"/>
              <w:shd w:val="clear" w:color="auto" w:fill="FFFFFF"/>
              <w:spacing w:line="252" w:lineRule="auto"/>
              <w:ind w:firstLine="219"/>
              <w:contextualSpacing/>
              <w:jc w:val="both"/>
              <w:textAlignment w:val="baseline"/>
            </w:pPr>
            <w:r w:rsidRPr="00071DBF">
              <w:t>Изложить в следующей редакции:</w:t>
            </w:r>
          </w:p>
          <w:p w:rsidR="0072691D" w:rsidRPr="00071DBF" w:rsidRDefault="0072691D" w:rsidP="0072691D">
            <w:pPr>
              <w:widowControl w:val="0"/>
              <w:shd w:val="clear" w:color="auto" w:fill="FFFFFF"/>
              <w:spacing w:line="252" w:lineRule="auto"/>
              <w:ind w:firstLine="219"/>
              <w:contextualSpacing/>
              <w:jc w:val="both"/>
              <w:textAlignment w:val="baseline"/>
            </w:pPr>
          </w:p>
          <w:p w:rsidR="0072691D" w:rsidRPr="00071DBF" w:rsidRDefault="0072691D" w:rsidP="0072691D">
            <w:pPr>
              <w:widowControl w:val="0"/>
              <w:shd w:val="clear" w:color="auto" w:fill="FFFFFF"/>
              <w:spacing w:line="252" w:lineRule="auto"/>
              <w:ind w:firstLine="219"/>
              <w:contextualSpacing/>
              <w:jc w:val="both"/>
              <w:textAlignment w:val="baseline"/>
              <w:rPr>
                <w:b/>
              </w:rPr>
            </w:pPr>
            <w:r w:rsidRPr="00071DBF">
              <w:t xml:space="preserve">«3) подпункт 9) статьи 394 </w:t>
            </w:r>
            <w:r w:rsidRPr="00071DBF">
              <w:rPr>
                <w:b/>
              </w:rPr>
              <w:t xml:space="preserve">изложить в </w:t>
            </w:r>
            <w:r w:rsidRPr="00071DBF">
              <w:rPr>
                <w:b/>
              </w:rPr>
              <w:lastRenderedPageBreak/>
              <w:t>следующей редакции:</w:t>
            </w:r>
          </w:p>
          <w:p w:rsidR="0072691D" w:rsidRPr="00071DBF" w:rsidRDefault="0072691D" w:rsidP="0072691D">
            <w:pPr>
              <w:widowControl w:val="0"/>
              <w:ind w:left="33" w:firstLine="219"/>
              <w:contextualSpacing/>
              <w:jc w:val="both"/>
              <w:rPr>
                <w:bCs/>
              </w:rPr>
            </w:pPr>
          </w:p>
          <w:p w:rsidR="0072691D" w:rsidRPr="00071DBF" w:rsidRDefault="0072691D" w:rsidP="0072691D">
            <w:pPr>
              <w:widowControl w:val="0"/>
              <w:ind w:left="33" w:firstLine="219"/>
              <w:contextualSpacing/>
              <w:jc w:val="both"/>
              <w:rPr>
                <w:bCs/>
              </w:rPr>
            </w:pPr>
            <w:r w:rsidRPr="00071DBF">
              <w:rPr>
                <w:bCs/>
              </w:rPr>
              <w:t xml:space="preserve">«9) услуг в рамках деятельности </w:t>
            </w:r>
            <w:r w:rsidRPr="00071DBF">
              <w:rPr>
                <w:b/>
                <w:bCs/>
              </w:rPr>
              <w:t>объединения собственников имущества и простого товарищества</w:t>
            </w:r>
            <w:r w:rsidRPr="00071DBF">
              <w:rPr>
                <w:bCs/>
              </w:rPr>
              <w:t xml:space="preserve"> по управлению объектом кондоминиума, осуществляемая в соответствии с законодательством Республики Казахстан о жилищных отношениях.</w:t>
            </w:r>
          </w:p>
          <w:p w:rsidR="0072691D" w:rsidRPr="00071DBF" w:rsidRDefault="0072691D" w:rsidP="0072691D">
            <w:pPr>
              <w:ind w:left="33" w:firstLine="318"/>
              <w:contextualSpacing/>
              <w:jc w:val="both"/>
              <w:rPr>
                <w:b/>
                <w:bCs/>
                <w:szCs w:val="28"/>
              </w:rPr>
            </w:pPr>
            <w:r w:rsidRPr="00071DBF">
              <w:rPr>
                <w:b/>
                <w:bCs/>
                <w:szCs w:val="28"/>
              </w:rPr>
              <w:t>Положение настоящего подпункта применяется простым товариществом, созданным собственниками квартир, нежилых помещений для управления объектом кондоминиума в соответствии с      жилищным законодательством Республики Казахстан;».</w:t>
            </w:r>
          </w:p>
          <w:p w:rsidR="0072691D" w:rsidRPr="00071DBF" w:rsidRDefault="0072691D" w:rsidP="0072691D">
            <w:pPr>
              <w:widowControl w:val="0"/>
              <w:shd w:val="clear" w:color="auto" w:fill="FFFFFF"/>
              <w:spacing w:line="252" w:lineRule="auto"/>
              <w:ind w:firstLine="219"/>
              <w:contextualSpacing/>
              <w:jc w:val="both"/>
              <w:textAlignment w:val="baseline"/>
              <w:rPr>
                <w:b/>
                <w:bCs/>
              </w:rPr>
            </w:pPr>
          </w:p>
          <w:p w:rsidR="0072691D" w:rsidRPr="00071DBF" w:rsidRDefault="009E33A1" w:rsidP="0072691D">
            <w:pPr>
              <w:ind w:left="33" w:firstLine="219"/>
              <w:contextualSpacing/>
              <w:jc w:val="both"/>
              <w:rPr>
                <w:bCs/>
                <w:i/>
                <w:u w:val="single"/>
              </w:rPr>
            </w:pPr>
            <w:r w:rsidRPr="00071DBF">
              <w:rPr>
                <w:b/>
                <w:bCs/>
                <w:i/>
                <w:u w:val="single"/>
              </w:rPr>
              <w:t>Вводится в д</w:t>
            </w:r>
            <w:r w:rsidR="0072691D" w:rsidRPr="00071DBF">
              <w:rPr>
                <w:b/>
                <w:bCs/>
                <w:i/>
                <w:u w:val="single"/>
              </w:rPr>
              <w:t>ейств</w:t>
            </w:r>
            <w:r w:rsidRPr="00071DBF">
              <w:rPr>
                <w:b/>
                <w:bCs/>
                <w:i/>
                <w:u w:val="single"/>
              </w:rPr>
              <w:t xml:space="preserve">ие </w:t>
            </w:r>
            <w:r w:rsidR="0072691D" w:rsidRPr="00071DBF">
              <w:rPr>
                <w:b/>
                <w:bCs/>
                <w:i/>
                <w:u w:val="single"/>
              </w:rPr>
              <w:t>с 1 июля 2022 года</w:t>
            </w:r>
          </w:p>
          <w:p w:rsidR="0072691D" w:rsidRPr="00071DBF" w:rsidRDefault="0072691D" w:rsidP="0072691D">
            <w:pPr>
              <w:widowControl w:val="0"/>
              <w:shd w:val="clear" w:color="auto" w:fill="FFFFFF"/>
              <w:spacing w:line="252" w:lineRule="auto"/>
              <w:ind w:firstLine="219"/>
              <w:contextualSpacing/>
              <w:jc w:val="both"/>
              <w:textAlignment w:val="baseline"/>
              <w:rPr>
                <w:b/>
              </w:rPr>
            </w:pPr>
          </w:p>
          <w:p w:rsidR="0072691D" w:rsidRPr="00071DBF" w:rsidRDefault="0072691D" w:rsidP="0072691D">
            <w:pPr>
              <w:widowControl w:val="0"/>
              <w:shd w:val="clear" w:color="auto" w:fill="FFFFFF"/>
              <w:spacing w:line="252" w:lineRule="auto"/>
              <w:ind w:firstLine="219"/>
              <w:contextualSpacing/>
              <w:jc w:val="both"/>
              <w:textAlignment w:val="baseline"/>
              <w:rPr>
                <w:b/>
              </w:rPr>
            </w:pPr>
          </w:p>
        </w:tc>
        <w:tc>
          <w:tcPr>
            <w:tcW w:w="2906" w:type="dxa"/>
            <w:tcBorders>
              <w:top w:val="single" w:sz="4" w:space="0" w:color="auto"/>
              <w:left w:val="single" w:sz="4" w:space="0" w:color="auto"/>
              <w:bottom w:val="single" w:sz="4" w:space="0" w:color="auto"/>
              <w:right w:val="single" w:sz="4" w:space="0" w:color="auto"/>
            </w:tcBorders>
          </w:tcPr>
          <w:p w:rsidR="0072691D" w:rsidRPr="00071DBF" w:rsidRDefault="0072691D" w:rsidP="0072691D">
            <w:pPr>
              <w:widowControl w:val="0"/>
              <w:ind w:firstLine="219"/>
              <w:jc w:val="both"/>
              <w:rPr>
                <w:b/>
              </w:rPr>
            </w:pPr>
            <w:r w:rsidRPr="00071DBF">
              <w:rPr>
                <w:b/>
              </w:rPr>
              <w:lastRenderedPageBreak/>
              <w:t>Депутаты</w:t>
            </w:r>
          </w:p>
          <w:p w:rsidR="0072691D" w:rsidRPr="00071DBF" w:rsidRDefault="0072691D" w:rsidP="0072691D">
            <w:pPr>
              <w:widowControl w:val="0"/>
              <w:ind w:firstLine="219"/>
              <w:jc w:val="both"/>
              <w:rPr>
                <w:b/>
              </w:rPr>
            </w:pPr>
            <w:r w:rsidRPr="00071DBF">
              <w:rPr>
                <w:b/>
              </w:rPr>
              <w:t>Каратаев Ф.А.</w:t>
            </w:r>
          </w:p>
          <w:p w:rsidR="0072691D" w:rsidRPr="00071DBF" w:rsidRDefault="0072691D" w:rsidP="0072691D">
            <w:pPr>
              <w:widowControl w:val="0"/>
              <w:ind w:firstLine="219"/>
              <w:jc w:val="both"/>
              <w:rPr>
                <w:b/>
              </w:rPr>
            </w:pPr>
            <w:r w:rsidRPr="00071DBF">
              <w:rPr>
                <w:b/>
              </w:rPr>
              <w:t>Кожахметов А.Т.</w:t>
            </w:r>
          </w:p>
          <w:p w:rsidR="0072691D" w:rsidRPr="00071DBF" w:rsidRDefault="0072691D" w:rsidP="0072691D">
            <w:pPr>
              <w:widowControl w:val="0"/>
              <w:ind w:firstLine="219"/>
              <w:jc w:val="both"/>
              <w:rPr>
                <w:b/>
              </w:rPr>
            </w:pPr>
            <w:r w:rsidRPr="00071DBF">
              <w:rPr>
                <w:b/>
              </w:rPr>
              <w:t>Рау А.П.</w:t>
            </w:r>
          </w:p>
          <w:p w:rsidR="0072691D" w:rsidRPr="00071DBF" w:rsidRDefault="0072691D" w:rsidP="0072691D">
            <w:pPr>
              <w:widowControl w:val="0"/>
              <w:ind w:firstLine="219"/>
              <w:jc w:val="both"/>
              <w:rPr>
                <w:b/>
              </w:rPr>
            </w:pPr>
            <w:r w:rsidRPr="00071DBF">
              <w:rPr>
                <w:b/>
              </w:rPr>
              <w:t>Суслов А.В.</w:t>
            </w:r>
          </w:p>
          <w:p w:rsidR="0072691D" w:rsidRPr="00071DBF" w:rsidRDefault="0072691D" w:rsidP="0072691D">
            <w:pPr>
              <w:widowControl w:val="0"/>
              <w:ind w:firstLine="219"/>
              <w:jc w:val="both"/>
              <w:rPr>
                <w:b/>
              </w:rPr>
            </w:pPr>
          </w:p>
          <w:p w:rsidR="0072691D" w:rsidRPr="00071DBF" w:rsidRDefault="0072691D" w:rsidP="0072691D">
            <w:pPr>
              <w:widowControl w:val="0"/>
              <w:ind w:firstLine="219"/>
              <w:jc w:val="both"/>
            </w:pPr>
            <w:r w:rsidRPr="00071DBF">
              <w:lastRenderedPageBreak/>
              <w:t>С целью стимулирования развития деятельности ОСИ, товариществ, управляющих компаний, считаем необходимым продолжить практику освобождения от уплаты НДС деятельность по оказанию услуг по управлению объектом кондоминиума.</w:t>
            </w:r>
          </w:p>
        </w:tc>
        <w:tc>
          <w:tcPr>
            <w:tcW w:w="1488" w:type="dxa"/>
            <w:gridSpan w:val="2"/>
          </w:tcPr>
          <w:p w:rsidR="0072691D" w:rsidRPr="00071DBF" w:rsidRDefault="0072691D" w:rsidP="0072691D">
            <w:pPr>
              <w:widowControl w:val="0"/>
              <w:jc w:val="center"/>
              <w:rPr>
                <w:b/>
                <w:bCs/>
                <w:lang w:val="kk-KZ"/>
              </w:rPr>
            </w:pPr>
            <w:r w:rsidRPr="00071DBF">
              <w:rPr>
                <w:b/>
                <w:bCs/>
                <w:lang w:val="kk-KZ"/>
              </w:rPr>
              <w:lastRenderedPageBreak/>
              <w:t xml:space="preserve">Принято </w:t>
            </w:r>
          </w:p>
          <w:p w:rsidR="0072691D" w:rsidRPr="00071DBF" w:rsidRDefault="0072691D" w:rsidP="0072691D">
            <w:pPr>
              <w:widowControl w:val="0"/>
              <w:jc w:val="center"/>
              <w:rPr>
                <w:b/>
                <w:bCs/>
                <w:lang w:val="kk-KZ"/>
              </w:rPr>
            </w:pPr>
          </w:p>
        </w:tc>
      </w:tr>
      <w:tr w:rsidR="0072691D" w:rsidRPr="00071DBF" w:rsidTr="003D71B3">
        <w:tc>
          <w:tcPr>
            <w:tcW w:w="709" w:type="dxa"/>
          </w:tcPr>
          <w:p w:rsidR="0072691D" w:rsidRPr="00071DBF" w:rsidRDefault="0072691D" w:rsidP="00F41D0A">
            <w:pPr>
              <w:widowControl w:val="0"/>
              <w:numPr>
                <w:ilvl w:val="0"/>
                <w:numId w:val="1"/>
              </w:numPr>
              <w:tabs>
                <w:tab w:val="clear" w:pos="644"/>
                <w:tab w:val="left" w:pos="180"/>
                <w:tab w:val="num" w:pos="360"/>
              </w:tabs>
              <w:ind w:left="0" w:firstLine="0"/>
              <w:jc w:val="center"/>
            </w:pPr>
          </w:p>
        </w:tc>
        <w:tc>
          <w:tcPr>
            <w:tcW w:w="1512" w:type="dxa"/>
          </w:tcPr>
          <w:p w:rsidR="0072691D" w:rsidRPr="00071DBF" w:rsidRDefault="0072691D" w:rsidP="0072691D">
            <w:pPr>
              <w:widowControl w:val="0"/>
              <w:jc w:val="center"/>
            </w:pPr>
            <w:r w:rsidRPr="00071DBF">
              <w:rPr>
                <w:spacing w:val="-6"/>
                <w:lang w:val="kk-KZ"/>
              </w:rPr>
              <w:t xml:space="preserve">Подпункт  4) </w:t>
            </w:r>
            <w:r w:rsidRPr="00071DBF">
              <w:rPr>
                <w:spacing w:val="-6"/>
                <w:lang w:val="kk-KZ"/>
              </w:rPr>
              <w:lastRenderedPageBreak/>
              <w:t xml:space="preserve">пункта 3 статьи 1 проекта </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r w:rsidRPr="00071DBF">
              <w:rPr>
                <w:i/>
              </w:rPr>
              <w:t>Статья  553 Налогового кодекса</w:t>
            </w:r>
          </w:p>
        </w:tc>
        <w:tc>
          <w:tcPr>
            <w:tcW w:w="2905" w:type="dxa"/>
            <w:gridSpan w:val="3"/>
          </w:tcPr>
          <w:p w:rsidR="0072691D" w:rsidRPr="00071DBF" w:rsidRDefault="0072691D" w:rsidP="0072691D">
            <w:pPr>
              <w:widowControl w:val="0"/>
              <w:ind w:firstLine="219"/>
              <w:jc w:val="both"/>
              <w:rPr>
                <w:noProof/>
              </w:rPr>
            </w:pPr>
            <w:r w:rsidRPr="00071DBF">
              <w:rPr>
                <w:noProof/>
              </w:rPr>
              <w:lastRenderedPageBreak/>
              <w:t xml:space="preserve">Статья 553. Ставки </w:t>
            </w:r>
            <w:r w:rsidRPr="00071DBF">
              <w:rPr>
                <w:noProof/>
              </w:rPr>
              <w:lastRenderedPageBreak/>
              <w:t>регистрационных сборов</w:t>
            </w:r>
          </w:p>
          <w:p w:rsidR="0072691D" w:rsidRPr="00071DBF" w:rsidRDefault="0072691D" w:rsidP="0072691D">
            <w:pPr>
              <w:widowControl w:val="0"/>
              <w:ind w:firstLine="219"/>
              <w:jc w:val="both"/>
              <w:rPr>
                <w:noProof/>
              </w:rPr>
            </w:pPr>
            <w:r w:rsidRPr="00071DBF">
              <w:rPr>
                <w:noProof/>
              </w:rPr>
              <w:t>…</w:t>
            </w:r>
          </w:p>
          <w:p w:rsidR="0072691D" w:rsidRPr="00071DBF" w:rsidRDefault="0072691D" w:rsidP="0072691D">
            <w:pPr>
              <w:widowControl w:val="0"/>
              <w:ind w:firstLine="219"/>
              <w:jc w:val="both"/>
              <w:rPr>
                <w:noProof/>
              </w:rPr>
            </w:pPr>
            <w:r w:rsidRPr="00071DBF">
              <w:rPr>
                <w:noProof/>
              </w:rPr>
              <w:t>2. Ставки сбора за государственную (учетную) регистрацию юридических лиц, их филиалов и представительств, а также их перерегистрацию составляют:</w:t>
            </w:r>
          </w:p>
          <w:p w:rsidR="0072691D" w:rsidRPr="00071DBF" w:rsidRDefault="0072691D" w:rsidP="0072691D">
            <w:pPr>
              <w:widowControl w:val="0"/>
              <w:ind w:firstLine="219"/>
              <w:jc w:val="both"/>
              <w:rPr>
                <w:noProof/>
              </w:rPr>
            </w:pPr>
          </w:p>
          <w:tbl>
            <w:tblPr>
              <w:tblW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
              <w:gridCol w:w="2126"/>
              <w:gridCol w:w="284"/>
            </w:tblGrid>
            <w:tr w:rsidR="0072691D" w:rsidRPr="00071DBF" w:rsidTr="00025D6A">
              <w:tc>
                <w:tcPr>
                  <w:tcW w:w="312" w:type="dxa"/>
                  <w:shd w:val="clear" w:color="auto" w:fill="auto"/>
                </w:tcPr>
                <w:p w:rsidR="0072691D" w:rsidRPr="00071DBF" w:rsidRDefault="0072691D" w:rsidP="0072691D">
                  <w:pPr>
                    <w:widowControl w:val="0"/>
                    <w:ind w:left="-57" w:right="-57"/>
                    <w:jc w:val="center"/>
                    <w:textAlignment w:val="baseline"/>
                    <w:rPr>
                      <w:spacing w:val="2"/>
                      <w:sz w:val="20"/>
                    </w:rPr>
                  </w:pPr>
                  <w:r w:rsidRPr="00071DBF">
                    <w:rPr>
                      <w:spacing w:val="2"/>
                      <w:sz w:val="20"/>
                    </w:rPr>
                    <w:t>№</w:t>
                  </w:r>
                  <w:r w:rsidRPr="00071DBF">
                    <w:rPr>
                      <w:spacing w:val="2"/>
                      <w:sz w:val="20"/>
                    </w:rPr>
                    <w:br/>
                    <w:t>п/п</w:t>
                  </w:r>
                </w:p>
              </w:tc>
              <w:tc>
                <w:tcPr>
                  <w:tcW w:w="2126" w:type="dxa"/>
                  <w:shd w:val="clear" w:color="auto" w:fill="auto"/>
                </w:tcPr>
                <w:p w:rsidR="0072691D" w:rsidRPr="00071DBF" w:rsidRDefault="0072691D" w:rsidP="0072691D">
                  <w:pPr>
                    <w:widowControl w:val="0"/>
                    <w:jc w:val="center"/>
                    <w:textAlignment w:val="baseline"/>
                    <w:rPr>
                      <w:spacing w:val="2"/>
                      <w:sz w:val="20"/>
                    </w:rPr>
                  </w:pPr>
                  <w:r w:rsidRPr="00071DBF">
                    <w:rPr>
                      <w:spacing w:val="2"/>
                      <w:sz w:val="20"/>
                    </w:rPr>
                    <w:t>Виды регистрационных действий</w:t>
                  </w:r>
                </w:p>
              </w:tc>
              <w:tc>
                <w:tcPr>
                  <w:tcW w:w="284" w:type="dxa"/>
                  <w:shd w:val="clear" w:color="auto" w:fill="auto"/>
                </w:tcPr>
                <w:p w:rsidR="0072691D" w:rsidRPr="00071DBF" w:rsidRDefault="0072691D" w:rsidP="0072691D">
                  <w:pPr>
                    <w:widowControl w:val="0"/>
                    <w:ind w:left="-57" w:right="-57"/>
                    <w:jc w:val="center"/>
                    <w:textAlignment w:val="baseline"/>
                    <w:rPr>
                      <w:spacing w:val="2"/>
                      <w:sz w:val="14"/>
                    </w:rPr>
                  </w:pPr>
                  <w:r w:rsidRPr="00071DBF">
                    <w:rPr>
                      <w:spacing w:val="2"/>
                      <w:sz w:val="14"/>
                    </w:rPr>
                    <w:t>Ставки</w:t>
                  </w:r>
                  <w:r w:rsidRPr="00071DBF">
                    <w:rPr>
                      <w:spacing w:val="2"/>
                      <w:sz w:val="14"/>
                    </w:rPr>
                    <w:br/>
                    <w:t>(МРП)</w:t>
                  </w:r>
                </w:p>
              </w:tc>
            </w:tr>
            <w:tr w:rsidR="0072691D" w:rsidRPr="00071DBF" w:rsidTr="00025D6A">
              <w:tc>
                <w:tcPr>
                  <w:tcW w:w="312" w:type="dxa"/>
                  <w:shd w:val="clear" w:color="auto" w:fill="auto"/>
                </w:tcPr>
                <w:p w:rsidR="0072691D" w:rsidRPr="00071DBF" w:rsidRDefault="0072691D" w:rsidP="0072691D">
                  <w:pPr>
                    <w:widowControl w:val="0"/>
                    <w:jc w:val="center"/>
                    <w:textAlignment w:val="baseline"/>
                    <w:rPr>
                      <w:spacing w:val="2"/>
                      <w:sz w:val="18"/>
                    </w:rPr>
                  </w:pPr>
                  <w:r w:rsidRPr="00071DBF">
                    <w:rPr>
                      <w:spacing w:val="2"/>
                      <w:sz w:val="18"/>
                    </w:rPr>
                    <w:t>1</w:t>
                  </w:r>
                </w:p>
              </w:tc>
              <w:tc>
                <w:tcPr>
                  <w:tcW w:w="2126" w:type="dxa"/>
                  <w:shd w:val="clear" w:color="auto" w:fill="auto"/>
                </w:tcPr>
                <w:p w:rsidR="0072691D" w:rsidRPr="00071DBF" w:rsidRDefault="0072691D" w:rsidP="0072691D">
                  <w:pPr>
                    <w:widowControl w:val="0"/>
                    <w:jc w:val="center"/>
                    <w:textAlignment w:val="baseline"/>
                    <w:rPr>
                      <w:spacing w:val="2"/>
                      <w:sz w:val="18"/>
                    </w:rPr>
                  </w:pPr>
                  <w:r w:rsidRPr="00071DBF">
                    <w:rPr>
                      <w:spacing w:val="2"/>
                      <w:sz w:val="18"/>
                    </w:rPr>
                    <w:t>2</w:t>
                  </w:r>
                </w:p>
              </w:tc>
              <w:tc>
                <w:tcPr>
                  <w:tcW w:w="284" w:type="dxa"/>
                  <w:shd w:val="clear" w:color="auto" w:fill="auto"/>
                </w:tcPr>
                <w:p w:rsidR="0072691D" w:rsidRPr="00071DBF" w:rsidRDefault="0072691D" w:rsidP="0072691D">
                  <w:pPr>
                    <w:widowControl w:val="0"/>
                    <w:jc w:val="center"/>
                    <w:textAlignment w:val="baseline"/>
                    <w:rPr>
                      <w:spacing w:val="2"/>
                      <w:sz w:val="18"/>
                    </w:rPr>
                  </w:pPr>
                  <w:r w:rsidRPr="00071DBF">
                    <w:rPr>
                      <w:spacing w:val="2"/>
                      <w:sz w:val="18"/>
                    </w:rPr>
                    <w:t>3</w:t>
                  </w:r>
                </w:p>
              </w:tc>
            </w:tr>
            <w:tr w:rsidR="0072691D" w:rsidRPr="00071DBF" w:rsidTr="00025D6A">
              <w:tc>
                <w:tcPr>
                  <w:tcW w:w="312" w:type="dxa"/>
                  <w:shd w:val="clear" w:color="auto" w:fill="auto"/>
                </w:tcPr>
                <w:p w:rsidR="0072691D" w:rsidRPr="00071DBF" w:rsidRDefault="0072691D" w:rsidP="0072691D">
                  <w:pPr>
                    <w:widowControl w:val="0"/>
                    <w:jc w:val="both"/>
                    <w:rPr>
                      <w:noProof/>
                      <w:sz w:val="20"/>
                    </w:rPr>
                  </w:pPr>
                  <w:r w:rsidRPr="00071DBF">
                    <w:rPr>
                      <w:noProof/>
                      <w:sz w:val="20"/>
                    </w:rPr>
                    <w:t>2</w:t>
                  </w:r>
                </w:p>
              </w:tc>
              <w:tc>
                <w:tcPr>
                  <w:tcW w:w="2126" w:type="dxa"/>
                  <w:shd w:val="clear" w:color="auto" w:fill="auto"/>
                </w:tcPr>
                <w:p w:rsidR="0072691D" w:rsidRPr="00071DBF" w:rsidRDefault="0072691D" w:rsidP="0072691D">
                  <w:pPr>
                    <w:widowControl w:val="0"/>
                    <w:jc w:val="both"/>
                    <w:rPr>
                      <w:noProof/>
                      <w:sz w:val="20"/>
                    </w:rPr>
                  </w:pPr>
                  <w:r w:rsidRPr="00071DBF">
                    <w:rPr>
                      <w:noProof/>
                      <w:sz w:val="20"/>
                    </w:rPr>
                    <w:t xml:space="preserve">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учреждений, финансируемых из средств бюджета, казенных предприятий и кооперативов собственников помещений (квартир), учетную регистрацию </w:t>
                  </w:r>
                  <w:r w:rsidRPr="00071DBF">
                    <w:rPr>
                      <w:noProof/>
                      <w:sz w:val="20"/>
                    </w:rPr>
                    <w:lastRenderedPageBreak/>
                    <w:t>(перерегистрацию), снятие с учетной регистрации их филиалов и представительств:</w:t>
                  </w:r>
                </w:p>
                <w:p w:rsidR="0072691D" w:rsidRPr="00071DBF" w:rsidRDefault="0072691D" w:rsidP="0072691D">
                  <w:pPr>
                    <w:widowControl w:val="0"/>
                    <w:jc w:val="both"/>
                    <w:rPr>
                      <w:noProof/>
                      <w:sz w:val="20"/>
                    </w:rPr>
                  </w:pPr>
                </w:p>
              </w:tc>
              <w:tc>
                <w:tcPr>
                  <w:tcW w:w="284" w:type="dxa"/>
                  <w:shd w:val="clear" w:color="auto" w:fill="auto"/>
                </w:tcPr>
                <w:p w:rsidR="0072691D" w:rsidRPr="00071DBF" w:rsidRDefault="0072691D" w:rsidP="0072691D">
                  <w:pPr>
                    <w:widowControl w:val="0"/>
                    <w:jc w:val="both"/>
                    <w:rPr>
                      <w:noProof/>
                    </w:rPr>
                  </w:pPr>
                </w:p>
              </w:tc>
            </w:tr>
          </w:tbl>
          <w:p w:rsidR="0072691D" w:rsidRPr="00071DBF" w:rsidRDefault="0072691D" w:rsidP="0072691D">
            <w:pPr>
              <w:widowControl w:val="0"/>
              <w:jc w:val="both"/>
              <w:rPr>
                <w:noProof/>
              </w:rPr>
            </w:pPr>
          </w:p>
          <w:p w:rsidR="0072691D" w:rsidRPr="00071DBF" w:rsidRDefault="0072691D" w:rsidP="0072691D">
            <w:pPr>
              <w:widowControl w:val="0"/>
              <w:jc w:val="both"/>
              <w:rPr>
                <w:noProof/>
              </w:rPr>
            </w:pPr>
          </w:p>
        </w:tc>
        <w:tc>
          <w:tcPr>
            <w:tcW w:w="2906" w:type="dxa"/>
          </w:tcPr>
          <w:p w:rsidR="0072691D" w:rsidRPr="00071DBF" w:rsidRDefault="0072691D" w:rsidP="0072691D">
            <w:pPr>
              <w:widowControl w:val="0"/>
              <w:autoSpaceDE w:val="0"/>
              <w:autoSpaceDN w:val="0"/>
              <w:adjustRightInd w:val="0"/>
              <w:ind w:firstLine="317"/>
              <w:jc w:val="both"/>
              <w:rPr>
                <w:b/>
              </w:rPr>
            </w:pPr>
            <w:r w:rsidRPr="00071DBF">
              <w:lastRenderedPageBreak/>
              <w:t>4)</w:t>
            </w:r>
            <w:r w:rsidRPr="00071DBF">
              <w:tab/>
              <w:t xml:space="preserve">в пункте 2 статьи </w:t>
            </w:r>
            <w:r w:rsidRPr="00071DBF">
              <w:lastRenderedPageBreak/>
              <w:t xml:space="preserve">553 слова «кооперативов собственников  (квартир)» заменить словами </w:t>
            </w:r>
            <w:r w:rsidRPr="00071DBF">
              <w:rPr>
                <w:b/>
              </w:rPr>
              <w:t>«объединений собственников имущества».</w:t>
            </w:r>
          </w:p>
          <w:p w:rsidR="0072691D" w:rsidRPr="00071DBF" w:rsidRDefault="0072691D" w:rsidP="0072691D">
            <w:pPr>
              <w:widowControl w:val="0"/>
              <w:autoSpaceDE w:val="0"/>
              <w:autoSpaceDN w:val="0"/>
              <w:adjustRightInd w:val="0"/>
              <w:ind w:firstLine="317"/>
              <w:jc w:val="both"/>
              <w:rPr>
                <w:b/>
              </w:rPr>
            </w:pPr>
          </w:p>
          <w:p w:rsidR="0072691D" w:rsidRPr="00071DBF" w:rsidRDefault="0072691D" w:rsidP="0072691D">
            <w:pPr>
              <w:widowControl w:val="0"/>
              <w:autoSpaceDE w:val="0"/>
              <w:autoSpaceDN w:val="0"/>
              <w:adjustRightInd w:val="0"/>
              <w:ind w:firstLine="317"/>
              <w:jc w:val="both"/>
              <w:rPr>
                <w:b/>
              </w:rPr>
            </w:pPr>
          </w:p>
          <w:p w:rsidR="0072691D" w:rsidRPr="00071DBF" w:rsidRDefault="0072691D" w:rsidP="0072691D">
            <w:pPr>
              <w:widowControl w:val="0"/>
              <w:autoSpaceDE w:val="0"/>
              <w:autoSpaceDN w:val="0"/>
              <w:adjustRightInd w:val="0"/>
              <w:ind w:firstLine="317"/>
              <w:jc w:val="both"/>
              <w:rPr>
                <w:b/>
              </w:rPr>
            </w:pPr>
          </w:p>
          <w:p w:rsidR="0072691D" w:rsidRPr="00071DBF" w:rsidRDefault="0072691D" w:rsidP="0072691D">
            <w:pPr>
              <w:widowControl w:val="0"/>
              <w:autoSpaceDE w:val="0"/>
              <w:autoSpaceDN w:val="0"/>
              <w:adjustRightInd w:val="0"/>
              <w:ind w:firstLine="317"/>
              <w:jc w:val="both"/>
            </w:pPr>
          </w:p>
        </w:tc>
        <w:tc>
          <w:tcPr>
            <w:tcW w:w="3025" w:type="dxa"/>
            <w:gridSpan w:val="2"/>
          </w:tcPr>
          <w:p w:rsidR="0072691D" w:rsidRPr="00071DBF" w:rsidRDefault="0072691D" w:rsidP="0072691D">
            <w:pPr>
              <w:widowControl w:val="0"/>
              <w:ind w:firstLine="221"/>
              <w:jc w:val="both"/>
              <w:rPr>
                <w:b/>
              </w:rPr>
            </w:pPr>
            <w:r w:rsidRPr="00071DBF">
              <w:lastRenderedPageBreak/>
              <w:t>Слов</w:t>
            </w:r>
            <w:r w:rsidR="00286E98" w:rsidRPr="00071DBF">
              <w:t>о</w:t>
            </w:r>
            <w:r w:rsidRPr="00071DBF">
              <w:t xml:space="preserve"> </w:t>
            </w:r>
            <w:r w:rsidRPr="00071DBF">
              <w:rPr>
                <w:b/>
              </w:rPr>
              <w:t xml:space="preserve">«пункте» </w:t>
            </w:r>
            <w:r w:rsidRPr="00071DBF">
              <w:lastRenderedPageBreak/>
              <w:t>заменить словами</w:t>
            </w:r>
            <w:r w:rsidRPr="00071DBF">
              <w:rPr>
                <w:b/>
              </w:rPr>
              <w:t xml:space="preserve"> «строке 2 таблицы пункта».</w:t>
            </w:r>
          </w:p>
          <w:p w:rsidR="00351AC7" w:rsidRPr="00071DBF" w:rsidRDefault="00351AC7" w:rsidP="0072691D">
            <w:pPr>
              <w:widowControl w:val="0"/>
              <w:ind w:firstLine="221"/>
              <w:jc w:val="both"/>
              <w:rPr>
                <w:b/>
              </w:rPr>
            </w:pPr>
          </w:p>
          <w:p w:rsidR="00351AC7" w:rsidRPr="00071DBF" w:rsidRDefault="00351AC7" w:rsidP="0072691D">
            <w:pPr>
              <w:widowControl w:val="0"/>
              <w:ind w:firstLine="221"/>
              <w:jc w:val="both"/>
              <w:rPr>
                <w:b/>
              </w:rPr>
            </w:pPr>
          </w:p>
          <w:p w:rsidR="0072691D" w:rsidRPr="00071DBF" w:rsidRDefault="0072691D" w:rsidP="0072691D">
            <w:pPr>
              <w:widowControl w:val="0"/>
              <w:ind w:firstLine="221"/>
              <w:jc w:val="both"/>
              <w:rPr>
                <w:b/>
              </w:rPr>
            </w:pPr>
          </w:p>
          <w:p w:rsidR="0072691D" w:rsidRPr="00071DBF" w:rsidRDefault="0072691D" w:rsidP="0072691D">
            <w:pPr>
              <w:widowControl w:val="0"/>
              <w:ind w:firstLine="221"/>
              <w:jc w:val="both"/>
              <w:rPr>
                <w:b/>
              </w:rPr>
            </w:pPr>
            <w:r w:rsidRPr="00071DBF">
              <w:rPr>
                <w:b/>
              </w:rPr>
              <w:t xml:space="preserve"> </w:t>
            </w:r>
          </w:p>
        </w:tc>
        <w:tc>
          <w:tcPr>
            <w:tcW w:w="2906" w:type="dxa"/>
          </w:tcPr>
          <w:p w:rsidR="0072691D" w:rsidRPr="00071DBF" w:rsidRDefault="0072691D" w:rsidP="0072691D">
            <w:pPr>
              <w:widowControl w:val="0"/>
              <w:ind w:firstLine="219"/>
              <w:jc w:val="both"/>
              <w:rPr>
                <w:b/>
              </w:rPr>
            </w:pPr>
            <w:r w:rsidRPr="00071DBF">
              <w:rPr>
                <w:b/>
              </w:rPr>
              <w:lastRenderedPageBreak/>
              <w:t xml:space="preserve">Комитет по </w:t>
            </w:r>
            <w:r w:rsidRPr="00071DBF">
              <w:rPr>
                <w:b/>
              </w:rPr>
              <w:lastRenderedPageBreak/>
              <w:t>экономической реформе и региональному развитию</w:t>
            </w:r>
          </w:p>
          <w:p w:rsidR="0072691D" w:rsidRPr="00071DBF" w:rsidRDefault="0072691D" w:rsidP="0072691D">
            <w:pPr>
              <w:widowControl w:val="0"/>
              <w:ind w:firstLine="219"/>
              <w:jc w:val="both"/>
              <w:rPr>
                <w:b/>
              </w:rPr>
            </w:pPr>
          </w:p>
          <w:p w:rsidR="0072691D" w:rsidRPr="00071DBF" w:rsidRDefault="0072691D" w:rsidP="0072691D">
            <w:pPr>
              <w:widowControl w:val="0"/>
              <w:ind w:firstLine="219"/>
              <w:jc w:val="both"/>
              <w:rPr>
                <w:b/>
              </w:rPr>
            </w:pPr>
            <w:r w:rsidRPr="00071DBF">
              <w:t>Юридическая техника.</w:t>
            </w:r>
          </w:p>
        </w:tc>
        <w:tc>
          <w:tcPr>
            <w:tcW w:w="1488" w:type="dxa"/>
            <w:gridSpan w:val="2"/>
          </w:tcPr>
          <w:p w:rsidR="0072691D" w:rsidRPr="00071DBF" w:rsidRDefault="0072691D" w:rsidP="0072691D">
            <w:pPr>
              <w:widowControl w:val="0"/>
              <w:ind w:left="-57" w:right="-57"/>
              <w:jc w:val="center"/>
              <w:rPr>
                <w:b/>
                <w:bCs/>
                <w:lang w:val="kk-KZ"/>
              </w:rPr>
            </w:pPr>
            <w:r w:rsidRPr="00071DBF">
              <w:rPr>
                <w:b/>
                <w:bCs/>
                <w:lang w:val="kk-KZ"/>
              </w:rPr>
              <w:lastRenderedPageBreak/>
              <w:t xml:space="preserve">Принято </w:t>
            </w:r>
          </w:p>
        </w:tc>
      </w:tr>
      <w:tr w:rsidR="0072691D" w:rsidRPr="00071DBF" w:rsidTr="003D71B3">
        <w:tc>
          <w:tcPr>
            <w:tcW w:w="709" w:type="dxa"/>
          </w:tcPr>
          <w:p w:rsidR="0072691D" w:rsidRPr="00071DBF" w:rsidRDefault="0072691D" w:rsidP="00F41D0A">
            <w:pPr>
              <w:widowControl w:val="0"/>
              <w:numPr>
                <w:ilvl w:val="0"/>
                <w:numId w:val="1"/>
              </w:numPr>
              <w:tabs>
                <w:tab w:val="clear" w:pos="644"/>
                <w:tab w:val="left" w:pos="180"/>
                <w:tab w:val="num" w:pos="360"/>
              </w:tabs>
              <w:ind w:left="0" w:firstLine="0"/>
              <w:jc w:val="center"/>
            </w:pPr>
          </w:p>
        </w:tc>
        <w:tc>
          <w:tcPr>
            <w:tcW w:w="1512" w:type="dxa"/>
          </w:tcPr>
          <w:p w:rsidR="0072691D" w:rsidRPr="00071DBF" w:rsidRDefault="0072691D" w:rsidP="0072691D">
            <w:pPr>
              <w:widowControl w:val="0"/>
              <w:jc w:val="center"/>
            </w:pPr>
            <w:r w:rsidRPr="00071DBF">
              <w:rPr>
                <w:spacing w:val="-6"/>
                <w:lang w:val="kk-KZ"/>
              </w:rPr>
              <w:t xml:space="preserve">Подпункт  4) пункта 3 статьи 1 проекта </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r w:rsidRPr="00071DBF">
              <w:rPr>
                <w:i/>
              </w:rPr>
              <w:t>Статья  553 Налогового кодекса</w:t>
            </w:r>
          </w:p>
        </w:tc>
        <w:tc>
          <w:tcPr>
            <w:tcW w:w="2905" w:type="dxa"/>
            <w:gridSpan w:val="3"/>
          </w:tcPr>
          <w:p w:rsidR="0072691D" w:rsidRPr="00071DBF" w:rsidRDefault="0072691D" w:rsidP="0072691D">
            <w:pPr>
              <w:widowControl w:val="0"/>
              <w:ind w:firstLine="219"/>
              <w:jc w:val="both"/>
              <w:rPr>
                <w:noProof/>
              </w:rPr>
            </w:pPr>
            <w:r w:rsidRPr="00071DBF">
              <w:rPr>
                <w:noProof/>
              </w:rPr>
              <w:t>Статья 553. Ставки регистрационных сборов</w:t>
            </w:r>
          </w:p>
          <w:p w:rsidR="0072691D" w:rsidRPr="00071DBF" w:rsidRDefault="0072691D" w:rsidP="0072691D">
            <w:pPr>
              <w:widowControl w:val="0"/>
              <w:ind w:firstLine="219"/>
              <w:jc w:val="both"/>
              <w:rPr>
                <w:noProof/>
              </w:rPr>
            </w:pPr>
            <w:r w:rsidRPr="00071DBF">
              <w:rPr>
                <w:noProof/>
              </w:rPr>
              <w:t>…</w:t>
            </w:r>
          </w:p>
          <w:p w:rsidR="0072691D" w:rsidRPr="00071DBF" w:rsidRDefault="0072691D" w:rsidP="0072691D">
            <w:pPr>
              <w:widowControl w:val="0"/>
              <w:ind w:firstLine="219"/>
              <w:jc w:val="both"/>
              <w:rPr>
                <w:noProof/>
              </w:rPr>
            </w:pPr>
            <w:r w:rsidRPr="00071DBF">
              <w:rPr>
                <w:noProof/>
              </w:rPr>
              <w:t>2. Ставки сбора за государственную (учетную) регистрацию юридических лиц, их филиалов и представительств, а также их перерегистрацию составляют:</w:t>
            </w:r>
          </w:p>
          <w:p w:rsidR="0072691D" w:rsidRPr="00071DBF" w:rsidRDefault="0072691D" w:rsidP="0072691D">
            <w:pPr>
              <w:widowControl w:val="0"/>
              <w:ind w:firstLine="219"/>
              <w:jc w:val="both"/>
              <w:rPr>
                <w:noProof/>
              </w:rPr>
            </w:pPr>
          </w:p>
          <w:tbl>
            <w:tblPr>
              <w:tblW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
              <w:gridCol w:w="2126"/>
              <w:gridCol w:w="284"/>
            </w:tblGrid>
            <w:tr w:rsidR="0072691D" w:rsidRPr="00071DBF" w:rsidTr="00025D6A">
              <w:tc>
                <w:tcPr>
                  <w:tcW w:w="312" w:type="dxa"/>
                  <w:shd w:val="clear" w:color="auto" w:fill="auto"/>
                </w:tcPr>
                <w:p w:rsidR="0072691D" w:rsidRPr="00071DBF" w:rsidRDefault="0072691D" w:rsidP="0072691D">
                  <w:pPr>
                    <w:widowControl w:val="0"/>
                    <w:jc w:val="center"/>
                    <w:textAlignment w:val="baseline"/>
                    <w:rPr>
                      <w:spacing w:val="2"/>
                      <w:sz w:val="20"/>
                    </w:rPr>
                  </w:pPr>
                  <w:r w:rsidRPr="00071DBF">
                    <w:rPr>
                      <w:spacing w:val="2"/>
                      <w:sz w:val="20"/>
                    </w:rPr>
                    <w:t>№</w:t>
                  </w:r>
                  <w:r w:rsidRPr="00071DBF">
                    <w:rPr>
                      <w:spacing w:val="2"/>
                      <w:sz w:val="20"/>
                    </w:rPr>
                    <w:br/>
                    <w:t>п/п</w:t>
                  </w:r>
                </w:p>
              </w:tc>
              <w:tc>
                <w:tcPr>
                  <w:tcW w:w="2126" w:type="dxa"/>
                  <w:shd w:val="clear" w:color="auto" w:fill="auto"/>
                </w:tcPr>
                <w:p w:rsidR="0072691D" w:rsidRPr="00071DBF" w:rsidRDefault="0072691D" w:rsidP="0072691D">
                  <w:pPr>
                    <w:widowControl w:val="0"/>
                    <w:jc w:val="center"/>
                    <w:textAlignment w:val="baseline"/>
                    <w:rPr>
                      <w:spacing w:val="2"/>
                      <w:sz w:val="20"/>
                    </w:rPr>
                  </w:pPr>
                  <w:r w:rsidRPr="00071DBF">
                    <w:rPr>
                      <w:spacing w:val="2"/>
                      <w:sz w:val="20"/>
                    </w:rPr>
                    <w:t>Виды регистрационных действий</w:t>
                  </w:r>
                </w:p>
              </w:tc>
              <w:tc>
                <w:tcPr>
                  <w:tcW w:w="284" w:type="dxa"/>
                  <w:shd w:val="clear" w:color="auto" w:fill="auto"/>
                </w:tcPr>
                <w:p w:rsidR="0072691D" w:rsidRPr="00071DBF" w:rsidRDefault="0072691D" w:rsidP="0072691D">
                  <w:pPr>
                    <w:widowControl w:val="0"/>
                    <w:jc w:val="center"/>
                    <w:textAlignment w:val="baseline"/>
                    <w:rPr>
                      <w:spacing w:val="2"/>
                      <w:sz w:val="14"/>
                    </w:rPr>
                  </w:pPr>
                  <w:r w:rsidRPr="00071DBF">
                    <w:rPr>
                      <w:spacing w:val="2"/>
                      <w:sz w:val="14"/>
                    </w:rPr>
                    <w:t>Ставки</w:t>
                  </w:r>
                  <w:r w:rsidRPr="00071DBF">
                    <w:rPr>
                      <w:spacing w:val="2"/>
                      <w:sz w:val="14"/>
                    </w:rPr>
                    <w:br/>
                    <w:t>(МРП)</w:t>
                  </w:r>
                </w:p>
              </w:tc>
            </w:tr>
            <w:tr w:rsidR="0072691D" w:rsidRPr="00071DBF" w:rsidTr="00025D6A">
              <w:tc>
                <w:tcPr>
                  <w:tcW w:w="312" w:type="dxa"/>
                  <w:shd w:val="clear" w:color="auto" w:fill="auto"/>
                </w:tcPr>
                <w:p w:rsidR="0072691D" w:rsidRPr="00071DBF" w:rsidRDefault="0072691D" w:rsidP="0072691D">
                  <w:pPr>
                    <w:widowControl w:val="0"/>
                    <w:jc w:val="center"/>
                    <w:textAlignment w:val="baseline"/>
                    <w:rPr>
                      <w:spacing w:val="2"/>
                      <w:sz w:val="18"/>
                    </w:rPr>
                  </w:pPr>
                  <w:r w:rsidRPr="00071DBF">
                    <w:rPr>
                      <w:spacing w:val="2"/>
                      <w:sz w:val="18"/>
                    </w:rPr>
                    <w:t>1</w:t>
                  </w:r>
                </w:p>
              </w:tc>
              <w:tc>
                <w:tcPr>
                  <w:tcW w:w="2126" w:type="dxa"/>
                  <w:shd w:val="clear" w:color="auto" w:fill="auto"/>
                </w:tcPr>
                <w:p w:rsidR="0072691D" w:rsidRPr="00071DBF" w:rsidRDefault="0072691D" w:rsidP="0072691D">
                  <w:pPr>
                    <w:widowControl w:val="0"/>
                    <w:jc w:val="center"/>
                    <w:textAlignment w:val="baseline"/>
                    <w:rPr>
                      <w:spacing w:val="2"/>
                      <w:sz w:val="18"/>
                    </w:rPr>
                  </w:pPr>
                  <w:r w:rsidRPr="00071DBF">
                    <w:rPr>
                      <w:spacing w:val="2"/>
                      <w:sz w:val="18"/>
                    </w:rPr>
                    <w:t>2</w:t>
                  </w:r>
                </w:p>
              </w:tc>
              <w:tc>
                <w:tcPr>
                  <w:tcW w:w="284" w:type="dxa"/>
                  <w:shd w:val="clear" w:color="auto" w:fill="auto"/>
                </w:tcPr>
                <w:p w:rsidR="0072691D" w:rsidRPr="00071DBF" w:rsidRDefault="0072691D" w:rsidP="0072691D">
                  <w:pPr>
                    <w:widowControl w:val="0"/>
                    <w:jc w:val="center"/>
                    <w:textAlignment w:val="baseline"/>
                    <w:rPr>
                      <w:spacing w:val="2"/>
                      <w:sz w:val="18"/>
                    </w:rPr>
                  </w:pPr>
                  <w:r w:rsidRPr="00071DBF">
                    <w:rPr>
                      <w:spacing w:val="2"/>
                      <w:sz w:val="18"/>
                    </w:rPr>
                    <w:t>3</w:t>
                  </w:r>
                </w:p>
              </w:tc>
            </w:tr>
            <w:tr w:rsidR="0072691D" w:rsidRPr="00071DBF" w:rsidTr="00025D6A">
              <w:tc>
                <w:tcPr>
                  <w:tcW w:w="312" w:type="dxa"/>
                  <w:shd w:val="clear" w:color="auto" w:fill="auto"/>
                </w:tcPr>
                <w:p w:rsidR="0072691D" w:rsidRPr="00071DBF" w:rsidRDefault="0072691D" w:rsidP="0072691D">
                  <w:pPr>
                    <w:widowControl w:val="0"/>
                    <w:jc w:val="both"/>
                    <w:rPr>
                      <w:noProof/>
                      <w:sz w:val="20"/>
                    </w:rPr>
                  </w:pPr>
                  <w:r w:rsidRPr="00071DBF">
                    <w:rPr>
                      <w:noProof/>
                      <w:sz w:val="20"/>
                    </w:rPr>
                    <w:t>2</w:t>
                  </w:r>
                </w:p>
              </w:tc>
              <w:tc>
                <w:tcPr>
                  <w:tcW w:w="2126" w:type="dxa"/>
                  <w:shd w:val="clear" w:color="auto" w:fill="auto"/>
                </w:tcPr>
                <w:p w:rsidR="0072691D" w:rsidRPr="00071DBF" w:rsidRDefault="0072691D" w:rsidP="0072691D">
                  <w:pPr>
                    <w:widowControl w:val="0"/>
                    <w:jc w:val="both"/>
                    <w:rPr>
                      <w:noProof/>
                      <w:sz w:val="20"/>
                    </w:rPr>
                  </w:pPr>
                  <w:r w:rsidRPr="00071DBF">
                    <w:rPr>
                      <w:noProof/>
                      <w:sz w:val="20"/>
                    </w:rPr>
                    <w:t xml:space="preserve">За государственную регистрацию (перерегистрацию), государственную регистрацию прекращения деятельности (в том числе при реорганизации в </w:t>
                  </w:r>
                  <w:r w:rsidRPr="00071DBF">
                    <w:rPr>
                      <w:noProof/>
                      <w:sz w:val="20"/>
                    </w:rPr>
                    <w:lastRenderedPageBreak/>
                    <w:t>случаях, предусмотренных законодательством Республики Казахстан) учреждений, финансируемых из средств бюджета, казенных предприятий и кооперативов собственников помещений (квартир), учетную регистрацию (перерегистрацию), снятие с учетной регистрации их филиалов и представительств:</w:t>
                  </w:r>
                </w:p>
                <w:p w:rsidR="0072691D" w:rsidRPr="00071DBF" w:rsidRDefault="0072691D" w:rsidP="0072691D">
                  <w:pPr>
                    <w:widowControl w:val="0"/>
                    <w:jc w:val="both"/>
                    <w:rPr>
                      <w:noProof/>
                      <w:sz w:val="20"/>
                    </w:rPr>
                  </w:pPr>
                </w:p>
              </w:tc>
              <w:tc>
                <w:tcPr>
                  <w:tcW w:w="284" w:type="dxa"/>
                  <w:shd w:val="clear" w:color="auto" w:fill="auto"/>
                </w:tcPr>
                <w:p w:rsidR="0072691D" w:rsidRPr="00071DBF" w:rsidRDefault="0072691D" w:rsidP="0072691D">
                  <w:pPr>
                    <w:widowControl w:val="0"/>
                    <w:jc w:val="both"/>
                    <w:rPr>
                      <w:noProof/>
                    </w:rPr>
                  </w:pPr>
                </w:p>
              </w:tc>
            </w:tr>
          </w:tbl>
          <w:p w:rsidR="0072691D" w:rsidRPr="00071DBF" w:rsidRDefault="0072691D" w:rsidP="0072691D">
            <w:pPr>
              <w:widowControl w:val="0"/>
              <w:jc w:val="both"/>
              <w:rPr>
                <w:noProof/>
              </w:rPr>
            </w:pPr>
          </w:p>
        </w:tc>
        <w:tc>
          <w:tcPr>
            <w:tcW w:w="2906" w:type="dxa"/>
          </w:tcPr>
          <w:p w:rsidR="0072691D" w:rsidRPr="00071DBF" w:rsidRDefault="0072691D" w:rsidP="0072691D">
            <w:pPr>
              <w:widowControl w:val="0"/>
              <w:autoSpaceDE w:val="0"/>
              <w:autoSpaceDN w:val="0"/>
              <w:adjustRightInd w:val="0"/>
              <w:ind w:firstLine="317"/>
              <w:jc w:val="both"/>
            </w:pPr>
            <w:r w:rsidRPr="00071DBF">
              <w:lastRenderedPageBreak/>
              <w:t>4)</w:t>
            </w:r>
            <w:r w:rsidRPr="00071DBF">
              <w:tab/>
              <w:t xml:space="preserve">в пункте 2 статьи 553 слова «кооперативов собственников  (квартир)» заменить словами </w:t>
            </w:r>
            <w:r w:rsidRPr="00071DBF">
              <w:rPr>
                <w:b/>
              </w:rPr>
              <w:t>«объединений собственников имущества».</w:t>
            </w:r>
          </w:p>
        </w:tc>
        <w:tc>
          <w:tcPr>
            <w:tcW w:w="3025" w:type="dxa"/>
            <w:gridSpan w:val="2"/>
          </w:tcPr>
          <w:p w:rsidR="00A95823" w:rsidRPr="00071DBF" w:rsidRDefault="00A95823" w:rsidP="00C57C01">
            <w:pPr>
              <w:shd w:val="clear" w:color="auto" w:fill="FFFFFF"/>
              <w:tabs>
                <w:tab w:val="left" w:pos="567"/>
              </w:tabs>
              <w:ind w:firstLine="223"/>
              <w:jc w:val="both"/>
            </w:pPr>
            <w:r w:rsidRPr="00071DBF">
              <w:t>Изложить в следующей редакции:</w:t>
            </w:r>
          </w:p>
          <w:p w:rsidR="00A95823" w:rsidRPr="00071DBF" w:rsidRDefault="00A95823" w:rsidP="00C57C01">
            <w:pPr>
              <w:shd w:val="clear" w:color="auto" w:fill="FFFFFF"/>
              <w:tabs>
                <w:tab w:val="left" w:pos="567"/>
              </w:tabs>
              <w:ind w:firstLine="223"/>
              <w:jc w:val="both"/>
            </w:pPr>
          </w:p>
          <w:p w:rsidR="00351AC7" w:rsidRPr="00071DBF" w:rsidRDefault="00351AC7" w:rsidP="00C57C01">
            <w:pPr>
              <w:shd w:val="clear" w:color="auto" w:fill="FFFFFF"/>
              <w:tabs>
                <w:tab w:val="left" w:pos="567"/>
              </w:tabs>
              <w:ind w:firstLine="223"/>
              <w:jc w:val="both"/>
            </w:pPr>
            <w:r w:rsidRPr="00071DBF">
              <w:t>«</w:t>
            </w:r>
            <w:r w:rsidR="00C57C01" w:rsidRPr="00071DBF">
              <w:t xml:space="preserve">4) </w:t>
            </w:r>
            <w:r w:rsidR="00332B38" w:rsidRPr="00071DBF">
              <w:t>с</w:t>
            </w:r>
            <w:r w:rsidRPr="00071DBF">
              <w:t>троку 2 таблицы пункта 2 статьи 553 изложить в следующей редакции:</w:t>
            </w:r>
          </w:p>
          <w:p w:rsidR="00351AC7" w:rsidRPr="00071DBF" w:rsidRDefault="00351AC7" w:rsidP="00C57C01">
            <w:pPr>
              <w:widowControl w:val="0"/>
              <w:shd w:val="clear" w:color="auto" w:fill="FFFFFF"/>
              <w:spacing w:line="252" w:lineRule="auto"/>
              <w:ind w:firstLine="223"/>
              <w:contextualSpacing/>
              <w:jc w:val="both"/>
              <w:textAlignment w:val="baseline"/>
              <w:rPr>
                <w:spacing w:val="2"/>
                <w:shd w:val="clear" w:color="auto" w:fill="FFFFFF"/>
              </w:rPr>
            </w:pPr>
            <w:r w:rsidRPr="00071DBF">
              <w:t>«</w:t>
            </w:r>
            <w:r w:rsidRPr="00071DBF">
              <w:rPr>
                <w:spacing w:val="2"/>
                <w:shd w:val="clear" w:color="auto" w:fill="FFFFFF"/>
              </w:rPr>
              <w:t>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учреждений, финансируемых из средств бюджета, казенных предприятий</w:t>
            </w:r>
            <w:r w:rsidR="00977E07" w:rsidRPr="00071DBF">
              <w:rPr>
                <w:b/>
                <w:spacing w:val="2"/>
                <w:shd w:val="clear" w:color="auto" w:fill="FFFFFF"/>
              </w:rPr>
              <w:t xml:space="preserve"> и</w:t>
            </w:r>
            <w:r w:rsidR="00977E07" w:rsidRPr="00071DBF">
              <w:rPr>
                <w:strike/>
                <w:spacing w:val="2"/>
                <w:shd w:val="clear" w:color="auto" w:fill="FFFFFF"/>
              </w:rPr>
              <w:t xml:space="preserve"> </w:t>
            </w:r>
            <w:r w:rsidRPr="00071DBF">
              <w:rPr>
                <w:b/>
                <w:spacing w:val="2"/>
                <w:shd w:val="clear" w:color="auto" w:fill="FFFFFF"/>
              </w:rPr>
              <w:t xml:space="preserve">объединений собственников имущества </w:t>
            </w:r>
            <w:r w:rsidR="00C57C01" w:rsidRPr="00071DBF">
              <w:rPr>
                <w:b/>
                <w:spacing w:val="2"/>
                <w:shd w:val="clear" w:color="auto" w:fill="FFFFFF"/>
              </w:rPr>
              <w:t>многоквартирного</w:t>
            </w:r>
            <w:r w:rsidRPr="00071DBF">
              <w:rPr>
                <w:b/>
                <w:spacing w:val="2"/>
                <w:shd w:val="clear" w:color="auto" w:fill="FFFFFF"/>
              </w:rPr>
              <w:t xml:space="preserve"> жило</w:t>
            </w:r>
            <w:r w:rsidR="00C57C01" w:rsidRPr="00071DBF">
              <w:rPr>
                <w:b/>
                <w:spacing w:val="2"/>
                <w:shd w:val="clear" w:color="auto" w:fill="FFFFFF"/>
              </w:rPr>
              <w:t>го дома</w:t>
            </w:r>
            <w:r w:rsidRPr="00071DBF">
              <w:rPr>
                <w:b/>
                <w:spacing w:val="2"/>
                <w:shd w:val="clear" w:color="auto" w:fill="FFFFFF"/>
              </w:rPr>
              <w:t>,</w:t>
            </w:r>
            <w:r w:rsidRPr="00071DBF">
              <w:rPr>
                <w:spacing w:val="2"/>
                <w:shd w:val="clear" w:color="auto" w:fill="FFFFFF"/>
              </w:rPr>
              <w:t xml:space="preserve"> учетную </w:t>
            </w:r>
            <w:r w:rsidRPr="00071DBF">
              <w:rPr>
                <w:spacing w:val="2"/>
                <w:shd w:val="clear" w:color="auto" w:fill="FFFFFF"/>
              </w:rPr>
              <w:lastRenderedPageBreak/>
              <w:t>регистрацию (перерегистрацию), снятие с учетной регистрации их филиалов и представительств:».</w:t>
            </w:r>
          </w:p>
          <w:p w:rsidR="00351AC7" w:rsidRPr="00071DBF" w:rsidRDefault="00351AC7" w:rsidP="00C57C01">
            <w:pPr>
              <w:widowControl w:val="0"/>
              <w:shd w:val="clear" w:color="auto" w:fill="FFFFFF"/>
              <w:spacing w:line="252" w:lineRule="auto"/>
              <w:ind w:firstLine="223"/>
              <w:contextualSpacing/>
              <w:jc w:val="both"/>
              <w:textAlignment w:val="baseline"/>
              <w:rPr>
                <w:spacing w:val="2"/>
                <w:shd w:val="clear" w:color="auto" w:fill="FFFFFF"/>
              </w:rPr>
            </w:pPr>
          </w:p>
          <w:p w:rsidR="00C57C01" w:rsidRPr="00071DBF" w:rsidRDefault="00C57C01" w:rsidP="00C57C01">
            <w:pPr>
              <w:ind w:left="33" w:firstLine="219"/>
              <w:contextualSpacing/>
              <w:jc w:val="both"/>
              <w:rPr>
                <w:bCs/>
                <w:i/>
                <w:u w:val="single"/>
              </w:rPr>
            </w:pPr>
            <w:r w:rsidRPr="00071DBF">
              <w:rPr>
                <w:b/>
                <w:bCs/>
                <w:i/>
                <w:u w:val="single"/>
              </w:rPr>
              <w:t>Вводится в действие с 1 июля 2022 года</w:t>
            </w:r>
          </w:p>
          <w:p w:rsidR="0072691D" w:rsidRPr="00071DBF" w:rsidRDefault="0072691D" w:rsidP="0072691D">
            <w:pPr>
              <w:widowControl w:val="0"/>
              <w:ind w:firstLine="221"/>
              <w:jc w:val="both"/>
              <w:rPr>
                <w:b/>
              </w:rPr>
            </w:pPr>
          </w:p>
          <w:p w:rsidR="00270688" w:rsidRPr="00071DBF" w:rsidRDefault="00270688" w:rsidP="0072691D">
            <w:pPr>
              <w:widowControl w:val="0"/>
              <w:ind w:firstLine="221"/>
              <w:jc w:val="both"/>
              <w:rPr>
                <w:b/>
              </w:rPr>
            </w:pPr>
          </w:p>
          <w:p w:rsidR="00C702C2" w:rsidRPr="00071DBF" w:rsidRDefault="00C702C2" w:rsidP="0072691D">
            <w:pPr>
              <w:widowControl w:val="0"/>
              <w:ind w:firstLine="221"/>
              <w:jc w:val="both"/>
              <w:rPr>
                <w:b/>
              </w:rPr>
            </w:pPr>
          </w:p>
          <w:p w:rsidR="00C702C2" w:rsidRPr="00071DBF" w:rsidRDefault="00C702C2" w:rsidP="0072691D">
            <w:pPr>
              <w:widowControl w:val="0"/>
              <w:ind w:firstLine="221"/>
              <w:jc w:val="both"/>
              <w:rPr>
                <w:b/>
              </w:rPr>
            </w:pPr>
          </w:p>
          <w:p w:rsidR="00270688" w:rsidRPr="00071DBF" w:rsidRDefault="00270688" w:rsidP="0072691D">
            <w:pPr>
              <w:widowControl w:val="0"/>
              <w:ind w:firstLine="221"/>
              <w:jc w:val="both"/>
              <w:rPr>
                <w:b/>
              </w:rPr>
            </w:pPr>
          </w:p>
          <w:p w:rsidR="00270688" w:rsidRPr="00071DBF" w:rsidRDefault="00270688" w:rsidP="0072691D">
            <w:pPr>
              <w:widowControl w:val="0"/>
              <w:ind w:firstLine="221"/>
              <w:jc w:val="both"/>
              <w:rPr>
                <w:b/>
              </w:rPr>
            </w:pPr>
          </w:p>
          <w:p w:rsidR="00270688" w:rsidRPr="00071DBF" w:rsidRDefault="00270688" w:rsidP="0072691D">
            <w:pPr>
              <w:widowControl w:val="0"/>
              <w:ind w:firstLine="221"/>
              <w:jc w:val="both"/>
              <w:rPr>
                <w:b/>
              </w:rPr>
            </w:pPr>
          </w:p>
          <w:p w:rsidR="00270688" w:rsidRPr="00071DBF" w:rsidRDefault="00270688" w:rsidP="0072691D">
            <w:pPr>
              <w:widowControl w:val="0"/>
              <w:ind w:firstLine="221"/>
              <w:jc w:val="both"/>
              <w:rPr>
                <w:b/>
              </w:rPr>
            </w:pPr>
          </w:p>
          <w:p w:rsidR="00270688" w:rsidRPr="00071DBF" w:rsidRDefault="00270688" w:rsidP="0072691D">
            <w:pPr>
              <w:widowControl w:val="0"/>
              <w:ind w:firstLine="221"/>
              <w:jc w:val="both"/>
              <w:rPr>
                <w:b/>
              </w:rPr>
            </w:pPr>
          </w:p>
          <w:p w:rsidR="00270688" w:rsidRPr="00071DBF" w:rsidRDefault="00270688" w:rsidP="0072691D">
            <w:pPr>
              <w:widowControl w:val="0"/>
              <w:ind w:firstLine="221"/>
              <w:jc w:val="both"/>
              <w:rPr>
                <w:b/>
              </w:rPr>
            </w:pPr>
          </w:p>
        </w:tc>
        <w:tc>
          <w:tcPr>
            <w:tcW w:w="2906" w:type="dxa"/>
          </w:tcPr>
          <w:p w:rsidR="0072691D" w:rsidRPr="00071DBF" w:rsidRDefault="0072691D" w:rsidP="0072691D">
            <w:pPr>
              <w:widowControl w:val="0"/>
              <w:ind w:firstLine="219"/>
              <w:jc w:val="both"/>
              <w:rPr>
                <w:b/>
              </w:rPr>
            </w:pPr>
            <w:r w:rsidRPr="00071DBF">
              <w:rPr>
                <w:b/>
              </w:rPr>
              <w:lastRenderedPageBreak/>
              <w:t>Депутаты</w:t>
            </w:r>
          </w:p>
          <w:p w:rsidR="0072691D" w:rsidRPr="00071DBF" w:rsidRDefault="0072691D" w:rsidP="0072691D">
            <w:pPr>
              <w:widowControl w:val="0"/>
              <w:ind w:firstLine="219"/>
              <w:jc w:val="both"/>
              <w:rPr>
                <w:b/>
              </w:rPr>
            </w:pPr>
            <w:r w:rsidRPr="00071DBF">
              <w:rPr>
                <w:b/>
              </w:rPr>
              <w:t>Кожахметов А.Т.</w:t>
            </w:r>
          </w:p>
          <w:p w:rsidR="00977E07" w:rsidRPr="00071DBF" w:rsidRDefault="0072691D" w:rsidP="00977E07">
            <w:pPr>
              <w:widowControl w:val="0"/>
              <w:ind w:firstLine="219"/>
              <w:jc w:val="both"/>
              <w:rPr>
                <w:b/>
              </w:rPr>
            </w:pPr>
            <w:r w:rsidRPr="00071DBF">
              <w:rPr>
                <w:b/>
              </w:rPr>
              <w:t>Рау А.П.</w:t>
            </w:r>
            <w:r w:rsidR="00977E07" w:rsidRPr="00071DBF">
              <w:rPr>
                <w:b/>
              </w:rPr>
              <w:t xml:space="preserve"> </w:t>
            </w:r>
          </w:p>
          <w:p w:rsidR="00977E07" w:rsidRPr="00071DBF" w:rsidRDefault="00977E07" w:rsidP="00977E07">
            <w:pPr>
              <w:widowControl w:val="0"/>
              <w:ind w:firstLine="219"/>
              <w:jc w:val="both"/>
              <w:rPr>
                <w:b/>
              </w:rPr>
            </w:pPr>
            <w:r w:rsidRPr="00071DBF">
              <w:rPr>
                <w:b/>
              </w:rPr>
              <w:t>Ахметов С.К.</w:t>
            </w:r>
          </w:p>
          <w:p w:rsidR="0072691D" w:rsidRPr="00071DBF" w:rsidRDefault="0072691D" w:rsidP="0072691D">
            <w:pPr>
              <w:widowControl w:val="0"/>
              <w:ind w:firstLine="219"/>
              <w:jc w:val="both"/>
              <w:rPr>
                <w:b/>
              </w:rPr>
            </w:pPr>
          </w:p>
          <w:p w:rsidR="00C57C01" w:rsidRPr="00071DBF" w:rsidRDefault="0072691D" w:rsidP="00C57C01">
            <w:pPr>
              <w:widowControl w:val="0"/>
              <w:ind w:firstLine="219"/>
              <w:jc w:val="both"/>
            </w:pPr>
            <w:r w:rsidRPr="00071DBF">
              <w:t xml:space="preserve">В целях улучшение редакции и </w:t>
            </w:r>
            <w:r w:rsidR="00270688" w:rsidRPr="00071DBF">
              <w:t>п</w:t>
            </w:r>
            <w:r w:rsidR="00C57C01" w:rsidRPr="00071DBF">
              <w:t>риведение в соответствие с поправками, внесенным</w:t>
            </w:r>
            <w:r w:rsidR="002238FF" w:rsidRPr="00071DBF">
              <w:t>и</w:t>
            </w:r>
            <w:r w:rsidR="00C57C01" w:rsidRPr="00071DBF">
              <w:t xml:space="preserve"> в законопроект.</w:t>
            </w:r>
          </w:p>
          <w:p w:rsidR="00C57C01" w:rsidRPr="00071DBF" w:rsidRDefault="00C57C01" w:rsidP="0072691D">
            <w:pPr>
              <w:widowControl w:val="0"/>
              <w:ind w:firstLine="219"/>
              <w:jc w:val="both"/>
            </w:pPr>
          </w:p>
        </w:tc>
        <w:tc>
          <w:tcPr>
            <w:tcW w:w="1488" w:type="dxa"/>
            <w:gridSpan w:val="2"/>
          </w:tcPr>
          <w:p w:rsidR="0072691D" w:rsidRPr="00071DBF" w:rsidRDefault="0072691D" w:rsidP="0072691D">
            <w:pPr>
              <w:widowControl w:val="0"/>
              <w:ind w:left="-57" w:right="-57"/>
              <w:jc w:val="center"/>
              <w:rPr>
                <w:b/>
                <w:bCs/>
                <w:lang w:val="kk-KZ"/>
              </w:rPr>
            </w:pPr>
            <w:r w:rsidRPr="00071DBF">
              <w:rPr>
                <w:b/>
                <w:bCs/>
                <w:lang w:val="kk-KZ"/>
              </w:rPr>
              <w:t>Принято</w:t>
            </w:r>
          </w:p>
          <w:p w:rsidR="0072691D" w:rsidRPr="00071DBF" w:rsidRDefault="0072691D" w:rsidP="0072691D">
            <w:pPr>
              <w:widowControl w:val="0"/>
              <w:jc w:val="center"/>
              <w:rPr>
                <w:b/>
                <w:bCs/>
                <w:lang w:val="kk-KZ"/>
              </w:rPr>
            </w:pPr>
          </w:p>
        </w:tc>
      </w:tr>
      <w:tr w:rsidR="0072691D" w:rsidRPr="00071DBF" w:rsidTr="003D71B3">
        <w:tc>
          <w:tcPr>
            <w:tcW w:w="15451" w:type="dxa"/>
            <w:gridSpan w:val="11"/>
          </w:tcPr>
          <w:p w:rsidR="0072691D" w:rsidRPr="00071DBF" w:rsidRDefault="0072691D" w:rsidP="0072691D">
            <w:pPr>
              <w:widowControl w:val="0"/>
              <w:ind w:left="-57" w:right="-113"/>
              <w:jc w:val="center"/>
              <w:rPr>
                <w:bCs/>
                <w:sz w:val="20"/>
              </w:rPr>
            </w:pPr>
          </w:p>
          <w:p w:rsidR="0072691D" w:rsidRPr="00071DBF" w:rsidRDefault="0072691D" w:rsidP="0072691D">
            <w:pPr>
              <w:widowControl w:val="0"/>
              <w:ind w:left="-57" w:right="-113"/>
              <w:jc w:val="center"/>
              <w:rPr>
                <w:b/>
                <w:bCs/>
                <w:i/>
              </w:rPr>
            </w:pPr>
            <w:r w:rsidRPr="00071DBF">
              <w:rPr>
                <w:b/>
                <w:bCs/>
                <w:i/>
              </w:rPr>
              <w:t>Кодекс Республики Казахстан «О недрах и недропользовании» от 27 декабря 2017 года</w:t>
            </w:r>
          </w:p>
          <w:p w:rsidR="0072691D" w:rsidRPr="00071DBF" w:rsidRDefault="0072691D" w:rsidP="0072691D">
            <w:pPr>
              <w:widowControl w:val="0"/>
              <w:ind w:left="-57" w:right="-57"/>
              <w:jc w:val="center"/>
              <w:rPr>
                <w:b/>
                <w:bCs/>
                <w:sz w:val="8"/>
                <w:lang w:val="kk-KZ"/>
              </w:rPr>
            </w:pPr>
          </w:p>
        </w:tc>
      </w:tr>
      <w:tr w:rsidR="0072691D" w:rsidRPr="00071DBF" w:rsidTr="003D71B3">
        <w:tc>
          <w:tcPr>
            <w:tcW w:w="709" w:type="dxa"/>
          </w:tcPr>
          <w:p w:rsidR="0072691D" w:rsidRPr="00071DBF" w:rsidRDefault="0072691D" w:rsidP="00F41D0A">
            <w:pPr>
              <w:widowControl w:val="0"/>
              <w:numPr>
                <w:ilvl w:val="0"/>
                <w:numId w:val="1"/>
              </w:numPr>
              <w:tabs>
                <w:tab w:val="clear" w:pos="644"/>
                <w:tab w:val="left" w:pos="180"/>
                <w:tab w:val="num" w:pos="360"/>
              </w:tabs>
              <w:ind w:left="0" w:firstLine="0"/>
              <w:jc w:val="center"/>
            </w:pPr>
          </w:p>
        </w:tc>
        <w:tc>
          <w:tcPr>
            <w:tcW w:w="1512" w:type="dxa"/>
          </w:tcPr>
          <w:p w:rsidR="0072691D" w:rsidRPr="00071DBF" w:rsidRDefault="0072691D" w:rsidP="0072691D">
            <w:pPr>
              <w:widowControl w:val="0"/>
              <w:jc w:val="center"/>
            </w:pPr>
            <w:r w:rsidRPr="00071DBF">
              <w:t>Пункт  новый статьи 1</w:t>
            </w:r>
          </w:p>
          <w:p w:rsidR="0072691D" w:rsidRPr="00071DBF" w:rsidRDefault="0072691D" w:rsidP="0072691D">
            <w:pPr>
              <w:widowControl w:val="0"/>
              <w:jc w:val="center"/>
            </w:pPr>
            <w:r w:rsidRPr="00071DBF">
              <w:t>проекта</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rPr>
                <w:i/>
              </w:rPr>
            </w:pPr>
            <w:r w:rsidRPr="00071DBF">
              <w:rPr>
                <w:rFonts w:eastAsia="Calibri"/>
                <w:i/>
              </w:rPr>
              <w:t>Статья 19 Кодекса РК «О недрах и недропользовании»</w:t>
            </w:r>
          </w:p>
        </w:tc>
        <w:tc>
          <w:tcPr>
            <w:tcW w:w="2905" w:type="dxa"/>
            <w:gridSpan w:val="3"/>
          </w:tcPr>
          <w:p w:rsidR="0072691D" w:rsidRPr="00071DBF" w:rsidRDefault="0072691D" w:rsidP="0072691D">
            <w:pPr>
              <w:widowControl w:val="0"/>
              <w:ind w:firstLine="318"/>
              <w:jc w:val="both"/>
              <w:rPr>
                <w:bCs/>
              </w:rPr>
            </w:pPr>
            <w:r w:rsidRPr="00071DBF">
              <w:rPr>
                <w:bCs/>
              </w:rPr>
              <w:t>Статья 19. Участок недр как объект права недропользования</w:t>
            </w:r>
          </w:p>
          <w:p w:rsidR="0072691D" w:rsidRPr="00071DBF" w:rsidRDefault="0072691D" w:rsidP="0072691D">
            <w:pPr>
              <w:widowControl w:val="0"/>
              <w:ind w:firstLine="318"/>
              <w:jc w:val="both"/>
            </w:pPr>
            <w:r w:rsidRPr="00071DBF">
              <w:t>…</w:t>
            </w:r>
            <w:bookmarkStart w:id="1" w:name="SUB190100"/>
            <w:bookmarkEnd w:id="1"/>
          </w:p>
          <w:p w:rsidR="0072691D" w:rsidRPr="00071DBF" w:rsidRDefault="0072691D" w:rsidP="0072691D">
            <w:pPr>
              <w:widowControl w:val="0"/>
              <w:ind w:firstLine="318"/>
              <w:jc w:val="both"/>
            </w:pPr>
            <w:r w:rsidRPr="00071DBF">
              <w:t>1. …</w:t>
            </w:r>
          </w:p>
          <w:p w:rsidR="0072691D" w:rsidRPr="00071DBF" w:rsidRDefault="0072691D" w:rsidP="0072691D">
            <w:pPr>
              <w:widowControl w:val="0"/>
              <w:ind w:firstLine="318"/>
              <w:jc w:val="both"/>
            </w:pPr>
            <w:r w:rsidRPr="00071DBF">
              <w:t xml:space="preserve">Пространственные границы участка недр образуются условными плоскостями, исходящими от прямых линий между точками с географическими </w:t>
            </w:r>
            <w:r w:rsidRPr="00071DBF">
              <w:rPr>
                <w:b/>
              </w:rPr>
              <w:t xml:space="preserve">координатами </w:t>
            </w:r>
            <w:r w:rsidRPr="00071DBF">
              <w:t xml:space="preserve">(территория участка </w:t>
            </w:r>
            <w:r w:rsidRPr="00071DBF">
              <w:lastRenderedPageBreak/>
              <w:t>недр), и глубиной, формирующей верхние и нижние пространственные границы.</w:t>
            </w:r>
          </w:p>
          <w:p w:rsidR="0072691D" w:rsidRPr="00071DBF" w:rsidRDefault="0072691D" w:rsidP="0072691D">
            <w:pPr>
              <w:widowControl w:val="0"/>
              <w:ind w:firstLine="318"/>
              <w:jc w:val="both"/>
            </w:pPr>
            <w:bookmarkStart w:id="2" w:name="SUB190200"/>
            <w:bookmarkEnd w:id="2"/>
          </w:p>
          <w:p w:rsidR="0072691D" w:rsidRPr="00071DBF" w:rsidRDefault="0072691D" w:rsidP="0072691D">
            <w:pPr>
              <w:widowControl w:val="0"/>
              <w:ind w:firstLine="318"/>
              <w:jc w:val="both"/>
            </w:pPr>
            <w:r w:rsidRPr="00071DBF">
              <w:t>2. …</w:t>
            </w:r>
          </w:p>
          <w:p w:rsidR="0072691D" w:rsidRPr="00071DBF" w:rsidRDefault="0072691D" w:rsidP="0072691D">
            <w:pPr>
              <w:widowControl w:val="0"/>
              <w:ind w:firstLine="318"/>
              <w:jc w:val="both"/>
            </w:pPr>
            <w:r w:rsidRPr="00071DBF">
              <w:t>…</w:t>
            </w:r>
          </w:p>
          <w:p w:rsidR="0072691D" w:rsidRPr="00071DBF" w:rsidRDefault="0072691D" w:rsidP="0072691D">
            <w:pPr>
              <w:widowControl w:val="0"/>
              <w:ind w:firstLine="318"/>
              <w:jc w:val="both"/>
            </w:pPr>
            <w:r w:rsidRPr="00071DBF">
              <w:t>В случаях, предусмотренных настоящим Кодексом, территория разведки может включать часть блока или блоков, каждая из которых должна иметь общую сторону с другим блоком такой территории или его частью.</w:t>
            </w:r>
          </w:p>
          <w:p w:rsidR="0072691D" w:rsidRPr="00071DBF" w:rsidRDefault="0072691D" w:rsidP="0072691D">
            <w:pPr>
              <w:widowControl w:val="0"/>
              <w:ind w:firstLine="318"/>
              <w:jc w:val="both"/>
            </w:pPr>
          </w:p>
          <w:p w:rsidR="0072691D" w:rsidRPr="00071DBF" w:rsidRDefault="0072691D" w:rsidP="0072691D">
            <w:pPr>
              <w:widowControl w:val="0"/>
              <w:ind w:firstLine="318"/>
              <w:jc w:val="both"/>
            </w:pPr>
            <w:r w:rsidRPr="00071DBF">
              <w:t xml:space="preserve">3. </w:t>
            </w:r>
            <w:r w:rsidRPr="00071DBF">
              <w:rPr>
                <w:b/>
              </w:rPr>
              <w:t>Территория</w:t>
            </w:r>
            <w:r w:rsidRPr="00071DBF">
              <w:t xml:space="preserve"> участка недр для проведения операций по добыче полезных ископаемых (участок добычи), по старательству (участок старательства) и по использованию пространства недр (участок использования пространства недр) </w:t>
            </w:r>
            <w:r w:rsidRPr="00071DBF">
              <w:rPr>
                <w:b/>
              </w:rPr>
              <w:t>должна представлять собой прямоугольник</w:t>
            </w:r>
            <w:r w:rsidRPr="00071DBF">
              <w:t xml:space="preserve">. Если природные особенности или границы </w:t>
            </w:r>
            <w:r w:rsidRPr="00071DBF">
              <w:lastRenderedPageBreak/>
              <w:t xml:space="preserve">иного участка недр не позволяют определить </w:t>
            </w:r>
            <w:r w:rsidRPr="00071DBF">
              <w:rPr>
                <w:b/>
              </w:rPr>
              <w:t xml:space="preserve">территорию </w:t>
            </w:r>
            <w:r w:rsidRPr="00071DBF">
              <w:t>соответствующего участка добычи, старательства или использования пространства недр в форме прямоугольника, территория такого участка недр может иметь форму четырехугольника, две противоположные стороны которого должны быть параллельны друг другу.</w:t>
            </w:r>
          </w:p>
          <w:p w:rsidR="0072691D" w:rsidRPr="00071DBF" w:rsidRDefault="0072691D" w:rsidP="0072691D">
            <w:pPr>
              <w:widowControl w:val="0"/>
              <w:ind w:firstLine="318"/>
              <w:jc w:val="both"/>
              <w:rPr>
                <w:b/>
              </w:rPr>
            </w:pPr>
            <w:r w:rsidRPr="00071DBF">
              <w:t xml:space="preserve">В случаях, предусмотренных настоящим Кодексом, территория участка добычи может иметь форму многоугольника </w:t>
            </w:r>
            <w:r w:rsidRPr="00071DBF">
              <w:rPr>
                <w:b/>
              </w:rPr>
              <w:t>с прямыми углами, определяемого по внешним контурам месторождения.</w:t>
            </w:r>
          </w:p>
          <w:p w:rsidR="0072691D" w:rsidRPr="00071DBF" w:rsidRDefault="0072691D" w:rsidP="0072691D">
            <w:pPr>
              <w:widowControl w:val="0"/>
              <w:ind w:firstLine="318"/>
              <w:jc w:val="both"/>
              <w:rPr>
                <w:b/>
                <w:noProof/>
              </w:rPr>
            </w:pPr>
          </w:p>
        </w:tc>
        <w:tc>
          <w:tcPr>
            <w:tcW w:w="2906" w:type="dxa"/>
          </w:tcPr>
          <w:p w:rsidR="0072691D" w:rsidRPr="00071DBF" w:rsidRDefault="0072691D" w:rsidP="0072691D">
            <w:pPr>
              <w:widowControl w:val="0"/>
              <w:autoSpaceDE w:val="0"/>
              <w:autoSpaceDN w:val="0"/>
              <w:adjustRightInd w:val="0"/>
              <w:ind w:firstLine="318"/>
              <w:jc w:val="both"/>
              <w:rPr>
                <w:b/>
              </w:rPr>
            </w:pPr>
            <w:r w:rsidRPr="00071DBF">
              <w:rPr>
                <w:b/>
              </w:rPr>
              <w:lastRenderedPageBreak/>
              <w:t xml:space="preserve">Отсутствует. </w:t>
            </w:r>
          </w:p>
          <w:p w:rsidR="0072691D" w:rsidRPr="00071DBF" w:rsidRDefault="0072691D" w:rsidP="0072691D">
            <w:pPr>
              <w:widowControl w:val="0"/>
              <w:autoSpaceDE w:val="0"/>
              <w:autoSpaceDN w:val="0"/>
              <w:adjustRightInd w:val="0"/>
              <w:ind w:firstLine="318"/>
              <w:jc w:val="both"/>
            </w:pPr>
          </w:p>
        </w:tc>
        <w:tc>
          <w:tcPr>
            <w:tcW w:w="3025" w:type="dxa"/>
            <w:gridSpan w:val="2"/>
          </w:tcPr>
          <w:p w:rsidR="0072691D" w:rsidRPr="00071DBF" w:rsidRDefault="0072691D" w:rsidP="0072691D">
            <w:pPr>
              <w:widowControl w:val="0"/>
              <w:ind w:firstLine="318"/>
              <w:jc w:val="both"/>
            </w:pPr>
            <w:r w:rsidRPr="00071DBF">
              <w:t>Дополнить пунктом 16 (новым) следующего содержания:</w:t>
            </w:r>
          </w:p>
          <w:p w:rsidR="0072691D" w:rsidRPr="00071DBF" w:rsidRDefault="0072691D" w:rsidP="0072691D">
            <w:pPr>
              <w:widowControl w:val="0"/>
              <w:ind w:firstLine="318"/>
              <w:jc w:val="both"/>
            </w:pPr>
          </w:p>
          <w:p w:rsidR="0072691D" w:rsidRPr="00071DBF" w:rsidRDefault="0072691D" w:rsidP="0072691D">
            <w:pPr>
              <w:widowControl w:val="0"/>
              <w:ind w:firstLine="318"/>
              <w:jc w:val="both"/>
            </w:pPr>
            <w:r w:rsidRPr="00071DBF">
              <w:t>«16. В Кодекс Республики Казахстан «О недрах и недропользовании» от 27 декабря 2017 года:</w:t>
            </w:r>
          </w:p>
          <w:p w:rsidR="0072691D" w:rsidRPr="00071DBF" w:rsidRDefault="0072691D" w:rsidP="0072691D">
            <w:pPr>
              <w:widowControl w:val="0"/>
              <w:ind w:firstLine="318"/>
              <w:jc w:val="both"/>
            </w:pPr>
          </w:p>
          <w:p w:rsidR="0072691D" w:rsidRPr="00071DBF" w:rsidRDefault="0072691D" w:rsidP="0072691D">
            <w:pPr>
              <w:widowControl w:val="0"/>
              <w:ind w:firstLine="318"/>
              <w:jc w:val="both"/>
            </w:pPr>
            <w:r w:rsidRPr="00071DBF">
              <w:t>1) в статье 19:</w:t>
            </w:r>
          </w:p>
          <w:p w:rsidR="0072691D" w:rsidRPr="00071DBF" w:rsidRDefault="0072691D" w:rsidP="0072691D">
            <w:pPr>
              <w:widowControl w:val="0"/>
              <w:ind w:firstLine="318"/>
              <w:jc w:val="both"/>
              <w:rPr>
                <w:rFonts w:eastAsia="Calibri"/>
              </w:rPr>
            </w:pPr>
          </w:p>
          <w:p w:rsidR="0072691D" w:rsidRPr="00071DBF" w:rsidRDefault="0072691D" w:rsidP="0072691D">
            <w:pPr>
              <w:widowControl w:val="0"/>
              <w:ind w:firstLine="318"/>
              <w:jc w:val="both"/>
              <w:rPr>
                <w:rFonts w:eastAsia="Calibri"/>
              </w:rPr>
            </w:pPr>
            <w:r w:rsidRPr="00071DBF">
              <w:rPr>
                <w:rFonts w:eastAsia="Calibri"/>
              </w:rPr>
              <w:t xml:space="preserve">часть вторую пункта 1 после слова </w:t>
            </w:r>
            <w:r w:rsidRPr="00071DBF">
              <w:rPr>
                <w:rFonts w:eastAsia="Calibri"/>
              </w:rPr>
              <w:lastRenderedPageBreak/>
              <w:t>«координатами» дополнить словами «</w:t>
            </w:r>
            <w:r w:rsidRPr="00071DBF">
              <w:rPr>
                <w:rFonts w:eastAsia="Calibri"/>
                <w:b/>
              </w:rPr>
              <w:t>, формирующими замкнутые контуры (границы) на земной поверхности»</w:t>
            </w:r>
            <w:r w:rsidRPr="00071DBF">
              <w:rPr>
                <w:rFonts w:eastAsia="Calibri"/>
              </w:rPr>
              <w:t>.</w:t>
            </w:r>
          </w:p>
          <w:p w:rsidR="0072691D" w:rsidRPr="00071DBF" w:rsidRDefault="0072691D" w:rsidP="0072691D">
            <w:pPr>
              <w:widowControl w:val="0"/>
              <w:ind w:firstLine="318"/>
              <w:jc w:val="both"/>
              <w:rPr>
                <w:rFonts w:eastAsia="Calibri"/>
              </w:rPr>
            </w:pPr>
          </w:p>
          <w:p w:rsidR="0072691D" w:rsidRPr="00071DBF" w:rsidRDefault="0072691D" w:rsidP="0072691D">
            <w:pPr>
              <w:widowControl w:val="0"/>
              <w:ind w:firstLine="318"/>
              <w:jc w:val="both"/>
              <w:rPr>
                <w:rFonts w:eastAsia="Calibri"/>
              </w:rPr>
            </w:pPr>
            <w:r w:rsidRPr="00071DBF">
              <w:rPr>
                <w:rFonts w:eastAsia="Calibri"/>
              </w:rPr>
              <w:t>часть третью пункта 2 изложить в следующей редакции:</w:t>
            </w:r>
          </w:p>
          <w:p w:rsidR="0072691D" w:rsidRPr="00071DBF" w:rsidRDefault="0072691D" w:rsidP="0072691D">
            <w:pPr>
              <w:widowControl w:val="0"/>
              <w:ind w:firstLine="318"/>
              <w:jc w:val="both"/>
              <w:rPr>
                <w:rFonts w:eastAsia="Calibri"/>
              </w:rPr>
            </w:pPr>
            <w:r w:rsidRPr="00071DBF">
              <w:rPr>
                <w:rFonts w:eastAsia="Calibri"/>
              </w:rPr>
              <w:t xml:space="preserve">«В случаях, предусмотренных настоящим Кодексом, территория разведки </w:t>
            </w:r>
            <w:r w:rsidRPr="00071DBF">
              <w:rPr>
                <w:rFonts w:eastAsia="Calibri"/>
                <w:b/>
              </w:rPr>
              <w:t>или геологического изучения</w:t>
            </w:r>
            <w:r w:rsidRPr="00071DBF">
              <w:rPr>
                <w:rFonts w:eastAsia="Calibri"/>
              </w:rPr>
              <w:t xml:space="preserve"> может включать часть блока </w:t>
            </w:r>
            <w:r w:rsidRPr="00071DBF">
              <w:rPr>
                <w:rFonts w:eastAsia="Calibri"/>
                <w:b/>
              </w:rPr>
              <w:t>(неполный блок).</w:t>
            </w:r>
            <w:r w:rsidRPr="00071DBF">
              <w:rPr>
                <w:rFonts w:eastAsia="Calibri"/>
              </w:rPr>
              <w:t xml:space="preserve"> </w:t>
            </w:r>
            <w:r w:rsidRPr="00071DBF">
              <w:rPr>
                <w:rFonts w:eastAsia="Calibri"/>
                <w:b/>
              </w:rPr>
              <w:t>Если указанная территория состоит из двух и более неполных блоков, каждый такой блок должен</w:t>
            </w:r>
            <w:r w:rsidRPr="00071DBF">
              <w:rPr>
                <w:rFonts w:eastAsia="Calibri"/>
              </w:rPr>
              <w:t xml:space="preserve"> иметь общую сторону хотя бы с одним другим полным или неполным блоком данной территории.»;</w:t>
            </w:r>
          </w:p>
          <w:p w:rsidR="0072691D" w:rsidRPr="00071DBF" w:rsidRDefault="0072691D" w:rsidP="0072691D">
            <w:pPr>
              <w:widowControl w:val="0"/>
              <w:ind w:firstLine="318"/>
              <w:jc w:val="both"/>
              <w:rPr>
                <w:rFonts w:eastAsia="Calibri"/>
              </w:rPr>
            </w:pPr>
          </w:p>
          <w:p w:rsidR="0072691D" w:rsidRPr="00071DBF" w:rsidRDefault="0072691D" w:rsidP="0072691D">
            <w:pPr>
              <w:widowControl w:val="0"/>
              <w:ind w:firstLine="318"/>
              <w:jc w:val="both"/>
              <w:rPr>
                <w:rFonts w:eastAsia="Calibri"/>
              </w:rPr>
            </w:pPr>
            <w:r w:rsidRPr="00071DBF">
              <w:rPr>
                <w:rFonts w:eastAsia="Calibri"/>
              </w:rPr>
              <w:t>пункт 3 изложить в следующей редакции:</w:t>
            </w:r>
          </w:p>
          <w:p w:rsidR="0072691D" w:rsidRPr="00071DBF" w:rsidRDefault="0072691D" w:rsidP="0072691D">
            <w:pPr>
              <w:widowControl w:val="0"/>
              <w:ind w:firstLine="318"/>
              <w:jc w:val="both"/>
              <w:rPr>
                <w:rFonts w:eastAsia="Calibri"/>
              </w:rPr>
            </w:pPr>
            <w:r w:rsidRPr="00071DBF">
              <w:rPr>
                <w:rFonts w:eastAsia="Calibri"/>
              </w:rPr>
              <w:t xml:space="preserve">«3. </w:t>
            </w:r>
            <w:r w:rsidRPr="00071DBF">
              <w:rPr>
                <w:rFonts w:eastAsia="Calibri"/>
                <w:b/>
              </w:rPr>
              <w:t>Внешние границы территории</w:t>
            </w:r>
            <w:r w:rsidRPr="00071DBF">
              <w:rPr>
                <w:rFonts w:eastAsia="Calibri"/>
              </w:rPr>
              <w:t xml:space="preserve"> участка недр для проведения операций по добыче полезных ископаемых (участок добычи), по старательству </w:t>
            </w:r>
            <w:r w:rsidRPr="00071DBF">
              <w:rPr>
                <w:rFonts w:eastAsia="Calibri"/>
              </w:rPr>
              <w:lastRenderedPageBreak/>
              <w:t xml:space="preserve">(участок старательства) и по использованию пространства недр (участок использования пространства недр) </w:t>
            </w:r>
            <w:r w:rsidRPr="00071DBF">
              <w:rPr>
                <w:rFonts w:eastAsia="Calibri"/>
                <w:b/>
              </w:rPr>
              <w:t>должны образовывать</w:t>
            </w:r>
            <w:r w:rsidRPr="00071DBF">
              <w:rPr>
                <w:rFonts w:eastAsia="Calibri"/>
              </w:rPr>
              <w:t xml:space="preserve"> прямоугольник. Если природные особенности или границы иного участка недр не позволяют определить </w:t>
            </w:r>
            <w:r w:rsidRPr="00071DBF">
              <w:rPr>
                <w:rFonts w:eastAsia="Calibri"/>
                <w:b/>
              </w:rPr>
              <w:t>внешние границы территории</w:t>
            </w:r>
            <w:r w:rsidRPr="00071DBF">
              <w:rPr>
                <w:rFonts w:eastAsia="Calibri"/>
              </w:rPr>
              <w:t xml:space="preserve">  соответствующего участка добычи, </w:t>
            </w:r>
            <w:r w:rsidRPr="00071DBF">
              <w:rPr>
                <w:rFonts w:eastAsia="Calibri"/>
                <w:b/>
              </w:rPr>
              <w:t>участка</w:t>
            </w:r>
            <w:r w:rsidRPr="00071DBF">
              <w:rPr>
                <w:rFonts w:eastAsia="Calibri"/>
              </w:rPr>
              <w:t xml:space="preserve"> старательства или </w:t>
            </w:r>
            <w:r w:rsidRPr="00071DBF">
              <w:rPr>
                <w:rFonts w:eastAsia="Calibri"/>
                <w:b/>
              </w:rPr>
              <w:t>участка</w:t>
            </w:r>
            <w:r w:rsidRPr="00071DBF">
              <w:rPr>
                <w:rFonts w:eastAsia="Calibri"/>
              </w:rPr>
              <w:t xml:space="preserve">  использования пространства недр в форме прямоугольника, территория такого участка недр может иметь форму четырехугольника, </w:t>
            </w:r>
            <w:r w:rsidRPr="00071DBF">
              <w:rPr>
                <w:rFonts w:eastAsia="Calibri"/>
                <w:b/>
              </w:rPr>
              <w:t>хотя бы</w:t>
            </w:r>
            <w:r w:rsidRPr="00071DBF">
              <w:rPr>
                <w:rFonts w:eastAsia="Calibri"/>
              </w:rPr>
              <w:t xml:space="preserve"> две противоположные стороны которого должны быть параллельны друг другу.</w:t>
            </w:r>
          </w:p>
          <w:p w:rsidR="0072691D" w:rsidRPr="00071DBF" w:rsidRDefault="0072691D" w:rsidP="0072691D">
            <w:pPr>
              <w:widowControl w:val="0"/>
              <w:ind w:firstLine="318"/>
              <w:jc w:val="both"/>
              <w:rPr>
                <w:rFonts w:eastAsia="Calibri"/>
              </w:rPr>
            </w:pPr>
            <w:r w:rsidRPr="00071DBF">
              <w:rPr>
                <w:rFonts w:eastAsia="Calibri"/>
              </w:rPr>
              <w:t>В случаях, предусмотренных настоящим Кодексом, территория участка добычи может иметь форму многоугольника.».</w:t>
            </w:r>
          </w:p>
          <w:p w:rsidR="0072691D" w:rsidRPr="00071DBF" w:rsidRDefault="0072691D" w:rsidP="0072691D">
            <w:pPr>
              <w:widowControl w:val="0"/>
              <w:ind w:firstLine="318"/>
              <w:jc w:val="center"/>
              <w:rPr>
                <w:b/>
                <w:u w:val="single"/>
              </w:rPr>
            </w:pPr>
          </w:p>
          <w:p w:rsidR="00C702C2" w:rsidRPr="00071DBF" w:rsidRDefault="00C702C2" w:rsidP="0072691D">
            <w:pPr>
              <w:widowControl w:val="0"/>
              <w:ind w:firstLine="318"/>
              <w:jc w:val="center"/>
              <w:rPr>
                <w:b/>
                <w:u w:val="single"/>
              </w:rPr>
            </w:pPr>
          </w:p>
        </w:tc>
        <w:tc>
          <w:tcPr>
            <w:tcW w:w="2906" w:type="dxa"/>
          </w:tcPr>
          <w:p w:rsidR="0072691D" w:rsidRPr="00071DBF" w:rsidRDefault="0072691D" w:rsidP="0072691D">
            <w:pPr>
              <w:widowControl w:val="0"/>
              <w:ind w:firstLine="317"/>
              <w:jc w:val="both"/>
              <w:rPr>
                <w:b/>
              </w:rPr>
            </w:pPr>
            <w:r w:rsidRPr="00071DBF">
              <w:rPr>
                <w:b/>
              </w:rPr>
              <w:lastRenderedPageBreak/>
              <w:t>Депутат</w:t>
            </w:r>
          </w:p>
          <w:p w:rsidR="0072691D" w:rsidRPr="00071DBF" w:rsidRDefault="0072691D" w:rsidP="0072691D">
            <w:pPr>
              <w:widowControl w:val="0"/>
              <w:ind w:firstLine="317"/>
              <w:jc w:val="both"/>
              <w:rPr>
                <w:b/>
              </w:rPr>
            </w:pPr>
            <w:r w:rsidRPr="00071DBF">
              <w:rPr>
                <w:b/>
              </w:rPr>
              <w:t>Щегельский Г.А.</w:t>
            </w:r>
          </w:p>
          <w:p w:rsidR="0072691D" w:rsidRPr="00071DBF" w:rsidRDefault="0072691D" w:rsidP="0072691D">
            <w:pPr>
              <w:widowControl w:val="0"/>
              <w:ind w:firstLine="317"/>
              <w:jc w:val="right"/>
            </w:pPr>
          </w:p>
          <w:p w:rsidR="0072691D" w:rsidRPr="00071DBF" w:rsidRDefault="0072691D" w:rsidP="0072691D">
            <w:pPr>
              <w:widowControl w:val="0"/>
              <w:suppressAutoHyphens/>
              <w:ind w:firstLine="317"/>
              <w:contextualSpacing/>
              <w:jc w:val="both"/>
              <w:rPr>
                <w:rFonts w:eastAsia="Calibri"/>
              </w:rPr>
            </w:pPr>
            <w:r w:rsidRPr="00071DBF">
              <w:rPr>
                <w:rFonts w:eastAsia="Calibri"/>
              </w:rPr>
              <w:t>Редакционная поправка в связи с основной поправкой в пункт 3 статьи 19 и статью 209 Кодекса.</w:t>
            </w:r>
          </w:p>
          <w:p w:rsidR="0072691D" w:rsidRPr="00071DBF" w:rsidRDefault="0072691D" w:rsidP="0072691D">
            <w:pPr>
              <w:widowControl w:val="0"/>
              <w:suppressAutoHyphens/>
              <w:ind w:firstLine="317"/>
              <w:contextualSpacing/>
              <w:jc w:val="both"/>
              <w:rPr>
                <w:rFonts w:eastAsia="Calibri"/>
              </w:rPr>
            </w:pPr>
            <w:r w:rsidRPr="00071DBF">
              <w:rPr>
                <w:rFonts w:eastAsia="Calibri"/>
              </w:rPr>
              <w:t>Поправка необходима с целью уточнения.</w:t>
            </w:r>
          </w:p>
          <w:p w:rsidR="0072691D" w:rsidRPr="00071DBF" w:rsidRDefault="0072691D" w:rsidP="0072691D">
            <w:pPr>
              <w:widowControl w:val="0"/>
              <w:ind w:firstLine="317"/>
              <w:jc w:val="both"/>
              <w:rPr>
                <w:rFonts w:eastAsia="Calibri"/>
              </w:rPr>
            </w:pPr>
            <w:r w:rsidRPr="00071DBF">
              <w:rPr>
                <w:rFonts w:eastAsia="Calibri"/>
              </w:rPr>
              <w:t xml:space="preserve">Поправка необходима с целью возможности перехода текущих контрактов на добычу </w:t>
            </w:r>
            <w:r w:rsidRPr="00071DBF">
              <w:rPr>
                <w:rFonts w:eastAsia="Calibri"/>
              </w:rPr>
              <w:lastRenderedPageBreak/>
              <w:t>твердых полезных ископаемых (далее – ТПИ) на лицензионный режим недропользования, поскольку:</w:t>
            </w:r>
          </w:p>
          <w:p w:rsidR="0072691D" w:rsidRPr="00071DBF" w:rsidRDefault="0072691D" w:rsidP="0072691D">
            <w:pPr>
              <w:widowControl w:val="0"/>
              <w:ind w:firstLine="317"/>
              <w:jc w:val="both"/>
              <w:rPr>
                <w:rFonts w:eastAsia="Calibri"/>
              </w:rPr>
            </w:pPr>
            <w:r w:rsidRPr="00071DBF">
              <w:rPr>
                <w:rFonts w:eastAsia="Calibri"/>
              </w:rPr>
              <w:t>1) сложившееся плотное расположение горных отводов в форме неправильного многоугольника по разным контрактам на ТПИ не позволяет сформировать требуемый четырехугольник;</w:t>
            </w:r>
          </w:p>
          <w:p w:rsidR="0072691D" w:rsidRPr="00071DBF" w:rsidRDefault="0072691D" w:rsidP="0072691D">
            <w:pPr>
              <w:widowControl w:val="0"/>
              <w:ind w:firstLine="317"/>
              <w:jc w:val="both"/>
            </w:pPr>
            <w:r w:rsidRPr="00071DBF">
              <w:rPr>
                <w:rFonts w:eastAsia="Calibri"/>
              </w:rPr>
              <w:t>2) некоторые контракты на ТПИ содержат в себе другие участки недр (горные отводы), что также не позволяет перейти данным контракта на лицензионный режим.</w:t>
            </w:r>
          </w:p>
          <w:p w:rsidR="0072691D" w:rsidRPr="00071DBF" w:rsidRDefault="0072691D" w:rsidP="0072691D">
            <w:pPr>
              <w:widowControl w:val="0"/>
              <w:ind w:firstLine="317"/>
              <w:jc w:val="both"/>
            </w:pPr>
          </w:p>
          <w:p w:rsidR="0072691D" w:rsidRPr="00071DBF" w:rsidRDefault="0072691D" w:rsidP="0072691D">
            <w:pPr>
              <w:widowControl w:val="0"/>
              <w:ind w:firstLine="317"/>
              <w:jc w:val="both"/>
              <w:rPr>
                <w:b/>
              </w:rPr>
            </w:pPr>
          </w:p>
        </w:tc>
        <w:tc>
          <w:tcPr>
            <w:tcW w:w="1488" w:type="dxa"/>
            <w:gridSpan w:val="2"/>
          </w:tcPr>
          <w:p w:rsidR="0072691D" w:rsidRPr="00071DBF" w:rsidRDefault="0072691D" w:rsidP="0072691D">
            <w:pPr>
              <w:widowControl w:val="0"/>
              <w:jc w:val="center"/>
              <w:rPr>
                <w:b/>
                <w:bCs/>
                <w:lang w:val="kk-KZ"/>
              </w:rPr>
            </w:pPr>
            <w:r w:rsidRPr="00071DBF">
              <w:rPr>
                <w:b/>
                <w:bCs/>
                <w:lang w:val="kk-KZ"/>
              </w:rPr>
              <w:lastRenderedPageBreak/>
              <w:t>Принято</w:t>
            </w:r>
          </w:p>
        </w:tc>
      </w:tr>
      <w:tr w:rsidR="0072691D" w:rsidRPr="00071DBF" w:rsidTr="003D71B3">
        <w:tc>
          <w:tcPr>
            <w:tcW w:w="709" w:type="dxa"/>
          </w:tcPr>
          <w:p w:rsidR="0072691D" w:rsidRPr="00071DBF" w:rsidRDefault="0072691D" w:rsidP="00F41D0A">
            <w:pPr>
              <w:widowControl w:val="0"/>
              <w:numPr>
                <w:ilvl w:val="0"/>
                <w:numId w:val="1"/>
              </w:numPr>
              <w:tabs>
                <w:tab w:val="clear" w:pos="644"/>
                <w:tab w:val="left" w:pos="180"/>
                <w:tab w:val="num" w:pos="360"/>
              </w:tabs>
              <w:ind w:left="0" w:firstLine="0"/>
              <w:jc w:val="center"/>
            </w:pPr>
          </w:p>
        </w:tc>
        <w:tc>
          <w:tcPr>
            <w:tcW w:w="1512" w:type="dxa"/>
          </w:tcPr>
          <w:p w:rsidR="0072691D" w:rsidRPr="00071DBF" w:rsidRDefault="0072691D" w:rsidP="0072691D">
            <w:pPr>
              <w:widowControl w:val="0"/>
              <w:jc w:val="center"/>
            </w:pPr>
            <w:r w:rsidRPr="00071DBF">
              <w:t xml:space="preserve">Пункт  новый </w:t>
            </w:r>
            <w:r w:rsidRPr="00071DBF">
              <w:lastRenderedPageBreak/>
              <w:t>статьи 1</w:t>
            </w:r>
          </w:p>
          <w:p w:rsidR="0072691D" w:rsidRPr="00071DBF" w:rsidRDefault="0072691D" w:rsidP="0072691D">
            <w:pPr>
              <w:widowControl w:val="0"/>
              <w:jc w:val="center"/>
            </w:pPr>
            <w:r w:rsidRPr="00071DBF">
              <w:t>проекта</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rPr>
                <w:i/>
              </w:rPr>
            </w:pPr>
            <w:r w:rsidRPr="00071DBF">
              <w:rPr>
                <w:rFonts w:eastAsia="Calibri"/>
                <w:i/>
              </w:rPr>
              <w:t>Статья 74 Кодекса РК «О недрах и недропользовании»</w:t>
            </w:r>
          </w:p>
        </w:tc>
        <w:tc>
          <w:tcPr>
            <w:tcW w:w="2905" w:type="dxa"/>
            <w:gridSpan w:val="3"/>
          </w:tcPr>
          <w:p w:rsidR="0072691D" w:rsidRPr="00071DBF" w:rsidRDefault="0072691D" w:rsidP="0072691D">
            <w:pPr>
              <w:ind w:left="54" w:firstLine="318"/>
              <w:jc w:val="both"/>
              <w:rPr>
                <w:bCs/>
              </w:rPr>
            </w:pPr>
            <w:r w:rsidRPr="00071DBF">
              <w:rPr>
                <w:bCs/>
              </w:rPr>
              <w:lastRenderedPageBreak/>
              <w:t xml:space="preserve">Статья 74. Государственное </w:t>
            </w:r>
            <w:r w:rsidRPr="00071DBF">
              <w:rPr>
                <w:bCs/>
              </w:rPr>
              <w:lastRenderedPageBreak/>
              <w:t>геологическое изучение недр</w:t>
            </w:r>
          </w:p>
          <w:p w:rsidR="0072691D" w:rsidRPr="00071DBF" w:rsidRDefault="0072691D" w:rsidP="0072691D">
            <w:pPr>
              <w:ind w:left="54" w:firstLine="318"/>
              <w:jc w:val="both"/>
            </w:pPr>
            <w:r w:rsidRPr="00071DBF">
              <w:t>…</w:t>
            </w:r>
          </w:p>
          <w:p w:rsidR="0072691D" w:rsidRPr="00071DBF" w:rsidRDefault="0072691D" w:rsidP="0072691D">
            <w:pPr>
              <w:ind w:left="54" w:firstLine="318"/>
              <w:jc w:val="both"/>
            </w:pPr>
            <w:r w:rsidRPr="00071DBF">
              <w:t>6. Территория, на которой планируется проведение государственного геологического изучения недр, определяется в программе управления государственным фондом недр с указанием целей, задач и характера работ.</w:t>
            </w:r>
          </w:p>
          <w:p w:rsidR="0072691D" w:rsidRPr="00071DBF" w:rsidRDefault="0072691D" w:rsidP="0072691D">
            <w:pPr>
              <w:ind w:firstLine="318"/>
              <w:jc w:val="both"/>
            </w:pPr>
            <w:r w:rsidRPr="00071DBF">
              <w:t xml:space="preserve">Предоставление участков недр в пользование для проведения операций по разведке и добыче полезных ископаемых, а также для старательства в пределах </w:t>
            </w:r>
            <w:r w:rsidRPr="00071DBF">
              <w:rPr>
                <w:b/>
              </w:rPr>
              <w:t xml:space="preserve">территории </w:t>
            </w:r>
            <w:r w:rsidRPr="00071DBF">
              <w:t>проведения государственного геологического изучения недр не допускается.</w:t>
            </w:r>
          </w:p>
          <w:p w:rsidR="0072691D" w:rsidRPr="00071DBF" w:rsidRDefault="0072691D" w:rsidP="0072691D">
            <w:pPr>
              <w:ind w:firstLine="318"/>
              <w:jc w:val="both"/>
              <w:rPr>
                <w:bCs/>
              </w:rPr>
            </w:pPr>
          </w:p>
        </w:tc>
        <w:tc>
          <w:tcPr>
            <w:tcW w:w="2906" w:type="dxa"/>
          </w:tcPr>
          <w:p w:rsidR="0072691D" w:rsidRPr="00071DBF" w:rsidRDefault="0072691D" w:rsidP="0072691D">
            <w:pPr>
              <w:ind w:firstLine="318"/>
            </w:pPr>
            <w:r w:rsidRPr="00071DBF">
              <w:rPr>
                <w:b/>
              </w:rPr>
              <w:lastRenderedPageBreak/>
              <w:t xml:space="preserve">Отсутствует. </w:t>
            </w:r>
          </w:p>
        </w:tc>
        <w:tc>
          <w:tcPr>
            <w:tcW w:w="3025" w:type="dxa"/>
            <w:gridSpan w:val="2"/>
          </w:tcPr>
          <w:p w:rsidR="0072691D" w:rsidRPr="00071DBF" w:rsidRDefault="0072691D" w:rsidP="0072691D">
            <w:pPr>
              <w:ind w:firstLine="318"/>
              <w:jc w:val="both"/>
              <w:rPr>
                <w:rFonts w:eastAsia="Calibri"/>
              </w:rPr>
            </w:pPr>
            <w:r w:rsidRPr="00071DBF">
              <w:t>2</w:t>
            </w:r>
            <w:r w:rsidRPr="00071DBF">
              <w:rPr>
                <w:rFonts w:eastAsia="Calibri"/>
              </w:rPr>
              <w:t xml:space="preserve">) часть вторую пункта 6 статьи 74 изложить в </w:t>
            </w:r>
            <w:r w:rsidRPr="00071DBF">
              <w:rPr>
                <w:rFonts w:eastAsia="Calibri"/>
              </w:rPr>
              <w:lastRenderedPageBreak/>
              <w:t>следующей редакции:</w:t>
            </w:r>
          </w:p>
          <w:p w:rsidR="0072691D" w:rsidRPr="00071DBF" w:rsidRDefault="0072691D" w:rsidP="0072691D">
            <w:pPr>
              <w:ind w:firstLine="82"/>
              <w:jc w:val="both"/>
              <w:rPr>
                <w:rFonts w:eastAsia="Calibri"/>
                <w:b/>
                <w:bCs/>
                <w:i/>
                <w:szCs w:val="28"/>
                <w:u w:val="single"/>
              </w:rPr>
            </w:pPr>
          </w:p>
          <w:p w:rsidR="0072691D" w:rsidRPr="00071DBF" w:rsidRDefault="0072691D" w:rsidP="0072691D">
            <w:pPr>
              <w:ind w:firstLine="223"/>
              <w:jc w:val="both"/>
              <w:rPr>
                <w:szCs w:val="28"/>
              </w:rPr>
            </w:pPr>
            <w:r w:rsidRPr="00071DBF">
              <w:rPr>
                <w:szCs w:val="28"/>
              </w:rPr>
              <w:t xml:space="preserve">«Предоставление участков недр в пользование для проведения операций по разведке и добыче полезных ископаемых, а также для старательства в пределах территории </w:t>
            </w:r>
            <w:r w:rsidRPr="00071DBF">
              <w:rPr>
                <w:b/>
                <w:szCs w:val="28"/>
              </w:rPr>
              <w:t>поиска и оценки полезных ископаемых при</w:t>
            </w:r>
            <w:r w:rsidRPr="00071DBF">
              <w:rPr>
                <w:szCs w:val="28"/>
              </w:rPr>
              <w:t xml:space="preserve"> проведении государственного геологического изучения недр не допускается.».</w:t>
            </w:r>
          </w:p>
          <w:p w:rsidR="0072691D" w:rsidRPr="00071DBF" w:rsidRDefault="0072691D" w:rsidP="0072691D">
            <w:pPr>
              <w:ind w:firstLine="318"/>
              <w:jc w:val="both"/>
              <w:rPr>
                <w:rFonts w:eastAsia="Calibri"/>
                <w:szCs w:val="28"/>
              </w:rPr>
            </w:pPr>
          </w:p>
          <w:p w:rsidR="0072691D" w:rsidRPr="00071DBF" w:rsidRDefault="0072691D" w:rsidP="0072691D">
            <w:pPr>
              <w:widowControl w:val="0"/>
              <w:ind w:firstLine="318"/>
              <w:jc w:val="both"/>
            </w:pPr>
          </w:p>
        </w:tc>
        <w:tc>
          <w:tcPr>
            <w:tcW w:w="2906" w:type="dxa"/>
          </w:tcPr>
          <w:p w:rsidR="0072691D" w:rsidRPr="00071DBF" w:rsidRDefault="0072691D" w:rsidP="0072691D">
            <w:pPr>
              <w:widowControl w:val="0"/>
              <w:ind w:firstLine="400"/>
              <w:jc w:val="both"/>
              <w:rPr>
                <w:b/>
              </w:rPr>
            </w:pPr>
            <w:r w:rsidRPr="00071DBF">
              <w:rPr>
                <w:b/>
              </w:rPr>
              <w:lastRenderedPageBreak/>
              <w:t>Депутат</w:t>
            </w:r>
          </w:p>
          <w:p w:rsidR="0072691D" w:rsidRPr="00071DBF" w:rsidRDefault="0072691D" w:rsidP="0072691D">
            <w:pPr>
              <w:widowControl w:val="0"/>
              <w:ind w:firstLine="400"/>
              <w:jc w:val="both"/>
              <w:rPr>
                <w:b/>
              </w:rPr>
            </w:pPr>
            <w:r w:rsidRPr="00071DBF">
              <w:rPr>
                <w:b/>
              </w:rPr>
              <w:t>Щегельский Г.А.</w:t>
            </w:r>
          </w:p>
          <w:p w:rsidR="0072691D" w:rsidRPr="00071DBF" w:rsidRDefault="0072691D" w:rsidP="0072691D">
            <w:pPr>
              <w:widowControl w:val="0"/>
              <w:ind w:firstLine="400"/>
              <w:jc w:val="both"/>
              <w:rPr>
                <w:b/>
              </w:rPr>
            </w:pPr>
          </w:p>
          <w:p w:rsidR="0072691D" w:rsidRPr="00071DBF" w:rsidRDefault="0072691D" w:rsidP="0072691D">
            <w:pPr>
              <w:suppressAutoHyphens/>
              <w:ind w:firstLine="400"/>
              <w:contextualSpacing/>
              <w:jc w:val="both"/>
              <w:rPr>
                <w:rFonts w:eastAsia="Calibri"/>
              </w:rPr>
            </w:pPr>
            <w:r w:rsidRPr="00071DBF">
              <w:rPr>
                <w:rFonts w:eastAsia="Calibri"/>
              </w:rPr>
              <w:t>В связи с тем, что геологическое изучение недр (далее – ГИН) проводится на больших территориях, значительное количество участков недр (в том числе тех, где не проводятся наземные работы в рамках ГИН) не может быть предоставлено для проведения других операций по недропользованию.</w:t>
            </w:r>
          </w:p>
          <w:p w:rsidR="0072691D" w:rsidRPr="00071DBF" w:rsidRDefault="0072691D" w:rsidP="0072691D">
            <w:pPr>
              <w:widowControl w:val="0"/>
              <w:ind w:firstLine="400"/>
              <w:jc w:val="both"/>
              <w:rPr>
                <w:b/>
              </w:rPr>
            </w:pPr>
          </w:p>
        </w:tc>
        <w:tc>
          <w:tcPr>
            <w:tcW w:w="1488" w:type="dxa"/>
            <w:gridSpan w:val="2"/>
          </w:tcPr>
          <w:p w:rsidR="0072691D" w:rsidRPr="00071DBF" w:rsidRDefault="0072691D" w:rsidP="0072691D">
            <w:pPr>
              <w:widowControl w:val="0"/>
              <w:jc w:val="center"/>
              <w:rPr>
                <w:b/>
                <w:bCs/>
                <w:lang w:val="kk-KZ"/>
              </w:rPr>
            </w:pPr>
            <w:r w:rsidRPr="00071DBF">
              <w:rPr>
                <w:b/>
                <w:bCs/>
                <w:lang w:val="kk-KZ"/>
              </w:rPr>
              <w:lastRenderedPageBreak/>
              <w:t>Принято</w:t>
            </w:r>
          </w:p>
        </w:tc>
      </w:tr>
      <w:tr w:rsidR="0072691D" w:rsidRPr="00071DBF" w:rsidTr="003D71B3">
        <w:tc>
          <w:tcPr>
            <w:tcW w:w="709" w:type="dxa"/>
          </w:tcPr>
          <w:p w:rsidR="0072691D" w:rsidRPr="00071DBF" w:rsidRDefault="0072691D" w:rsidP="00F41D0A">
            <w:pPr>
              <w:widowControl w:val="0"/>
              <w:numPr>
                <w:ilvl w:val="0"/>
                <w:numId w:val="1"/>
              </w:numPr>
              <w:tabs>
                <w:tab w:val="clear" w:pos="644"/>
                <w:tab w:val="left" w:pos="180"/>
                <w:tab w:val="num" w:pos="360"/>
              </w:tabs>
              <w:ind w:left="0" w:firstLine="0"/>
              <w:jc w:val="center"/>
            </w:pPr>
          </w:p>
        </w:tc>
        <w:tc>
          <w:tcPr>
            <w:tcW w:w="1512" w:type="dxa"/>
          </w:tcPr>
          <w:p w:rsidR="0072691D" w:rsidRPr="00071DBF" w:rsidRDefault="0072691D" w:rsidP="0072691D">
            <w:pPr>
              <w:widowControl w:val="0"/>
              <w:jc w:val="center"/>
            </w:pPr>
            <w:r w:rsidRPr="00071DBF">
              <w:t>Пункт  новый статьи 1</w:t>
            </w:r>
          </w:p>
          <w:p w:rsidR="0072691D" w:rsidRPr="00071DBF" w:rsidRDefault="0072691D" w:rsidP="0072691D">
            <w:pPr>
              <w:widowControl w:val="0"/>
              <w:jc w:val="center"/>
            </w:pPr>
            <w:r w:rsidRPr="00071DBF">
              <w:t>проекта</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rPr>
                <w:i/>
              </w:rPr>
            </w:pPr>
            <w:r w:rsidRPr="00071DBF">
              <w:rPr>
                <w:rFonts w:eastAsia="Calibri"/>
                <w:i/>
              </w:rPr>
              <w:t xml:space="preserve">Статья 186 </w:t>
            </w:r>
            <w:r w:rsidRPr="00071DBF">
              <w:rPr>
                <w:rFonts w:eastAsia="Calibri"/>
                <w:i/>
              </w:rPr>
              <w:lastRenderedPageBreak/>
              <w:t>Кодекса РК «О недрах и недропользовании»</w:t>
            </w:r>
          </w:p>
        </w:tc>
        <w:tc>
          <w:tcPr>
            <w:tcW w:w="2905" w:type="dxa"/>
            <w:gridSpan w:val="3"/>
          </w:tcPr>
          <w:p w:rsidR="0072691D" w:rsidRPr="00071DBF" w:rsidRDefault="0072691D" w:rsidP="0072691D">
            <w:pPr>
              <w:ind w:left="54" w:firstLine="264"/>
              <w:jc w:val="both"/>
              <w:rPr>
                <w:bCs/>
              </w:rPr>
            </w:pPr>
            <w:r w:rsidRPr="00071DBF">
              <w:rPr>
                <w:bCs/>
              </w:rPr>
              <w:lastRenderedPageBreak/>
              <w:t>Статья 186. Территории для выдачи лицензии на разведку твердых полезных ископаемых</w:t>
            </w:r>
          </w:p>
          <w:p w:rsidR="0072691D" w:rsidRPr="00071DBF" w:rsidRDefault="0072691D" w:rsidP="0072691D">
            <w:pPr>
              <w:ind w:left="54" w:firstLine="264"/>
              <w:jc w:val="both"/>
            </w:pPr>
            <w:r w:rsidRPr="00071DBF">
              <w:t>…</w:t>
            </w:r>
          </w:p>
          <w:p w:rsidR="0072691D" w:rsidRPr="00071DBF" w:rsidRDefault="0072691D" w:rsidP="0072691D">
            <w:pPr>
              <w:ind w:left="54" w:firstLine="264"/>
              <w:jc w:val="both"/>
            </w:pPr>
          </w:p>
          <w:p w:rsidR="0072691D" w:rsidRPr="00071DBF" w:rsidRDefault="0072691D" w:rsidP="0072691D">
            <w:pPr>
              <w:ind w:firstLine="264"/>
              <w:jc w:val="both"/>
              <w:rPr>
                <w:rFonts w:eastAsia="Calibri"/>
              </w:rPr>
            </w:pPr>
            <w:r w:rsidRPr="00071DBF">
              <w:rPr>
                <w:rFonts w:eastAsia="Calibri"/>
              </w:rPr>
              <w:t xml:space="preserve">2. Выдача лицензии на </w:t>
            </w:r>
            <w:r w:rsidRPr="00071DBF">
              <w:rPr>
                <w:rFonts w:eastAsia="Calibri"/>
              </w:rPr>
              <w:lastRenderedPageBreak/>
              <w:t>разведку твердых полезных ископаемых не допускается:</w:t>
            </w:r>
          </w:p>
          <w:p w:rsidR="0072691D" w:rsidRPr="00071DBF" w:rsidRDefault="0072691D" w:rsidP="0072691D">
            <w:pPr>
              <w:ind w:firstLine="264"/>
              <w:jc w:val="both"/>
              <w:rPr>
                <w:rFonts w:eastAsia="Calibri"/>
              </w:rPr>
            </w:pPr>
          </w:p>
          <w:p w:rsidR="0072691D" w:rsidRPr="00071DBF" w:rsidRDefault="0072691D" w:rsidP="0072691D">
            <w:pPr>
              <w:ind w:firstLine="264"/>
              <w:jc w:val="both"/>
              <w:rPr>
                <w:rFonts w:eastAsia="Calibri"/>
              </w:rPr>
            </w:pPr>
            <w:r w:rsidRPr="00071DBF">
              <w:rPr>
                <w:rFonts w:eastAsia="Calibri"/>
              </w:rPr>
              <w:t>1) в случаях, предусмотренных пунктом 2 статьи 25 настоящего Кодекса;</w:t>
            </w:r>
          </w:p>
          <w:p w:rsidR="0072691D" w:rsidRPr="00071DBF" w:rsidRDefault="0072691D" w:rsidP="0072691D">
            <w:pPr>
              <w:ind w:firstLine="264"/>
              <w:jc w:val="both"/>
              <w:rPr>
                <w:rFonts w:eastAsia="Calibri"/>
              </w:rPr>
            </w:pPr>
            <w:r w:rsidRPr="00071DBF">
              <w:rPr>
                <w:rFonts w:eastAsia="Calibri"/>
              </w:rPr>
              <w:t xml:space="preserve">2) </w:t>
            </w:r>
            <w:r w:rsidRPr="00071DBF">
              <w:rPr>
                <w:rFonts w:eastAsia="Calibri"/>
                <w:b/>
              </w:rPr>
              <w:t>в пределах</w:t>
            </w:r>
            <w:r w:rsidRPr="00071DBF">
              <w:rPr>
                <w:rFonts w:eastAsia="Calibri"/>
              </w:rPr>
              <w:t xml:space="preserve"> территории участка недр, находящегося в пользовании у другого лица для проведения операций по добыче углеводородов, без его согласия;</w:t>
            </w:r>
          </w:p>
          <w:p w:rsidR="0072691D" w:rsidRPr="00071DBF" w:rsidRDefault="0072691D" w:rsidP="0072691D">
            <w:pPr>
              <w:ind w:firstLine="264"/>
              <w:jc w:val="both"/>
              <w:rPr>
                <w:rFonts w:eastAsia="Calibri"/>
              </w:rPr>
            </w:pPr>
            <w:r w:rsidRPr="00071DBF">
              <w:rPr>
                <w:rFonts w:eastAsia="Calibri"/>
              </w:rPr>
              <w:t xml:space="preserve">3) </w:t>
            </w:r>
            <w:r w:rsidRPr="00071DBF">
              <w:rPr>
                <w:rFonts w:eastAsia="Calibri"/>
                <w:b/>
              </w:rPr>
              <w:t>в пределах</w:t>
            </w:r>
            <w:r w:rsidRPr="00071DBF">
              <w:rPr>
                <w:rFonts w:eastAsia="Calibri"/>
              </w:rPr>
              <w:t xml:space="preserve"> территории участка недр, предоставленного для проведения операций </w:t>
            </w:r>
            <w:r w:rsidRPr="00071DBF">
              <w:rPr>
                <w:rFonts w:eastAsia="Calibri"/>
                <w:b/>
              </w:rPr>
              <w:t>по разведке и (или) добыче твердых полезных ископаемых, по</w:t>
            </w:r>
            <w:r w:rsidRPr="00071DBF">
              <w:rPr>
                <w:rFonts w:eastAsia="Calibri"/>
              </w:rPr>
              <w:t xml:space="preserve"> использованию пространства недр;</w:t>
            </w:r>
          </w:p>
          <w:p w:rsidR="0072691D" w:rsidRPr="00071DBF" w:rsidRDefault="0072691D" w:rsidP="0072691D">
            <w:pPr>
              <w:ind w:firstLine="264"/>
              <w:jc w:val="both"/>
              <w:rPr>
                <w:rFonts w:eastAsia="Calibri"/>
              </w:rPr>
            </w:pPr>
            <w:r w:rsidRPr="00071DBF">
              <w:rPr>
                <w:rFonts w:eastAsia="Calibri"/>
              </w:rPr>
              <w:t>4) в отношении блока, полностью или частично относящегося к территории участка разведки твердых полезных ископаемых по другой лицензии на разведку твердых полезных ископаемых;</w:t>
            </w:r>
          </w:p>
          <w:p w:rsidR="0072691D" w:rsidRPr="00071DBF" w:rsidRDefault="0072691D" w:rsidP="0072691D">
            <w:pPr>
              <w:ind w:firstLine="264"/>
              <w:jc w:val="both"/>
              <w:rPr>
                <w:rFonts w:eastAsia="Calibri"/>
              </w:rPr>
            </w:pPr>
            <w:r w:rsidRPr="00071DBF">
              <w:rPr>
                <w:rFonts w:eastAsia="Calibri"/>
              </w:rPr>
              <w:t xml:space="preserve">5) в отношении блока, </w:t>
            </w:r>
            <w:r w:rsidRPr="00071DBF">
              <w:rPr>
                <w:rFonts w:eastAsia="Calibri"/>
              </w:rPr>
              <w:lastRenderedPageBreak/>
              <w:t>полностью</w:t>
            </w:r>
            <w:r w:rsidRPr="00071DBF">
              <w:rPr>
                <w:rFonts w:eastAsia="Calibri"/>
                <w:b/>
              </w:rPr>
              <w:t xml:space="preserve"> или частично относящегося к</w:t>
            </w:r>
            <w:r w:rsidRPr="00071DBF">
              <w:rPr>
                <w:rFonts w:eastAsia="Calibri"/>
              </w:rPr>
              <w:t xml:space="preserve"> территории участка добычи твердых полезных ископаемых или к территории, на которую имеется заявление на выдачу лицензии на добычу твердых полезных ископаемых;</w:t>
            </w:r>
          </w:p>
          <w:p w:rsidR="0072691D" w:rsidRPr="00071DBF" w:rsidRDefault="0072691D" w:rsidP="0072691D">
            <w:pPr>
              <w:ind w:firstLine="264"/>
              <w:jc w:val="both"/>
              <w:rPr>
                <w:rFonts w:eastAsia="Calibri"/>
              </w:rPr>
            </w:pPr>
            <w:r w:rsidRPr="00071DBF">
              <w:rPr>
                <w:rFonts w:eastAsia="Calibri"/>
              </w:rPr>
              <w:t xml:space="preserve">6) в отношении блока, полностью </w:t>
            </w:r>
            <w:r w:rsidRPr="00071DBF">
              <w:rPr>
                <w:rFonts w:eastAsia="Calibri"/>
                <w:b/>
              </w:rPr>
              <w:t>или частично относящегося к</w:t>
            </w:r>
            <w:r w:rsidRPr="00071DBF">
              <w:rPr>
                <w:rFonts w:eastAsia="Calibri"/>
              </w:rPr>
              <w:t xml:space="preserve"> территории </w:t>
            </w:r>
            <w:r w:rsidRPr="00071DBF">
              <w:rPr>
                <w:rFonts w:eastAsia="Calibri"/>
                <w:b/>
              </w:rPr>
              <w:t>участка недр</w:t>
            </w:r>
            <w:r w:rsidRPr="00071DBF">
              <w:rPr>
                <w:rFonts w:eastAsia="Calibri"/>
              </w:rPr>
              <w:t>, на котором проводится ликвидация последствий разведки или добычи твердых полезных ископаемых.</w:t>
            </w:r>
          </w:p>
          <w:p w:rsidR="0072691D" w:rsidRPr="00071DBF" w:rsidRDefault="0072691D" w:rsidP="0072691D">
            <w:pPr>
              <w:ind w:firstLine="264"/>
              <w:jc w:val="both"/>
              <w:rPr>
                <w:rFonts w:eastAsia="Calibri"/>
                <w:b/>
              </w:rPr>
            </w:pPr>
            <w:r w:rsidRPr="00071DBF">
              <w:rPr>
                <w:rFonts w:eastAsia="Calibri"/>
                <w:b/>
              </w:rPr>
              <w:t>Лицензия на разведку может быть выдана на часть блока, не относящуюся к территории, указанной в подпунктах 1) и 2) пункта 2 настоящей статьи.</w:t>
            </w:r>
          </w:p>
          <w:p w:rsidR="0072691D" w:rsidRPr="00071DBF" w:rsidRDefault="0072691D" w:rsidP="0072691D">
            <w:pPr>
              <w:ind w:left="54" w:firstLine="264"/>
              <w:jc w:val="both"/>
              <w:rPr>
                <w:rFonts w:eastAsia="Calibri"/>
                <w:b/>
              </w:rPr>
            </w:pPr>
            <w:r w:rsidRPr="00071DBF">
              <w:rPr>
                <w:rFonts w:eastAsia="Calibri"/>
                <w:b/>
              </w:rPr>
              <w:t xml:space="preserve">В случае прекращения обстоятельств, послуживших основанием для исключения части блока из лицензии на </w:t>
            </w:r>
            <w:r w:rsidRPr="00071DBF">
              <w:rPr>
                <w:rFonts w:eastAsia="Calibri"/>
                <w:b/>
              </w:rPr>
              <w:lastRenderedPageBreak/>
              <w:t>разведку, предусмотренной в части первой настоящего пункта, по заявлению недропользователя данная часть блока может быть включена в лицензию.</w:t>
            </w:r>
          </w:p>
          <w:p w:rsidR="0072691D" w:rsidRPr="00071DBF" w:rsidRDefault="0072691D" w:rsidP="0072691D">
            <w:pPr>
              <w:ind w:left="54" w:firstLine="264"/>
              <w:jc w:val="both"/>
              <w:rPr>
                <w:bCs/>
              </w:rPr>
            </w:pPr>
          </w:p>
        </w:tc>
        <w:tc>
          <w:tcPr>
            <w:tcW w:w="2906" w:type="dxa"/>
          </w:tcPr>
          <w:p w:rsidR="0072691D" w:rsidRPr="00071DBF" w:rsidRDefault="0072691D" w:rsidP="0072691D">
            <w:pPr>
              <w:ind w:firstLine="400"/>
            </w:pPr>
            <w:r w:rsidRPr="00071DBF">
              <w:rPr>
                <w:b/>
              </w:rPr>
              <w:lastRenderedPageBreak/>
              <w:t xml:space="preserve">Отсутствует. </w:t>
            </w:r>
          </w:p>
        </w:tc>
        <w:tc>
          <w:tcPr>
            <w:tcW w:w="3025" w:type="dxa"/>
            <w:gridSpan w:val="2"/>
          </w:tcPr>
          <w:p w:rsidR="0072691D" w:rsidRPr="00071DBF" w:rsidRDefault="0072691D" w:rsidP="0072691D">
            <w:pPr>
              <w:ind w:firstLine="400"/>
              <w:jc w:val="both"/>
              <w:rPr>
                <w:rFonts w:eastAsia="Calibri"/>
              </w:rPr>
            </w:pPr>
            <w:r w:rsidRPr="00071DBF">
              <w:t>3</w:t>
            </w:r>
            <w:r w:rsidRPr="00071DBF">
              <w:rPr>
                <w:rFonts w:eastAsia="Calibri"/>
              </w:rPr>
              <w:t>) пункт 2 статьи 186 изложить в следующей редакции:</w:t>
            </w:r>
          </w:p>
          <w:p w:rsidR="0072691D" w:rsidRPr="00071DBF" w:rsidRDefault="0072691D" w:rsidP="0072691D">
            <w:pPr>
              <w:ind w:firstLine="400"/>
              <w:jc w:val="both"/>
              <w:rPr>
                <w:rFonts w:eastAsia="Calibri"/>
              </w:rPr>
            </w:pPr>
          </w:p>
          <w:p w:rsidR="0072691D" w:rsidRPr="00071DBF" w:rsidRDefault="0072691D" w:rsidP="0072691D">
            <w:pPr>
              <w:ind w:firstLine="400"/>
              <w:jc w:val="both"/>
              <w:rPr>
                <w:rFonts w:eastAsia="Calibri"/>
              </w:rPr>
            </w:pPr>
            <w:r w:rsidRPr="00071DBF">
              <w:rPr>
                <w:rFonts w:eastAsia="Calibri"/>
              </w:rPr>
              <w:t>«2. Выдача лицензии на разведку твердых полезных ископаемых не допускается:</w:t>
            </w:r>
          </w:p>
          <w:p w:rsidR="0072691D" w:rsidRPr="00071DBF" w:rsidRDefault="0072691D" w:rsidP="0072691D">
            <w:pPr>
              <w:ind w:firstLine="400"/>
              <w:jc w:val="both"/>
              <w:rPr>
                <w:rFonts w:eastAsia="Calibri"/>
              </w:rPr>
            </w:pPr>
            <w:r w:rsidRPr="00071DBF">
              <w:rPr>
                <w:rFonts w:eastAsia="Calibri"/>
              </w:rPr>
              <w:lastRenderedPageBreak/>
              <w:t>1) в случаях, предусмотренных пунктом 2 статьи 25 настоящего Кодекса;</w:t>
            </w:r>
          </w:p>
          <w:p w:rsidR="0072691D" w:rsidRPr="00071DBF" w:rsidRDefault="0072691D" w:rsidP="0072691D">
            <w:pPr>
              <w:ind w:firstLine="400"/>
              <w:jc w:val="both"/>
              <w:rPr>
                <w:rFonts w:eastAsia="Calibri"/>
              </w:rPr>
            </w:pPr>
            <w:r w:rsidRPr="00071DBF">
              <w:rPr>
                <w:rFonts w:eastAsia="Calibri"/>
              </w:rPr>
              <w:t xml:space="preserve">2) </w:t>
            </w:r>
            <w:r w:rsidRPr="00071DBF">
              <w:rPr>
                <w:rFonts w:eastAsia="Calibri"/>
                <w:b/>
              </w:rPr>
              <w:t xml:space="preserve">в отношении блока, полностью расположенного </w:t>
            </w:r>
            <w:r w:rsidRPr="00071DBF">
              <w:rPr>
                <w:rFonts w:eastAsia="Calibri"/>
              </w:rPr>
              <w:t>в пределах территории участка недр, находящегося в пользовании у другого лица для проведения операций по добыче углеводородов, без его согласия;</w:t>
            </w:r>
          </w:p>
          <w:p w:rsidR="0072691D" w:rsidRPr="00071DBF" w:rsidRDefault="0072691D" w:rsidP="0072691D">
            <w:pPr>
              <w:ind w:firstLine="400"/>
              <w:jc w:val="both"/>
              <w:rPr>
                <w:rFonts w:eastAsia="Calibri"/>
              </w:rPr>
            </w:pPr>
            <w:r w:rsidRPr="00071DBF">
              <w:rPr>
                <w:rFonts w:eastAsia="Calibri"/>
              </w:rPr>
              <w:t xml:space="preserve">3) </w:t>
            </w:r>
            <w:r w:rsidRPr="00071DBF">
              <w:rPr>
                <w:rFonts w:eastAsia="Calibri"/>
                <w:b/>
              </w:rPr>
              <w:t xml:space="preserve">в отношении блока, полностью расположенного </w:t>
            </w:r>
            <w:r w:rsidRPr="00071DBF">
              <w:rPr>
                <w:rFonts w:eastAsia="Calibri"/>
              </w:rPr>
              <w:t>в пределах территории участка недр, предоставленного для проведения операций по использованию пространства недр;</w:t>
            </w:r>
          </w:p>
          <w:p w:rsidR="0072691D" w:rsidRPr="00071DBF" w:rsidRDefault="0072691D" w:rsidP="0072691D">
            <w:pPr>
              <w:ind w:firstLine="400"/>
              <w:jc w:val="both"/>
              <w:rPr>
                <w:rFonts w:eastAsia="Calibri"/>
              </w:rPr>
            </w:pPr>
            <w:r w:rsidRPr="00071DBF">
              <w:rPr>
                <w:rFonts w:eastAsia="Calibri"/>
              </w:rPr>
              <w:t>4) в отношении блока, полностью или частично относящегося к территории участка разведки твердых полезных ископаемых по другой лицензии на разведку твердых полезных ископаемых;</w:t>
            </w:r>
          </w:p>
          <w:p w:rsidR="0072691D" w:rsidRPr="00071DBF" w:rsidRDefault="0072691D" w:rsidP="0072691D">
            <w:pPr>
              <w:ind w:firstLine="400"/>
              <w:jc w:val="both"/>
              <w:rPr>
                <w:rFonts w:eastAsia="Calibri"/>
              </w:rPr>
            </w:pPr>
            <w:r w:rsidRPr="00071DBF">
              <w:rPr>
                <w:rFonts w:eastAsia="Calibri"/>
              </w:rPr>
              <w:t xml:space="preserve">5) в отношении блока, полностью </w:t>
            </w:r>
            <w:r w:rsidRPr="00071DBF">
              <w:rPr>
                <w:rFonts w:eastAsia="Calibri"/>
                <w:b/>
              </w:rPr>
              <w:lastRenderedPageBreak/>
              <w:t xml:space="preserve">расположенного в пределах </w:t>
            </w:r>
            <w:r w:rsidRPr="00071DBF">
              <w:rPr>
                <w:rFonts w:eastAsia="Calibri"/>
              </w:rPr>
              <w:t>территории участка добычи твердых полезных ископаемых или территории, на которую имеется заявление на выдачу лицензии на добычу твердых полезных ископаемых;</w:t>
            </w:r>
          </w:p>
          <w:p w:rsidR="0072691D" w:rsidRPr="00071DBF" w:rsidRDefault="0072691D" w:rsidP="0072691D">
            <w:pPr>
              <w:ind w:firstLine="400"/>
              <w:jc w:val="both"/>
              <w:rPr>
                <w:rFonts w:eastAsia="Calibri"/>
              </w:rPr>
            </w:pPr>
            <w:r w:rsidRPr="00071DBF">
              <w:rPr>
                <w:rFonts w:eastAsia="Calibri"/>
              </w:rPr>
              <w:t xml:space="preserve">6) в отношении блока, полностью </w:t>
            </w:r>
            <w:r w:rsidRPr="00071DBF">
              <w:rPr>
                <w:rFonts w:eastAsia="Calibri"/>
                <w:b/>
              </w:rPr>
              <w:t xml:space="preserve">расположенного в пределах </w:t>
            </w:r>
            <w:r w:rsidRPr="00071DBF">
              <w:rPr>
                <w:rFonts w:eastAsia="Calibri"/>
              </w:rPr>
              <w:t>территории, на котором проводится ликвидация последствий разведки или добычи твердых полезных ископаемых.».</w:t>
            </w:r>
          </w:p>
          <w:p w:rsidR="0072691D" w:rsidRPr="00071DBF" w:rsidRDefault="0072691D" w:rsidP="0072691D">
            <w:pPr>
              <w:widowControl w:val="0"/>
              <w:ind w:firstLine="400"/>
              <w:jc w:val="both"/>
            </w:pPr>
          </w:p>
        </w:tc>
        <w:tc>
          <w:tcPr>
            <w:tcW w:w="2906" w:type="dxa"/>
          </w:tcPr>
          <w:p w:rsidR="0072691D" w:rsidRPr="00071DBF" w:rsidRDefault="0072691D" w:rsidP="0072691D">
            <w:pPr>
              <w:widowControl w:val="0"/>
              <w:ind w:firstLine="400"/>
              <w:jc w:val="both"/>
              <w:rPr>
                <w:b/>
              </w:rPr>
            </w:pPr>
            <w:r w:rsidRPr="00071DBF">
              <w:rPr>
                <w:b/>
              </w:rPr>
              <w:lastRenderedPageBreak/>
              <w:t>Депутат</w:t>
            </w:r>
          </w:p>
          <w:p w:rsidR="0072691D" w:rsidRPr="00071DBF" w:rsidRDefault="0072691D" w:rsidP="0072691D">
            <w:pPr>
              <w:widowControl w:val="0"/>
              <w:ind w:firstLine="400"/>
              <w:jc w:val="both"/>
              <w:rPr>
                <w:b/>
              </w:rPr>
            </w:pPr>
            <w:r w:rsidRPr="00071DBF">
              <w:rPr>
                <w:b/>
              </w:rPr>
              <w:t>Щегельский Г.А.</w:t>
            </w:r>
          </w:p>
          <w:p w:rsidR="0072691D" w:rsidRPr="00071DBF" w:rsidRDefault="0072691D" w:rsidP="0072691D">
            <w:pPr>
              <w:widowControl w:val="0"/>
              <w:ind w:firstLine="400"/>
              <w:jc w:val="both"/>
              <w:rPr>
                <w:b/>
              </w:rPr>
            </w:pPr>
          </w:p>
          <w:p w:rsidR="0072691D" w:rsidRPr="00071DBF" w:rsidRDefault="0072691D" w:rsidP="0072691D">
            <w:pPr>
              <w:suppressAutoHyphens/>
              <w:ind w:firstLine="400"/>
              <w:contextualSpacing/>
              <w:jc w:val="both"/>
              <w:rPr>
                <w:rFonts w:eastAsia="Calibri"/>
              </w:rPr>
            </w:pPr>
            <w:r w:rsidRPr="00071DBF">
              <w:rPr>
                <w:rFonts w:eastAsia="Calibri"/>
              </w:rPr>
              <w:t xml:space="preserve">Данная поправка вносится в связи необходимостью более гибкого подхода по включению блоково в </w:t>
            </w:r>
            <w:r w:rsidRPr="00071DBF">
              <w:rPr>
                <w:rFonts w:eastAsia="Calibri"/>
              </w:rPr>
              <w:lastRenderedPageBreak/>
              <w:t>лицензию на разведку ТПИ, когда такой блок лишь частично относится к территории другого участка недр по лицензии на добычу твердых полезных ископаемых или общераспространенных  полезных ископаемых (далее – ОПИ), использование пространства недр или контракту на добычу углеводородного сырья (далее – УВС), территории проведения ликвидации по ранее прекращенному праву недропользования на разведку или добычу ТПИ.</w:t>
            </w:r>
          </w:p>
          <w:p w:rsidR="0072691D" w:rsidRPr="00071DBF" w:rsidRDefault="0072691D" w:rsidP="0072691D">
            <w:pPr>
              <w:suppressAutoHyphens/>
              <w:ind w:firstLine="400"/>
              <w:contextualSpacing/>
              <w:jc w:val="both"/>
              <w:rPr>
                <w:rFonts w:eastAsia="Calibri"/>
              </w:rPr>
            </w:pPr>
          </w:p>
          <w:p w:rsidR="0072691D" w:rsidRPr="00071DBF" w:rsidRDefault="0072691D" w:rsidP="0072691D">
            <w:pPr>
              <w:widowControl w:val="0"/>
              <w:ind w:firstLine="400"/>
              <w:jc w:val="both"/>
              <w:rPr>
                <w:b/>
              </w:rPr>
            </w:pPr>
          </w:p>
        </w:tc>
        <w:tc>
          <w:tcPr>
            <w:tcW w:w="1488" w:type="dxa"/>
            <w:gridSpan w:val="2"/>
          </w:tcPr>
          <w:p w:rsidR="0072691D" w:rsidRPr="00071DBF" w:rsidRDefault="0072691D" w:rsidP="0072691D">
            <w:pPr>
              <w:widowControl w:val="0"/>
              <w:jc w:val="center"/>
              <w:rPr>
                <w:b/>
                <w:bCs/>
                <w:lang w:val="kk-KZ"/>
              </w:rPr>
            </w:pPr>
            <w:r w:rsidRPr="00071DBF">
              <w:rPr>
                <w:b/>
                <w:bCs/>
                <w:lang w:val="kk-KZ"/>
              </w:rPr>
              <w:lastRenderedPageBreak/>
              <w:t>Принято</w:t>
            </w:r>
          </w:p>
        </w:tc>
      </w:tr>
      <w:tr w:rsidR="0072691D" w:rsidRPr="00071DBF" w:rsidTr="003D71B3">
        <w:tc>
          <w:tcPr>
            <w:tcW w:w="709" w:type="dxa"/>
          </w:tcPr>
          <w:p w:rsidR="0072691D" w:rsidRPr="00071DBF" w:rsidRDefault="0072691D" w:rsidP="00F41D0A">
            <w:pPr>
              <w:widowControl w:val="0"/>
              <w:numPr>
                <w:ilvl w:val="0"/>
                <w:numId w:val="1"/>
              </w:numPr>
              <w:tabs>
                <w:tab w:val="clear" w:pos="644"/>
                <w:tab w:val="left" w:pos="180"/>
                <w:tab w:val="num" w:pos="360"/>
              </w:tabs>
              <w:ind w:left="0" w:firstLine="0"/>
              <w:jc w:val="center"/>
            </w:pPr>
          </w:p>
        </w:tc>
        <w:tc>
          <w:tcPr>
            <w:tcW w:w="1512" w:type="dxa"/>
          </w:tcPr>
          <w:p w:rsidR="0072691D" w:rsidRPr="00071DBF" w:rsidRDefault="0072691D" w:rsidP="0072691D">
            <w:pPr>
              <w:widowControl w:val="0"/>
              <w:jc w:val="center"/>
            </w:pPr>
            <w:r w:rsidRPr="00071DBF">
              <w:t>Пункт  новый статьи 1</w:t>
            </w:r>
          </w:p>
          <w:p w:rsidR="0072691D" w:rsidRPr="00071DBF" w:rsidRDefault="0072691D" w:rsidP="0072691D">
            <w:pPr>
              <w:widowControl w:val="0"/>
              <w:jc w:val="center"/>
            </w:pPr>
            <w:r w:rsidRPr="00071DBF">
              <w:t>проекта</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rPr>
                <w:i/>
              </w:rPr>
            </w:pPr>
            <w:r w:rsidRPr="00071DBF">
              <w:rPr>
                <w:rFonts w:eastAsia="Calibri"/>
                <w:i/>
              </w:rPr>
              <w:t>Статья 186 Кодекса РК «О недрах и недропользовании»</w:t>
            </w:r>
          </w:p>
        </w:tc>
        <w:tc>
          <w:tcPr>
            <w:tcW w:w="2905" w:type="dxa"/>
            <w:gridSpan w:val="3"/>
          </w:tcPr>
          <w:p w:rsidR="0072691D" w:rsidRPr="00071DBF" w:rsidRDefault="0072691D" w:rsidP="0072691D">
            <w:pPr>
              <w:ind w:left="54" w:firstLine="400"/>
              <w:jc w:val="both"/>
            </w:pPr>
            <w:r w:rsidRPr="00071DBF">
              <w:rPr>
                <w:bCs/>
              </w:rPr>
              <w:t>Статья 186. Территории для выдачи лицензии на разведку твердых полезных ископаемых</w:t>
            </w:r>
          </w:p>
          <w:p w:rsidR="0072691D" w:rsidRPr="00071DBF" w:rsidRDefault="0072691D" w:rsidP="0072691D">
            <w:pPr>
              <w:ind w:firstLine="400"/>
              <w:jc w:val="both"/>
              <w:rPr>
                <w:rFonts w:eastAsia="Calibri"/>
              </w:rPr>
            </w:pPr>
            <w:r w:rsidRPr="00071DBF">
              <w:rPr>
                <w:rFonts w:eastAsia="Calibri"/>
              </w:rPr>
              <w:t>…</w:t>
            </w:r>
          </w:p>
          <w:p w:rsidR="0072691D" w:rsidRPr="00071DBF" w:rsidRDefault="0072691D" w:rsidP="0072691D">
            <w:pPr>
              <w:ind w:left="54" w:firstLine="400"/>
              <w:jc w:val="both"/>
              <w:rPr>
                <w:b/>
                <w:bCs/>
              </w:rPr>
            </w:pPr>
            <w:r w:rsidRPr="00071DBF">
              <w:rPr>
                <w:rFonts w:eastAsia="Calibri"/>
                <w:b/>
              </w:rPr>
              <w:t>3. Отсутствует</w:t>
            </w:r>
          </w:p>
        </w:tc>
        <w:tc>
          <w:tcPr>
            <w:tcW w:w="2906" w:type="dxa"/>
          </w:tcPr>
          <w:p w:rsidR="0072691D" w:rsidRPr="00071DBF" w:rsidRDefault="0072691D" w:rsidP="0072691D">
            <w:pPr>
              <w:ind w:firstLine="400"/>
            </w:pPr>
            <w:r w:rsidRPr="00071DBF">
              <w:rPr>
                <w:b/>
              </w:rPr>
              <w:t xml:space="preserve">Отсутствует. </w:t>
            </w:r>
          </w:p>
        </w:tc>
        <w:tc>
          <w:tcPr>
            <w:tcW w:w="3025" w:type="dxa"/>
            <w:gridSpan w:val="2"/>
          </w:tcPr>
          <w:p w:rsidR="0072691D" w:rsidRPr="00071DBF" w:rsidRDefault="0072691D" w:rsidP="0072691D">
            <w:pPr>
              <w:ind w:firstLine="400"/>
              <w:jc w:val="both"/>
              <w:rPr>
                <w:rFonts w:eastAsia="Calibri"/>
              </w:rPr>
            </w:pPr>
            <w:r w:rsidRPr="00071DBF">
              <w:t>4</w:t>
            </w:r>
            <w:r w:rsidRPr="00071DBF">
              <w:rPr>
                <w:rFonts w:eastAsia="Calibri"/>
              </w:rPr>
              <w:t>) статью 186 дополнить пунктом 3 (новым) следующего содержания:</w:t>
            </w:r>
          </w:p>
          <w:p w:rsidR="0072691D" w:rsidRPr="00071DBF" w:rsidRDefault="0072691D" w:rsidP="0072691D">
            <w:pPr>
              <w:widowControl w:val="0"/>
              <w:ind w:firstLine="400"/>
              <w:jc w:val="both"/>
              <w:rPr>
                <w:rFonts w:eastAsia="Calibri"/>
                <w:b/>
              </w:rPr>
            </w:pPr>
          </w:p>
          <w:p w:rsidR="0072691D" w:rsidRPr="00071DBF" w:rsidRDefault="0072691D" w:rsidP="0072691D">
            <w:pPr>
              <w:widowControl w:val="0"/>
              <w:ind w:firstLine="400"/>
              <w:jc w:val="both"/>
              <w:rPr>
                <w:rFonts w:eastAsia="Calibri"/>
                <w:b/>
              </w:rPr>
            </w:pPr>
            <w:r w:rsidRPr="00071DBF">
              <w:rPr>
                <w:rFonts w:eastAsia="Calibri"/>
                <w:b/>
              </w:rPr>
              <w:t>«3. Лицензия на разведку твердых полезных ископаемых помимо полных блоков может также быть выдана в отношении следующих неполных (частичных) блоков:</w:t>
            </w:r>
          </w:p>
          <w:p w:rsidR="0072691D" w:rsidRPr="00071DBF" w:rsidRDefault="0072691D" w:rsidP="0072691D">
            <w:pPr>
              <w:widowControl w:val="0"/>
              <w:ind w:firstLine="400"/>
              <w:jc w:val="both"/>
              <w:rPr>
                <w:rFonts w:eastAsia="Calibri"/>
                <w:b/>
              </w:rPr>
            </w:pPr>
            <w:r w:rsidRPr="00071DBF">
              <w:rPr>
                <w:rFonts w:eastAsia="Calibri"/>
                <w:b/>
              </w:rPr>
              <w:t>1) блока, стороны которого полностью охватывают территории (территорию), указанные в подпунктах 2), 3), 5) и 6) пункта 2 настоящей статьи;</w:t>
            </w:r>
          </w:p>
          <w:p w:rsidR="0072691D" w:rsidRPr="00071DBF" w:rsidRDefault="0072691D" w:rsidP="0072691D">
            <w:pPr>
              <w:widowControl w:val="0"/>
              <w:ind w:firstLine="400"/>
              <w:jc w:val="both"/>
              <w:rPr>
                <w:rFonts w:eastAsia="Calibri"/>
                <w:b/>
              </w:rPr>
            </w:pPr>
            <w:r w:rsidRPr="00071DBF">
              <w:rPr>
                <w:rFonts w:eastAsia="Calibri"/>
                <w:b/>
              </w:rPr>
              <w:t xml:space="preserve">2) блока, который частично расположен на территориях (территории), указанных (указанной) в </w:t>
            </w:r>
            <w:r w:rsidRPr="00071DBF">
              <w:rPr>
                <w:rFonts w:eastAsia="Calibri"/>
                <w:b/>
              </w:rPr>
              <w:lastRenderedPageBreak/>
              <w:t xml:space="preserve">подпунктах 2), 3), 5) и 6) пункта 2 настоящей статьи </w:t>
            </w:r>
            <w:r w:rsidR="003328E2" w:rsidRPr="00071DBF">
              <w:rPr>
                <w:rFonts w:eastAsia="Calibri"/>
                <w:b/>
              </w:rPr>
              <w:t>при условии, что такой блок имее</w:t>
            </w:r>
            <w:r w:rsidRPr="00071DBF">
              <w:rPr>
                <w:rFonts w:eastAsia="Calibri"/>
                <w:b/>
              </w:rPr>
              <w:t>т хотя бы одну общую сторону с другим неполным (частичным) или полным блоком и такая общая сторона не расположена на указанных территориях;</w:t>
            </w:r>
          </w:p>
          <w:p w:rsidR="0072691D" w:rsidRPr="00071DBF" w:rsidRDefault="0072691D" w:rsidP="0072691D">
            <w:pPr>
              <w:widowControl w:val="0"/>
              <w:ind w:firstLine="400"/>
              <w:jc w:val="both"/>
              <w:rPr>
                <w:rFonts w:eastAsia="Calibri"/>
                <w:b/>
              </w:rPr>
            </w:pPr>
            <w:r w:rsidRPr="00071DBF">
              <w:rPr>
                <w:rFonts w:eastAsia="Calibri"/>
                <w:b/>
              </w:rPr>
              <w:t>3) блока, который частично относится к территориям, указанным в пункте 1 статьи 25 настоящего Кодекса</w:t>
            </w:r>
            <w:r w:rsidR="003328E2" w:rsidRPr="00071DBF">
              <w:rPr>
                <w:rFonts w:eastAsia="Calibri"/>
                <w:b/>
              </w:rPr>
              <w:t>.</w:t>
            </w:r>
          </w:p>
          <w:p w:rsidR="0072691D" w:rsidRPr="00071DBF" w:rsidRDefault="0072691D" w:rsidP="0072691D">
            <w:pPr>
              <w:widowControl w:val="0"/>
              <w:ind w:firstLine="400"/>
              <w:jc w:val="both"/>
              <w:rPr>
                <w:rFonts w:eastAsia="Calibri"/>
                <w:b/>
              </w:rPr>
            </w:pPr>
            <w:r w:rsidRPr="00071DBF">
              <w:rPr>
                <w:rFonts w:eastAsia="Calibri"/>
                <w:b/>
              </w:rPr>
              <w:t xml:space="preserve">В этом случае территория участка разведки считается сформированной, в том числе из неполных (частичных) блоков по границам территорий, указанных в подпунктах 1), 2) и 3) части первой настоящего пункта. При прекращении обстоятельств, послуживших основанием для формирования неполного (частичного) блока, включенного в лицензию на разведку, данный блок признается </w:t>
            </w:r>
            <w:r w:rsidRPr="00071DBF">
              <w:rPr>
                <w:rFonts w:eastAsia="Calibri"/>
                <w:b/>
              </w:rPr>
              <w:lastRenderedPageBreak/>
              <w:t>полным в целях определения границ территории участка разведки.</w:t>
            </w:r>
          </w:p>
          <w:p w:rsidR="0072691D" w:rsidRPr="00071DBF" w:rsidRDefault="0072691D" w:rsidP="0072691D">
            <w:pPr>
              <w:widowControl w:val="0"/>
              <w:ind w:firstLine="400"/>
              <w:jc w:val="both"/>
              <w:rPr>
                <w:rFonts w:eastAsia="Calibri"/>
                <w:b/>
              </w:rPr>
            </w:pPr>
            <w:r w:rsidRPr="00071DBF">
              <w:rPr>
                <w:rFonts w:eastAsia="Calibri"/>
                <w:b/>
              </w:rPr>
              <w:t>Правило, предусмотренное в части второй настоящего пункта, не применяется к блокам, частично относящимся к территориям, указанным в пункте 1 статьи 25 настоящего Кодекса, и включенным в территорию участка разведки. В пределах таких блоков применя</w:t>
            </w:r>
            <w:r w:rsidR="003328E2" w:rsidRPr="00071DBF">
              <w:rPr>
                <w:rFonts w:eastAsia="Calibri"/>
                <w:b/>
              </w:rPr>
              <w:t>е</w:t>
            </w:r>
            <w:r w:rsidRPr="00071DBF">
              <w:rPr>
                <w:rFonts w:eastAsia="Calibri"/>
                <w:b/>
              </w:rPr>
              <w:t>тся запрет на проведение операций по недропользованию в той части, в которой данные блоки затрагивают территории и объекты, предусмотренные пунктом 1 статьи 25 настоящего Кодекса.».</w:t>
            </w:r>
          </w:p>
          <w:p w:rsidR="0072691D" w:rsidRPr="00071DBF" w:rsidRDefault="0072691D" w:rsidP="0072691D">
            <w:pPr>
              <w:widowControl w:val="0"/>
              <w:ind w:firstLine="400"/>
              <w:jc w:val="both"/>
            </w:pPr>
          </w:p>
        </w:tc>
        <w:tc>
          <w:tcPr>
            <w:tcW w:w="2906" w:type="dxa"/>
          </w:tcPr>
          <w:p w:rsidR="0072691D" w:rsidRPr="00071DBF" w:rsidRDefault="0072691D" w:rsidP="0072691D">
            <w:pPr>
              <w:widowControl w:val="0"/>
              <w:ind w:firstLine="400"/>
              <w:jc w:val="both"/>
              <w:rPr>
                <w:b/>
              </w:rPr>
            </w:pPr>
            <w:r w:rsidRPr="00071DBF">
              <w:rPr>
                <w:b/>
              </w:rPr>
              <w:lastRenderedPageBreak/>
              <w:t>Депутат</w:t>
            </w:r>
          </w:p>
          <w:p w:rsidR="0072691D" w:rsidRPr="00071DBF" w:rsidRDefault="0072691D" w:rsidP="0072691D">
            <w:pPr>
              <w:widowControl w:val="0"/>
              <w:ind w:firstLine="400"/>
              <w:jc w:val="both"/>
              <w:rPr>
                <w:b/>
              </w:rPr>
            </w:pPr>
            <w:r w:rsidRPr="00071DBF">
              <w:rPr>
                <w:b/>
              </w:rPr>
              <w:t>Щегельский Г.А.</w:t>
            </w:r>
          </w:p>
          <w:p w:rsidR="0072691D" w:rsidRPr="00071DBF" w:rsidRDefault="0072691D" w:rsidP="0072691D">
            <w:pPr>
              <w:widowControl w:val="0"/>
              <w:ind w:firstLine="400"/>
              <w:jc w:val="both"/>
              <w:rPr>
                <w:b/>
              </w:rPr>
            </w:pPr>
          </w:p>
          <w:p w:rsidR="0072691D" w:rsidRPr="00071DBF" w:rsidRDefault="0072691D" w:rsidP="0072691D">
            <w:pPr>
              <w:suppressAutoHyphens/>
              <w:ind w:firstLine="400"/>
              <w:contextualSpacing/>
              <w:jc w:val="both"/>
              <w:rPr>
                <w:rFonts w:eastAsia="Calibri"/>
              </w:rPr>
            </w:pPr>
            <w:r w:rsidRPr="00071DBF">
              <w:rPr>
                <w:rFonts w:eastAsia="Calibri"/>
              </w:rPr>
              <w:t xml:space="preserve">Данная поправка вносится в связи поправкой в пункт 2 статьи 186 и уточняет правило для более гибкого подхода по включению блоково в лицензию на разведку ТПИ, когда частичный (неполный) блок может быть включен лицензию на разведку ТПИ. </w:t>
            </w:r>
          </w:p>
          <w:p w:rsidR="0072691D" w:rsidRPr="00071DBF" w:rsidRDefault="0072691D" w:rsidP="0072691D">
            <w:pPr>
              <w:suppressAutoHyphens/>
              <w:ind w:firstLine="400"/>
              <w:contextualSpacing/>
              <w:jc w:val="both"/>
              <w:rPr>
                <w:rFonts w:eastAsia="Calibri"/>
              </w:rPr>
            </w:pPr>
          </w:p>
          <w:p w:rsidR="0072691D" w:rsidRPr="00071DBF" w:rsidRDefault="0072691D" w:rsidP="0072691D">
            <w:pPr>
              <w:suppressAutoHyphens/>
              <w:ind w:firstLine="400"/>
              <w:contextualSpacing/>
              <w:jc w:val="both"/>
              <w:rPr>
                <w:rFonts w:eastAsia="Calibri"/>
              </w:rPr>
            </w:pPr>
            <w:r w:rsidRPr="00071DBF">
              <w:rPr>
                <w:rFonts w:eastAsia="Calibri"/>
              </w:rPr>
              <w:t xml:space="preserve">Данная поправка необходима, поскольку на практике возникла острая потребность в получении блоков на разведку внутри которых на определенной части территории уже имеются малые участки добычи </w:t>
            </w:r>
            <w:r w:rsidRPr="00071DBF">
              <w:rPr>
                <w:rFonts w:eastAsia="Calibri"/>
              </w:rPr>
              <w:lastRenderedPageBreak/>
              <w:t>ОПИ, но при этом заявитель заинтересован в разведке ОПИ на другой части блока, незанятого участком добычи ОПИ.</w:t>
            </w:r>
          </w:p>
          <w:p w:rsidR="0072691D" w:rsidRPr="00071DBF" w:rsidRDefault="0072691D" w:rsidP="0072691D">
            <w:pPr>
              <w:suppressAutoHyphens/>
              <w:ind w:firstLine="400"/>
              <w:contextualSpacing/>
              <w:jc w:val="both"/>
              <w:rPr>
                <w:rFonts w:eastAsia="Calibri"/>
              </w:rPr>
            </w:pPr>
            <w:r w:rsidRPr="00071DBF">
              <w:rPr>
                <w:rFonts w:eastAsia="Calibri"/>
              </w:rPr>
              <w:t>Часть вторая в новом пункте перенесена из части третьей действующей редакции пункта 2 статьи 186 рассматриваемого кодекса.</w:t>
            </w:r>
          </w:p>
          <w:p w:rsidR="0072691D" w:rsidRPr="00071DBF" w:rsidRDefault="0072691D" w:rsidP="0072691D">
            <w:pPr>
              <w:widowControl w:val="0"/>
              <w:ind w:firstLine="400"/>
              <w:jc w:val="both"/>
              <w:rPr>
                <w:b/>
              </w:rPr>
            </w:pPr>
          </w:p>
        </w:tc>
        <w:tc>
          <w:tcPr>
            <w:tcW w:w="1488" w:type="dxa"/>
            <w:gridSpan w:val="2"/>
          </w:tcPr>
          <w:p w:rsidR="0072691D" w:rsidRPr="00071DBF" w:rsidRDefault="0072691D" w:rsidP="0072691D">
            <w:pPr>
              <w:widowControl w:val="0"/>
              <w:jc w:val="center"/>
              <w:rPr>
                <w:b/>
                <w:bCs/>
                <w:lang w:val="kk-KZ"/>
              </w:rPr>
            </w:pPr>
            <w:r w:rsidRPr="00071DBF">
              <w:rPr>
                <w:b/>
                <w:bCs/>
                <w:lang w:val="kk-KZ"/>
              </w:rPr>
              <w:lastRenderedPageBreak/>
              <w:t>Принято</w:t>
            </w:r>
          </w:p>
        </w:tc>
      </w:tr>
      <w:tr w:rsidR="0072691D" w:rsidRPr="00071DBF" w:rsidTr="003D71B3">
        <w:tc>
          <w:tcPr>
            <w:tcW w:w="709" w:type="dxa"/>
          </w:tcPr>
          <w:p w:rsidR="0072691D" w:rsidRPr="00071DBF" w:rsidRDefault="0072691D" w:rsidP="00F41D0A">
            <w:pPr>
              <w:widowControl w:val="0"/>
              <w:numPr>
                <w:ilvl w:val="0"/>
                <w:numId w:val="1"/>
              </w:numPr>
              <w:tabs>
                <w:tab w:val="clear" w:pos="644"/>
                <w:tab w:val="left" w:pos="180"/>
                <w:tab w:val="num" w:pos="360"/>
              </w:tabs>
              <w:ind w:left="0" w:firstLine="0"/>
              <w:jc w:val="center"/>
            </w:pPr>
          </w:p>
        </w:tc>
        <w:tc>
          <w:tcPr>
            <w:tcW w:w="1512" w:type="dxa"/>
          </w:tcPr>
          <w:p w:rsidR="0072691D" w:rsidRPr="00071DBF" w:rsidRDefault="0072691D" w:rsidP="0072691D">
            <w:pPr>
              <w:widowControl w:val="0"/>
              <w:jc w:val="center"/>
            </w:pPr>
            <w:r w:rsidRPr="00071DBF">
              <w:t>Пункт  новый статьи 1</w:t>
            </w:r>
          </w:p>
          <w:p w:rsidR="0072691D" w:rsidRPr="00071DBF" w:rsidRDefault="0072691D" w:rsidP="0072691D">
            <w:pPr>
              <w:widowControl w:val="0"/>
              <w:jc w:val="center"/>
            </w:pPr>
            <w:r w:rsidRPr="00071DBF">
              <w:t>проекта</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rPr>
                <w:i/>
              </w:rPr>
            </w:pPr>
            <w:r w:rsidRPr="00071DBF">
              <w:rPr>
                <w:rFonts w:eastAsia="Calibri"/>
                <w:i/>
              </w:rPr>
              <w:t xml:space="preserve">Статья 188 </w:t>
            </w:r>
            <w:r w:rsidRPr="00071DBF">
              <w:rPr>
                <w:rFonts w:eastAsia="Calibri"/>
                <w:i/>
              </w:rPr>
              <w:lastRenderedPageBreak/>
              <w:t>Кодекса РК «О недрах и недропользовании»</w:t>
            </w:r>
          </w:p>
        </w:tc>
        <w:tc>
          <w:tcPr>
            <w:tcW w:w="2905" w:type="dxa"/>
            <w:gridSpan w:val="3"/>
          </w:tcPr>
          <w:p w:rsidR="0072691D" w:rsidRPr="00071DBF" w:rsidRDefault="0072691D" w:rsidP="0072691D">
            <w:pPr>
              <w:ind w:left="54" w:firstLine="400"/>
              <w:jc w:val="both"/>
              <w:rPr>
                <w:bCs/>
              </w:rPr>
            </w:pPr>
            <w:r w:rsidRPr="00071DBF">
              <w:rPr>
                <w:bCs/>
              </w:rPr>
              <w:lastRenderedPageBreak/>
              <w:t>Статья 188. Рассмотрение заявления о выдаче лицензии на разведку твердых полезных ископаемых</w:t>
            </w:r>
          </w:p>
          <w:p w:rsidR="0072691D" w:rsidRPr="00071DBF" w:rsidRDefault="0072691D" w:rsidP="0072691D">
            <w:pPr>
              <w:ind w:left="54" w:firstLine="400"/>
              <w:jc w:val="both"/>
            </w:pPr>
            <w:r w:rsidRPr="00071DBF">
              <w:t>…</w:t>
            </w:r>
          </w:p>
          <w:p w:rsidR="0072691D" w:rsidRPr="00071DBF" w:rsidRDefault="0072691D" w:rsidP="0072691D">
            <w:pPr>
              <w:shd w:val="clear" w:color="auto" w:fill="FFFFFF"/>
              <w:spacing w:after="360" w:line="285" w:lineRule="atLeast"/>
              <w:ind w:firstLine="400"/>
              <w:jc w:val="both"/>
              <w:textAlignment w:val="baseline"/>
              <w:rPr>
                <w:rFonts w:eastAsia="Calibri"/>
              </w:rPr>
            </w:pPr>
            <w:r w:rsidRPr="00071DBF">
              <w:rPr>
                <w:rFonts w:eastAsia="Calibri"/>
              </w:rPr>
              <w:t xml:space="preserve">2. Если к территории, указанной в заявлении, </w:t>
            </w:r>
            <w:r w:rsidRPr="00071DBF">
              <w:rPr>
                <w:rFonts w:eastAsia="Calibri"/>
              </w:rPr>
              <w:lastRenderedPageBreak/>
              <w:t xml:space="preserve">относится блок, предусмотренный подпунктами </w:t>
            </w:r>
            <w:r w:rsidRPr="00071DBF">
              <w:rPr>
                <w:rFonts w:eastAsia="Calibri"/>
                <w:b/>
              </w:rPr>
              <w:t>4)</w:t>
            </w:r>
            <w:r w:rsidRPr="00071DBF">
              <w:rPr>
                <w:rFonts w:eastAsia="Calibri"/>
              </w:rPr>
              <w:t xml:space="preserve"> – 6) пункта 2 статьи 186 настоящего Кодекса, </w:t>
            </w:r>
            <w:r w:rsidRPr="00071DBF">
              <w:rPr>
                <w:rFonts w:eastAsia="Calibri"/>
                <w:b/>
              </w:rPr>
              <w:t>данный</w:t>
            </w:r>
            <w:r w:rsidRPr="00071DBF">
              <w:rPr>
                <w:rFonts w:eastAsia="Calibri"/>
              </w:rPr>
              <w:t xml:space="preserve"> блок не включается в лицензию, о чем компетентный орган уведомляет заявителя. В течение пяти рабочих дней со дня получения уведомления заявитель вправе отказаться от всех или части, подлежащих предоставлению ему блоков. Если по истечении указанного срока заявитель не отказался от всех блоков или отказался от части блоков, заявление рассматривается по существу с учетом положений настоящего пункта.</w:t>
            </w:r>
          </w:p>
          <w:p w:rsidR="0072691D" w:rsidRPr="00071DBF" w:rsidRDefault="0072691D" w:rsidP="0072691D">
            <w:pPr>
              <w:ind w:firstLine="400"/>
              <w:jc w:val="both"/>
              <w:rPr>
                <w:bCs/>
              </w:rPr>
            </w:pPr>
          </w:p>
        </w:tc>
        <w:tc>
          <w:tcPr>
            <w:tcW w:w="2906" w:type="dxa"/>
          </w:tcPr>
          <w:p w:rsidR="0072691D" w:rsidRPr="00071DBF" w:rsidRDefault="0072691D" w:rsidP="0072691D">
            <w:pPr>
              <w:ind w:firstLine="400"/>
            </w:pPr>
            <w:r w:rsidRPr="00071DBF">
              <w:rPr>
                <w:b/>
              </w:rPr>
              <w:lastRenderedPageBreak/>
              <w:t xml:space="preserve">Отсутствует. </w:t>
            </w:r>
          </w:p>
        </w:tc>
        <w:tc>
          <w:tcPr>
            <w:tcW w:w="3025" w:type="dxa"/>
            <w:gridSpan w:val="2"/>
          </w:tcPr>
          <w:p w:rsidR="0072691D" w:rsidRPr="00071DBF" w:rsidRDefault="0072691D" w:rsidP="0072691D">
            <w:pPr>
              <w:ind w:firstLine="400"/>
              <w:jc w:val="both"/>
              <w:rPr>
                <w:rFonts w:eastAsia="Calibri"/>
              </w:rPr>
            </w:pPr>
            <w:r w:rsidRPr="00071DBF">
              <w:t>5</w:t>
            </w:r>
            <w:r w:rsidRPr="00071DBF">
              <w:rPr>
                <w:rFonts w:eastAsia="Calibri"/>
              </w:rPr>
              <w:t>) пункт 2 статьи 188 изложить в следующей редакции:</w:t>
            </w:r>
          </w:p>
          <w:p w:rsidR="0072691D" w:rsidRPr="00071DBF" w:rsidRDefault="0072691D" w:rsidP="0072691D">
            <w:pPr>
              <w:ind w:firstLine="400"/>
              <w:jc w:val="both"/>
              <w:rPr>
                <w:rFonts w:eastAsia="Calibri"/>
              </w:rPr>
            </w:pPr>
          </w:p>
          <w:p w:rsidR="0072691D" w:rsidRPr="00071DBF" w:rsidRDefault="0072691D" w:rsidP="0072691D">
            <w:pPr>
              <w:ind w:firstLine="400"/>
              <w:jc w:val="both"/>
              <w:rPr>
                <w:rFonts w:eastAsia="Calibri"/>
              </w:rPr>
            </w:pPr>
            <w:r w:rsidRPr="00071DBF">
              <w:rPr>
                <w:rFonts w:eastAsia="Calibri"/>
              </w:rPr>
              <w:t xml:space="preserve">«2. Если к территории, указанной в заявлении, относится блок, предусмотренный </w:t>
            </w:r>
            <w:r w:rsidRPr="00071DBF">
              <w:rPr>
                <w:rFonts w:eastAsia="Calibri"/>
              </w:rPr>
              <w:lastRenderedPageBreak/>
              <w:t xml:space="preserve">подпунктами </w:t>
            </w:r>
            <w:r w:rsidRPr="00071DBF">
              <w:rPr>
                <w:rFonts w:eastAsia="Calibri"/>
                <w:b/>
              </w:rPr>
              <w:t>1)</w:t>
            </w:r>
            <w:r w:rsidRPr="00071DBF">
              <w:rPr>
                <w:rFonts w:eastAsia="Calibri"/>
              </w:rPr>
              <w:t xml:space="preserve"> – 6) пункта 2 статьи 186 настоящего Кодекса, </w:t>
            </w:r>
            <w:r w:rsidRPr="00071DBF">
              <w:rPr>
                <w:rFonts w:eastAsia="Calibri"/>
                <w:b/>
              </w:rPr>
              <w:t xml:space="preserve">или блок, не имеющий общую сторону с другим блоком заявленной территории, </w:t>
            </w:r>
            <w:r w:rsidRPr="00071DBF">
              <w:rPr>
                <w:rFonts w:eastAsia="Calibri"/>
              </w:rPr>
              <w:t>такие блоки не включаются в лицензию, о чем компетентный орган уведомляет заявителя. В течение пяти рабочих дней со дня получения уведомления заявитель вправе отказаться от всех или части, подлежащих предоставлению ему блоков. Если по истечении указанного срока заявитель не отказался от всех блоков или отказался от части блоков, заявление рассматривается по существу с учетом положений настоящего пункта.</w:t>
            </w:r>
          </w:p>
          <w:p w:rsidR="0072691D" w:rsidRPr="00071DBF" w:rsidRDefault="0072691D" w:rsidP="0072691D">
            <w:pPr>
              <w:ind w:firstLine="400"/>
              <w:jc w:val="both"/>
              <w:rPr>
                <w:rFonts w:eastAsia="Calibri"/>
              </w:rPr>
            </w:pPr>
            <w:r w:rsidRPr="00071DBF">
              <w:rPr>
                <w:rFonts w:eastAsia="Calibri"/>
                <w:b/>
              </w:rPr>
              <w:t xml:space="preserve">Если какой-либо неполный (частичный) блок или неполные (частичные) блоки, указанные в заявлении, не отвечают условиям, предусмотренным в подпунктах 1) -3) пункта 3 статьи 186 настоящего </w:t>
            </w:r>
            <w:r w:rsidRPr="00071DBF">
              <w:rPr>
                <w:rFonts w:eastAsia="Calibri"/>
                <w:b/>
              </w:rPr>
              <w:lastRenderedPageBreak/>
              <w:t xml:space="preserve">Кодекса, данный блок (блоки) также </w:t>
            </w:r>
            <w:r w:rsidRPr="00071DBF">
              <w:rPr>
                <w:rFonts w:eastAsia="Calibri"/>
              </w:rPr>
              <w:t xml:space="preserve">не включается </w:t>
            </w:r>
            <w:r w:rsidRPr="00071DBF">
              <w:rPr>
                <w:rFonts w:eastAsia="Calibri"/>
                <w:b/>
              </w:rPr>
              <w:t>в лицензию по правилам части первой настоящей статьи.».</w:t>
            </w:r>
          </w:p>
          <w:p w:rsidR="0072691D" w:rsidRPr="00071DBF" w:rsidRDefault="0072691D" w:rsidP="0072691D">
            <w:pPr>
              <w:widowControl w:val="0"/>
              <w:ind w:firstLine="400"/>
              <w:jc w:val="both"/>
            </w:pPr>
          </w:p>
        </w:tc>
        <w:tc>
          <w:tcPr>
            <w:tcW w:w="2906" w:type="dxa"/>
          </w:tcPr>
          <w:p w:rsidR="0072691D" w:rsidRPr="00071DBF" w:rsidRDefault="0072691D" w:rsidP="0072691D">
            <w:pPr>
              <w:widowControl w:val="0"/>
              <w:ind w:firstLine="400"/>
              <w:jc w:val="both"/>
              <w:rPr>
                <w:b/>
              </w:rPr>
            </w:pPr>
            <w:r w:rsidRPr="00071DBF">
              <w:rPr>
                <w:b/>
              </w:rPr>
              <w:lastRenderedPageBreak/>
              <w:t>Депутат</w:t>
            </w:r>
          </w:p>
          <w:p w:rsidR="0072691D" w:rsidRPr="00071DBF" w:rsidRDefault="0072691D" w:rsidP="0072691D">
            <w:pPr>
              <w:widowControl w:val="0"/>
              <w:ind w:firstLine="400"/>
              <w:jc w:val="both"/>
              <w:rPr>
                <w:b/>
              </w:rPr>
            </w:pPr>
            <w:r w:rsidRPr="00071DBF">
              <w:rPr>
                <w:b/>
              </w:rPr>
              <w:t>Щегельский Г.А.</w:t>
            </w:r>
          </w:p>
          <w:p w:rsidR="0072691D" w:rsidRPr="00071DBF" w:rsidRDefault="0072691D" w:rsidP="0072691D">
            <w:pPr>
              <w:widowControl w:val="0"/>
              <w:ind w:firstLine="400"/>
              <w:jc w:val="both"/>
              <w:rPr>
                <w:b/>
              </w:rPr>
            </w:pPr>
          </w:p>
          <w:p w:rsidR="0072691D" w:rsidRPr="00071DBF" w:rsidRDefault="0072691D" w:rsidP="0072691D">
            <w:pPr>
              <w:widowControl w:val="0"/>
              <w:ind w:firstLine="400"/>
              <w:jc w:val="both"/>
              <w:rPr>
                <w:b/>
              </w:rPr>
            </w:pPr>
            <w:r w:rsidRPr="00071DBF">
              <w:rPr>
                <w:rFonts w:eastAsia="Calibri"/>
              </w:rPr>
              <w:t xml:space="preserve">Данная поправка необходима для процедурных целей рассмотрения заявления на выдачу лицензии на </w:t>
            </w:r>
            <w:r w:rsidRPr="00071DBF">
              <w:rPr>
                <w:rFonts w:eastAsia="Calibri"/>
              </w:rPr>
              <w:lastRenderedPageBreak/>
              <w:t>разведку ТПИ, когда заявлены неполные (частичные) блоки, не отвечающие требованиям по частичному включению блоков, предусмотренным в поправках в пункт 2 статьи 186 и новый пункт 3 статьи 186 рассматриваемого Кодекса.</w:t>
            </w:r>
          </w:p>
        </w:tc>
        <w:tc>
          <w:tcPr>
            <w:tcW w:w="1488" w:type="dxa"/>
            <w:gridSpan w:val="2"/>
          </w:tcPr>
          <w:p w:rsidR="0072691D" w:rsidRPr="00071DBF" w:rsidRDefault="0072691D" w:rsidP="0072691D">
            <w:pPr>
              <w:widowControl w:val="0"/>
              <w:jc w:val="center"/>
              <w:rPr>
                <w:b/>
                <w:bCs/>
                <w:lang w:val="kk-KZ"/>
              </w:rPr>
            </w:pPr>
            <w:r w:rsidRPr="00071DBF">
              <w:rPr>
                <w:b/>
                <w:bCs/>
                <w:lang w:val="kk-KZ"/>
              </w:rPr>
              <w:lastRenderedPageBreak/>
              <w:t>Принято</w:t>
            </w:r>
          </w:p>
        </w:tc>
      </w:tr>
      <w:tr w:rsidR="0072691D" w:rsidRPr="00071DBF" w:rsidTr="003D71B3">
        <w:tc>
          <w:tcPr>
            <w:tcW w:w="709" w:type="dxa"/>
          </w:tcPr>
          <w:p w:rsidR="0072691D" w:rsidRPr="00071DBF" w:rsidRDefault="0072691D" w:rsidP="00F41D0A">
            <w:pPr>
              <w:widowControl w:val="0"/>
              <w:numPr>
                <w:ilvl w:val="0"/>
                <w:numId w:val="1"/>
              </w:numPr>
              <w:tabs>
                <w:tab w:val="clear" w:pos="644"/>
                <w:tab w:val="left" w:pos="180"/>
                <w:tab w:val="num" w:pos="360"/>
              </w:tabs>
              <w:ind w:left="0" w:firstLine="0"/>
              <w:jc w:val="center"/>
            </w:pPr>
          </w:p>
        </w:tc>
        <w:tc>
          <w:tcPr>
            <w:tcW w:w="1512" w:type="dxa"/>
          </w:tcPr>
          <w:p w:rsidR="0072691D" w:rsidRPr="00071DBF" w:rsidRDefault="0072691D" w:rsidP="0072691D">
            <w:pPr>
              <w:widowControl w:val="0"/>
              <w:jc w:val="center"/>
            </w:pPr>
            <w:r w:rsidRPr="00071DBF">
              <w:t>Пункт  новый статьи 1</w:t>
            </w:r>
          </w:p>
          <w:p w:rsidR="0072691D" w:rsidRPr="00071DBF" w:rsidRDefault="0072691D" w:rsidP="0072691D">
            <w:pPr>
              <w:widowControl w:val="0"/>
              <w:jc w:val="center"/>
            </w:pPr>
            <w:r w:rsidRPr="00071DBF">
              <w:t>проекта</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rPr>
                <w:i/>
              </w:rPr>
            </w:pPr>
            <w:r w:rsidRPr="00071DBF">
              <w:rPr>
                <w:rFonts w:eastAsia="Calibri"/>
                <w:i/>
              </w:rPr>
              <w:t>Статья 209 Кодекса РК «О недрах и недропользовании»</w:t>
            </w:r>
          </w:p>
        </w:tc>
        <w:tc>
          <w:tcPr>
            <w:tcW w:w="2905" w:type="dxa"/>
            <w:gridSpan w:val="3"/>
          </w:tcPr>
          <w:p w:rsidR="0072691D" w:rsidRPr="00071DBF" w:rsidRDefault="0072691D" w:rsidP="0072691D">
            <w:pPr>
              <w:keepNext/>
              <w:keepLines/>
              <w:ind w:firstLine="400"/>
              <w:jc w:val="both"/>
              <w:outlineLvl w:val="3"/>
            </w:pPr>
            <w:r w:rsidRPr="00071DBF">
              <w:t xml:space="preserve">Статья 209. </w:t>
            </w:r>
            <w:bookmarkStart w:id="3" w:name="_Ref485573331"/>
            <w:bookmarkStart w:id="4" w:name="_Toc494130026"/>
            <w:r w:rsidRPr="00071DBF">
              <w:t>Участок добычи твердых полезных ископаемых</w:t>
            </w:r>
            <w:bookmarkEnd w:id="3"/>
            <w:bookmarkEnd w:id="4"/>
          </w:p>
          <w:p w:rsidR="0072691D" w:rsidRPr="00071DBF" w:rsidRDefault="0072691D" w:rsidP="0072691D">
            <w:pPr>
              <w:keepNext/>
              <w:keepLines/>
              <w:ind w:firstLine="400"/>
              <w:jc w:val="both"/>
              <w:outlineLvl w:val="3"/>
              <w:rPr>
                <w:b/>
              </w:rPr>
            </w:pPr>
          </w:p>
          <w:p w:rsidR="0072691D" w:rsidRPr="00071DBF" w:rsidRDefault="0072691D" w:rsidP="0072691D">
            <w:pPr>
              <w:tabs>
                <w:tab w:val="left" w:pos="1134"/>
                <w:tab w:val="left" w:pos="1560"/>
              </w:tabs>
              <w:ind w:firstLine="400"/>
              <w:jc w:val="both"/>
              <w:rPr>
                <w:rFonts w:eastAsia="Calibri"/>
              </w:rPr>
            </w:pPr>
            <w:r w:rsidRPr="00071DBF">
              <w:rPr>
                <w:rFonts w:eastAsia="Calibri"/>
                <w:b/>
              </w:rPr>
              <w:t>Границы</w:t>
            </w:r>
            <w:r w:rsidRPr="00071DBF">
              <w:rPr>
                <w:rFonts w:eastAsia="Calibri"/>
              </w:rPr>
              <w:t xml:space="preserve"> участка добычи твердых полезных ископаемых должны соответствовать требованиям пункта 3 статьи 19 настоящего Кодекса и определяться способом, обеспечивающим эффективное использование производственной </w:t>
            </w:r>
            <w:r w:rsidRPr="00071DBF">
              <w:rPr>
                <w:rFonts w:eastAsia="Calibri"/>
                <w:b/>
              </w:rPr>
              <w:t>территории.</w:t>
            </w:r>
          </w:p>
          <w:p w:rsidR="0072691D" w:rsidRPr="00071DBF" w:rsidRDefault="0072691D" w:rsidP="0072691D">
            <w:pPr>
              <w:ind w:firstLine="400"/>
              <w:jc w:val="both"/>
              <w:rPr>
                <w:rFonts w:eastAsia="Calibri"/>
              </w:rPr>
            </w:pPr>
            <w:r w:rsidRPr="00071DBF">
              <w:rPr>
                <w:rFonts w:eastAsia="Calibri"/>
              </w:rPr>
              <w:t xml:space="preserve">При определении границ участка добычи учитываются: контуры ресурсов твердых полезных ископаемых, обозначенные в отчете, предусмотренном подпунктом 6) пункта 3 статьи 204 настоящего Кодекса, наблюдательные гидрогеологические </w:t>
            </w:r>
            <w:r w:rsidRPr="00071DBF">
              <w:rPr>
                <w:rFonts w:eastAsia="Calibri"/>
              </w:rPr>
              <w:lastRenderedPageBreak/>
              <w:t xml:space="preserve">скважины, расположение рудника и перспектива развития его границ, вспомогательные объекты рудника и объекты инфраструктуры, объекты размещения вскрыши (вмещающей породы) и бедных (некондиционных) руд. </w:t>
            </w:r>
          </w:p>
          <w:p w:rsidR="0072691D" w:rsidRPr="00071DBF" w:rsidRDefault="0072691D" w:rsidP="0072691D">
            <w:pPr>
              <w:ind w:left="54" w:firstLine="400"/>
              <w:jc w:val="both"/>
              <w:rPr>
                <w:bCs/>
              </w:rPr>
            </w:pPr>
            <w:r w:rsidRPr="00071DBF">
              <w:rPr>
                <w:rFonts w:eastAsia="Calibri"/>
              </w:rPr>
              <w:t>Объекты размещения техногенных минеральных образований</w:t>
            </w:r>
            <w:r w:rsidRPr="00071DBF">
              <w:rPr>
                <w:rFonts w:eastAsia="Calibri"/>
              </w:rPr>
              <w:br/>
              <w:t xml:space="preserve">горно-перерабатывающего производства также могут располагаться и учитываться при определении границ участка добычи. Объекты размещения техногенных минеральных образований горно-обогатительного производства могут располагаться на отдельном участке недр в соответствии с лицензией на использование пространства </w:t>
            </w:r>
            <w:r w:rsidRPr="00071DBF">
              <w:rPr>
                <w:rFonts w:eastAsia="Calibri"/>
                <w:b/>
              </w:rPr>
              <w:t>недр.</w:t>
            </w:r>
          </w:p>
        </w:tc>
        <w:tc>
          <w:tcPr>
            <w:tcW w:w="2906" w:type="dxa"/>
          </w:tcPr>
          <w:p w:rsidR="0072691D" w:rsidRPr="00071DBF" w:rsidRDefault="0072691D" w:rsidP="0072691D">
            <w:pPr>
              <w:ind w:firstLine="400"/>
            </w:pPr>
            <w:r w:rsidRPr="00071DBF">
              <w:rPr>
                <w:b/>
              </w:rPr>
              <w:lastRenderedPageBreak/>
              <w:t xml:space="preserve">Отсутствует. </w:t>
            </w:r>
          </w:p>
        </w:tc>
        <w:tc>
          <w:tcPr>
            <w:tcW w:w="3025" w:type="dxa"/>
            <w:gridSpan w:val="2"/>
          </w:tcPr>
          <w:p w:rsidR="0072691D" w:rsidRPr="00071DBF" w:rsidRDefault="0072691D" w:rsidP="0072691D">
            <w:pPr>
              <w:keepNext/>
              <w:keepLines/>
              <w:ind w:firstLine="400"/>
              <w:jc w:val="both"/>
              <w:outlineLvl w:val="3"/>
            </w:pPr>
            <w:r w:rsidRPr="00071DBF">
              <w:t xml:space="preserve">6) статью 209 изложить в следующей редакции: </w:t>
            </w:r>
          </w:p>
          <w:p w:rsidR="0072691D" w:rsidRPr="00071DBF" w:rsidRDefault="0072691D" w:rsidP="0072691D">
            <w:pPr>
              <w:keepNext/>
              <w:keepLines/>
              <w:ind w:firstLine="400"/>
              <w:jc w:val="both"/>
              <w:outlineLvl w:val="3"/>
            </w:pPr>
          </w:p>
          <w:p w:rsidR="0072691D" w:rsidRPr="00071DBF" w:rsidRDefault="0072691D" w:rsidP="0072691D">
            <w:pPr>
              <w:keepNext/>
              <w:keepLines/>
              <w:ind w:firstLine="400"/>
              <w:jc w:val="both"/>
              <w:outlineLvl w:val="3"/>
            </w:pPr>
            <w:r w:rsidRPr="00071DBF">
              <w:t>«Статья 209. Участок добычи твердых полезных ископаемых</w:t>
            </w:r>
          </w:p>
          <w:p w:rsidR="0072691D" w:rsidRPr="00071DBF" w:rsidRDefault="0072691D" w:rsidP="0072691D">
            <w:pPr>
              <w:tabs>
                <w:tab w:val="left" w:pos="1134"/>
                <w:tab w:val="left" w:pos="1560"/>
              </w:tabs>
              <w:ind w:firstLine="400"/>
              <w:jc w:val="both"/>
              <w:rPr>
                <w:rFonts w:eastAsia="Calibri"/>
                <w:b/>
              </w:rPr>
            </w:pPr>
          </w:p>
          <w:p w:rsidR="0072691D" w:rsidRPr="00071DBF" w:rsidRDefault="0072691D" w:rsidP="0072691D">
            <w:pPr>
              <w:tabs>
                <w:tab w:val="left" w:pos="1134"/>
                <w:tab w:val="left" w:pos="1560"/>
              </w:tabs>
              <w:ind w:firstLine="400"/>
              <w:jc w:val="both"/>
              <w:rPr>
                <w:rFonts w:eastAsia="Calibri"/>
              </w:rPr>
            </w:pPr>
            <w:r w:rsidRPr="00071DBF">
              <w:rPr>
                <w:rFonts w:eastAsia="Calibri"/>
                <w:b/>
              </w:rPr>
              <w:t>1. Внешние</w:t>
            </w:r>
            <w:r w:rsidRPr="00071DBF">
              <w:rPr>
                <w:rFonts w:eastAsia="Calibri"/>
              </w:rPr>
              <w:t xml:space="preserve"> границы </w:t>
            </w:r>
            <w:r w:rsidRPr="00071DBF">
              <w:rPr>
                <w:rFonts w:eastAsia="Calibri"/>
                <w:b/>
              </w:rPr>
              <w:t>территории</w:t>
            </w:r>
            <w:r w:rsidRPr="00071DBF">
              <w:rPr>
                <w:rFonts w:eastAsia="Calibri"/>
              </w:rPr>
              <w:t xml:space="preserve"> участка добычи твердых полезных ископаемых должны соответствовать требованиям пункта 3 статьи 19 настоящего Кодекса и определяться способом, обеспечивающим эффективное использование производственной территории. </w:t>
            </w:r>
            <w:r w:rsidRPr="00071DBF">
              <w:rPr>
                <w:rFonts w:eastAsia="Calibri"/>
                <w:b/>
              </w:rPr>
              <w:t xml:space="preserve">При невозможности определения внешних границ территории участка добычи твердых полезных ископаемых в соответствии с </w:t>
            </w:r>
            <w:r w:rsidRPr="00071DBF">
              <w:rPr>
                <w:rFonts w:eastAsia="Calibri"/>
                <w:b/>
              </w:rPr>
              <w:lastRenderedPageBreak/>
              <w:t>указанными требованиями они могут образовывать</w:t>
            </w:r>
            <w:r w:rsidRPr="00071DBF">
              <w:rPr>
                <w:rFonts w:eastAsia="Calibri"/>
                <w:b/>
                <w:szCs w:val="28"/>
              </w:rPr>
              <w:t xml:space="preserve"> многоугольник</w:t>
            </w:r>
            <w:r w:rsidRPr="00071DBF">
              <w:rPr>
                <w:rFonts w:eastAsia="Calibri"/>
                <w:b/>
              </w:rPr>
              <w:t xml:space="preserve"> с наименее возможным количеством</w:t>
            </w:r>
            <w:r w:rsidRPr="00071DBF">
              <w:rPr>
                <w:rFonts w:eastAsia="Calibri"/>
                <w:b/>
                <w:szCs w:val="28"/>
              </w:rPr>
              <w:t xml:space="preserve"> углов</w:t>
            </w:r>
            <w:r w:rsidRPr="00071DBF">
              <w:rPr>
                <w:rFonts w:eastAsia="Calibri"/>
                <w:b/>
              </w:rPr>
              <w:t>.</w:t>
            </w:r>
          </w:p>
          <w:p w:rsidR="0072691D" w:rsidRPr="00071DBF" w:rsidRDefault="0072691D" w:rsidP="0072691D">
            <w:pPr>
              <w:tabs>
                <w:tab w:val="left" w:pos="1134"/>
                <w:tab w:val="left" w:pos="1560"/>
              </w:tabs>
              <w:ind w:firstLine="400"/>
              <w:jc w:val="both"/>
              <w:rPr>
                <w:rFonts w:eastAsia="Calibri"/>
              </w:rPr>
            </w:pPr>
            <w:r w:rsidRPr="00071DBF">
              <w:rPr>
                <w:rFonts w:eastAsia="Calibri"/>
              </w:rPr>
              <w:t xml:space="preserve">При определении границ участка добычи </w:t>
            </w:r>
            <w:r w:rsidRPr="00071DBF">
              <w:rPr>
                <w:rFonts w:eastAsia="Calibri"/>
                <w:b/>
              </w:rPr>
              <w:t>твердых полезных ископаемых</w:t>
            </w:r>
            <w:r w:rsidRPr="00071DBF">
              <w:rPr>
                <w:rFonts w:eastAsia="Calibri"/>
              </w:rPr>
              <w:t xml:space="preserve"> учитываются: контуры ресурсов твердых полезных ископаемых, обозначенные в отчете, предусмотренном подпунктом 6) пункта 3 статьи 204 настоящего Кодекса, наблюдательные гидрогеологические скважины, расположение рудника и перспектива развития его границ, вспомогательные объекты рудника и объекты инфраструктуры, объекты размещения вскрыши (вмещающей породы) и бедных (некондиционных) руд. </w:t>
            </w:r>
          </w:p>
          <w:p w:rsidR="0072691D" w:rsidRPr="00071DBF" w:rsidRDefault="0072691D" w:rsidP="0072691D">
            <w:pPr>
              <w:tabs>
                <w:tab w:val="left" w:pos="1134"/>
                <w:tab w:val="left" w:pos="1560"/>
              </w:tabs>
              <w:ind w:firstLine="400"/>
              <w:jc w:val="both"/>
              <w:rPr>
                <w:rFonts w:eastAsia="Calibri"/>
              </w:rPr>
            </w:pPr>
            <w:r w:rsidRPr="00071DBF">
              <w:rPr>
                <w:rFonts w:eastAsia="Calibri"/>
              </w:rPr>
              <w:t>Объекты размещения техногенных минеральных образований</w:t>
            </w:r>
            <w:r w:rsidRPr="00071DBF">
              <w:rPr>
                <w:rFonts w:eastAsia="Calibri"/>
              </w:rPr>
              <w:br/>
              <w:t xml:space="preserve">горно-перерабатывающего производства также могут располагаться и </w:t>
            </w:r>
            <w:r w:rsidRPr="00071DBF">
              <w:rPr>
                <w:rFonts w:eastAsia="Calibri"/>
              </w:rPr>
              <w:lastRenderedPageBreak/>
              <w:t>учитываться при определении границ участка добычи. Объекты размещения техногенных минеральных образований горно-обогатительного производства могут располагаться на отдельном участке недр в соответствии с лицензией на использование пространства недр.</w:t>
            </w:r>
          </w:p>
          <w:p w:rsidR="0072691D" w:rsidRPr="00071DBF" w:rsidRDefault="0072691D" w:rsidP="0072691D">
            <w:pPr>
              <w:tabs>
                <w:tab w:val="left" w:pos="1134"/>
                <w:tab w:val="left" w:pos="1560"/>
              </w:tabs>
              <w:ind w:firstLine="400"/>
              <w:jc w:val="both"/>
              <w:rPr>
                <w:rFonts w:eastAsia="Calibri"/>
                <w:b/>
              </w:rPr>
            </w:pPr>
            <w:r w:rsidRPr="00071DBF">
              <w:rPr>
                <w:rFonts w:eastAsia="Calibri"/>
                <w:b/>
              </w:rPr>
              <w:t>2. Территория участка добычи твердых полезных ископаемых может также иметь внутренние границы</w:t>
            </w:r>
            <w:r w:rsidR="00F61674" w:rsidRPr="00071DBF">
              <w:rPr>
                <w:rFonts w:eastAsia="Calibri"/>
                <w:b/>
              </w:rPr>
              <w:t>,</w:t>
            </w:r>
            <w:r w:rsidRPr="00071DBF">
              <w:rPr>
                <w:rFonts w:eastAsia="Calibri"/>
                <w:b/>
              </w:rPr>
              <w:t xml:space="preserve"> если границы иного участка недр для проведения операций по разведке или добыче твердых полезных ископаемых, добыче углеводородов не позволяют сформировать ее только по внешним границам. В этом случае внутренние границы территории участка добычи определяются внешними территориальными границами указанного иного участка недр.».  </w:t>
            </w:r>
          </w:p>
          <w:p w:rsidR="0072691D" w:rsidRPr="00071DBF" w:rsidRDefault="0072691D" w:rsidP="0072691D">
            <w:pPr>
              <w:widowControl w:val="0"/>
              <w:ind w:firstLine="400"/>
              <w:jc w:val="both"/>
            </w:pPr>
          </w:p>
        </w:tc>
        <w:tc>
          <w:tcPr>
            <w:tcW w:w="2906" w:type="dxa"/>
          </w:tcPr>
          <w:p w:rsidR="0072691D" w:rsidRPr="00071DBF" w:rsidRDefault="0072691D" w:rsidP="0072691D">
            <w:pPr>
              <w:widowControl w:val="0"/>
              <w:ind w:firstLine="400"/>
              <w:jc w:val="both"/>
              <w:rPr>
                <w:b/>
              </w:rPr>
            </w:pPr>
            <w:r w:rsidRPr="00071DBF">
              <w:rPr>
                <w:b/>
              </w:rPr>
              <w:lastRenderedPageBreak/>
              <w:t>Депутат</w:t>
            </w:r>
          </w:p>
          <w:p w:rsidR="0072691D" w:rsidRPr="00071DBF" w:rsidRDefault="0072691D" w:rsidP="0072691D">
            <w:pPr>
              <w:widowControl w:val="0"/>
              <w:ind w:firstLine="400"/>
              <w:jc w:val="both"/>
              <w:rPr>
                <w:b/>
              </w:rPr>
            </w:pPr>
            <w:r w:rsidRPr="00071DBF">
              <w:rPr>
                <w:b/>
              </w:rPr>
              <w:t>Щегельский Г.А.</w:t>
            </w:r>
          </w:p>
          <w:p w:rsidR="0072691D" w:rsidRPr="00071DBF" w:rsidRDefault="0072691D" w:rsidP="0072691D">
            <w:pPr>
              <w:widowControl w:val="0"/>
              <w:ind w:firstLine="400"/>
              <w:jc w:val="both"/>
              <w:rPr>
                <w:b/>
              </w:rPr>
            </w:pPr>
          </w:p>
          <w:p w:rsidR="0072691D" w:rsidRPr="00071DBF" w:rsidRDefault="0072691D" w:rsidP="0072691D">
            <w:pPr>
              <w:widowControl w:val="0"/>
              <w:ind w:firstLine="400"/>
              <w:jc w:val="both"/>
              <w:rPr>
                <w:b/>
              </w:rPr>
            </w:pPr>
            <w:r w:rsidRPr="00071DBF">
              <w:rPr>
                <w:rFonts w:eastAsia="Calibri"/>
              </w:rPr>
              <w:t>Поправка вносится в связи невозможностью определения внешних границ территории участка добычи только в форме прямоугольника или четырехугольника, как это предусмотрено в Западной Австралии, в виду множества ранее предоставленных горных отводов с неправильной фигурой, а также в виду невозможности предоставления участка добычи «поверх» ранее предоставленных участков добычи ОПИ и перевода ранее предоставленных контрактных участков в лицензионную форму участка добычи.</w:t>
            </w:r>
          </w:p>
        </w:tc>
        <w:tc>
          <w:tcPr>
            <w:tcW w:w="1488" w:type="dxa"/>
            <w:gridSpan w:val="2"/>
          </w:tcPr>
          <w:p w:rsidR="0072691D" w:rsidRPr="00071DBF" w:rsidRDefault="0072691D" w:rsidP="0072691D">
            <w:pPr>
              <w:widowControl w:val="0"/>
              <w:jc w:val="center"/>
              <w:rPr>
                <w:b/>
                <w:bCs/>
                <w:lang w:val="kk-KZ"/>
              </w:rPr>
            </w:pPr>
            <w:r w:rsidRPr="00071DBF">
              <w:rPr>
                <w:b/>
                <w:bCs/>
                <w:lang w:val="kk-KZ"/>
              </w:rPr>
              <w:t>Принято</w:t>
            </w:r>
          </w:p>
        </w:tc>
      </w:tr>
      <w:tr w:rsidR="0072691D" w:rsidRPr="00071DBF" w:rsidTr="003D71B3">
        <w:tc>
          <w:tcPr>
            <w:tcW w:w="709" w:type="dxa"/>
          </w:tcPr>
          <w:p w:rsidR="0072691D" w:rsidRPr="00071DBF" w:rsidRDefault="0072691D" w:rsidP="00F41D0A">
            <w:pPr>
              <w:widowControl w:val="0"/>
              <w:numPr>
                <w:ilvl w:val="0"/>
                <w:numId w:val="1"/>
              </w:numPr>
              <w:tabs>
                <w:tab w:val="clear" w:pos="644"/>
                <w:tab w:val="left" w:pos="180"/>
                <w:tab w:val="num" w:pos="360"/>
              </w:tabs>
              <w:ind w:left="0" w:firstLine="0"/>
              <w:jc w:val="center"/>
            </w:pPr>
          </w:p>
        </w:tc>
        <w:tc>
          <w:tcPr>
            <w:tcW w:w="1512" w:type="dxa"/>
          </w:tcPr>
          <w:p w:rsidR="0072691D" w:rsidRPr="00071DBF" w:rsidRDefault="0072691D" w:rsidP="0072691D">
            <w:pPr>
              <w:widowControl w:val="0"/>
              <w:jc w:val="center"/>
            </w:pPr>
            <w:r w:rsidRPr="00071DBF">
              <w:t>Пункт  новый статьи 1</w:t>
            </w:r>
          </w:p>
          <w:p w:rsidR="0072691D" w:rsidRPr="00071DBF" w:rsidRDefault="0072691D" w:rsidP="0072691D">
            <w:pPr>
              <w:widowControl w:val="0"/>
              <w:jc w:val="center"/>
            </w:pPr>
            <w:r w:rsidRPr="00071DBF">
              <w:t>проекта</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rPr>
                <w:i/>
              </w:rPr>
            </w:pPr>
            <w:r w:rsidRPr="00071DBF">
              <w:rPr>
                <w:rFonts w:eastAsia="Calibri"/>
                <w:i/>
              </w:rPr>
              <w:t>Статья 210 Кодекса РК «О недрах и недропользовании»</w:t>
            </w:r>
          </w:p>
        </w:tc>
        <w:tc>
          <w:tcPr>
            <w:tcW w:w="2905" w:type="dxa"/>
            <w:gridSpan w:val="3"/>
          </w:tcPr>
          <w:p w:rsidR="0072691D" w:rsidRPr="00071DBF" w:rsidRDefault="0072691D" w:rsidP="0072691D">
            <w:pPr>
              <w:ind w:left="54" w:firstLine="400"/>
              <w:jc w:val="both"/>
            </w:pPr>
            <w:r w:rsidRPr="00071DBF">
              <w:rPr>
                <w:bCs/>
              </w:rPr>
              <w:t>Статья 210. Ежегодные минимальные расходы на операции по добыче твердых полезных ископаемых</w:t>
            </w:r>
          </w:p>
          <w:p w:rsidR="0072691D" w:rsidRPr="00071DBF" w:rsidRDefault="0072691D" w:rsidP="0072691D">
            <w:pPr>
              <w:widowControl w:val="0"/>
              <w:tabs>
                <w:tab w:val="left" w:pos="0"/>
                <w:tab w:val="left" w:pos="1134"/>
              </w:tabs>
              <w:ind w:firstLine="400"/>
              <w:jc w:val="both"/>
              <w:rPr>
                <w:rFonts w:eastAsia="Calibri"/>
                <w:bCs/>
              </w:rPr>
            </w:pPr>
            <w:r w:rsidRPr="00071DBF">
              <w:rPr>
                <w:rFonts w:eastAsia="Calibri"/>
                <w:bCs/>
              </w:rPr>
              <w:t>…</w:t>
            </w:r>
          </w:p>
          <w:p w:rsidR="0072691D" w:rsidRPr="00071DBF" w:rsidRDefault="0072691D" w:rsidP="0072691D">
            <w:pPr>
              <w:widowControl w:val="0"/>
              <w:tabs>
                <w:tab w:val="left" w:pos="0"/>
              </w:tabs>
              <w:ind w:firstLine="400"/>
              <w:jc w:val="both"/>
              <w:rPr>
                <w:rFonts w:eastAsia="Calibri"/>
                <w:bCs/>
              </w:rPr>
            </w:pPr>
            <w:r w:rsidRPr="00071DBF">
              <w:rPr>
                <w:rFonts w:eastAsia="Calibri"/>
                <w:bCs/>
              </w:rPr>
              <w:t>2. Ежегодные минимальные расходы на операции по добыче устанавливаются по отдельной лицензии на добычу в следующих размерах:</w:t>
            </w:r>
          </w:p>
          <w:p w:rsidR="0072691D" w:rsidRPr="00071DBF" w:rsidRDefault="0072691D" w:rsidP="0072691D">
            <w:pPr>
              <w:ind w:firstLine="400"/>
              <w:jc w:val="both"/>
              <w:rPr>
                <w:rFonts w:eastAsia="Calibri"/>
                <w:bCs/>
              </w:rPr>
            </w:pPr>
            <w:r w:rsidRPr="00071DBF">
              <w:rPr>
                <w:rFonts w:eastAsia="Calibri"/>
                <w:b/>
                <w:bCs/>
              </w:rPr>
              <w:t>1160</w:t>
            </w:r>
            <w:r w:rsidRPr="00071DBF">
              <w:rPr>
                <w:rFonts w:eastAsia="Calibri"/>
                <w:bCs/>
              </w:rPr>
              <w:t xml:space="preserve">-кратного месячного расчетного показателя при добыче на территории площадью до пяти гектаров;  </w:t>
            </w:r>
          </w:p>
          <w:p w:rsidR="0072691D" w:rsidRPr="00071DBF" w:rsidRDefault="0072691D" w:rsidP="0072691D">
            <w:pPr>
              <w:ind w:firstLine="400"/>
              <w:jc w:val="both"/>
              <w:rPr>
                <w:rFonts w:eastAsia="Calibri"/>
                <w:bCs/>
              </w:rPr>
            </w:pPr>
            <w:r w:rsidRPr="00071DBF">
              <w:rPr>
                <w:rFonts w:eastAsia="Calibri"/>
                <w:b/>
                <w:bCs/>
              </w:rPr>
              <w:t>2300</w:t>
            </w:r>
            <w:r w:rsidRPr="00071DBF">
              <w:rPr>
                <w:rFonts w:eastAsia="Calibri"/>
                <w:bCs/>
              </w:rPr>
              <w:t xml:space="preserve">-кратного месячного расчетного показателя при добыче на территории площадью </w:t>
            </w:r>
            <w:r w:rsidRPr="00071DBF">
              <w:rPr>
                <w:rFonts w:eastAsia="Calibri"/>
                <w:b/>
                <w:bCs/>
              </w:rPr>
              <w:t>от</w:t>
            </w:r>
            <w:r w:rsidRPr="00071DBF">
              <w:rPr>
                <w:rFonts w:eastAsia="Calibri"/>
                <w:bCs/>
              </w:rPr>
              <w:t xml:space="preserve"> пяти до </w:t>
            </w:r>
            <w:r w:rsidRPr="00071DBF">
              <w:rPr>
                <w:rFonts w:eastAsia="Calibri"/>
                <w:b/>
                <w:bCs/>
              </w:rPr>
              <w:t>восьми</w:t>
            </w:r>
            <w:r w:rsidRPr="00071DBF">
              <w:rPr>
                <w:rFonts w:eastAsia="Calibri"/>
                <w:bCs/>
              </w:rPr>
              <w:t xml:space="preserve"> гектаров включительно;</w:t>
            </w:r>
          </w:p>
          <w:p w:rsidR="0072691D" w:rsidRPr="00071DBF" w:rsidRDefault="0072691D" w:rsidP="0072691D">
            <w:pPr>
              <w:ind w:firstLine="400"/>
              <w:jc w:val="both"/>
              <w:rPr>
                <w:rFonts w:eastAsia="Calibri"/>
                <w:bCs/>
              </w:rPr>
            </w:pPr>
            <w:r w:rsidRPr="00071DBF">
              <w:rPr>
                <w:rFonts w:eastAsia="Calibri"/>
                <w:b/>
                <w:bCs/>
              </w:rPr>
              <w:t>120</w:t>
            </w:r>
            <w:r w:rsidRPr="00071DBF">
              <w:rPr>
                <w:rFonts w:eastAsia="Calibri"/>
                <w:bCs/>
              </w:rPr>
              <w:t xml:space="preserve">-кратного месячного расчетного показателя дополнительно за каждый последующий гектар при добыче на территории площадью свыше </w:t>
            </w:r>
            <w:r w:rsidRPr="00071DBF">
              <w:rPr>
                <w:rFonts w:eastAsia="Calibri"/>
                <w:b/>
                <w:bCs/>
              </w:rPr>
              <w:t xml:space="preserve">восьми </w:t>
            </w:r>
            <w:r w:rsidRPr="00071DBF">
              <w:rPr>
                <w:rFonts w:eastAsia="Calibri"/>
                <w:bCs/>
              </w:rPr>
              <w:t>гектаров.</w:t>
            </w:r>
          </w:p>
          <w:p w:rsidR="0072691D" w:rsidRPr="00071DBF" w:rsidRDefault="0072691D" w:rsidP="0072691D">
            <w:pPr>
              <w:suppressAutoHyphens/>
              <w:ind w:firstLine="400"/>
              <w:contextualSpacing/>
              <w:jc w:val="both"/>
              <w:rPr>
                <w:rFonts w:eastAsia="Calibri"/>
                <w:bCs/>
              </w:rPr>
            </w:pPr>
            <w:r w:rsidRPr="00071DBF">
              <w:rPr>
                <w:rFonts w:eastAsia="Calibri"/>
                <w:bCs/>
              </w:rPr>
              <w:t xml:space="preserve">3. Если в соответствии с лицензией </w:t>
            </w:r>
            <w:r w:rsidRPr="00071DBF">
              <w:rPr>
                <w:rFonts w:eastAsia="Calibri"/>
                <w:bCs/>
              </w:rPr>
              <w:lastRenderedPageBreak/>
              <w:t xml:space="preserve">на добычу и планом горных работ предусматривается добыча </w:t>
            </w:r>
            <w:r w:rsidRPr="00071DBF">
              <w:rPr>
                <w:rFonts w:eastAsia="Calibri"/>
                <w:b/>
                <w:bCs/>
              </w:rPr>
              <w:t>самородных металлов,</w:t>
            </w:r>
            <w:r w:rsidRPr="00071DBF">
              <w:rPr>
                <w:rFonts w:eastAsia="Calibri"/>
                <w:bCs/>
              </w:rPr>
              <w:t xml:space="preserve"> руд черных</w:t>
            </w:r>
            <w:r w:rsidRPr="00071DBF">
              <w:rPr>
                <w:rFonts w:eastAsia="Calibri"/>
                <w:b/>
                <w:bCs/>
              </w:rPr>
              <w:t xml:space="preserve"> или цветных</w:t>
            </w:r>
            <w:r w:rsidRPr="00071DBF">
              <w:rPr>
                <w:rFonts w:eastAsia="Calibri"/>
                <w:bCs/>
              </w:rPr>
              <w:t xml:space="preserve"> металлов, ежегодные минимальные расходы на операции по добыче по такой лицензии устанавливаются в следующих размерах:</w:t>
            </w:r>
          </w:p>
          <w:p w:rsidR="0072691D" w:rsidRPr="00071DBF" w:rsidRDefault="0072691D" w:rsidP="0072691D">
            <w:pPr>
              <w:suppressAutoHyphens/>
              <w:ind w:firstLine="400"/>
              <w:contextualSpacing/>
              <w:jc w:val="both"/>
              <w:rPr>
                <w:rFonts w:eastAsia="Calibri"/>
                <w:bCs/>
              </w:rPr>
            </w:pPr>
            <w:r w:rsidRPr="00071DBF">
              <w:rPr>
                <w:rFonts w:eastAsia="Calibri"/>
                <w:b/>
                <w:bCs/>
              </w:rPr>
              <w:t>6940</w:t>
            </w:r>
            <w:r w:rsidRPr="00071DBF">
              <w:rPr>
                <w:rFonts w:eastAsia="Calibri"/>
                <w:bCs/>
              </w:rPr>
              <w:t xml:space="preserve">-кратного месячного расчетного показателя при добыче на территории площадью до пяти гектаров;  </w:t>
            </w:r>
          </w:p>
          <w:p w:rsidR="0072691D" w:rsidRPr="00071DBF" w:rsidRDefault="0072691D" w:rsidP="0072691D">
            <w:pPr>
              <w:suppressAutoHyphens/>
              <w:ind w:firstLine="400"/>
              <w:contextualSpacing/>
              <w:jc w:val="both"/>
              <w:rPr>
                <w:rFonts w:eastAsia="Calibri"/>
                <w:bCs/>
              </w:rPr>
            </w:pPr>
            <w:r w:rsidRPr="00071DBF">
              <w:rPr>
                <w:rFonts w:eastAsia="Calibri"/>
                <w:b/>
                <w:bCs/>
              </w:rPr>
              <w:t>13740</w:t>
            </w:r>
            <w:r w:rsidRPr="00071DBF">
              <w:rPr>
                <w:rFonts w:eastAsia="Calibri"/>
                <w:bCs/>
              </w:rPr>
              <w:t xml:space="preserve">-кратного месячного расчетного показателя при добыче на территории площадью </w:t>
            </w:r>
            <w:r w:rsidRPr="00071DBF">
              <w:rPr>
                <w:rFonts w:eastAsia="Calibri"/>
                <w:b/>
                <w:bCs/>
              </w:rPr>
              <w:t>от</w:t>
            </w:r>
            <w:r w:rsidRPr="00071DBF">
              <w:rPr>
                <w:rFonts w:eastAsia="Calibri"/>
                <w:bCs/>
              </w:rPr>
              <w:t xml:space="preserve"> пяти до </w:t>
            </w:r>
            <w:r w:rsidRPr="00071DBF">
              <w:rPr>
                <w:rFonts w:eastAsia="Calibri"/>
                <w:b/>
                <w:bCs/>
              </w:rPr>
              <w:t>восьми</w:t>
            </w:r>
            <w:r w:rsidRPr="00071DBF">
              <w:rPr>
                <w:rFonts w:eastAsia="Calibri"/>
                <w:bCs/>
              </w:rPr>
              <w:t xml:space="preserve"> гектаров включительно;</w:t>
            </w:r>
          </w:p>
          <w:p w:rsidR="0072691D" w:rsidRPr="00071DBF" w:rsidRDefault="0072691D" w:rsidP="0072691D">
            <w:pPr>
              <w:suppressAutoHyphens/>
              <w:ind w:firstLine="400"/>
              <w:contextualSpacing/>
              <w:jc w:val="both"/>
              <w:rPr>
                <w:rFonts w:eastAsia="Calibri"/>
                <w:bCs/>
              </w:rPr>
            </w:pPr>
            <w:r w:rsidRPr="00071DBF">
              <w:rPr>
                <w:rFonts w:eastAsia="Calibri"/>
                <w:b/>
                <w:bCs/>
              </w:rPr>
              <w:t>720</w:t>
            </w:r>
            <w:r w:rsidRPr="00071DBF">
              <w:rPr>
                <w:rFonts w:eastAsia="Calibri"/>
                <w:bCs/>
              </w:rPr>
              <w:t xml:space="preserve">-кратного месячного расчетного показателя дополнительно за каждый последующий гектар при добыче на территории площадью свыше </w:t>
            </w:r>
            <w:r w:rsidRPr="00071DBF">
              <w:rPr>
                <w:rFonts w:eastAsia="Calibri"/>
                <w:b/>
                <w:bCs/>
              </w:rPr>
              <w:t>восьми</w:t>
            </w:r>
            <w:r w:rsidRPr="00071DBF">
              <w:rPr>
                <w:rFonts w:eastAsia="Calibri"/>
                <w:bCs/>
              </w:rPr>
              <w:t xml:space="preserve"> гектаров.</w:t>
            </w:r>
          </w:p>
          <w:p w:rsidR="0072691D" w:rsidRPr="00071DBF" w:rsidRDefault="0072691D" w:rsidP="0072691D">
            <w:pPr>
              <w:keepNext/>
              <w:keepLines/>
              <w:spacing w:before="40"/>
              <w:ind w:firstLine="400"/>
              <w:jc w:val="both"/>
              <w:outlineLvl w:val="3"/>
            </w:pPr>
          </w:p>
        </w:tc>
        <w:tc>
          <w:tcPr>
            <w:tcW w:w="2906" w:type="dxa"/>
          </w:tcPr>
          <w:p w:rsidR="0072691D" w:rsidRPr="00071DBF" w:rsidRDefault="0072691D" w:rsidP="0072691D">
            <w:pPr>
              <w:ind w:firstLine="400"/>
            </w:pPr>
            <w:r w:rsidRPr="00071DBF">
              <w:rPr>
                <w:b/>
              </w:rPr>
              <w:lastRenderedPageBreak/>
              <w:t xml:space="preserve">Отсутствует. </w:t>
            </w:r>
          </w:p>
        </w:tc>
        <w:tc>
          <w:tcPr>
            <w:tcW w:w="3025" w:type="dxa"/>
            <w:gridSpan w:val="2"/>
          </w:tcPr>
          <w:p w:rsidR="0072691D" w:rsidRPr="00071DBF" w:rsidRDefault="0072691D" w:rsidP="0072691D">
            <w:pPr>
              <w:ind w:firstLine="400"/>
              <w:jc w:val="both"/>
              <w:rPr>
                <w:rFonts w:eastAsia="Calibri"/>
              </w:rPr>
            </w:pPr>
            <w:r w:rsidRPr="00071DBF">
              <w:t xml:space="preserve">7) </w:t>
            </w:r>
            <w:r w:rsidRPr="00071DBF">
              <w:rPr>
                <w:rFonts w:eastAsia="Calibri"/>
              </w:rPr>
              <w:t>пункты 2 и 3 статьи 210 изложить следующей редакции:</w:t>
            </w:r>
          </w:p>
          <w:p w:rsidR="0072691D" w:rsidRPr="00071DBF" w:rsidRDefault="0072691D" w:rsidP="0072691D">
            <w:pPr>
              <w:ind w:firstLine="400"/>
              <w:jc w:val="both"/>
              <w:rPr>
                <w:rFonts w:eastAsia="Calibri"/>
              </w:rPr>
            </w:pPr>
          </w:p>
          <w:p w:rsidR="0072691D" w:rsidRPr="00071DBF" w:rsidRDefault="0072691D" w:rsidP="0072691D">
            <w:pPr>
              <w:widowControl w:val="0"/>
              <w:tabs>
                <w:tab w:val="left" w:pos="0"/>
              </w:tabs>
              <w:ind w:firstLine="400"/>
              <w:jc w:val="both"/>
              <w:rPr>
                <w:rFonts w:eastAsia="Calibri"/>
                <w:bCs/>
              </w:rPr>
            </w:pPr>
            <w:r w:rsidRPr="00071DBF">
              <w:rPr>
                <w:rFonts w:eastAsia="Calibri"/>
                <w:bCs/>
              </w:rPr>
              <w:t>«2. Ежегодные минимальные расходы на операции по добыче устанавливаются по отдельной лицензии на добычу в следующих размерах:</w:t>
            </w:r>
          </w:p>
          <w:p w:rsidR="0072691D" w:rsidRPr="00071DBF" w:rsidRDefault="0072691D" w:rsidP="0072691D">
            <w:pPr>
              <w:ind w:firstLine="400"/>
              <w:jc w:val="both"/>
              <w:rPr>
                <w:rFonts w:eastAsia="Calibri"/>
                <w:bCs/>
              </w:rPr>
            </w:pPr>
            <w:r w:rsidRPr="00071DBF">
              <w:rPr>
                <w:rFonts w:eastAsia="Calibri"/>
                <w:b/>
                <w:bCs/>
              </w:rPr>
              <w:t>530</w:t>
            </w:r>
            <w:r w:rsidRPr="00071DBF">
              <w:rPr>
                <w:rFonts w:eastAsia="Calibri"/>
                <w:bCs/>
              </w:rPr>
              <w:t xml:space="preserve">-кратного месячного расчетного показателя при добыче на территории </w:t>
            </w:r>
            <w:r w:rsidRPr="00071DBF">
              <w:rPr>
                <w:rFonts w:eastAsia="Calibri"/>
                <w:b/>
                <w:bCs/>
              </w:rPr>
              <w:t xml:space="preserve">участка </w:t>
            </w:r>
            <w:r w:rsidRPr="00071DBF">
              <w:rPr>
                <w:rFonts w:eastAsia="Calibri"/>
                <w:bCs/>
              </w:rPr>
              <w:t xml:space="preserve">площадью до пяти гектаров </w:t>
            </w:r>
            <w:r w:rsidRPr="00071DBF">
              <w:rPr>
                <w:rFonts w:eastAsia="Calibri"/>
                <w:b/>
                <w:bCs/>
              </w:rPr>
              <w:t>включительно</w:t>
            </w:r>
            <w:r w:rsidRPr="00071DBF">
              <w:rPr>
                <w:rFonts w:eastAsia="Calibri"/>
                <w:bCs/>
              </w:rPr>
              <w:t xml:space="preserve">;  </w:t>
            </w:r>
          </w:p>
          <w:p w:rsidR="0072691D" w:rsidRPr="00071DBF" w:rsidRDefault="0072691D" w:rsidP="0072691D">
            <w:pPr>
              <w:ind w:firstLine="400"/>
              <w:jc w:val="both"/>
              <w:rPr>
                <w:rFonts w:eastAsia="Calibri"/>
                <w:bCs/>
              </w:rPr>
            </w:pPr>
            <w:r w:rsidRPr="00071DBF">
              <w:rPr>
                <w:rFonts w:eastAsia="Calibri"/>
                <w:b/>
                <w:bCs/>
              </w:rPr>
              <w:t>1063</w:t>
            </w:r>
            <w:r w:rsidRPr="00071DBF">
              <w:rPr>
                <w:rFonts w:eastAsia="Calibri"/>
                <w:bCs/>
              </w:rPr>
              <w:t>-кратного месячного расчетного показателя при добыче на территории</w:t>
            </w:r>
            <w:r w:rsidRPr="00071DBF">
              <w:rPr>
                <w:rFonts w:eastAsia="Calibri"/>
                <w:b/>
                <w:bCs/>
              </w:rPr>
              <w:t xml:space="preserve"> участка </w:t>
            </w:r>
            <w:r w:rsidRPr="00071DBF">
              <w:rPr>
                <w:rFonts w:eastAsia="Calibri"/>
                <w:bCs/>
              </w:rPr>
              <w:t xml:space="preserve">площадью </w:t>
            </w:r>
            <w:r w:rsidRPr="00071DBF">
              <w:rPr>
                <w:rFonts w:eastAsia="Calibri"/>
                <w:b/>
                <w:bCs/>
              </w:rPr>
              <w:t>свыше</w:t>
            </w:r>
            <w:r w:rsidRPr="00071DBF">
              <w:rPr>
                <w:rFonts w:eastAsia="Calibri"/>
                <w:bCs/>
              </w:rPr>
              <w:t xml:space="preserve"> пяти </w:t>
            </w:r>
            <w:r w:rsidRPr="00071DBF">
              <w:rPr>
                <w:rFonts w:eastAsia="Calibri"/>
                <w:b/>
                <w:bCs/>
              </w:rPr>
              <w:t>до ста</w:t>
            </w:r>
            <w:r w:rsidRPr="00071DBF">
              <w:rPr>
                <w:rFonts w:eastAsia="Calibri"/>
                <w:bCs/>
              </w:rPr>
              <w:t xml:space="preserve"> гектаров включительно;</w:t>
            </w:r>
          </w:p>
          <w:p w:rsidR="0072691D" w:rsidRPr="00071DBF" w:rsidRDefault="0072691D" w:rsidP="0072691D">
            <w:pPr>
              <w:ind w:firstLine="400"/>
              <w:jc w:val="both"/>
              <w:rPr>
                <w:rFonts w:eastAsia="Calibri"/>
              </w:rPr>
            </w:pPr>
            <w:r w:rsidRPr="00071DBF">
              <w:rPr>
                <w:rFonts w:eastAsia="Calibri"/>
                <w:b/>
                <w:bCs/>
              </w:rPr>
              <w:t>10</w:t>
            </w:r>
            <w:r w:rsidRPr="00071DBF">
              <w:rPr>
                <w:rFonts w:eastAsia="Calibri"/>
                <w:bCs/>
              </w:rPr>
              <w:t>-кратного месячного расчетного показателя дополнительно за каждый последующий гектар при добыче на территории</w:t>
            </w:r>
            <w:r w:rsidRPr="00071DBF">
              <w:rPr>
                <w:rFonts w:eastAsia="Calibri"/>
                <w:b/>
                <w:bCs/>
              </w:rPr>
              <w:t xml:space="preserve"> участка</w:t>
            </w:r>
            <w:r w:rsidRPr="00071DBF">
              <w:rPr>
                <w:rFonts w:eastAsia="Calibri"/>
                <w:bCs/>
              </w:rPr>
              <w:t xml:space="preserve"> площадью свыше </w:t>
            </w:r>
            <w:r w:rsidRPr="00071DBF">
              <w:rPr>
                <w:rFonts w:eastAsia="Calibri"/>
                <w:b/>
                <w:bCs/>
              </w:rPr>
              <w:t xml:space="preserve">ста </w:t>
            </w:r>
            <w:r w:rsidRPr="00071DBF">
              <w:rPr>
                <w:rFonts w:eastAsia="Calibri"/>
                <w:bCs/>
              </w:rPr>
              <w:t>гектаров.</w:t>
            </w:r>
          </w:p>
          <w:p w:rsidR="0072691D" w:rsidRPr="00071DBF" w:rsidRDefault="0072691D" w:rsidP="0072691D">
            <w:pPr>
              <w:suppressAutoHyphens/>
              <w:ind w:firstLine="400"/>
              <w:contextualSpacing/>
              <w:jc w:val="both"/>
              <w:rPr>
                <w:rFonts w:eastAsia="Calibri"/>
                <w:bCs/>
              </w:rPr>
            </w:pPr>
            <w:r w:rsidRPr="00071DBF">
              <w:rPr>
                <w:rFonts w:eastAsia="Calibri"/>
                <w:bCs/>
              </w:rPr>
              <w:t xml:space="preserve">3. Если в соответствии с лицензией на добычу и планом горных работ предусматривается добыча </w:t>
            </w:r>
            <w:r w:rsidRPr="00071DBF">
              <w:rPr>
                <w:rFonts w:eastAsia="Calibri"/>
                <w:bCs/>
              </w:rPr>
              <w:lastRenderedPageBreak/>
              <w:t>руд черных металлов, ежегодные минимальные расходы на операции по добыче по такой лицензии устанавливаются в следующих размерах:</w:t>
            </w:r>
          </w:p>
          <w:p w:rsidR="0072691D" w:rsidRPr="00071DBF" w:rsidRDefault="0072691D" w:rsidP="0072691D">
            <w:pPr>
              <w:suppressAutoHyphens/>
              <w:ind w:firstLine="400"/>
              <w:contextualSpacing/>
              <w:jc w:val="both"/>
              <w:rPr>
                <w:rFonts w:eastAsia="Calibri"/>
                <w:bCs/>
              </w:rPr>
            </w:pPr>
            <w:r w:rsidRPr="00071DBF">
              <w:rPr>
                <w:rFonts w:eastAsia="Calibri"/>
                <w:b/>
                <w:bCs/>
              </w:rPr>
              <w:t>3170</w:t>
            </w:r>
            <w:r w:rsidRPr="00071DBF">
              <w:rPr>
                <w:rFonts w:eastAsia="Calibri"/>
                <w:bCs/>
              </w:rPr>
              <w:t>-кратного месячного расчетного показателя при добыче на территории</w:t>
            </w:r>
            <w:r w:rsidRPr="00071DBF">
              <w:rPr>
                <w:rFonts w:eastAsia="Calibri"/>
                <w:b/>
                <w:bCs/>
              </w:rPr>
              <w:t xml:space="preserve"> участка</w:t>
            </w:r>
            <w:r w:rsidRPr="00071DBF">
              <w:rPr>
                <w:rFonts w:eastAsia="Calibri"/>
                <w:bCs/>
              </w:rPr>
              <w:t xml:space="preserve"> площадью до пяти гектаров </w:t>
            </w:r>
            <w:r w:rsidRPr="00071DBF">
              <w:rPr>
                <w:rFonts w:eastAsia="Calibri"/>
                <w:b/>
                <w:bCs/>
              </w:rPr>
              <w:t>включительно</w:t>
            </w:r>
            <w:r w:rsidRPr="00071DBF">
              <w:rPr>
                <w:rFonts w:eastAsia="Calibri"/>
                <w:bCs/>
              </w:rPr>
              <w:t xml:space="preserve">;  </w:t>
            </w:r>
          </w:p>
          <w:p w:rsidR="0072691D" w:rsidRPr="00071DBF" w:rsidRDefault="0072691D" w:rsidP="0072691D">
            <w:pPr>
              <w:suppressAutoHyphens/>
              <w:ind w:firstLine="400"/>
              <w:contextualSpacing/>
              <w:jc w:val="both"/>
              <w:rPr>
                <w:rFonts w:eastAsia="Calibri"/>
                <w:bCs/>
              </w:rPr>
            </w:pPr>
            <w:r w:rsidRPr="00071DBF">
              <w:rPr>
                <w:rFonts w:eastAsia="Calibri"/>
                <w:b/>
                <w:bCs/>
              </w:rPr>
              <w:t>6350</w:t>
            </w:r>
            <w:r w:rsidRPr="00071DBF">
              <w:rPr>
                <w:rFonts w:eastAsia="Calibri"/>
                <w:bCs/>
              </w:rPr>
              <w:t>-кратного месячного расчетного показателя при добыче на территории</w:t>
            </w:r>
            <w:r w:rsidRPr="00071DBF">
              <w:rPr>
                <w:rFonts w:eastAsia="Calibri"/>
                <w:b/>
                <w:bCs/>
              </w:rPr>
              <w:t xml:space="preserve"> участка </w:t>
            </w:r>
            <w:r w:rsidRPr="00071DBF">
              <w:rPr>
                <w:rFonts w:eastAsia="Calibri"/>
                <w:bCs/>
              </w:rPr>
              <w:t xml:space="preserve">площадью </w:t>
            </w:r>
            <w:r w:rsidRPr="00071DBF">
              <w:rPr>
                <w:rFonts w:eastAsia="Calibri"/>
                <w:b/>
                <w:bCs/>
              </w:rPr>
              <w:t>свыше</w:t>
            </w:r>
            <w:r w:rsidRPr="00071DBF">
              <w:rPr>
                <w:rFonts w:eastAsia="Calibri"/>
                <w:bCs/>
              </w:rPr>
              <w:t xml:space="preserve"> пяти до </w:t>
            </w:r>
            <w:r w:rsidRPr="00071DBF">
              <w:rPr>
                <w:rFonts w:eastAsia="Calibri"/>
                <w:b/>
                <w:bCs/>
              </w:rPr>
              <w:t>ста</w:t>
            </w:r>
            <w:r w:rsidRPr="00071DBF">
              <w:rPr>
                <w:rFonts w:eastAsia="Calibri"/>
                <w:bCs/>
              </w:rPr>
              <w:t xml:space="preserve"> гектаров включительно;</w:t>
            </w:r>
          </w:p>
          <w:p w:rsidR="0072691D" w:rsidRPr="00071DBF" w:rsidRDefault="0072691D" w:rsidP="0072691D">
            <w:pPr>
              <w:suppressAutoHyphens/>
              <w:ind w:firstLine="400"/>
              <w:contextualSpacing/>
              <w:jc w:val="both"/>
              <w:rPr>
                <w:rFonts w:eastAsia="Calibri"/>
                <w:bCs/>
              </w:rPr>
            </w:pPr>
            <w:r w:rsidRPr="00071DBF">
              <w:rPr>
                <w:rFonts w:eastAsia="Calibri"/>
                <w:b/>
                <w:bCs/>
              </w:rPr>
              <w:t>60</w:t>
            </w:r>
            <w:r w:rsidRPr="00071DBF">
              <w:rPr>
                <w:rFonts w:eastAsia="Calibri"/>
                <w:bCs/>
              </w:rPr>
              <w:t xml:space="preserve">-кратного месячного расчетного показателя дополнительно за каждый последующий гектар при добыче на территории </w:t>
            </w:r>
            <w:r w:rsidRPr="00071DBF">
              <w:rPr>
                <w:rFonts w:eastAsia="Calibri"/>
                <w:b/>
                <w:bCs/>
              </w:rPr>
              <w:t>участка</w:t>
            </w:r>
            <w:r w:rsidRPr="00071DBF">
              <w:rPr>
                <w:rFonts w:eastAsia="Calibri"/>
                <w:bCs/>
              </w:rPr>
              <w:t xml:space="preserve"> площадью свыше </w:t>
            </w:r>
            <w:r w:rsidRPr="00071DBF">
              <w:rPr>
                <w:rFonts w:eastAsia="Calibri"/>
                <w:b/>
                <w:bCs/>
              </w:rPr>
              <w:t>ста</w:t>
            </w:r>
            <w:r w:rsidRPr="00071DBF">
              <w:rPr>
                <w:rFonts w:eastAsia="Calibri"/>
                <w:bCs/>
              </w:rPr>
              <w:t xml:space="preserve"> гектаров.».</w:t>
            </w:r>
          </w:p>
          <w:p w:rsidR="0072691D" w:rsidRPr="00071DBF" w:rsidRDefault="0072691D" w:rsidP="0072691D">
            <w:pPr>
              <w:widowControl w:val="0"/>
              <w:ind w:firstLine="400"/>
              <w:jc w:val="both"/>
            </w:pPr>
          </w:p>
        </w:tc>
        <w:tc>
          <w:tcPr>
            <w:tcW w:w="2906" w:type="dxa"/>
          </w:tcPr>
          <w:p w:rsidR="0072691D" w:rsidRPr="00071DBF" w:rsidRDefault="0072691D" w:rsidP="0072691D">
            <w:pPr>
              <w:widowControl w:val="0"/>
              <w:ind w:firstLine="400"/>
              <w:jc w:val="both"/>
              <w:rPr>
                <w:b/>
              </w:rPr>
            </w:pPr>
            <w:r w:rsidRPr="00071DBF">
              <w:rPr>
                <w:b/>
              </w:rPr>
              <w:lastRenderedPageBreak/>
              <w:t>Депутат</w:t>
            </w:r>
          </w:p>
          <w:p w:rsidR="0072691D" w:rsidRPr="00071DBF" w:rsidRDefault="0072691D" w:rsidP="0072691D">
            <w:pPr>
              <w:widowControl w:val="0"/>
              <w:ind w:firstLine="400"/>
              <w:jc w:val="both"/>
              <w:rPr>
                <w:b/>
              </w:rPr>
            </w:pPr>
            <w:r w:rsidRPr="00071DBF">
              <w:rPr>
                <w:b/>
              </w:rPr>
              <w:t>Щегельский Г.А.</w:t>
            </w:r>
          </w:p>
          <w:p w:rsidR="0072691D" w:rsidRPr="00071DBF" w:rsidRDefault="0072691D" w:rsidP="0072691D">
            <w:pPr>
              <w:widowControl w:val="0"/>
              <w:ind w:firstLine="400"/>
              <w:jc w:val="both"/>
              <w:rPr>
                <w:b/>
              </w:rPr>
            </w:pPr>
          </w:p>
          <w:p w:rsidR="0072691D" w:rsidRPr="00071DBF" w:rsidRDefault="0072691D" w:rsidP="0072691D">
            <w:pPr>
              <w:suppressAutoHyphens/>
              <w:ind w:firstLine="400"/>
              <w:contextualSpacing/>
              <w:jc w:val="both"/>
              <w:rPr>
                <w:rFonts w:eastAsia="Calibri"/>
              </w:rPr>
            </w:pPr>
            <w:r w:rsidRPr="00071DBF">
              <w:rPr>
                <w:rFonts w:eastAsia="Calibri"/>
              </w:rPr>
              <w:t xml:space="preserve">Данная поправка необходима в связи с тем, что на практике при расчете минимальных расходов на добычу, нарушение которых неизбежно влечет отзыв лицензии, в рамках соблюдения требований по форму участка добычи общий годовой размер таких обязательств фактически не является минимальным, как это по сути заложено в Западной Австралии. Таким образом, следуя примеру Западной Австралии касательно формы участка добычи необходимо следовать и примеру в отношении ставок минимальных расходов на добычу. В противном случае сформировавшиеся минимальные обязательства для поддержания добычи фактически не являются минимальными и влекут значительный правовой </w:t>
            </w:r>
            <w:r w:rsidRPr="00071DBF">
              <w:rPr>
                <w:rFonts w:eastAsia="Calibri"/>
              </w:rPr>
              <w:lastRenderedPageBreak/>
              <w:t>риск автоматического отзыва лицензии.</w:t>
            </w:r>
          </w:p>
          <w:p w:rsidR="0072691D" w:rsidRPr="00071DBF" w:rsidRDefault="0072691D" w:rsidP="0072691D">
            <w:pPr>
              <w:suppressAutoHyphens/>
              <w:ind w:firstLine="400"/>
              <w:contextualSpacing/>
              <w:jc w:val="both"/>
              <w:rPr>
                <w:rFonts w:eastAsia="Calibri"/>
              </w:rPr>
            </w:pPr>
            <w:r w:rsidRPr="00071DBF">
              <w:rPr>
                <w:rFonts w:eastAsia="Calibri"/>
              </w:rPr>
              <w:t>Поправка в пункт 3 статьи 210 Кодекса, с той лишь разницей, что коэффициент 6 необходимо сохранить лишь по черным металлам, поскольку на практике потенциальные участки добычи некоторых россыпных и коренных месторождений цветных металлов могут простираться на очень большие площади, не имея значительных запасов, но в итоге сформировать с учетом повышающего коэффициента очень высокий предел минимальных расходов, который фактически для поддержания добычи минимальным не является, влечет значительный правовой риск автоматического отзыва лицензии.</w:t>
            </w:r>
          </w:p>
          <w:p w:rsidR="0072691D" w:rsidRPr="00071DBF" w:rsidRDefault="0072691D" w:rsidP="0072691D">
            <w:pPr>
              <w:widowControl w:val="0"/>
              <w:ind w:firstLine="400"/>
              <w:jc w:val="both"/>
              <w:rPr>
                <w:b/>
              </w:rPr>
            </w:pPr>
          </w:p>
        </w:tc>
        <w:tc>
          <w:tcPr>
            <w:tcW w:w="1488" w:type="dxa"/>
            <w:gridSpan w:val="2"/>
          </w:tcPr>
          <w:p w:rsidR="0072691D" w:rsidRPr="00071DBF" w:rsidRDefault="0072691D" w:rsidP="0072691D">
            <w:pPr>
              <w:widowControl w:val="0"/>
              <w:jc w:val="center"/>
              <w:rPr>
                <w:b/>
                <w:bCs/>
                <w:lang w:val="kk-KZ"/>
              </w:rPr>
            </w:pPr>
            <w:r w:rsidRPr="00071DBF">
              <w:rPr>
                <w:b/>
                <w:bCs/>
                <w:lang w:val="kk-KZ"/>
              </w:rPr>
              <w:lastRenderedPageBreak/>
              <w:t>Принято</w:t>
            </w:r>
          </w:p>
        </w:tc>
      </w:tr>
      <w:tr w:rsidR="0072691D" w:rsidRPr="00071DBF" w:rsidTr="003D71B3">
        <w:tc>
          <w:tcPr>
            <w:tcW w:w="709" w:type="dxa"/>
          </w:tcPr>
          <w:p w:rsidR="0072691D" w:rsidRPr="00071DBF" w:rsidRDefault="0072691D" w:rsidP="00F41D0A">
            <w:pPr>
              <w:widowControl w:val="0"/>
              <w:numPr>
                <w:ilvl w:val="0"/>
                <w:numId w:val="1"/>
              </w:numPr>
              <w:tabs>
                <w:tab w:val="clear" w:pos="644"/>
                <w:tab w:val="left" w:pos="180"/>
                <w:tab w:val="num" w:pos="360"/>
              </w:tabs>
              <w:ind w:left="0" w:firstLine="0"/>
              <w:jc w:val="center"/>
            </w:pPr>
          </w:p>
        </w:tc>
        <w:tc>
          <w:tcPr>
            <w:tcW w:w="1512" w:type="dxa"/>
          </w:tcPr>
          <w:p w:rsidR="0072691D" w:rsidRPr="00071DBF" w:rsidRDefault="0072691D" w:rsidP="0072691D">
            <w:pPr>
              <w:widowControl w:val="0"/>
              <w:jc w:val="center"/>
            </w:pPr>
            <w:r w:rsidRPr="00071DBF">
              <w:t>Пункт  новый статьи 1</w:t>
            </w:r>
          </w:p>
          <w:p w:rsidR="0072691D" w:rsidRPr="00071DBF" w:rsidRDefault="0072691D" w:rsidP="0072691D">
            <w:pPr>
              <w:widowControl w:val="0"/>
              <w:jc w:val="center"/>
            </w:pPr>
            <w:r w:rsidRPr="00071DBF">
              <w:lastRenderedPageBreak/>
              <w:t>проекта</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rPr>
                <w:i/>
              </w:rPr>
            </w:pPr>
            <w:r w:rsidRPr="00071DBF">
              <w:rPr>
                <w:rFonts w:eastAsia="Calibri"/>
                <w:i/>
              </w:rPr>
              <w:t>Статья 277 Кодекса РК «О недрах и недропользовании»</w:t>
            </w:r>
          </w:p>
        </w:tc>
        <w:tc>
          <w:tcPr>
            <w:tcW w:w="2905" w:type="dxa"/>
            <w:gridSpan w:val="3"/>
          </w:tcPr>
          <w:p w:rsidR="0072691D" w:rsidRPr="00071DBF" w:rsidRDefault="0072691D" w:rsidP="0072691D">
            <w:pPr>
              <w:ind w:firstLine="400"/>
              <w:jc w:val="both"/>
              <w:rPr>
                <w:bCs/>
              </w:rPr>
            </w:pPr>
            <w:r w:rsidRPr="00071DBF">
              <w:rPr>
                <w:bCs/>
              </w:rPr>
              <w:lastRenderedPageBreak/>
              <w:t>Статья 277. Порядок введения в действие настоящего Кодекса</w:t>
            </w:r>
          </w:p>
          <w:p w:rsidR="0072691D" w:rsidRPr="00071DBF" w:rsidRDefault="0072691D" w:rsidP="0072691D">
            <w:pPr>
              <w:ind w:firstLine="400"/>
              <w:jc w:val="both"/>
            </w:pPr>
            <w:r w:rsidRPr="00071DBF">
              <w:lastRenderedPageBreak/>
              <w:t>…</w:t>
            </w:r>
          </w:p>
          <w:p w:rsidR="0072691D" w:rsidRPr="00071DBF" w:rsidRDefault="0072691D" w:rsidP="0072691D">
            <w:pPr>
              <w:widowControl w:val="0"/>
              <w:autoSpaceDE w:val="0"/>
              <w:autoSpaceDN w:val="0"/>
              <w:adjustRightInd w:val="0"/>
              <w:ind w:firstLine="400"/>
              <w:jc w:val="both"/>
              <w:rPr>
                <w:b/>
              </w:rPr>
            </w:pPr>
            <w:r w:rsidRPr="00071DBF">
              <w:rPr>
                <w:b/>
              </w:rPr>
              <w:t xml:space="preserve">3-1. Отсутствует. </w:t>
            </w:r>
          </w:p>
          <w:p w:rsidR="0072691D" w:rsidRPr="00071DBF" w:rsidRDefault="0072691D" w:rsidP="0072691D">
            <w:pPr>
              <w:widowControl w:val="0"/>
              <w:ind w:firstLine="400"/>
              <w:jc w:val="both"/>
              <w:rPr>
                <w:noProof/>
              </w:rPr>
            </w:pPr>
            <w:r w:rsidRPr="00071DBF">
              <w:rPr>
                <w:noProof/>
              </w:rPr>
              <w:t>…</w:t>
            </w:r>
          </w:p>
          <w:p w:rsidR="0072691D" w:rsidRPr="00071DBF" w:rsidRDefault="0072691D" w:rsidP="0072691D">
            <w:pPr>
              <w:widowControl w:val="0"/>
              <w:ind w:firstLine="400"/>
              <w:jc w:val="both"/>
              <w:rPr>
                <w:b/>
                <w:noProof/>
              </w:rPr>
            </w:pPr>
            <w:r w:rsidRPr="00071DBF">
              <w:rPr>
                <w:b/>
                <w:noProof/>
              </w:rPr>
              <w:t>7. Установить, что с 1 июля 2019 года к отношениям по разрешениям, лицензиям и контрактам на недропользование по твердым полезным ископаемым, выданным и заключенным до введения в действие настоящего Кодекса, применяются положения, предусмотренные статьями 196, 218 настоящего Кодекса.</w:t>
            </w:r>
          </w:p>
        </w:tc>
        <w:tc>
          <w:tcPr>
            <w:tcW w:w="2906" w:type="dxa"/>
          </w:tcPr>
          <w:p w:rsidR="0072691D" w:rsidRPr="00071DBF" w:rsidRDefault="0072691D" w:rsidP="0072691D">
            <w:pPr>
              <w:widowControl w:val="0"/>
              <w:autoSpaceDE w:val="0"/>
              <w:autoSpaceDN w:val="0"/>
              <w:adjustRightInd w:val="0"/>
              <w:ind w:firstLine="400"/>
              <w:jc w:val="both"/>
              <w:rPr>
                <w:b/>
              </w:rPr>
            </w:pPr>
            <w:r w:rsidRPr="00071DBF">
              <w:rPr>
                <w:b/>
              </w:rPr>
              <w:lastRenderedPageBreak/>
              <w:t xml:space="preserve">Отсутствует. </w:t>
            </w:r>
          </w:p>
          <w:p w:rsidR="0072691D" w:rsidRPr="00071DBF" w:rsidRDefault="0072691D" w:rsidP="0072691D">
            <w:pPr>
              <w:widowControl w:val="0"/>
              <w:autoSpaceDE w:val="0"/>
              <w:autoSpaceDN w:val="0"/>
              <w:adjustRightInd w:val="0"/>
              <w:ind w:firstLine="400"/>
              <w:jc w:val="both"/>
            </w:pPr>
          </w:p>
        </w:tc>
        <w:tc>
          <w:tcPr>
            <w:tcW w:w="3025" w:type="dxa"/>
            <w:gridSpan w:val="2"/>
          </w:tcPr>
          <w:p w:rsidR="0072691D" w:rsidRPr="00071DBF" w:rsidRDefault="0072691D" w:rsidP="0072691D">
            <w:pPr>
              <w:tabs>
                <w:tab w:val="left" w:pos="1134"/>
              </w:tabs>
              <w:autoSpaceDE w:val="0"/>
              <w:autoSpaceDN w:val="0"/>
              <w:adjustRightInd w:val="0"/>
              <w:spacing w:line="211" w:lineRule="atLeast"/>
              <w:ind w:left="82" w:firstLine="283"/>
              <w:jc w:val="both"/>
              <w:rPr>
                <w:bCs/>
              </w:rPr>
            </w:pPr>
            <w:r w:rsidRPr="00071DBF">
              <w:rPr>
                <w:bCs/>
              </w:rPr>
              <w:t>8) в статье 277:</w:t>
            </w:r>
          </w:p>
          <w:p w:rsidR="00270688" w:rsidRPr="00071DBF" w:rsidRDefault="00270688" w:rsidP="0072691D">
            <w:pPr>
              <w:tabs>
                <w:tab w:val="left" w:pos="1134"/>
              </w:tabs>
              <w:autoSpaceDE w:val="0"/>
              <w:autoSpaceDN w:val="0"/>
              <w:adjustRightInd w:val="0"/>
              <w:spacing w:line="211" w:lineRule="atLeast"/>
              <w:ind w:left="82" w:firstLine="283"/>
              <w:jc w:val="both"/>
              <w:rPr>
                <w:bCs/>
              </w:rPr>
            </w:pPr>
          </w:p>
          <w:p w:rsidR="0072691D" w:rsidRPr="00071DBF" w:rsidRDefault="0072691D" w:rsidP="0072691D">
            <w:pPr>
              <w:tabs>
                <w:tab w:val="left" w:pos="1134"/>
              </w:tabs>
              <w:autoSpaceDE w:val="0"/>
              <w:autoSpaceDN w:val="0"/>
              <w:adjustRightInd w:val="0"/>
              <w:spacing w:line="211" w:lineRule="atLeast"/>
              <w:ind w:left="82" w:firstLine="283"/>
              <w:jc w:val="both"/>
              <w:rPr>
                <w:bCs/>
              </w:rPr>
            </w:pPr>
            <w:r w:rsidRPr="00071DBF">
              <w:rPr>
                <w:bCs/>
              </w:rPr>
              <w:t xml:space="preserve">дополнить пунктом 3-1 </w:t>
            </w:r>
            <w:r w:rsidRPr="00071DBF">
              <w:rPr>
                <w:bCs/>
              </w:rPr>
              <w:lastRenderedPageBreak/>
              <w:t xml:space="preserve">(новым) следующего содержания: </w:t>
            </w:r>
          </w:p>
          <w:p w:rsidR="0072691D" w:rsidRPr="00071DBF" w:rsidRDefault="0072691D" w:rsidP="0072691D">
            <w:pPr>
              <w:ind w:firstLine="283"/>
              <w:jc w:val="both"/>
              <w:rPr>
                <w:b/>
                <w:bCs/>
                <w:sz w:val="22"/>
              </w:rPr>
            </w:pPr>
            <w:r w:rsidRPr="00071DBF">
              <w:rPr>
                <w:b/>
                <w:bCs/>
                <w:sz w:val="22"/>
              </w:rPr>
              <w:t>«</w:t>
            </w:r>
            <w:r w:rsidR="00F61674" w:rsidRPr="00071DBF">
              <w:rPr>
                <w:b/>
                <w:bCs/>
                <w:sz w:val="22"/>
              </w:rPr>
              <w:t xml:space="preserve">3-1. </w:t>
            </w:r>
            <w:r w:rsidRPr="00071DBF">
              <w:rPr>
                <w:b/>
                <w:szCs w:val="28"/>
                <w:lang w:eastAsia="en-US"/>
              </w:rPr>
              <w:t>Приостановить до 1 января 2023 года действие пункта 2 статьи 25 в части предоставления права недропользования на разведку или добычу твердых полезных ископаемых и общераспространенных полезных ископаемых, подпункта 1) пункта 2 статьи 186, подпункта 1) пункта 2 статьи 203 настоящего Кодекса.»</w:t>
            </w:r>
            <w:r w:rsidRPr="00071DBF">
              <w:rPr>
                <w:b/>
                <w:bCs/>
                <w:sz w:val="22"/>
              </w:rPr>
              <w:t>;</w:t>
            </w:r>
          </w:p>
          <w:p w:rsidR="0072691D" w:rsidRPr="00071DBF" w:rsidRDefault="0072691D" w:rsidP="0072691D">
            <w:pPr>
              <w:ind w:firstLine="283"/>
              <w:jc w:val="both"/>
              <w:rPr>
                <w:b/>
                <w:bCs/>
                <w:i/>
                <w:sz w:val="22"/>
                <w:u w:val="single"/>
              </w:rPr>
            </w:pPr>
            <w:r w:rsidRPr="00071DBF">
              <w:rPr>
                <w:b/>
                <w:bCs/>
                <w:i/>
                <w:sz w:val="22"/>
                <w:u w:val="single"/>
              </w:rPr>
              <w:t xml:space="preserve">Вводится в действие </w:t>
            </w:r>
            <w:r w:rsidRPr="00071DBF">
              <w:rPr>
                <w:rFonts w:eastAsia="Calibri"/>
                <w:b/>
                <w:i/>
                <w:u w:val="single"/>
              </w:rPr>
              <w:t>с 29 июня 2018 года</w:t>
            </w:r>
          </w:p>
          <w:p w:rsidR="0072691D" w:rsidRPr="00071DBF" w:rsidRDefault="0072691D" w:rsidP="00270688">
            <w:pPr>
              <w:tabs>
                <w:tab w:val="left" w:pos="1134"/>
              </w:tabs>
              <w:autoSpaceDE w:val="0"/>
              <w:autoSpaceDN w:val="0"/>
              <w:adjustRightInd w:val="0"/>
              <w:spacing w:line="211" w:lineRule="atLeast"/>
              <w:jc w:val="both"/>
              <w:rPr>
                <w:b/>
                <w:bCs/>
              </w:rPr>
            </w:pPr>
          </w:p>
          <w:p w:rsidR="00270688" w:rsidRPr="00071DBF" w:rsidRDefault="00270688" w:rsidP="00270688">
            <w:pPr>
              <w:tabs>
                <w:tab w:val="left" w:pos="1134"/>
              </w:tabs>
              <w:autoSpaceDE w:val="0"/>
              <w:autoSpaceDN w:val="0"/>
              <w:adjustRightInd w:val="0"/>
              <w:spacing w:line="211" w:lineRule="atLeast"/>
              <w:jc w:val="both"/>
              <w:rPr>
                <w:b/>
                <w:bCs/>
              </w:rPr>
            </w:pPr>
          </w:p>
          <w:p w:rsidR="00270688" w:rsidRPr="00071DBF" w:rsidRDefault="00270688" w:rsidP="00270688">
            <w:pPr>
              <w:tabs>
                <w:tab w:val="left" w:pos="1134"/>
              </w:tabs>
              <w:autoSpaceDE w:val="0"/>
              <w:autoSpaceDN w:val="0"/>
              <w:adjustRightInd w:val="0"/>
              <w:spacing w:line="211" w:lineRule="atLeast"/>
              <w:jc w:val="both"/>
              <w:rPr>
                <w:b/>
                <w:bCs/>
              </w:rPr>
            </w:pPr>
          </w:p>
          <w:p w:rsidR="0072691D" w:rsidRPr="00071DBF" w:rsidRDefault="0072691D" w:rsidP="0072691D">
            <w:pPr>
              <w:suppressAutoHyphens/>
              <w:ind w:firstLine="283"/>
              <w:contextualSpacing/>
              <w:jc w:val="both"/>
              <w:rPr>
                <w:rFonts w:eastAsia="Calibri"/>
              </w:rPr>
            </w:pPr>
            <w:r w:rsidRPr="00071DBF">
              <w:rPr>
                <w:rFonts w:eastAsia="Calibri"/>
              </w:rPr>
              <w:t>пункт 7 изложить в следующей редакции:</w:t>
            </w:r>
          </w:p>
          <w:p w:rsidR="0072691D" w:rsidRPr="00071DBF" w:rsidRDefault="0072691D" w:rsidP="0072691D">
            <w:pPr>
              <w:suppressAutoHyphens/>
              <w:ind w:firstLine="400"/>
              <w:contextualSpacing/>
              <w:jc w:val="both"/>
              <w:rPr>
                <w:rFonts w:eastAsia="Calibri"/>
                <w:b/>
              </w:rPr>
            </w:pPr>
            <w:r w:rsidRPr="00071DBF">
              <w:rPr>
                <w:rFonts w:eastAsia="Calibri"/>
                <w:b/>
              </w:rPr>
              <w:t>«7. Установить, что для целей применения положений пункта 2 статьи 186, пункта 2 статьи 203 и пункта 2 статьи 250 настоящего Кодекса при выдаче соответствующей лицензии на недропользование:</w:t>
            </w:r>
          </w:p>
          <w:p w:rsidR="0072691D" w:rsidRPr="00071DBF" w:rsidRDefault="0072691D" w:rsidP="0072691D">
            <w:pPr>
              <w:suppressAutoHyphens/>
              <w:ind w:firstLine="400"/>
              <w:contextualSpacing/>
              <w:jc w:val="both"/>
              <w:rPr>
                <w:rFonts w:eastAsia="Calibri"/>
                <w:b/>
              </w:rPr>
            </w:pPr>
            <w:r w:rsidRPr="00071DBF">
              <w:rPr>
                <w:rFonts w:eastAsia="Calibri"/>
                <w:b/>
              </w:rPr>
              <w:t xml:space="preserve">1) к территории </w:t>
            </w:r>
            <w:r w:rsidRPr="00071DBF">
              <w:rPr>
                <w:rFonts w:eastAsia="Calibri"/>
                <w:b/>
              </w:rPr>
              <w:lastRenderedPageBreak/>
              <w:t>участка недр, находящегося в пользовании у другого лица для проведения операций по добыче углеводородов, приравнивается контрактная территория, определенная горным отводом к контракту на недропользование по углеводородам, а также территория, в отношении которой действует протокол о заключении контракта на добычу углеводородов по результатам прямых переговоров либо по итогам конкурса на предоставление права недропользования, состоявшихся до введения в действие настоящего Кодекса;</w:t>
            </w:r>
          </w:p>
          <w:p w:rsidR="0072691D" w:rsidRPr="00071DBF" w:rsidRDefault="0072691D" w:rsidP="0072691D">
            <w:pPr>
              <w:suppressAutoHyphens/>
              <w:ind w:firstLine="400"/>
              <w:contextualSpacing/>
              <w:jc w:val="both"/>
              <w:rPr>
                <w:rFonts w:eastAsia="Calibri"/>
                <w:b/>
              </w:rPr>
            </w:pPr>
            <w:r w:rsidRPr="00071DBF">
              <w:rPr>
                <w:rFonts w:eastAsia="Calibri"/>
                <w:b/>
              </w:rPr>
              <w:t xml:space="preserve">2) к территории участка недр, предоставленного для проведения операций по разведке твердых полезных ископаемых (территория участка разведки), приравнивается контрактная территория, </w:t>
            </w:r>
            <w:r w:rsidRPr="00071DBF">
              <w:rPr>
                <w:rFonts w:eastAsia="Calibri"/>
                <w:b/>
              </w:rPr>
              <w:lastRenderedPageBreak/>
              <w:t>определенная геологическим отводом к контракту по твердым полезным ископаемым или общераспространенным полезным ископаемым, а также территория, в отношении которой действует протокол о заключении контракта на разведку твердых полезных ископаемых или общераспространенных полезных ископаемых по результатам прямых переговоров либо по итогам конкурса на предоставление права недропользования, состоявшихся до введения в действие настоящего Кодекса;</w:t>
            </w:r>
          </w:p>
          <w:p w:rsidR="0072691D" w:rsidRPr="00071DBF" w:rsidRDefault="0072691D" w:rsidP="0072691D">
            <w:pPr>
              <w:tabs>
                <w:tab w:val="left" w:pos="1134"/>
              </w:tabs>
              <w:autoSpaceDE w:val="0"/>
              <w:autoSpaceDN w:val="0"/>
              <w:adjustRightInd w:val="0"/>
              <w:spacing w:line="211" w:lineRule="atLeast"/>
              <w:ind w:firstLine="400"/>
              <w:jc w:val="both"/>
              <w:rPr>
                <w:rFonts w:eastAsia="Calibri"/>
                <w:b/>
              </w:rPr>
            </w:pPr>
            <w:r w:rsidRPr="00071DBF">
              <w:rPr>
                <w:rFonts w:eastAsia="Calibri"/>
                <w:b/>
              </w:rPr>
              <w:t xml:space="preserve">3) к территории участка недр, предоставленного для проведения операций по добыче твердых полезных ископаемых или общераспространенных полезных ископаемых (территория участка добычи) или </w:t>
            </w:r>
            <w:r w:rsidRPr="00071DBF">
              <w:rPr>
                <w:rFonts w:eastAsia="Calibri"/>
                <w:b/>
              </w:rPr>
              <w:lastRenderedPageBreak/>
              <w:t xml:space="preserve">использования пространства недр, приравнивается контрактная территория, определенная горным отводом к контракту по твердым полезным ископаемым или общераспространенным полезным ископаемым или, соответственно, к контракту на строительство и (или) эксплуатацию подземных сооружений, не связанных с разведкой и (или) добычей, а также территория, в отношении которой действует протокол о заключении контракта на добычу твердых полезных ископаемых или общераспространенных полезных ископаемых или контракту на строительство и (или) эксплуатацию подземных сооружений, не связанных с разведкой и (или) добычей по результатам прямых переговоров либо по итогам конкурса на предоставление права </w:t>
            </w:r>
            <w:r w:rsidRPr="00071DBF">
              <w:rPr>
                <w:rFonts w:eastAsia="Calibri"/>
                <w:b/>
              </w:rPr>
              <w:lastRenderedPageBreak/>
              <w:t>недропользования, состоявшихся до введения в действие настоящего Кодекса.».</w:t>
            </w:r>
          </w:p>
          <w:p w:rsidR="0072691D" w:rsidRPr="00071DBF" w:rsidRDefault="0072691D" w:rsidP="0072691D">
            <w:pPr>
              <w:widowControl w:val="0"/>
              <w:ind w:firstLine="283"/>
              <w:jc w:val="center"/>
              <w:rPr>
                <w:b/>
                <w:u w:val="single"/>
              </w:rPr>
            </w:pPr>
          </w:p>
        </w:tc>
        <w:tc>
          <w:tcPr>
            <w:tcW w:w="2906" w:type="dxa"/>
          </w:tcPr>
          <w:p w:rsidR="0072691D" w:rsidRPr="00071DBF" w:rsidRDefault="0072691D" w:rsidP="0072691D">
            <w:pPr>
              <w:suppressAutoHyphens/>
              <w:ind w:firstLine="400"/>
              <w:contextualSpacing/>
              <w:jc w:val="both"/>
              <w:rPr>
                <w:rFonts w:eastAsia="Calibri"/>
                <w:b/>
              </w:rPr>
            </w:pPr>
            <w:r w:rsidRPr="00071DBF">
              <w:rPr>
                <w:rFonts w:eastAsia="Calibri"/>
                <w:b/>
              </w:rPr>
              <w:lastRenderedPageBreak/>
              <w:t>Депутат</w:t>
            </w:r>
          </w:p>
          <w:p w:rsidR="0072691D" w:rsidRPr="00071DBF" w:rsidRDefault="0072691D" w:rsidP="0072691D">
            <w:pPr>
              <w:suppressAutoHyphens/>
              <w:ind w:firstLine="400"/>
              <w:contextualSpacing/>
              <w:jc w:val="both"/>
              <w:rPr>
                <w:rFonts w:eastAsia="Calibri"/>
                <w:b/>
              </w:rPr>
            </w:pPr>
            <w:r w:rsidRPr="00071DBF">
              <w:rPr>
                <w:rFonts w:eastAsia="Calibri"/>
                <w:b/>
              </w:rPr>
              <w:t>Баймаханова Г.А.</w:t>
            </w:r>
          </w:p>
          <w:p w:rsidR="0072691D" w:rsidRPr="00071DBF" w:rsidRDefault="0072691D" w:rsidP="0072691D">
            <w:pPr>
              <w:suppressAutoHyphens/>
              <w:ind w:firstLine="400"/>
              <w:contextualSpacing/>
              <w:jc w:val="both"/>
              <w:rPr>
                <w:rFonts w:eastAsia="Calibri"/>
              </w:rPr>
            </w:pPr>
          </w:p>
          <w:p w:rsidR="0072691D" w:rsidRPr="00071DBF" w:rsidRDefault="0072691D" w:rsidP="0072691D">
            <w:pPr>
              <w:suppressAutoHyphens/>
              <w:ind w:firstLine="400"/>
              <w:contextualSpacing/>
              <w:jc w:val="both"/>
              <w:rPr>
                <w:rFonts w:eastAsia="Calibri"/>
              </w:rPr>
            </w:pPr>
            <w:r w:rsidRPr="00071DBF">
              <w:rPr>
                <w:rFonts w:eastAsia="Calibri"/>
              </w:rPr>
              <w:lastRenderedPageBreak/>
              <w:t>Новый пункт 3-1 статьи 277 Кодекса необходим с обратной силой действия с 29 июня 2018 года в связи с невозможностью исполнения указанных положений в отсутствие функционирования электронной системы предоставления права недропользования и данных об особенностях и границах тех или иных территорий, т.е. Национального банка данных минеральных ресурсов (далее - НБД). Данную систему НБД предполагается в полной мере запустить к 2023 году.</w:t>
            </w:r>
          </w:p>
          <w:p w:rsidR="0072691D" w:rsidRPr="00071DBF" w:rsidRDefault="0072691D" w:rsidP="0072691D">
            <w:pPr>
              <w:suppressAutoHyphens/>
              <w:ind w:firstLine="400"/>
              <w:contextualSpacing/>
              <w:jc w:val="both"/>
              <w:rPr>
                <w:rFonts w:eastAsia="Calibri"/>
              </w:rPr>
            </w:pPr>
            <w:r w:rsidRPr="00071DBF">
              <w:rPr>
                <w:rFonts w:eastAsia="Calibri"/>
              </w:rPr>
              <w:t xml:space="preserve">Новая редакция пункта 7 вносится с целью сохранения стабильности ранее принятых проектных документов и исключения создания дополнительного административного барьера по необходимости массовому переходу недропользователей на </w:t>
            </w:r>
            <w:r w:rsidRPr="00071DBF">
              <w:rPr>
                <w:rFonts w:eastAsia="Calibri"/>
              </w:rPr>
              <w:lastRenderedPageBreak/>
              <w:t xml:space="preserve">новые проектные документы даже в отсутствие изменений проектных решений. </w:t>
            </w:r>
          </w:p>
          <w:p w:rsidR="0072691D" w:rsidRPr="00071DBF" w:rsidRDefault="0072691D" w:rsidP="0072691D">
            <w:pPr>
              <w:widowControl w:val="0"/>
              <w:ind w:firstLine="400"/>
              <w:jc w:val="both"/>
              <w:rPr>
                <w:rFonts w:eastAsia="Calibri"/>
              </w:rPr>
            </w:pPr>
            <w:r w:rsidRPr="00071DBF">
              <w:rPr>
                <w:rFonts w:eastAsia="Calibri"/>
              </w:rPr>
              <w:t>Новое содержание пункта призвано избежать «наложение» участков недр по лицензиям на ТПИ, ОПИ и пространство недр на ранее предоставленные контрактные территории по ТПИ при крупномасштабном «открытии» территории Казахстана для режима «первый пришел» без необходимости учета координат таких контрактных территорий в Программе управления государственным фондом недр.</w:t>
            </w:r>
          </w:p>
          <w:p w:rsidR="0072691D" w:rsidRPr="00071DBF" w:rsidRDefault="0072691D" w:rsidP="0072691D">
            <w:pPr>
              <w:widowControl w:val="0"/>
              <w:ind w:firstLine="400"/>
              <w:jc w:val="both"/>
              <w:rPr>
                <w:b/>
              </w:rPr>
            </w:pPr>
          </w:p>
        </w:tc>
        <w:tc>
          <w:tcPr>
            <w:tcW w:w="1488" w:type="dxa"/>
            <w:gridSpan w:val="2"/>
          </w:tcPr>
          <w:p w:rsidR="0072691D" w:rsidRPr="00071DBF" w:rsidRDefault="0072691D" w:rsidP="0072691D">
            <w:pPr>
              <w:jc w:val="center"/>
            </w:pPr>
            <w:r w:rsidRPr="00071DBF">
              <w:rPr>
                <w:b/>
                <w:bCs/>
                <w:lang w:val="kk-KZ"/>
              </w:rPr>
              <w:lastRenderedPageBreak/>
              <w:t>Принято</w:t>
            </w:r>
          </w:p>
        </w:tc>
      </w:tr>
      <w:tr w:rsidR="0072691D" w:rsidRPr="00071DBF" w:rsidTr="003D71B3">
        <w:tc>
          <w:tcPr>
            <w:tcW w:w="709" w:type="dxa"/>
          </w:tcPr>
          <w:p w:rsidR="0072691D" w:rsidRPr="00071DBF" w:rsidRDefault="0072691D" w:rsidP="00F41D0A">
            <w:pPr>
              <w:widowControl w:val="0"/>
              <w:numPr>
                <w:ilvl w:val="0"/>
                <w:numId w:val="1"/>
              </w:numPr>
              <w:tabs>
                <w:tab w:val="clear" w:pos="644"/>
                <w:tab w:val="left" w:pos="180"/>
                <w:tab w:val="num" w:pos="360"/>
              </w:tabs>
              <w:ind w:left="0" w:firstLine="0"/>
              <w:jc w:val="center"/>
            </w:pPr>
          </w:p>
        </w:tc>
        <w:tc>
          <w:tcPr>
            <w:tcW w:w="1512" w:type="dxa"/>
          </w:tcPr>
          <w:p w:rsidR="0072691D" w:rsidRPr="00071DBF" w:rsidRDefault="0072691D" w:rsidP="0072691D">
            <w:pPr>
              <w:widowControl w:val="0"/>
              <w:jc w:val="center"/>
            </w:pPr>
            <w:r w:rsidRPr="00071DBF">
              <w:t>Пункт  новый статьи 1</w:t>
            </w:r>
          </w:p>
          <w:p w:rsidR="0072691D" w:rsidRPr="00071DBF" w:rsidRDefault="0072691D" w:rsidP="0072691D">
            <w:pPr>
              <w:widowControl w:val="0"/>
              <w:jc w:val="center"/>
            </w:pPr>
            <w:r w:rsidRPr="00071DBF">
              <w:t>проекта</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rPr>
                <w:i/>
              </w:rPr>
            </w:pPr>
            <w:r w:rsidRPr="00071DBF">
              <w:rPr>
                <w:rFonts w:eastAsia="Calibri"/>
                <w:i/>
              </w:rPr>
              <w:t>Статья 278 Кодекса РК «О недрах и недропользовании»</w:t>
            </w:r>
          </w:p>
        </w:tc>
        <w:tc>
          <w:tcPr>
            <w:tcW w:w="2905" w:type="dxa"/>
            <w:gridSpan w:val="3"/>
          </w:tcPr>
          <w:p w:rsidR="0072691D" w:rsidRPr="00071DBF" w:rsidRDefault="0072691D" w:rsidP="0072691D">
            <w:pPr>
              <w:ind w:firstLine="400"/>
              <w:jc w:val="both"/>
              <w:rPr>
                <w:bCs/>
              </w:rPr>
            </w:pPr>
            <w:r w:rsidRPr="00071DBF">
              <w:rPr>
                <w:bCs/>
              </w:rPr>
              <w:t>Статья 278. Переходные положения</w:t>
            </w:r>
          </w:p>
          <w:p w:rsidR="0072691D" w:rsidRPr="00071DBF" w:rsidRDefault="0072691D" w:rsidP="0072691D">
            <w:pPr>
              <w:widowControl w:val="0"/>
              <w:ind w:firstLine="400"/>
              <w:jc w:val="both"/>
              <w:rPr>
                <w:bCs/>
              </w:rPr>
            </w:pPr>
            <w:r w:rsidRPr="00071DBF">
              <w:rPr>
                <w:bCs/>
              </w:rPr>
              <w:t>…</w:t>
            </w:r>
          </w:p>
          <w:p w:rsidR="0072691D" w:rsidRPr="00071DBF" w:rsidRDefault="0072691D" w:rsidP="0072691D">
            <w:pPr>
              <w:widowControl w:val="0"/>
              <w:ind w:firstLine="400"/>
              <w:jc w:val="both"/>
              <w:rPr>
                <w:b/>
                <w:noProof/>
              </w:rPr>
            </w:pPr>
            <w:r w:rsidRPr="00071DBF">
              <w:rPr>
                <w:bCs/>
              </w:rPr>
              <w:t xml:space="preserve">3. Установить, что предоставление права недропользования лицу, ставшему победителем конкурса на получение права недропользования по твердым полезным ископаемым (общераспространенным полезным ископаемым), состоявшегося до дня введения в действие настоящего Кодекса, а также лицу, в отношении которого компетентным органом (местным исполнительным органом области, города республиканского значения, столицы) принято решение о заключении контракта на недропользование по твердым полезным ископаемым (общераспространенным полезным ископаемым) </w:t>
            </w:r>
            <w:r w:rsidRPr="00071DBF">
              <w:rPr>
                <w:bCs/>
              </w:rPr>
              <w:lastRenderedPageBreak/>
              <w:t xml:space="preserve">по результатам прямых переговоров либо по итогам конкурса, признанного несостоявшимся, осуществляется путем заключения контракта с компетентным органом (местным исполнительным органом области, города республиканского значения, столицы) в порядке и на условиях, установленных Законом Республики Казахстан «О недрах и недропользовании», действовавшим на день введения в действие настоящего </w:t>
            </w:r>
            <w:r w:rsidRPr="00071DBF">
              <w:rPr>
                <w:b/>
                <w:bCs/>
              </w:rPr>
              <w:t>Кодекса.</w:t>
            </w:r>
          </w:p>
        </w:tc>
        <w:tc>
          <w:tcPr>
            <w:tcW w:w="2906" w:type="dxa"/>
          </w:tcPr>
          <w:p w:rsidR="0072691D" w:rsidRPr="00071DBF" w:rsidRDefault="0072691D" w:rsidP="0072691D">
            <w:pPr>
              <w:widowControl w:val="0"/>
              <w:autoSpaceDE w:val="0"/>
              <w:autoSpaceDN w:val="0"/>
              <w:adjustRightInd w:val="0"/>
              <w:ind w:firstLine="400"/>
              <w:jc w:val="both"/>
              <w:rPr>
                <w:b/>
              </w:rPr>
            </w:pPr>
            <w:r w:rsidRPr="00071DBF">
              <w:rPr>
                <w:b/>
              </w:rPr>
              <w:lastRenderedPageBreak/>
              <w:t xml:space="preserve">Отсутствует. </w:t>
            </w:r>
          </w:p>
          <w:p w:rsidR="0072691D" w:rsidRPr="00071DBF" w:rsidRDefault="0072691D" w:rsidP="0072691D">
            <w:pPr>
              <w:widowControl w:val="0"/>
              <w:autoSpaceDE w:val="0"/>
              <w:autoSpaceDN w:val="0"/>
              <w:adjustRightInd w:val="0"/>
              <w:ind w:firstLine="400"/>
              <w:jc w:val="both"/>
            </w:pPr>
          </w:p>
        </w:tc>
        <w:tc>
          <w:tcPr>
            <w:tcW w:w="3025" w:type="dxa"/>
            <w:gridSpan w:val="2"/>
            <w:tcBorders>
              <w:top w:val="single" w:sz="6" w:space="0" w:color="auto"/>
              <w:left w:val="single" w:sz="6" w:space="0" w:color="auto"/>
              <w:bottom w:val="single" w:sz="6" w:space="0" w:color="auto"/>
              <w:right w:val="single" w:sz="6" w:space="0" w:color="auto"/>
            </w:tcBorders>
          </w:tcPr>
          <w:p w:rsidR="0072691D" w:rsidRPr="00071DBF" w:rsidRDefault="0072691D" w:rsidP="0072691D">
            <w:pPr>
              <w:ind w:firstLine="317"/>
              <w:jc w:val="both"/>
              <w:rPr>
                <w:rFonts w:eastAsia="Calibri"/>
              </w:rPr>
            </w:pPr>
            <w:r w:rsidRPr="00071DBF">
              <w:rPr>
                <w:rFonts w:eastAsia="Calibri"/>
              </w:rPr>
              <w:t>9) пункт 3 статьи 278 изложить в следующей редакции:</w:t>
            </w:r>
          </w:p>
          <w:p w:rsidR="0072691D" w:rsidRPr="00071DBF" w:rsidRDefault="0072691D" w:rsidP="0072691D">
            <w:pPr>
              <w:ind w:firstLine="317"/>
              <w:jc w:val="both"/>
              <w:rPr>
                <w:rFonts w:eastAsia="Calibri"/>
              </w:rPr>
            </w:pPr>
          </w:p>
          <w:p w:rsidR="0072691D" w:rsidRPr="00071DBF" w:rsidRDefault="0072691D" w:rsidP="0072691D">
            <w:pPr>
              <w:ind w:firstLine="317"/>
              <w:jc w:val="both"/>
              <w:rPr>
                <w:rFonts w:eastAsia="Calibri"/>
                <w:b/>
              </w:rPr>
            </w:pPr>
            <w:r w:rsidRPr="00071DBF">
              <w:rPr>
                <w:rFonts w:eastAsia="Calibri"/>
              </w:rPr>
              <w:t xml:space="preserve">«3. Установить, что предоставление права недропользования лицу, ставшему победителем конкурса на предоставление права недропользования по твердым полезным ископаемым или  общераспространенным полезным ископаемым, состоявшегося до дня введения в действие настоящего Кодекса, а также лицу, в отношении которого компетентным органом или местным исполнительным органом области, города республиканского значения, столицы принято решение о заключении контракта на недропользование по твердым полезным ископаемым или  </w:t>
            </w:r>
            <w:r w:rsidRPr="00071DBF">
              <w:rPr>
                <w:rFonts w:eastAsia="Calibri"/>
              </w:rPr>
              <w:lastRenderedPageBreak/>
              <w:t xml:space="preserve">общераспространенным полезным ископаемым по результатам прямых переговоров либо по итогам конкурса на предоставление права недропользования, признанного несостоявшимся, осуществляется путем заключения контракта с компетентным органом или местным исполнительным органом области, города республиканского значения, столицы в порядке и на условиях, установленных Законом Республики Казахстан «О недрах и недропользовании», действовавшим на день введения в действие настоящего Кодекса </w:t>
            </w:r>
            <w:r w:rsidRPr="00071DBF">
              <w:rPr>
                <w:rFonts w:eastAsia="Calibri"/>
                <w:b/>
              </w:rPr>
              <w:t xml:space="preserve">с учетом следующего: </w:t>
            </w:r>
          </w:p>
          <w:p w:rsidR="0072691D" w:rsidRPr="00071DBF" w:rsidRDefault="0072691D" w:rsidP="0072691D">
            <w:pPr>
              <w:ind w:firstLine="317"/>
              <w:jc w:val="both"/>
              <w:rPr>
                <w:rFonts w:eastAsia="Calibri"/>
                <w:b/>
              </w:rPr>
            </w:pPr>
            <w:r w:rsidRPr="00071DBF">
              <w:rPr>
                <w:rFonts w:eastAsia="Calibri"/>
                <w:b/>
              </w:rPr>
              <w:t>1) контракт на недропользование заключается на основе положений модельных контрактов, утвержденных компетентным органом;</w:t>
            </w:r>
          </w:p>
          <w:p w:rsidR="0072691D" w:rsidRPr="00071DBF" w:rsidRDefault="0072691D" w:rsidP="0072691D">
            <w:pPr>
              <w:ind w:firstLine="317"/>
              <w:jc w:val="both"/>
              <w:rPr>
                <w:rFonts w:eastAsia="Calibri"/>
                <w:b/>
              </w:rPr>
            </w:pPr>
            <w:r w:rsidRPr="00071DBF">
              <w:rPr>
                <w:rFonts w:eastAsia="Calibri"/>
                <w:b/>
              </w:rPr>
              <w:t xml:space="preserve">2) проект контракта на разведку твердых </w:t>
            </w:r>
            <w:r w:rsidRPr="00071DBF">
              <w:rPr>
                <w:rFonts w:eastAsia="Calibri"/>
                <w:b/>
              </w:rPr>
              <w:lastRenderedPageBreak/>
              <w:t xml:space="preserve">полезных ископаемых или общераспространенных полезных ископаемых с утвержденным планом разведки, разработанным в соответствии со статьей 196 настоящего Кодекса и получившим положительное заключение государственной экологической экспертизы, должны быть представлены компетентному органу  или местному исполнительному органу области, города республиканского значения, столицы не позднее десяти месяцев со дня объявления итогов конкурса на предоставление права недропользования (признания конкурса несостоявшимся) или подписания протокола прямых переговоров. Указанный срок может быть продлен компетентным органом или местным </w:t>
            </w:r>
            <w:r w:rsidRPr="00071DBF">
              <w:rPr>
                <w:rFonts w:eastAsia="Calibri"/>
                <w:b/>
              </w:rPr>
              <w:lastRenderedPageBreak/>
              <w:t xml:space="preserve">исполнительным органом области, города республиканского значения, столицы по заявлению лица, которому предоставляется право недропользования; </w:t>
            </w:r>
          </w:p>
          <w:p w:rsidR="0072691D" w:rsidRPr="00071DBF" w:rsidRDefault="0072691D" w:rsidP="0072691D">
            <w:pPr>
              <w:ind w:firstLine="317"/>
              <w:jc w:val="both"/>
              <w:rPr>
                <w:rFonts w:eastAsia="Calibri"/>
                <w:b/>
              </w:rPr>
            </w:pPr>
            <w:r w:rsidRPr="00071DBF">
              <w:rPr>
                <w:rFonts w:eastAsia="Calibri"/>
                <w:b/>
              </w:rPr>
              <w:t xml:space="preserve">3) проект контракта на добычу твердых полезных ископаемых или общераспространенных полезных ископаемых с утвержденным планом горных работ, составленным в соответствии со статьей 216 настоящего Кодекса и получившим предусмотренные настоящим Кодексом согласования, должен быть представлен компетентному органу или местному исполнительному органу области, города республиканского значения, столицы не позднее двадцати одного месяца со дня объявления итогов конкурса на предоставление права </w:t>
            </w:r>
            <w:r w:rsidRPr="00071DBF">
              <w:rPr>
                <w:rFonts w:eastAsia="Calibri"/>
                <w:b/>
              </w:rPr>
              <w:lastRenderedPageBreak/>
              <w:t xml:space="preserve">недропользования (признания конкурса несостоявшимся) или подписания протокола прямых переговоров. Указанный срок может быть продлен компетентным органом или местным исполнительным органом области, города республиканского значения, столицы по заявлению лица, которому предоставляется право недропользования. </w:t>
            </w:r>
          </w:p>
          <w:p w:rsidR="0072691D" w:rsidRPr="00071DBF" w:rsidRDefault="0072691D" w:rsidP="0072691D">
            <w:pPr>
              <w:suppressAutoHyphens/>
              <w:ind w:firstLine="317"/>
              <w:contextualSpacing/>
              <w:jc w:val="both"/>
              <w:rPr>
                <w:rFonts w:eastAsia="Calibri"/>
                <w:b/>
              </w:rPr>
            </w:pPr>
            <w:r w:rsidRPr="00071DBF">
              <w:rPr>
                <w:rFonts w:eastAsia="Calibri"/>
                <w:b/>
              </w:rPr>
              <w:t xml:space="preserve">Условия контракта на недропользование определяются рабочей группой компетентного органа или местного исполнительного органа области, города республиканского значения, столицы, создаваемой в соответствии с частью шестой пункта 12 настоящей статьи. Согласованный сторонами проект контракта на недропользование подлежит правовой </w:t>
            </w:r>
            <w:r w:rsidRPr="00071DBF">
              <w:rPr>
                <w:rFonts w:eastAsia="Calibri"/>
                <w:b/>
              </w:rPr>
              <w:lastRenderedPageBreak/>
              <w:t xml:space="preserve">экспертизе. Проект контракта на добычу твердых полезных ископаемых также подлежит экономической экспертизе уполномоченным органом в области государственного планирования. Проект контракта на добычу общераспространенных полезных ископаемых подлежит экономической экспертизе местным исполнительным органом области, города республиканского значения, столицы. Контракт на недропользование должен быть заключен в срок не позднее шести месяцев с даты предоставления проекта контракта в соответствии с частью первой настоящего пункта. Указанный срок может быть продлен компетентным органом или местным исполнительным органом области, города республиканского </w:t>
            </w:r>
            <w:r w:rsidRPr="00071DBF">
              <w:rPr>
                <w:rFonts w:eastAsia="Calibri"/>
                <w:b/>
              </w:rPr>
              <w:lastRenderedPageBreak/>
              <w:t>значения, столицы по заявлению лица, которому предоставляется право недропользования.</w:t>
            </w:r>
          </w:p>
          <w:p w:rsidR="0072691D" w:rsidRPr="00071DBF" w:rsidRDefault="0072691D" w:rsidP="0072691D">
            <w:pPr>
              <w:suppressAutoHyphens/>
              <w:ind w:firstLine="317"/>
              <w:contextualSpacing/>
              <w:jc w:val="both"/>
              <w:rPr>
                <w:rFonts w:eastAsia="Calibri"/>
                <w:b/>
              </w:rPr>
            </w:pPr>
            <w:r w:rsidRPr="00071DBF">
              <w:rPr>
                <w:rFonts w:eastAsia="Calibri"/>
                <w:b/>
              </w:rPr>
              <w:t xml:space="preserve">По контрактам на добычу, заключенным в соответствии с настоящим пунктом, недропользователь обязан обеспечить наличие плана ликвидации, получившего положительное заключение комплексной экспертизы уполномоченного органа по твердым полезным ископаемым, не позднее одного года со дня заключения контракта на добычу. Последующие внесения изменений в план ликвидации и проведения комплексной экспертизы плана ликвидации осуществляются в порядке, предусмотренном пунктом 2 статьи 217 настоящего Кодекса. </w:t>
            </w:r>
          </w:p>
          <w:p w:rsidR="0072691D" w:rsidRPr="00071DBF" w:rsidRDefault="0072691D" w:rsidP="0072691D">
            <w:pPr>
              <w:suppressAutoHyphens/>
              <w:ind w:firstLine="317"/>
              <w:contextualSpacing/>
              <w:jc w:val="both"/>
              <w:rPr>
                <w:rFonts w:eastAsia="Calibri"/>
                <w:b/>
              </w:rPr>
            </w:pPr>
            <w:r w:rsidRPr="00071DBF">
              <w:rPr>
                <w:rFonts w:eastAsia="Calibri"/>
                <w:b/>
              </w:rPr>
              <w:t xml:space="preserve">Контракты на недропользование, </w:t>
            </w:r>
            <w:r w:rsidRPr="00071DBF">
              <w:rPr>
                <w:rFonts w:eastAsia="Calibri"/>
                <w:b/>
              </w:rPr>
              <w:lastRenderedPageBreak/>
              <w:t>заключенные в соответствии с настоящим пунктом, для целей применения положений настоящей главы приравниваются к контрактам на недропользование, заключенным до введения в действие настоящего Кодекса.».</w:t>
            </w:r>
          </w:p>
          <w:p w:rsidR="00270688" w:rsidRPr="00071DBF" w:rsidRDefault="00270688" w:rsidP="0072691D">
            <w:pPr>
              <w:suppressAutoHyphens/>
              <w:ind w:firstLine="317"/>
              <w:contextualSpacing/>
              <w:jc w:val="both"/>
              <w:rPr>
                <w:rFonts w:eastAsia="Calibri"/>
                <w:b/>
                <w:sz w:val="10"/>
                <w:szCs w:val="10"/>
              </w:rPr>
            </w:pPr>
          </w:p>
          <w:p w:rsidR="0072691D" w:rsidRPr="00071DBF" w:rsidRDefault="0072691D" w:rsidP="0072691D">
            <w:pPr>
              <w:ind w:firstLine="283"/>
              <w:jc w:val="both"/>
              <w:rPr>
                <w:b/>
                <w:bCs/>
                <w:i/>
                <w:sz w:val="22"/>
                <w:u w:val="single"/>
              </w:rPr>
            </w:pPr>
            <w:r w:rsidRPr="00071DBF">
              <w:rPr>
                <w:b/>
                <w:bCs/>
                <w:i/>
                <w:sz w:val="22"/>
                <w:u w:val="single"/>
              </w:rPr>
              <w:t xml:space="preserve">Вводится в действие </w:t>
            </w:r>
            <w:r w:rsidRPr="00071DBF">
              <w:rPr>
                <w:rFonts w:eastAsia="Calibri"/>
                <w:b/>
                <w:i/>
                <w:u w:val="single"/>
              </w:rPr>
              <w:t>с 29 июня 2018 года</w:t>
            </w:r>
          </w:p>
          <w:p w:rsidR="0072691D" w:rsidRPr="00071DBF" w:rsidRDefault="0072691D" w:rsidP="0072691D">
            <w:pPr>
              <w:suppressAutoHyphens/>
              <w:ind w:firstLine="317"/>
              <w:contextualSpacing/>
              <w:jc w:val="both"/>
              <w:rPr>
                <w:rFonts w:eastAsia="Calibri"/>
                <w:b/>
              </w:rPr>
            </w:pPr>
          </w:p>
          <w:p w:rsidR="0072691D" w:rsidRPr="00071DBF" w:rsidRDefault="0072691D" w:rsidP="0072691D">
            <w:pPr>
              <w:suppressAutoHyphens/>
              <w:ind w:firstLine="317"/>
              <w:contextualSpacing/>
              <w:jc w:val="both"/>
              <w:rPr>
                <w:rFonts w:eastAsia="Calibri"/>
                <w:bCs/>
              </w:rPr>
            </w:pPr>
          </w:p>
        </w:tc>
        <w:tc>
          <w:tcPr>
            <w:tcW w:w="2906" w:type="dxa"/>
            <w:tcBorders>
              <w:top w:val="single" w:sz="6" w:space="0" w:color="auto"/>
              <w:left w:val="single" w:sz="6" w:space="0" w:color="auto"/>
              <w:bottom w:val="single" w:sz="6" w:space="0" w:color="auto"/>
              <w:right w:val="single" w:sz="6" w:space="0" w:color="auto"/>
            </w:tcBorders>
          </w:tcPr>
          <w:p w:rsidR="0072691D" w:rsidRPr="00071DBF" w:rsidRDefault="0072691D" w:rsidP="0072691D">
            <w:pPr>
              <w:suppressAutoHyphens/>
              <w:ind w:firstLine="400"/>
              <w:contextualSpacing/>
              <w:jc w:val="both"/>
              <w:rPr>
                <w:rFonts w:eastAsia="Calibri"/>
                <w:b/>
              </w:rPr>
            </w:pPr>
            <w:r w:rsidRPr="00071DBF">
              <w:rPr>
                <w:rFonts w:eastAsia="Calibri"/>
                <w:b/>
              </w:rPr>
              <w:lastRenderedPageBreak/>
              <w:t>Депутат</w:t>
            </w:r>
          </w:p>
          <w:p w:rsidR="0072691D" w:rsidRPr="00071DBF" w:rsidRDefault="0072691D" w:rsidP="0072691D">
            <w:pPr>
              <w:suppressAutoHyphens/>
              <w:ind w:firstLine="400"/>
              <w:contextualSpacing/>
              <w:jc w:val="both"/>
              <w:rPr>
                <w:rFonts w:eastAsia="Calibri"/>
                <w:b/>
              </w:rPr>
            </w:pPr>
            <w:r w:rsidRPr="00071DBF">
              <w:rPr>
                <w:rFonts w:eastAsia="Calibri"/>
                <w:b/>
              </w:rPr>
              <w:t>Баймаханова Г.А.</w:t>
            </w:r>
          </w:p>
          <w:p w:rsidR="0072691D" w:rsidRPr="00071DBF" w:rsidRDefault="0072691D" w:rsidP="0072691D">
            <w:pPr>
              <w:suppressAutoHyphens/>
              <w:ind w:firstLine="317"/>
              <w:contextualSpacing/>
              <w:jc w:val="both"/>
              <w:rPr>
                <w:rFonts w:eastAsia="Calibri"/>
              </w:rPr>
            </w:pPr>
          </w:p>
          <w:p w:rsidR="0072691D" w:rsidRPr="00071DBF" w:rsidRDefault="0072691D" w:rsidP="0072691D">
            <w:pPr>
              <w:suppressAutoHyphens/>
              <w:ind w:firstLine="317"/>
              <w:contextualSpacing/>
              <w:jc w:val="both"/>
              <w:rPr>
                <w:rFonts w:eastAsia="Calibri"/>
              </w:rPr>
            </w:pPr>
            <w:r w:rsidRPr="00071DBF">
              <w:rPr>
                <w:rFonts w:eastAsia="Calibri"/>
              </w:rPr>
              <w:t>Данная поправка срочно необходима с обратной силой действия с 29 июня 2018 года в связи с необходимостью восполнения процедурного пробела в отношении контрактов, заключаемых на основании протоколов прямых переговоров и результатов аукционов, состоявшихся до введения в действие Кодекса, поскольку нормы Закона о недрах, ранее применявшиеся при заключении контрактов, утратили свою силу.</w:t>
            </w:r>
          </w:p>
          <w:p w:rsidR="0072691D" w:rsidRPr="00071DBF" w:rsidRDefault="0072691D" w:rsidP="0072691D">
            <w:pPr>
              <w:suppressAutoHyphens/>
              <w:ind w:firstLine="317"/>
              <w:contextualSpacing/>
              <w:jc w:val="both"/>
              <w:rPr>
                <w:rFonts w:eastAsia="Calibri"/>
              </w:rPr>
            </w:pPr>
            <w:r w:rsidRPr="00071DBF">
              <w:rPr>
                <w:rFonts w:eastAsia="Calibri"/>
              </w:rPr>
              <w:t xml:space="preserve">Принимая во внимание, что план ликвидации является новым правовым инструментов в вопросе ликвидации, предлагается выделить годичный период для их </w:t>
            </w:r>
            <w:r w:rsidRPr="00071DBF">
              <w:rPr>
                <w:rFonts w:eastAsia="Calibri"/>
              </w:rPr>
              <w:lastRenderedPageBreak/>
              <w:t>составления после заключения «переходных» контрактов.</w:t>
            </w:r>
          </w:p>
          <w:p w:rsidR="0072691D" w:rsidRPr="00071DBF" w:rsidRDefault="0072691D" w:rsidP="0072691D">
            <w:pPr>
              <w:suppressAutoHyphens/>
              <w:ind w:firstLine="317"/>
              <w:contextualSpacing/>
              <w:jc w:val="both"/>
              <w:rPr>
                <w:rFonts w:eastAsia="Calibri"/>
              </w:rPr>
            </w:pPr>
          </w:p>
          <w:p w:rsidR="0072691D" w:rsidRPr="00071DBF" w:rsidRDefault="0072691D" w:rsidP="0072691D">
            <w:pPr>
              <w:suppressAutoHyphens/>
              <w:ind w:firstLine="317"/>
              <w:contextualSpacing/>
              <w:jc w:val="both"/>
              <w:rPr>
                <w:rFonts w:eastAsia="Calibri"/>
              </w:rPr>
            </w:pPr>
          </w:p>
        </w:tc>
        <w:tc>
          <w:tcPr>
            <w:tcW w:w="1488" w:type="dxa"/>
            <w:gridSpan w:val="2"/>
          </w:tcPr>
          <w:p w:rsidR="0072691D" w:rsidRPr="00071DBF" w:rsidRDefault="0072691D" w:rsidP="0072691D">
            <w:pPr>
              <w:jc w:val="center"/>
            </w:pPr>
            <w:r w:rsidRPr="00071DBF">
              <w:rPr>
                <w:b/>
                <w:bCs/>
                <w:lang w:val="kk-KZ"/>
              </w:rPr>
              <w:lastRenderedPageBreak/>
              <w:t>Принято</w:t>
            </w:r>
          </w:p>
        </w:tc>
      </w:tr>
      <w:tr w:rsidR="0072691D" w:rsidRPr="00071DBF" w:rsidTr="003D71B3">
        <w:tc>
          <w:tcPr>
            <w:tcW w:w="709" w:type="dxa"/>
          </w:tcPr>
          <w:p w:rsidR="0072691D" w:rsidRPr="00071DBF" w:rsidRDefault="0072691D" w:rsidP="00F41D0A">
            <w:pPr>
              <w:widowControl w:val="0"/>
              <w:numPr>
                <w:ilvl w:val="0"/>
                <w:numId w:val="1"/>
              </w:numPr>
              <w:tabs>
                <w:tab w:val="clear" w:pos="644"/>
                <w:tab w:val="left" w:pos="180"/>
                <w:tab w:val="num" w:pos="360"/>
              </w:tabs>
              <w:ind w:left="0" w:firstLine="0"/>
              <w:jc w:val="center"/>
            </w:pPr>
          </w:p>
        </w:tc>
        <w:tc>
          <w:tcPr>
            <w:tcW w:w="1512" w:type="dxa"/>
          </w:tcPr>
          <w:p w:rsidR="0072691D" w:rsidRPr="00071DBF" w:rsidRDefault="0072691D" w:rsidP="0072691D">
            <w:pPr>
              <w:widowControl w:val="0"/>
              <w:jc w:val="center"/>
            </w:pPr>
            <w:r w:rsidRPr="00071DBF">
              <w:t>Пункт  новый статьи 1</w:t>
            </w:r>
          </w:p>
          <w:p w:rsidR="0072691D" w:rsidRPr="00071DBF" w:rsidRDefault="0072691D" w:rsidP="0072691D">
            <w:pPr>
              <w:widowControl w:val="0"/>
              <w:jc w:val="center"/>
            </w:pPr>
            <w:r w:rsidRPr="00071DBF">
              <w:t>проекта</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rPr>
                <w:i/>
              </w:rPr>
            </w:pPr>
            <w:r w:rsidRPr="00071DBF">
              <w:rPr>
                <w:rFonts w:eastAsia="Calibri"/>
                <w:i/>
              </w:rPr>
              <w:t>Статья 278 Кодекса РК «О недрах и недропользовании»</w:t>
            </w:r>
          </w:p>
        </w:tc>
        <w:tc>
          <w:tcPr>
            <w:tcW w:w="2905" w:type="dxa"/>
            <w:gridSpan w:val="3"/>
          </w:tcPr>
          <w:p w:rsidR="0072691D" w:rsidRPr="00071DBF" w:rsidRDefault="0072691D" w:rsidP="0072691D">
            <w:pPr>
              <w:ind w:firstLine="400"/>
              <w:jc w:val="both"/>
            </w:pPr>
            <w:r w:rsidRPr="00071DBF">
              <w:rPr>
                <w:rFonts w:eastAsia="Calibri"/>
                <w:bCs/>
              </w:rPr>
              <w:t>Статья 278. Переходные положения</w:t>
            </w:r>
          </w:p>
          <w:p w:rsidR="0072691D" w:rsidRPr="00071DBF" w:rsidRDefault="0072691D" w:rsidP="0072691D">
            <w:pPr>
              <w:suppressAutoHyphens/>
              <w:ind w:firstLine="400"/>
              <w:contextualSpacing/>
              <w:jc w:val="both"/>
              <w:rPr>
                <w:rFonts w:eastAsia="Calibri"/>
              </w:rPr>
            </w:pPr>
            <w:r w:rsidRPr="00071DBF">
              <w:rPr>
                <w:rFonts w:eastAsia="Calibri"/>
              </w:rPr>
              <w:t>…</w:t>
            </w:r>
          </w:p>
          <w:p w:rsidR="0072691D" w:rsidRPr="00071DBF" w:rsidRDefault="0072691D" w:rsidP="0072691D">
            <w:pPr>
              <w:ind w:left="54" w:firstLine="400"/>
              <w:jc w:val="both"/>
              <w:rPr>
                <w:b/>
                <w:bCs/>
              </w:rPr>
            </w:pPr>
            <w:r w:rsidRPr="00071DBF">
              <w:rPr>
                <w:rFonts w:eastAsia="Calibri"/>
                <w:b/>
              </w:rPr>
              <w:t>3-1. Отсутствует.</w:t>
            </w:r>
          </w:p>
        </w:tc>
        <w:tc>
          <w:tcPr>
            <w:tcW w:w="2906" w:type="dxa"/>
          </w:tcPr>
          <w:p w:rsidR="0072691D" w:rsidRPr="00071DBF" w:rsidRDefault="0072691D" w:rsidP="0072691D">
            <w:pPr>
              <w:ind w:firstLine="400"/>
            </w:pPr>
            <w:r w:rsidRPr="00071DBF">
              <w:rPr>
                <w:b/>
              </w:rPr>
              <w:t xml:space="preserve">Отсутствует. </w:t>
            </w:r>
          </w:p>
        </w:tc>
        <w:tc>
          <w:tcPr>
            <w:tcW w:w="3025" w:type="dxa"/>
            <w:gridSpan w:val="2"/>
          </w:tcPr>
          <w:p w:rsidR="0072691D" w:rsidRPr="00071DBF" w:rsidRDefault="0072691D" w:rsidP="0072691D">
            <w:pPr>
              <w:ind w:firstLine="223"/>
              <w:jc w:val="both"/>
              <w:rPr>
                <w:rFonts w:eastAsia="Calibri"/>
                <w:bCs/>
              </w:rPr>
            </w:pPr>
            <w:r w:rsidRPr="00071DBF">
              <w:t>10</w:t>
            </w:r>
            <w:r w:rsidRPr="00071DBF">
              <w:rPr>
                <w:rFonts w:eastAsia="Calibri"/>
                <w:bCs/>
              </w:rPr>
              <w:t>) статью 278 дополнить пунктом 3-1 (новым) следующего содержания:</w:t>
            </w:r>
          </w:p>
          <w:p w:rsidR="0072691D" w:rsidRPr="00071DBF" w:rsidRDefault="0072691D" w:rsidP="0072691D">
            <w:pPr>
              <w:widowControl w:val="0"/>
              <w:ind w:firstLine="223"/>
              <w:jc w:val="both"/>
              <w:rPr>
                <w:rFonts w:eastAsia="Calibri"/>
                <w:b/>
              </w:rPr>
            </w:pPr>
          </w:p>
          <w:p w:rsidR="007F7D26" w:rsidRPr="00071DBF" w:rsidRDefault="0072691D" w:rsidP="007F7D26">
            <w:pPr>
              <w:widowControl w:val="0"/>
              <w:ind w:firstLine="223"/>
              <w:jc w:val="both"/>
              <w:rPr>
                <w:rFonts w:eastAsia="Calibri"/>
                <w:b/>
              </w:rPr>
            </w:pPr>
            <w:r w:rsidRPr="00071DBF">
              <w:rPr>
                <w:rFonts w:eastAsia="Calibri"/>
                <w:b/>
              </w:rPr>
              <w:t>«</w:t>
            </w:r>
            <w:r w:rsidR="007F7D26" w:rsidRPr="00071DBF">
              <w:rPr>
                <w:rFonts w:eastAsia="Calibri"/>
                <w:b/>
              </w:rPr>
              <w:t xml:space="preserve">3-1. Установить, что по письменному обращению заявителя право на разведку или добычу общераспространенных полезных ископаемых, используемых при строительстве (реконструкции) и ремонте автомобильных дорог общего пользования, железных дорог, находящихся в </w:t>
            </w:r>
            <w:r w:rsidR="007F7D26" w:rsidRPr="00071DBF">
              <w:rPr>
                <w:rFonts w:eastAsia="Calibri"/>
                <w:b/>
              </w:rPr>
              <w:lastRenderedPageBreak/>
              <w:t xml:space="preserve">государственной собственности, а также при реконструкции и ремонте гидро- и гидротехнических сооружений до 1 января 2026 года предоставляется путем выдачи письменного разрешения местного исполнительного органа области, города республиканского значения, столицы, выдаваемого по согласованию с территориальными подразделениями уполномоченного органа по изучению недр и уполномоченного органа в области охраны окружающей среды в порядке, определенном уполномоченным органом в области твердых полезных ископаемых. Срок действия такого разрешения не может превышать срок действия соответствующего договора на строительство </w:t>
            </w:r>
            <w:r w:rsidR="007F7D26" w:rsidRPr="00071DBF">
              <w:rPr>
                <w:rFonts w:eastAsia="Calibri"/>
                <w:b/>
              </w:rPr>
              <w:lastRenderedPageBreak/>
              <w:t xml:space="preserve">(реконструкцию) и ремонт автомобильных дорог общего пользования, железных дорог, гидро- и гидротехнических сооружений, находящихся в государственной собственности, для реализации которого было предоставлено право недропользования. В этом случае государственный орган, являющийся заказчиком строительства объектов, находящихся в государственной собственности, утверждает перечень подрядчиков (субподрядчиков) по строительству таких объектов, которые вправе осуществлять добычу общераспространенных полезных ископаемых для целей строительства (реконструкции). Недропользователи, осуществляющие добычу общераспространенных полезных ископаемых на </w:t>
            </w:r>
            <w:r w:rsidR="007F7D26" w:rsidRPr="00071DBF">
              <w:rPr>
                <w:rFonts w:eastAsia="Calibri"/>
                <w:b/>
              </w:rPr>
              <w:lastRenderedPageBreak/>
              <w:t>основании разрешения, выданного в соответствии с настоящим пунктом, не вправе отчуждать их третьим лицам.</w:t>
            </w:r>
          </w:p>
          <w:p w:rsidR="007F7D26" w:rsidRPr="00071DBF" w:rsidRDefault="007F7D26" w:rsidP="007F7D26">
            <w:pPr>
              <w:widowControl w:val="0"/>
              <w:ind w:firstLine="223"/>
              <w:jc w:val="both"/>
              <w:rPr>
                <w:rFonts w:eastAsia="Calibri"/>
                <w:b/>
              </w:rPr>
            </w:pPr>
            <w:r w:rsidRPr="00071DBF">
              <w:rPr>
                <w:rFonts w:eastAsia="Calibri"/>
                <w:b/>
              </w:rPr>
              <w:t>Разрешение на разведку или добычу общераспространенных полезных ископаемых выдается в пределах территорий, расположенных на расстоянии не более десяти километров от реконструируемых или спроектированных автомобильных дорог общего пользования, железных дорог, заказчиком которых является соответствующий государственный орган, а также гидро- и гидротехнических сооружений. При этом такое разрешение выдается на территории, не указанной в подпункте 2) пункта 3 статьи 70 настоящего Кодекса.</w:t>
            </w:r>
          </w:p>
          <w:p w:rsidR="0072691D" w:rsidRPr="00071DBF" w:rsidRDefault="0072691D" w:rsidP="0072691D">
            <w:pPr>
              <w:widowControl w:val="0"/>
              <w:ind w:firstLine="223"/>
              <w:jc w:val="both"/>
              <w:rPr>
                <w:rFonts w:eastAsia="Calibri"/>
                <w:b/>
              </w:rPr>
            </w:pPr>
            <w:r w:rsidRPr="00071DBF">
              <w:rPr>
                <w:rFonts w:eastAsia="Calibri"/>
                <w:b/>
              </w:rPr>
              <w:t xml:space="preserve">Наличие разрешения на разведку или добычу </w:t>
            </w:r>
            <w:r w:rsidRPr="00071DBF">
              <w:rPr>
                <w:rFonts w:eastAsia="Calibri"/>
                <w:b/>
              </w:rPr>
              <w:lastRenderedPageBreak/>
              <w:t>общераспространенных полезных ископаемых, выданного на основании настоящего пункта, не препятствует предоставлению права недропользования другим лицам в соответствии с настоящим Кодексом. В этом случае проведение операций по недропользованию несколькими недропользователями регулируется статьей 24 настоящего Кодекса.</w:t>
            </w:r>
          </w:p>
          <w:p w:rsidR="0072691D" w:rsidRPr="00071DBF" w:rsidRDefault="0072691D" w:rsidP="0072691D">
            <w:pPr>
              <w:widowControl w:val="0"/>
              <w:ind w:firstLine="223"/>
              <w:jc w:val="both"/>
              <w:rPr>
                <w:rFonts w:eastAsia="Calibri"/>
                <w:b/>
              </w:rPr>
            </w:pPr>
            <w:r w:rsidRPr="00071DBF">
              <w:rPr>
                <w:rFonts w:eastAsia="Calibri"/>
                <w:b/>
              </w:rPr>
              <w:t>Разрешение на разведку или добычу общераспространенных полезных ископаемых может быть выдано на территории, занятые другими недропользователями с их предварительного письменного согласия и при условии заключения соглашения, предусмотренного пунктом 2 статьи 24 настоящего Кодекса.</w:t>
            </w:r>
          </w:p>
          <w:p w:rsidR="0072691D" w:rsidRPr="00071DBF" w:rsidRDefault="0072691D" w:rsidP="0072691D">
            <w:pPr>
              <w:widowControl w:val="0"/>
              <w:ind w:firstLine="223"/>
              <w:jc w:val="both"/>
              <w:rPr>
                <w:rFonts w:eastAsia="Calibri"/>
                <w:b/>
              </w:rPr>
            </w:pPr>
            <w:r w:rsidRPr="00071DBF">
              <w:rPr>
                <w:rFonts w:eastAsia="Calibri"/>
                <w:b/>
              </w:rPr>
              <w:t xml:space="preserve">Разрешение на разведку или добычу общераспространенных </w:t>
            </w:r>
            <w:r w:rsidRPr="00071DBF">
              <w:rPr>
                <w:rFonts w:eastAsia="Calibri"/>
                <w:b/>
              </w:rPr>
              <w:lastRenderedPageBreak/>
              <w:t>полезных ископаемых не относится к разрешениям, регулируемым в соответствии с законодательством Республики Казахстан о разрешениях и уведомлениях.».</w:t>
            </w:r>
          </w:p>
          <w:p w:rsidR="0072691D" w:rsidRPr="00071DBF" w:rsidRDefault="0072691D" w:rsidP="0072691D">
            <w:pPr>
              <w:widowControl w:val="0"/>
              <w:ind w:firstLine="223"/>
              <w:jc w:val="both"/>
            </w:pPr>
          </w:p>
        </w:tc>
        <w:tc>
          <w:tcPr>
            <w:tcW w:w="2906" w:type="dxa"/>
          </w:tcPr>
          <w:p w:rsidR="0072691D" w:rsidRPr="00071DBF" w:rsidRDefault="0072691D" w:rsidP="0072691D">
            <w:pPr>
              <w:widowControl w:val="0"/>
              <w:ind w:firstLine="400"/>
              <w:jc w:val="both"/>
              <w:rPr>
                <w:b/>
              </w:rPr>
            </w:pPr>
            <w:r w:rsidRPr="00071DBF">
              <w:rPr>
                <w:b/>
              </w:rPr>
              <w:lastRenderedPageBreak/>
              <w:t>Депутат</w:t>
            </w:r>
          </w:p>
          <w:p w:rsidR="0072691D" w:rsidRPr="00071DBF" w:rsidRDefault="0072691D" w:rsidP="0072691D">
            <w:pPr>
              <w:widowControl w:val="0"/>
              <w:ind w:firstLine="400"/>
              <w:jc w:val="both"/>
              <w:rPr>
                <w:b/>
              </w:rPr>
            </w:pPr>
            <w:r w:rsidRPr="00071DBF">
              <w:rPr>
                <w:b/>
              </w:rPr>
              <w:t>Щегельский Г.А.</w:t>
            </w:r>
          </w:p>
          <w:p w:rsidR="0072691D" w:rsidRPr="00071DBF" w:rsidRDefault="0072691D" w:rsidP="0072691D">
            <w:pPr>
              <w:widowControl w:val="0"/>
              <w:ind w:firstLine="400"/>
              <w:jc w:val="both"/>
              <w:rPr>
                <w:b/>
              </w:rPr>
            </w:pPr>
          </w:p>
          <w:p w:rsidR="0072691D" w:rsidRPr="00071DBF" w:rsidRDefault="0072691D" w:rsidP="0072691D">
            <w:pPr>
              <w:suppressAutoHyphens/>
              <w:ind w:firstLine="400"/>
              <w:contextualSpacing/>
              <w:jc w:val="both"/>
              <w:rPr>
                <w:rFonts w:eastAsia="Calibri"/>
              </w:rPr>
            </w:pPr>
            <w:r w:rsidRPr="00071DBF">
              <w:rPr>
                <w:rFonts w:eastAsia="Calibri"/>
              </w:rPr>
              <w:t xml:space="preserve">Предлагается исключить ссылку на утверждение перечня подрядчиков для строительства объектов, строящихся за счет гос. бюджета. Строительство и ремонт гидросооружений, находящихся в частной собственности, производится за счет частных инвестиций (зачастую за счет собственных усилий без привлечения </w:t>
            </w:r>
            <w:r w:rsidRPr="00071DBF">
              <w:rPr>
                <w:rFonts w:eastAsia="Calibri"/>
              </w:rPr>
              <w:lastRenderedPageBreak/>
              <w:t xml:space="preserve">подрядчиков). В связи с чем заказчиком не всегда выступает государство, и подрядчик определяется частным собственником (либо и вовсе не привлекается). Плотины и дамбы, хвостохранилища требуют постоянной отсыпки весь период его использования, зачастую используемых в долгосрочный период. </w:t>
            </w:r>
          </w:p>
          <w:p w:rsidR="0072691D" w:rsidRPr="00071DBF" w:rsidRDefault="0072691D" w:rsidP="0072691D">
            <w:pPr>
              <w:suppressAutoHyphens/>
              <w:ind w:firstLine="400"/>
              <w:contextualSpacing/>
              <w:jc w:val="both"/>
              <w:rPr>
                <w:rFonts w:eastAsia="Calibri"/>
              </w:rPr>
            </w:pPr>
            <w:r w:rsidRPr="00071DBF">
              <w:rPr>
                <w:rFonts w:eastAsia="Calibri"/>
              </w:rPr>
              <w:t xml:space="preserve">Кроме того, в понятие гидросооружений дополнено разъяснение «хвостохранилище» для исключения возможного двойного толкования государственными органами. Так, ГУ «Управление промышленности и индустриально-инновационного развития по Карагандинской области» не согласовывает выдачу разрешений на разведку ОПИ для целей их использования при отсыпке хвостохранилищ, поскольку хвостохранилище не </w:t>
            </w:r>
            <w:r w:rsidRPr="00071DBF">
              <w:rPr>
                <w:rFonts w:eastAsia="Calibri"/>
              </w:rPr>
              <w:lastRenderedPageBreak/>
              <w:t>отнесено к гидротехническим сооружением согласно Водному кодексу.</w:t>
            </w:r>
          </w:p>
          <w:p w:rsidR="0072691D" w:rsidRPr="00071DBF" w:rsidRDefault="0072691D" w:rsidP="0072691D">
            <w:pPr>
              <w:suppressAutoHyphens/>
              <w:ind w:firstLine="400"/>
              <w:contextualSpacing/>
              <w:jc w:val="both"/>
              <w:rPr>
                <w:rFonts w:eastAsia="Calibri"/>
              </w:rPr>
            </w:pPr>
            <w:r w:rsidRPr="00071DBF">
              <w:rPr>
                <w:rFonts w:eastAsia="Calibri"/>
              </w:rPr>
              <w:t>Ограничение на предоставление разрешения на проведение разведки и добычи общераспространенных полезных ископаемых на ремонт гидротехнических сооружений, в большинстве своем находящиеся в частной собственности будет негативно отражаться для собственников гидротехнических сооружений.</w:t>
            </w:r>
          </w:p>
          <w:p w:rsidR="0072691D" w:rsidRPr="00071DBF" w:rsidRDefault="0072691D" w:rsidP="0072691D">
            <w:pPr>
              <w:suppressAutoHyphens/>
              <w:ind w:firstLine="400"/>
              <w:contextualSpacing/>
              <w:jc w:val="both"/>
              <w:rPr>
                <w:rFonts w:eastAsia="Calibri"/>
              </w:rPr>
            </w:pPr>
            <w:r w:rsidRPr="00071DBF">
              <w:rPr>
                <w:rFonts w:eastAsia="Calibri"/>
              </w:rPr>
              <w:t>Так как часто реконструкция и ремонт гидротехнического сооружения являются разовой операцией (1 раз в 10 лет) со сроком ремонта 1-2 года, и потребность в ОПИ для ремонта являются небольшой.</w:t>
            </w:r>
          </w:p>
          <w:p w:rsidR="0072691D" w:rsidRPr="00071DBF" w:rsidRDefault="0072691D" w:rsidP="0072691D">
            <w:pPr>
              <w:suppressAutoHyphens/>
              <w:ind w:firstLine="400"/>
              <w:contextualSpacing/>
              <w:jc w:val="both"/>
              <w:rPr>
                <w:rFonts w:eastAsia="Calibri"/>
              </w:rPr>
            </w:pPr>
            <w:r w:rsidRPr="00071DBF">
              <w:rPr>
                <w:rFonts w:eastAsia="Calibri"/>
              </w:rPr>
              <w:t xml:space="preserve">И ради 1-2 года использования ОПИ получать лицензию на разведку и затем после утверждения запасов </w:t>
            </w:r>
            <w:r w:rsidRPr="00071DBF">
              <w:rPr>
                <w:rFonts w:eastAsia="Calibri"/>
              </w:rPr>
              <w:lastRenderedPageBreak/>
              <w:t>получать лицензию на добычу, является для собственников гидротехнических сооружений обременительной задачей, как по времени, так и по затратам. А учитывая, что зачастую поблизости от гидротехнического сооружения отсутствуют недропользователи, которые могут реализовать альтернативные ОПИ, то завоз ОПИ из других регионов, намного увеличивает стоимость реконструкции и ремонта гидротехнических сооружений.</w:t>
            </w:r>
          </w:p>
          <w:p w:rsidR="0072691D" w:rsidRPr="00071DBF" w:rsidRDefault="0072691D" w:rsidP="0072691D">
            <w:pPr>
              <w:widowControl w:val="0"/>
              <w:ind w:firstLine="400"/>
              <w:jc w:val="both"/>
              <w:rPr>
                <w:b/>
              </w:rPr>
            </w:pPr>
          </w:p>
        </w:tc>
        <w:tc>
          <w:tcPr>
            <w:tcW w:w="1488" w:type="dxa"/>
            <w:gridSpan w:val="2"/>
          </w:tcPr>
          <w:p w:rsidR="0072691D" w:rsidRPr="00071DBF" w:rsidRDefault="0072691D" w:rsidP="0072691D">
            <w:pPr>
              <w:jc w:val="center"/>
            </w:pPr>
            <w:r w:rsidRPr="00071DBF">
              <w:rPr>
                <w:b/>
                <w:bCs/>
                <w:lang w:val="kk-KZ"/>
              </w:rPr>
              <w:lastRenderedPageBreak/>
              <w:t>Принято</w:t>
            </w:r>
          </w:p>
        </w:tc>
      </w:tr>
      <w:tr w:rsidR="0072691D" w:rsidRPr="00071DBF" w:rsidTr="003D71B3">
        <w:tc>
          <w:tcPr>
            <w:tcW w:w="709" w:type="dxa"/>
          </w:tcPr>
          <w:p w:rsidR="0072691D" w:rsidRPr="00071DBF" w:rsidRDefault="0072691D" w:rsidP="00F41D0A">
            <w:pPr>
              <w:widowControl w:val="0"/>
              <w:numPr>
                <w:ilvl w:val="0"/>
                <w:numId w:val="1"/>
              </w:numPr>
              <w:tabs>
                <w:tab w:val="clear" w:pos="644"/>
                <w:tab w:val="left" w:pos="180"/>
                <w:tab w:val="num" w:pos="360"/>
              </w:tabs>
              <w:ind w:left="0" w:firstLine="0"/>
              <w:jc w:val="center"/>
            </w:pPr>
          </w:p>
        </w:tc>
        <w:tc>
          <w:tcPr>
            <w:tcW w:w="1512" w:type="dxa"/>
          </w:tcPr>
          <w:p w:rsidR="0072691D" w:rsidRPr="00071DBF" w:rsidRDefault="0072691D" w:rsidP="0072691D">
            <w:pPr>
              <w:widowControl w:val="0"/>
              <w:jc w:val="center"/>
            </w:pPr>
            <w:r w:rsidRPr="00071DBF">
              <w:t>Пункт  новый статьи 1</w:t>
            </w:r>
          </w:p>
          <w:p w:rsidR="0072691D" w:rsidRPr="00071DBF" w:rsidRDefault="0072691D" w:rsidP="0072691D">
            <w:pPr>
              <w:widowControl w:val="0"/>
              <w:jc w:val="center"/>
            </w:pPr>
            <w:r w:rsidRPr="00071DBF">
              <w:t>проекта</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rPr>
                <w:i/>
              </w:rPr>
            </w:pPr>
            <w:r w:rsidRPr="00071DBF">
              <w:rPr>
                <w:rFonts w:eastAsia="Calibri"/>
                <w:i/>
              </w:rPr>
              <w:t>Статья 278 Кодекса РК «О недрах и недропользовании»</w:t>
            </w:r>
          </w:p>
        </w:tc>
        <w:tc>
          <w:tcPr>
            <w:tcW w:w="2905" w:type="dxa"/>
            <w:gridSpan w:val="3"/>
          </w:tcPr>
          <w:p w:rsidR="0072691D" w:rsidRPr="00071DBF" w:rsidRDefault="0072691D" w:rsidP="0072691D">
            <w:pPr>
              <w:ind w:firstLine="400"/>
              <w:jc w:val="both"/>
              <w:rPr>
                <w:bCs/>
              </w:rPr>
            </w:pPr>
            <w:r w:rsidRPr="00071DBF">
              <w:rPr>
                <w:bCs/>
              </w:rPr>
              <w:t>Статья 278. Переходные положения</w:t>
            </w:r>
          </w:p>
          <w:p w:rsidR="0072691D" w:rsidRPr="00071DBF" w:rsidRDefault="0072691D" w:rsidP="0072691D">
            <w:pPr>
              <w:widowControl w:val="0"/>
              <w:ind w:firstLine="400"/>
              <w:jc w:val="both"/>
              <w:rPr>
                <w:bCs/>
              </w:rPr>
            </w:pPr>
            <w:r w:rsidRPr="00071DBF">
              <w:rPr>
                <w:bCs/>
              </w:rPr>
              <w:t>…</w:t>
            </w:r>
          </w:p>
          <w:p w:rsidR="0072691D" w:rsidRPr="00071DBF" w:rsidRDefault="0072691D" w:rsidP="0072691D">
            <w:pPr>
              <w:widowControl w:val="0"/>
              <w:ind w:firstLine="400"/>
              <w:jc w:val="both"/>
              <w:rPr>
                <w:bCs/>
              </w:rPr>
            </w:pPr>
            <w:r w:rsidRPr="00071DBF">
              <w:rPr>
                <w:bCs/>
              </w:rPr>
              <w:t>4…</w:t>
            </w:r>
          </w:p>
          <w:p w:rsidR="0072691D" w:rsidRPr="00071DBF" w:rsidRDefault="0072691D" w:rsidP="0072691D">
            <w:pPr>
              <w:widowControl w:val="0"/>
              <w:ind w:firstLine="400"/>
              <w:jc w:val="both"/>
              <w:rPr>
                <w:bCs/>
              </w:rPr>
            </w:pPr>
            <w:r w:rsidRPr="00071DBF">
              <w:rPr>
                <w:bCs/>
              </w:rPr>
              <w:t>Участки недр для проведения операций по разведке или добыче твердых полезных ископаемых в пределах территорий, предусмотренных в части первой настоящего пункта, предоставляются в пользование на основании аукциона</w:t>
            </w:r>
            <w:r w:rsidRPr="00071DBF">
              <w:rPr>
                <w:b/>
                <w:bCs/>
              </w:rPr>
              <w:t>, проводимого в порядке, определяемом</w:t>
            </w:r>
            <w:r w:rsidRPr="00071DBF">
              <w:rPr>
                <w:bCs/>
              </w:rPr>
              <w:t xml:space="preserve"> компетентным органом. Аукцион проводится по решению компетентного органа. По территориям, предусмотренным в подпункте 2) части первой настоящего пункта, решение </w:t>
            </w:r>
            <w:r w:rsidRPr="00071DBF">
              <w:rPr>
                <w:bCs/>
              </w:rPr>
              <w:lastRenderedPageBreak/>
              <w:t>компетентного органа о проведении аукциона принимается по предложению недропользователя, по заявлению которого соответствующие территории включены в программу управления государственным фондом недр.</w:t>
            </w:r>
          </w:p>
          <w:p w:rsidR="0072691D" w:rsidRPr="00071DBF" w:rsidRDefault="0072691D" w:rsidP="0072691D">
            <w:pPr>
              <w:widowControl w:val="0"/>
              <w:ind w:firstLine="400"/>
              <w:jc w:val="both"/>
              <w:rPr>
                <w:bCs/>
              </w:rPr>
            </w:pPr>
            <w:r w:rsidRPr="00071DBF">
              <w:rPr>
                <w:bCs/>
              </w:rPr>
              <w:t>…</w:t>
            </w:r>
          </w:p>
          <w:p w:rsidR="0072691D" w:rsidRPr="00071DBF" w:rsidRDefault="0072691D" w:rsidP="0072691D">
            <w:pPr>
              <w:widowControl w:val="0"/>
              <w:ind w:firstLine="400"/>
              <w:jc w:val="both"/>
              <w:rPr>
                <w:b/>
                <w:noProof/>
              </w:rPr>
            </w:pPr>
            <w:r w:rsidRPr="00071DBF">
              <w:rPr>
                <w:b/>
                <w:noProof/>
              </w:rPr>
              <w:t>Границы участка недр, право недропользования по которому выставляется на аукцион, определяются уполномоченным органом в области твердых полезных ископаемых на основе сведений, представляемых уполномоченным органом по изучению недр.</w:t>
            </w:r>
          </w:p>
          <w:p w:rsidR="0072691D" w:rsidRPr="00071DBF" w:rsidRDefault="0072691D" w:rsidP="0072691D">
            <w:pPr>
              <w:widowControl w:val="0"/>
              <w:ind w:firstLine="400"/>
              <w:jc w:val="both"/>
              <w:rPr>
                <w:noProof/>
              </w:rPr>
            </w:pPr>
            <w:r w:rsidRPr="00071DBF">
              <w:rPr>
                <w:noProof/>
              </w:rPr>
              <w:t>…</w:t>
            </w:r>
          </w:p>
          <w:p w:rsidR="0072691D" w:rsidRPr="00071DBF" w:rsidRDefault="0072691D" w:rsidP="0072691D">
            <w:pPr>
              <w:widowControl w:val="0"/>
              <w:ind w:firstLine="400"/>
              <w:jc w:val="both"/>
              <w:rPr>
                <w:noProof/>
              </w:rPr>
            </w:pPr>
            <w:r w:rsidRPr="00071DBF">
              <w:rPr>
                <w:b/>
                <w:noProof/>
              </w:rPr>
              <w:t xml:space="preserve">К участию </w:t>
            </w:r>
            <w:r w:rsidRPr="00071DBF">
              <w:rPr>
                <w:noProof/>
              </w:rPr>
              <w:t>в аукционе могут быть допущены заявители,</w:t>
            </w:r>
            <w:r w:rsidRPr="00071DBF">
              <w:rPr>
                <w:b/>
                <w:noProof/>
              </w:rPr>
              <w:t xml:space="preserve"> соответствующие требованиям, установленным для лиц, претендующих на </w:t>
            </w:r>
            <w:r w:rsidRPr="00071DBF">
              <w:rPr>
                <w:b/>
                <w:noProof/>
              </w:rPr>
              <w:lastRenderedPageBreak/>
              <w:t xml:space="preserve">получение лицензии на недропользование в соответствии с настоящим Кодексом. </w:t>
            </w:r>
            <w:r w:rsidRPr="00071DBF">
              <w:rPr>
                <w:noProof/>
              </w:rPr>
              <w:t>Несоответствие заявителя таким требованиям является основанием для отказа в допуске к участию в аукционе.</w:t>
            </w:r>
          </w:p>
          <w:p w:rsidR="0072691D" w:rsidRPr="00071DBF" w:rsidRDefault="0072691D" w:rsidP="0072691D">
            <w:pPr>
              <w:widowControl w:val="0"/>
              <w:ind w:firstLine="400"/>
              <w:jc w:val="both"/>
              <w:rPr>
                <w:b/>
                <w:noProof/>
              </w:rPr>
            </w:pPr>
          </w:p>
        </w:tc>
        <w:tc>
          <w:tcPr>
            <w:tcW w:w="2906" w:type="dxa"/>
          </w:tcPr>
          <w:p w:rsidR="0072691D" w:rsidRPr="00071DBF" w:rsidRDefault="0072691D" w:rsidP="0072691D">
            <w:pPr>
              <w:widowControl w:val="0"/>
              <w:autoSpaceDE w:val="0"/>
              <w:autoSpaceDN w:val="0"/>
              <w:adjustRightInd w:val="0"/>
              <w:ind w:firstLine="400"/>
              <w:jc w:val="both"/>
              <w:rPr>
                <w:b/>
              </w:rPr>
            </w:pPr>
            <w:r w:rsidRPr="00071DBF">
              <w:rPr>
                <w:b/>
              </w:rPr>
              <w:lastRenderedPageBreak/>
              <w:t xml:space="preserve">Отсутствует. </w:t>
            </w:r>
          </w:p>
          <w:p w:rsidR="0072691D" w:rsidRPr="00071DBF" w:rsidRDefault="0072691D" w:rsidP="0072691D">
            <w:pPr>
              <w:widowControl w:val="0"/>
              <w:autoSpaceDE w:val="0"/>
              <w:autoSpaceDN w:val="0"/>
              <w:adjustRightInd w:val="0"/>
              <w:ind w:firstLine="400"/>
              <w:jc w:val="both"/>
            </w:pPr>
          </w:p>
        </w:tc>
        <w:tc>
          <w:tcPr>
            <w:tcW w:w="3025" w:type="dxa"/>
            <w:gridSpan w:val="2"/>
            <w:tcBorders>
              <w:top w:val="single" w:sz="6" w:space="0" w:color="auto"/>
              <w:left w:val="single" w:sz="6" w:space="0" w:color="auto"/>
              <w:bottom w:val="single" w:sz="6" w:space="0" w:color="auto"/>
              <w:right w:val="single" w:sz="6" w:space="0" w:color="auto"/>
            </w:tcBorders>
          </w:tcPr>
          <w:p w:rsidR="0072691D" w:rsidRPr="00071DBF" w:rsidRDefault="0072691D" w:rsidP="0072691D">
            <w:pPr>
              <w:tabs>
                <w:tab w:val="left" w:pos="677"/>
                <w:tab w:val="left" w:pos="993"/>
              </w:tabs>
              <w:ind w:firstLine="365"/>
              <w:jc w:val="both"/>
              <w:rPr>
                <w:rFonts w:eastAsia="Calibri"/>
              </w:rPr>
            </w:pPr>
            <w:r w:rsidRPr="00071DBF">
              <w:rPr>
                <w:rFonts w:eastAsia="Calibri"/>
              </w:rPr>
              <w:t>11) в статье 278:</w:t>
            </w:r>
          </w:p>
          <w:p w:rsidR="0072691D" w:rsidRPr="00071DBF" w:rsidRDefault="0072691D" w:rsidP="0072691D">
            <w:pPr>
              <w:tabs>
                <w:tab w:val="left" w:pos="677"/>
                <w:tab w:val="left" w:pos="993"/>
              </w:tabs>
              <w:ind w:firstLine="365"/>
              <w:jc w:val="both"/>
              <w:rPr>
                <w:rFonts w:eastAsia="Calibri"/>
              </w:rPr>
            </w:pPr>
            <w:r w:rsidRPr="00071DBF">
              <w:rPr>
                <w:rFonts w:eastAsia="Calibri"/>
              </w:rPr>
              <w:t>часть четвертую пункта 4 изложить в следующей редакции:</w:t>
            </w:r>
          </w:p>
          <w:p w:rsidR="0072691D" w:rsidRPr="00071DBF" w:rsidRDefault="0072691D" w:rsidP="0072691D">
            <w:pPr>
              <w:tabs>
                <w:tab w:val="left" w:pos="677"/>
                <w:tab w:val="left" w:pos="993"/>
              </w:tabs>
              <w:ind w:firstLine="365"/>
              <w:jc w:val="both"/>
              <w:rPr>
                <w:rFonts w:eastAsia="Calibri"/>
              </w:rPr>
            </w:pPr>
          </w:p>
          <w:p w:rsidR="0072691D" w:rsidRPr="00071DBF" w:rsidRDefault="0072691D" w:rsidP="0072691D">
            <w:pPr>
              <w:tabs>
                <w:tab w:val="left" w:pos="677"/>
                <w:tab w:val="left" w:pos="993"/>
              </w:tabs>
              <w:ind w:firstLine="365"/>
              <w:jc w:val="both"/>
              <w:rPr>
                <w:rFonts w:eastAsia="Calibri"/>
              </w:rPr>
            </w:pPr>
            <w:r w:rsidRPr="00071DBF">
              <w:rPr>
                <w:rFonts w:eastAsia="Calibri"/>
              </w:rPr>
              <w:t xml:space="preserve">«Участки недр для проведения операций по разведке или добыче твердых полезных ископаемых в пределах территорий, предусмотренных в части первой настоящего пункта, предоставляются в пользование на основании аукциона. </w:t>
            </w:r>
            <w:r w:rsidRPr="00071DBF">
              <w:rPr>
                <w:rFonts w:eastAsia="Calibri"/>
                <w:b/>
              </w:rPr>
              <w:t>Порядок проведения аукциона и выдач</w:t>
            </w:r>
            <w:r w:rsidR="00F61674" w:rsidRPr="00071DBF">
              <w:rPr>
                <w:rFonts w:eastAsia="Calibri"/>
                <w:b/>
              </w:rPr>
              <w:t>и</w:t>
            </w:r>
            <w:r w:rsidRPr="00071DBF">
              <w:rPr>
                <w:rFonts w:eastAsia="Calibri"/>
                <w:b/>
              </w:rPr>
              <w:t xml:space="preserve"> по его итогам лицензии на разведку или добычу твердых полезных ископаемых определяются </w:t>
            </w:r>
            <w:r w:rsidRPr="00071DBF">
              <w:rPr>
                <w:rFonts w:eastAsia="Calibri"/>
              </w:rPr>
              <w:t xml:space="preserve">компетентным органом. Аукцион проводится по решению компетентного </w:t>
            </w:r>
            <w:r w:rsidRPr="00071DBF">
              <w:rPr>
                <w:rFonts w:eastAsia="Calibri"/>
              </w:rPr>
              <w:lastRenderedPageBreak/>
              <w:t>органа. По территориям, предусмотренным в подпункте 2) части первой настоящего пункта, решение компетентного органа о проведении аукциона принимается по предложению недропользователя, по заявлению которого соответствующие территории включены в программу управления государственным фондом недр.»;</w:t>
            </w:r>
          </w:p>
          <w:p w:rsidR="0072691D" w:rsidRPr="00071DBF" w:rsidRDefault="0072691D" w:rsidP="0072691D">
            <w:pPr>
              <w:tabs>
                <w:tab w:val="left" w:pos="677"/>
                <w:tab w:val="left" w:pos="993"/>
              </w:tabs>
              <w:ind w:firstLine="365"/>
              <w:jc w:val="both"/>
              <w:rPr>
                <w:rFonts w:eastAsia="Calibri"/>
              </w:rPr>
            </w:pPr>
          </w:p>
          <w:p w:rsidR="0072691D" w:rsidRPr="00071DBF" w:rsidRDefault="0072691D" w:rsidP="0072691D">
            <w:pPr>
              <w:tabs>
                <w:tab w:val="left" w:pos="677"/>
                <w:tab w:val="left" w:pos="993"/>
              </w:tabs>
              <w:ind w:firstLine="365"/>
              <w:jc w:val="both"/>
              <w:rPr>
                <w:rFonts w:eastAsia="Calibri"/>
                <w:b/>
              </w:rPr>
            </w:pPr>
            <w:r w:rsidRPr="00071DBF">
              <w:rPr>
                <w:rFonts w:eastAsia="Calibri"/>
              </w:rPr>
              <w:t xml:space="preserve">часть пятую пункта 4 </w:t>
            </w:r>
            <w:r w:rsidRPr="00071DBF">
              <w:rPr>
                <w:rFonts w:eastAsia="Calibri"/>
                <w:b/>
              </w:rPr>
              <w:t>исключить</w:t>
            </w:r>
            <w:r w:rsidRPr="00071DBF">
              <w:rPr>
                <w:rFonts w:eastAsia="Calibri"/>
              </w:rPr>
              <w:t>,</w:t>
            </w:r>
          </w:p>
          <w:p w:rsidR="0072691D" w:rsidRPr="00071DBF" w:rsidRDefault="0072691D" w:rsidP="0072691D">
            <w:pPr>
              <w:tabs>
                <w:tab w:val="left" w:pos="677"/>
                <w:tab w:val="left" w:pos="993"/>
              </w:tabs>
              <w:ind w:firstLine="365"/>
              <w:jc w:val="both"/>
              <w:rPr>
                <w:rFonts w:eastAsia="Calibri"/>
                <w:b/>
              </w:rPr>
            </w:pPr>
          </w:p>
          <w:p w:rsidR="0072691D" w:rsidRPr="00071DBF" w:rsidRDefault="0072691D" w:rsidP="0072691D">
            <w:pPr>
              <w:tabs>
                <w:tab w:val="left" w:pos="677"/>
                <w:tab w:val="left" w:pos="993"/>
              </w:tabs>
              <w:ind w:firstLine="365"/>
              <w:jc w:val="both"/>
              <w:rPr>
                <w:rFonts w:eastAsia="Calibri"/>
              </w:rPr>
            </w:pPr>
            <w:r w:rsidRPr="00071DBF">
              <w:rPr>
                <w:rFonts w:eastAsia="Calibri"/>
              </w:rPr>
              <w:t>часть седьмую пункта 4 изложить в следующей редакции:</w:t>
            </w:r>
          </w:p>
          <w:p w:rsidR="0072691D" w:rsidRPr="00071DBF" w:rsidRDefault="0072691D" w:rsidP="0072691D">
            <w:pPr>
              <w:ind w:firstLine="365"/>
              <w:jc w:val="both"/>
              <w:rPr>
                <w:szCs w:val="28"/>
                <w:lang w:eastAsia="en-US"/>
              </w:rPr>
            </w:pPr>
            <w:r w:rsidRPr="00071DBF">
              <w:rPr>
                <w:b/>
                <w:szCs w:val="28"/>
                <w:lang w:eastAsia="en-US"/>
              </w:rPr>
              <w:t>«Помимо иных требований, устанавливаемых правилами проведения аукциона,</w:t>
            </w:r>
            <w:r w:rsidRPr="00071DBF">
              <w:rPr>
                <w:szCs w:val="28"/>
                <w:lang w:eastAsia="en-US"/>
              </w:rPr>
              <w:t xml:space="preserve"> к участию в аукционе могут быть допущены заявители, обладающие:</w:t>
            </w:r>
          </w:p>
          <w:p w:rsidR="0072691D" w:rsidRPr="00071DBF" w:rsidRDefault="0072691D" w:rsidP="0072691D">
            <w:pPr>
              <w:ind w:firstLine="365"/>
              <w:jc w:val="both"/>
              <w:rPr>
                <w:b/>
                <w:szCs w:val="28"/>
                <w:lang w:eastAsia="en-US"/>
              </w:rPr>
            </w:pPr>
            <w:r w:rsidRPr="00071DBF">
              <w:rPr>
                <w:b/>
                <w:szCs w:val="28"/>
                <w:lang w:eastAsia="en-US"/>
              </w:rPr>
              <w:t xml:space="preserve">для проведения операций по разведке – профессиональными и финансовыми возможностями, </w:t>
            </w:r>
            <w:r w:rsidRPr="00071DBF">
              <w:rPr>
                <w:b/>
                <w:szCs w:val="28"/>
                <w:lang w:eastAsia="en-US"/>
              </w:rPr>
              <w:lastRenderedPageBreak/>
              <w:t>достаточными для покрытия минимальных расходов на операции по разведке не менее чем на десяти блоках в течение первого года;</w:t>
            </w:r>
          </w:p>
          <w:p w:rsidR="0072691D" w:rsidRPr="00071DBF" w:rsidRDefault="0072691D" w:rsidP="0072691D">
            <w:pPr>
              <w:ind w:firstLine="365"/>
              <w:jc w:val="both"/>
              <w:rPr>
                <w:szCs w:val="28"/>
                <w:lang w:eastAsia="en-US"/>
              </w:rPr>
            </w:pPr>
            <w:r w:rsidRPr="00071DBF">
              <w:rPr>
                <w:b/>
                <w:szCs w:val="28"/>
                <w:lang w:eastAsia="en-US"/>
              </w:rPr>
              <w:t>для проведения операций по добыче – профессиональными, техническими и финансовыми возможностями, достаточными для покрытия минимальных расходов на добычу не менее чем на ста гектарах в течение первого года.</w:t>
            </w:r>
            <w:r w:rsidRPr="00071DBF">
              <w:rPr>
                <w:szCs w:val="28"/>
                <w:lang w:eastAsia="en-US"/>
              </w:rPr>
              <w:t xml:space="preserve"> Несоответствие заявителя указанным требованиям является основанием для отказа в допуске к участию в аукционе.».</w:t>
            </w:r>
          </w:p>
          <w:p w:rsidR="0072691D" w:rsidRPr="00071DBF" w:rsidRDefault="0072691D" w:rsidP="0072691D">
            <w:pPr>
              <w:tabs>
                <w:tab w:val="left" w:pos="677"/>
                <w:tab w:val="left" w:pos="993"/>
              </w:tabs>
              <w:ind w:firstLine="365"/>
              <w:jc w:val="both"/>
              <w:rPr>
                <w:rFonts w:eastAsia="Calibri"/>
              </w:rPr>
            </w:pPr>
          </w:p>
        </w:tc>
        <w:tc>
          <w:tcPr>
            <w:tcW w:w="2906" w:type="dxa"/>
            <w:tcBorders>
              <w:top w:val="single" w:sz="6" w:space="0" w:color="auto"/>
              <w:left w:val="single" w:sz="6" w:space="0" w:color="auto"/>
              <w:bottom w:val="single" w:sz="6" w:space="0" w:color="auto"/>
              <w:right w:val="single" w:sz="6" w:space="0" w:color="auto"/>
            </w:tcBorders>
          </w:tcPr>
          <w:p w:rsidR="0072691D" w:rsidRPr="00071DBF" w:rsidRDefault="0072691D" w:rsidP="0072691D">
            <w:pPr>
              <w:suppressAutoHyphens/>
              <w:ind w:firstLine="400"/>
              <w:contextualSpacing/>
              <w:jc w:val="both"/>
              <w:rPr>
                <w:rFonts w:eastAsia="Calibri"/>
                <w:b/>
              </w:rPr>
            </w:pPr>
            <w:r w:rsidRPr="00071DBF">
              <w:rPr>
                <w:rFonts w:eastAsia="Calibri"/>
                <w:b/>
              </w:rPr>
              <w:lastRenderedPageBreak/>
              <w:t>Депутат</w:t>
            </w:r>
          </w:p>
          <w:p w:rsidR="0072691D" w:rsidRPr="00071DBF" w:rsidRDefault="0072691D" w:rsidP="0072691D">
            <w:pPr>
              <w:suppressAutoHyphens/>
              <w:ind w:firstLine="400"/>
              <w:contextualSpacing/>
              <w:jc w:val="both"/>
              <w:rPr>
                <w:rFonts w:eastAsia="Calibri"/>
                <w:b/>
              </w:rPr>
            </w:pPr>
            <w:r w:rsidRPr="00071DBF">
              <w:rPr>
                <w:rFonts w:eastAsia="Calibri"/>
                <w:b/>
              </w:rPr>
              <w:t>Баймаханова Г.А.</w:t>
            </w:r>
          </w:p>
          <w:p w:rsidR="0072691D" w:rsidRPr="00071DBF" w:rsidRDefault="0072691D" w:rsidP="0072691D">
            <w:pPr>
              <w:suppressAutoHyphens/>
              <w:ind w:firstLine="317"/>
              <w:contextualSpacing/>
              <w:jc w:val="both"/>
              <w:rPr>
                <w:rFonts w:eastAsia="Calibri"/>
              </w:rPr>
            </w:pPr>
          </w:p>
          <w:p w:rsidR="0072691D" w:rsidRPr="00071DBF" w:rsidRDefault="0072691D" w:rsidP="0072691D">
            <w:pPr>
              <w:suppressAutoHyphens/>
              <w:ind w:firstLine="317"/>
              <w:contextualSpacing/>
              <w:jc w:val="both"/>
              <w:rPr>
                <w:rFonts w:eastAsia="Calibri"/>
              </w:rPr>
            </w:pPr>
            <w:r w:rsidRPr="00071DBF">
              <w:rPr>
                <w:rFonts w:eastAsia="Calibri"/>
              </w:rPr>
              <w:t>Поправка в часть четвертую необходима для урегулирования процедур после проведения аукциона, подготовки проектных документов и выдачи лицензии. В настоящее время урегулированы процедуры только в части аукциона.</w:t>
            </w:r>
          </w:p>
          <w:p w:rsidR="0072691D" w:rsidRPr="00071DBF" w:rsidRDefault="0072691D" w:rsidP="0072691D">
            <w:pPr>
              <w:suppressAutoHyphens/>
              <w:ind w:firstLine="317"/>
              <w:contextualSpacing/>
              <w:jc w:val="both"/>
              <w:rPr>
                <w:rFonts w:eastAsia="Calibri"/>
                <w:bCs/>
              </w:rPr>
            </w:pPr>
            <w:r w:rsidRPr="00071DBF">
              <w:rPr>
                <w:rFonts w:eastAsia="Calibri"/>
                <w:bCs/>
              </w:rPr>
              <w:t xml:space="preserve">Поправка в часть пятую вносится в связи с тем, что на практике представляется затруднительным и неразумным, когда Комитет геологии определяется за потенциального недропользователя границы участка недр, </w:t>
            </w:r>
            <w:r w:rsidRPr="00071DBF">
              <w:rPr>
                <w:rFonts w:eastAsia="Calibri"/>
                <w:bCs/>
              </w:rPr>
              <w:lastRenderedPageBreak/>
              <w:t>учитывая, что обязательства по минимальным расходам на разведку и добычу ТПИ формируются в зависимости от площади территории участка, невозможно. Таким образом, необходимо проводить аукцион таким образом, чтобы границы участка недр определялись победителем аукциона самостоятельно, как при режиме «первый пришел».</w:t>
            </w:r>
          </w:p>
          <w:p w:rsidR="0072691D" w:rsidRPr="00071DBF" w:rsidRDefault="0072691D" w:rsidP="0072691D">
            <w:pPr>
              <w:suppressAutoHyphens/>
              <w:ind w:firstLine="317"/>
              <w:contextualSpacing/>
              <w:jc w:val="both"/>
              <w:rPr>
                <w:rFonts w:eastAsia="Calibri"/>
              </w:rPr>
            </w:pPr>
            <w:r w:rsidRPr="00071DBF">
              <w:rPr>
                <w:rFonts w:eastAsia="Calibri"/>
              </w:rPr>
              <w:t xml:space="preserve">Поправка в часть седьмую необходима в связи с различием в подходах к формированию требований по финансовым возможностям – при разведке в основе финансовых возможностей лежат требования по минимальным расходам, которые формируются исходя из количества заявленных блоков на этапе участия в аукционе, тогда как при добыче в </w:t>
            </w:r>
            <w:r w:rsidRPr="00071DBF">
              <w:rPr>
                <w:rFonts w:eastAsia="Calibri"/>
              </w:rPr>
              <w:lastRenderedPageBreak/>
              <w:t>основе финансовых возможностей лежат требования по минимальным расходам на добычу, которые формируются исходя из формы и площади участка добычи, которые на этапе участия в аукционе неизвестны и определяются уже победителем аукциона. Поэтому при добыче имеет смысл установить некое среднее требование по финансовым возможностям, исходя из площади участка в 100 га.</w:t>
            </w:r>
          </w:p>
          <w:p w:rsidR="0072691D" w:rsidRPr="00071DBF" w:rsidRDefault="0072691D" w:rsidP="0072691D">
            <w:pPr>
              <w:suppressAutoHyphens/>
              <w:ind w:firstLine="317"/>
              <w:contextualSpacing/>
              <w:jc w:val="both"/>
              <w:rPr>
                <w:rFonts w:eastAsia="Calibri"/>
              </w:rPr>
            </w:pPr>
          </w:p>
        </w:tc>
        <w:tc>
          <w:tcPr>
            <w:tcW w:w="1488" w:type="dxa"/>
            <w:gridSpan w:val="2"/>
          </w:tcPr>
          <w:p w:rsidR="0072691D" w:rsidRPr="00071DBF" w:rsidRDefault="0072691D" w:rsidP="0072691D">
            <w:pPr>
              <w:jc w:val="center"/>
            </w:pPr>
            <w:r w:rsidRPr="00071DBF">
              <w:rPr>
                <w:b/>
                <w:bCs/>
                <w:lang w:val="kk-KZ"/>
              </w:rPr>
              <w:lastRenderedPageBreak/>
              <w:t>Принято</w:t>
            </w:r>
          </w:p>
        </w:tc>
      </w:tr>
      <w:tr w:rsidR="0072691D" w:rsidRPr="00071DBF" w:rsidTr="003D71B3">
        <w:tc>
          <w:tcPr>
            <w:tcW w:w="709" w:type="dxa"/>
          </w:tcPr>
          <w:p w:rsidR="0072691D" w:rsidRPr="00071DBF" w:rsidRDefault="0072691D" w:rsidP="00F41D0A">
            <w:pPr>
              <w:widowControl w:val="0"/>
              <w:numPr>
                <w:ilvl w:val="0"/>
                <w:numId w:val="1"/>
              </w:numPr>
              <w:tabs>
                <w:tab w:val="clear" w:pos="644"/>
                <w:tab w:val="left" w:pos="180"/>
                <w:tab w:val="num" w:pos="360"/>
              </w:tabs>
              <w:ind w:left="0" w:firstLine="0"/>
              <w:jc w:val="center"/>
            </w:pPr>
          </w:p>
        </w:tc>
        <w:tc>
          <w:tcPr>
            <w:tcW w:w="1512" w:type="dxa"/>
          </w:tcPr>
          <w:p w:rsidR="0072691D" w:rsidRPr="00071DBF" w:rsidRDefault="0072691D" w:rsidP="0072691D">
            <w:pPr>
              <w:widowControl w:val="0"/>
              <w:jc w:val="center"/>
            </w:pPr>
            <w:r w:rsidRPr="00071DBF">
              <w:t>Пункт  новый статьи 1</w:t>
            </w:r>
          </w:p>
          <w:p w:rsidR="0072691D" w:rsidRPr="00071DBF" w:rsidRDefault="0072691D" w:rsidP="0072691D">
            <w:pPr>
              <w:widowControl w:val="0"/>
              <w:jc w:val="center"/>
            </w:pPr>
            <w:r w:rsidRPr="00071DBF">
              <w:t>проекта</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rPr>
                <w:i/>
              </w:rPr>
            </w:pPr>
            <w:r w:rsidRPr="00071DBF">
              <w:rPr>
                <w:rFonts w:eastAsia="Calibri"/>
                <w:i/>
              </w:rPr>
              <w:t>Статья 278 Кодекса РК «О недрах и недропользо</w:t>
            </w:r>
            <w:r w:rsidRPr="00071DBF">
              <w:rPr>
                <w:rFonts w:eastAsia="Calibri"/>
                <w:i/>
              </w:rPr>
              <w:lastRenderedPageBreak/>
              <w:t>вании»</w:t>
            </w:r>
          </w:p>
        </w:tc>
        <w:tc>
          <w:tcPr>
            <w:tcW w:w="2905" w:type="dxa"/>
            <w:gridSpan w:val="3"/>
          </w:tcPr>
          <w:p w:rsidR="0072691D" w:rsidRPr="00071DBF" w:rsidRDefault="0072691D" w:rsidP="0072691D">
            <w:pPr>
              <w:ind w:firstLine="400"/>
              <w:jc w:val="both"/>
              <w:rPr>
                <w:bCs/>
              </w:rPr>
            </w:pPr>
            <w:r w:rsidRPr="00071DBF">
              <w:rPr>
                <w:bCs/>
              </w:rPr>
              <w:lastRenderedPageBreak/>
              <w:t>Статья 278. Переходные положения</w:t>
            </w:r>
          </w:p>
          <w:p w:rsidR="0072691D" w:rsidRPr="00071DBF" w:rsidRDefault="0072691D" w:rsidP="0072691D">
            <w:pPr>
              <w:widowControl w:val="0"/>
              <w:ind w:firstLine="400"/>
              <w:jc w:val="both"/>
              <w:rPr>
                <w:bCs/>
              </w:rPr>
            </w:pPr>
            <w:r w:rsidRPr="00071DBF">
              <w:rPr>
                <w:bCs/>
              </w:rPr>
              <w:t>…</w:t>
            </w:r>
          </w:p>
          <w:p w:rsidR="0072691D" w:rsidRPr="00071DBF" w:rsidRDefault="0072691D" w:rsidP="0072691D">
            <w:pPr>
              <w:widowControl w:val="0"/>
              <w:ind w:firstLine="400"/>
              <w:jc w:val="both"/>
              <w:rPr>
                <w:bCs/>
              </w:rPr>
            </w:pPr>
            <w:r w:rsidRPr="00071DBF">
              <w:rPr>
                <w:bCs/>
              </w:rPr>
              <w:t xml:space="preserve">5. В случае досрочного прекращения контракта на добычу (контракта на совмещенную разведку и добычу, по которому проводились операции по добыче) по твердым </w:t>
            </w:r>
            <w:r w:rsidRPr="00071DBF">
              <w:rPr>
                <w:bCs/>
              </w:rPr>
              <w:lastRenderedPageBreak/>
              <w:t xml:space="preserve">полезным ископаемым, заключенного до введения в действие настоящего Кодекса, решением компетентного органа участок недр, </w:t>
            </w:r>
            <w:r w:rsidRPr="00071DBF">
              <w:rPr>
                <w:b/>
                <w:bCs/>
              </w:rPr>
              <w:t xml:space="preserve">на котором проводились операции по добыче, подлежит выставлению на аукцион </w:t>
            </w:r>
            <w:r w:rsidRPr="00071DBF">
              <w:rPr>
                <w:bCs/>
              </w:rPr>
              <w:t>в порядке, предусмотренном пунктом 4 настоящей статьи, с учетом особенностей, установленных настоящим пунктом.</w:t>
            </w:r>
          </w:p>
          <w:p w:rsidR="0072691D" w:rsidRPr="00071DBF" w:rsidRDefault="0072691D" w:rsidP="0072691D">
            <w:pPr>
              <w:widowControl w:val="0"/>
              <w:ind w:firstLine="400"/>
              <w:jc w:val="both"/>
              <w:rPr>
                <w:bCs/>
              </w:rPr>
            </w:pPr>
            <w:r w:rsidRPr="00071DBF">
              <w:rPr>
                <w:b/>
                <w:bCs/>
              </w:rPr>
              <w:t>Участок недр подлежит выставлению на аукцион по предоставлению права недропользования на добычу</w:t>
            </w:r>
            <w:r w:rsidRPr="00071DBF">
              <w:rPr>
                <w:bCs/>
              </w:rPr>
              <w:t xml:space="preserve"> не позднее трех месяцев со дня прекращения права недропользования (со дня вступления в силу решения суда в случае обжалования решения компетентного органа о прекращении права недропользования). Срок между объявлением о проведении аукциона и датой его проведения должен составлять не </w:t>
            </w:r>
            <w:r w:rsidRPr="00071DBF">
              <w:rPr>
                <w:bCs/>
              </w:rPr>
              <w:lastRenderedPageBreak/>
              <w:t xml:space="preserve">менее </w:t>
            </w:r>
            <w:r w:rsidRPr="00071DBF">
              <w:rPr>
                <w:b/>
                <w:bCs/>
              </w:rPr>
              <w:t>шести месяцев</w:t>
            </w:r>
            <w:r w:rsidRPr="00071DBF">
              <w:rPr>
                <w:bCs/>
              </w:rPr>
              <w:t>.</w:t>
            </w:r>
          </w:p>
          <w:p w:rsidR="0072691D" w:rsidRPr="00071DBF" w:rsidRDefault="0072691D" w:rsidP="0072691D">
            <w:pPr>
              <w:widowControl w:val="0"/>
              <w:ind w:firstLine="400"/>
              <w:jc w:val="both"/>
              <w:rPr>
                <w:b/>
                <w:noProof/>
              </w:rPr>
            </w:pPr>
          </w:p>
        </w:tc>
        <w:tc>
          <w:tcPr>
            <w:tcW w:w="2906" w:type="dxa"/>
          </w:tcPr>
          <w:p w:rsidR="0072691D" w:rsidRPr="00071DBF" w:rsidRDefault="0072691D" w:rsidP="0072691D">
            <w:pPr>
              <w:widowControl w:val="0"/>
              <w:autoSpaceDE w:val="0"/>
              <w:autoSpaceDN w:val="0"/>
              <w:adjustRightInd w:val="0"/>
              <w:ind w:firstLine="400"/>
              <w:jc w:val="both"/>
              <w:rPr>
                <w:b/>
              </w:rPr>
            </w:pPr>
            <w:r w:rsidRPr="00071DBF">
              <w:rPr>
                <w:b/>
              </w:rPr>
              <w:lastRenderedPageBreak/>
              <w:t xml:space="preserve">Отсутствует. </w:t>
            </w:r>
          </w:p>
          <w:p w:rsidR="0072691D" w:rsidRPr="00071DBF" w:rsidRDefault="0072691D" w:rsidP="0072691D">
            <w:pPr>
              <w:widowControl w:val="0"/>
              <w:autoSpaceDE w:val="0"/>
              <w:autoSpaceDN w:val="0"/>
              <w:adjustRightInd w:val="0"/>
              <w:ind w:firstLine="400"/>
              <w:jc w:val="both"/>
            </w:pPr>
          </w:p>
        </w:tc>
        <w:tc>
          <w:tcPr>
            <w:tcW w:w="3025" w:type="dxa"/>
            <w:gridSpan w:val="2"/>
            <w:tcBorders>
              <w:top w:val="single" w:sz="6" w:space="0" w:color="auto"/>
              <w:left w:val="single" w:sz="6" w:space="0" w:color="auto"/>
              <w:bottom w:val="single" w:sz="6" w:space="0" w:color="auto"/>
              <w:right w:val="single" w:sz="6" w:space="0" w:color="auto"/>
            </w:tcBorders>
          </w:tcPr>
          <w:p w:rsidR="0072691D" w:rsidRPr="00071DBF" w:rsidRDefault="0072691D" w:rsidP="0072691D">
            <w:pPr>
              <w:tabs>
                <w:tab w:val="left" w:pos="677"/>
                <w:tab w:val="left" w:pos="993"/>
              </w:tabs>
              <w:ind w:firstLine="317"/>
              <w:jc w:val="both"/>
              <w:rPr>
                <w:rFonts w:eastAsia="Calibri"/>
              </w:rPr>
            </w:pPr>
            <w:r w:rsidRPr="00071DBF">
              <w:rPr>
                <w:rFonts w:eastAsia="Calibri"/>
              </w:rPr>
              <w:t>12) части первую и вторую пункта 5 статьи 278 изложить в следующей редакции:</w:t>
            </w:r>
          </w:p>
          <w:p w:rsidR="0072691D" w:rsidRPr="00071DBF" w:rsidRDefault="0072691D" w:rsidP="0072691D">
            <w:pPr>
              <w:tabs>
                <w:tab w:val="left" w:pos="677"/>
                <w:tab w:val="left" w:pos="993"/>
              </w:tabs>
              <w:ind w:firstLine="317"/>
              <w:jc w:val="both"/>
              <w:rPr>
                <w:rFonts w:eastAsia="Calibri"/>
              </w:rPr>
            </w:pPr>
          </w:p>
          <w:p w:rsidR="0072691D" w:rsidRPr="00071DBF" w:rsidRDefault="0072691D" w:rsidP="0072691D">
            <w:pPr>
              <w:ind w:firstLine="223"/>
              <w:jc w:val="both"/>
              <w:rPr>
                <w:lang w:eastAsia="en-US"/>
              </w:rPr>
            </w:pPr>
            <w:r w:rsidRPr="00071DBF">
              <w:rPr>
                <w:rFonts w:eastAsia="Calibri"/>
              </w:rPr>
              <w:t>«</w:t>
            </w:r>
            <w:r w:rsidRPr="00071DBF">
              <w:rPr>
                <w:lang w:eastAsia="en-US"/>
              </w:rPr>
              <w:t xml:space="preserve">5. В случае досрочного прекращения контракта на добычу (контракта на совмещенную разведку и добычу, по которому проводились операции по </w:t>
            </w:r>
            <w:r w:rsidRPr="00071DBF">
              <w:rPr>
                <w:lang w:eastAsia="en-US"/>
              </w:rPr>
              <w:lastRenderedPageBreak/>
              <w:t xml:space="preserve">добыче) по твердым полезным ископаемым, заключенного до введения в действие настоящего Кодекса, решением компетентного органа участок недр, </w:t>
            </w:r>
            <w:r w:rsidRPr="00071DBF">
              <w:rPr>
                <w:b/>
                <w:lang w:eastAsia="en-US"/>
              </w:rPr>
              <w:t>затрагивающий контрактную территорию по прекращенному контракту, предоставляется в пользование для проведения операций по разведке или добыче твердых полезных ископаемых</w:t>
            </w:r>
            <w:r w:rsidRPr="00071DBF">
              <w:rPr>
                <w:lang w:eastAsia="en-US"/>
              </w:rPr>
              <w:t xml:space="preserve"> </w:t>
            </w:r>
            <w:r w:rsidRPr="00071DBF">
              <w:rPr>
                <w:b/>
                <w:lang w:eastAsia="en-US"/>
              </w:rPr>
              <w:t xml:space="preserve">по итогам </w:t>
            </w:r>
            <w:r w:rsidRPr="00071DBF">
              <w:rPr>
                <w:lang w:eastAsia="en-US"/>
              </w:rPr>
              <w:t xml:space="preserve"> аукциона, проводимого в порядке, предусмотренном пунктом 4 настоящей статьи, с учетом особенностей, установленных настоящим пунктом.</w:t>
            </w:r>
          </w:p>
          <w:p w:rsidR="0072691D" w:rsidRPr="00071DBF" w:rsidRDefault="0072691D" w:rsidP="0072691D">
            <w:pPr>
              <w:tabs>
                <w:tab w:val="left" w:pos="677"/>
                <w:tab w:val="left" w:pos="993"/>
              </w:tabs>
              <w:ind w:firstLine="317"/>
              <w:jc w:val="both"/>
              <w:rPr>
                <w:rFonts w:eastAsia="Calibri"/>
              </w:rPr>
            </w:pPr>
            <w:r w:rsidRPr="00071DBF">
              <w:rPr>
                <w:rFonts w:eastAsia="Calibri"/>
                <w:b/>
              </w:rPr>
              <w:t xml:space="preserve">Объявление о проведении аукциона должно быть опубликовано </w:t>
            </w:r>
            <w:r w:rsidRPr="00071DBF">
              <w:rPr>
                <w:rFonts w:eastAsia="Calibri"/>
              </w:rPr>
              <w:t xml:space="preserve">не позднее трех месяцев со дня прекращения права недропользования </w:t>
            </w:r>
            <w:r w:rsidRPr="00071DBF">
              <w:rPr>
                <w:rFonts w:eastAsia="Calibri"/>
                <w:b/>
              </w:rPr>
              <w:t>либо</w:t>
            </w:r>
            <w:r w:rsidRPr="00071DBF">
              <w:rPr>
                <w:rFonts w:eastAsia="Calibri"/>
              </w:rPr>
              <w:t xml:space="preserve"> со дня вступления в силу решения суда</w:t>
            </w:r>
            <w:r w:rsidR="00F61674" w:rsidRPr="00071DBF">
              <w:rPr>
                <w:rFonts w:eastAsia="Calibri"/>
              </w:rPr>
              <w:t>,</w:t>
            </w:r>
            <w:r w:rsidRPr="00071DBF">
              <w:rPr>
                <w:rFonts w:eastAsia="Calibri"/>
              </w:rPr>
              <w:t xml:space="preserve"> в случае обжалования решения </w:t>
            </w:r>
            <w:r w:rsidRPr="00071DBF">
              <w:rPr>
                <w:rFonts w:eastAsia="Calibri"/>
              </w:rPr>
              <w:lastRenderedPageBreak/>
              <w:t xml:space="preserve">компетентного органа о прекращении права недропользования. Срок между объявлением о проведении аукциона и датой его проведения должен составлять не менее </w:t>
            </w:r>
            <w:r w:rsidRPr="00071DBF">
              <w:rPr>
                <w:rFonts w:eastAsia="Calibri"/>
                <w:b/>
              </w:rPr>
              <w:t>месяца</w:t>
            </w:r>
            <w:r w:rsidRPr="00071DBF">
              <w:rPr>
                <w:rFonts w:eastAsia="Calibri"/>
              </w:rPr>
              <w:t>.».</w:t>
            </w:r>
          </w:p>
          <w:p w:rsidR="0072691D" w:rsidRPr="00071DBF" w:rsidRDefault="0072691D" w:rsidP="0072691D">
            <w:pPr>
              <w:tabs>
                <w:tab w:val="left" w:pos="677"/>
                <w:tab w:val="left" w:pos="993"/>
              </w:tabs>
              <w:ind w:firstLine="317"/>
              <w:jc w:val="both"/>
              <w:rPr>
                <w:rFonts w:eastAsia="Calibri"/>
                <w:b/>
              </w:rPr>
            </w:pPr>
          </w:p>
        </w:tc>
        <w:tc>
          <w:tcPr>
            <w:tcW w:w="2906" w:type="dxa"/>
            <w:tcBorders>
              <w:top w:val="single" w:sz="6" w:space="0" w:color="auto"/>
              <w:left w:val="single" w:sz="6" w:space="0" w:color="auto"/>
              <w:bottom w:val="single" w:sz="6" w:space="0" w:color="auto"/>
              <w:right w:val="single" w:sz="6" w:space="0" w:color="auto"/>
            </w:tcBorders>
          </w:tcPr>
          <w:p w:rsidR="0072691D" w:rsidRPr="00071DBF" w:rsidRDefault="0072691D" w:rsidP="0072691D">
            <w:pPr>
              <w:suppressAutoHyphens/>
              <w:ind w:firstLine="400"/>
              <w:contextualSpacing/>
              <w:jc w:val="both"/>
              <w:rPr>
                <w:rFonts w:eastAsia="Calibri"/>
                <w:b/>
              </w:rPr>
            </w:pPr>
            <w:r w:rsidRPr="00071DBF">
              <w:rPr>
                <w:rFonts w:eastAsia="Calibri"/>
                <w:b/>
              </w:rPr>
              <w:lastRenderedPageBreak/>
              <w:t>Депутат</w:t>
            </w:r>
          </w:p>
          <w:p w:rsidR="0072691D" w:rsidRPr="00071DBF" w:rsidRDefault="0072691D" w:rsidP="0072691D">
            <w:pPr>
              <w:suppressAutoHyphens/>
              <w:ind w:firstLine="400"/>
              <w:contextualSpacing/>
              <w:jc w:val="both"/>
              <w:rPr>
                <w:rFonts w:eastAsia="Calibri"/>
                <w:b/>
              </w:rPr>
            </w:pPr>
            <w:r w:rsidRPr="00071DBF">
              <w:rPr>
                <w:rFonts w:eastAsia="Calibri"/>
                <w:b/>
              </w:rPr>
              <w:t>Баймаханова Г.А.</w:t>
            </w:r>
          </w:p>
          <w:p w:rsidR="0072691D" w:rsidRPr="00071DBF" w:rsidRDefault="0072691D" w:rsidP="0072691D">
            <w:pPr>
              <w:suppressAutoHyphens/>
              <w:ind w:firstLine="317"/>
              <w:contextualSpacing/>
              <w:jc w:val="both"/>
              <w:rPr>
                <w:rFonts w:eastAsia="Calibri"/>
              </w:rPr>
            </w:pPr>
          </w:p>
          <w:p w:rsidR="0072691D" w:rsidRPr="00071DBF" w:rsidRDefault="0072691D" w:rsidP="0072691D">
            <w:pPr>
              <w:tabs>
                <w:tab w:val="left" w:pos="677"/>
                <w:tab w:val="left" w:pos="993"/>
              </w:tabs>
              <w:ind w:firstLine="317"/>
              <w:jc w:val="both"/>
              <w:rPr>
                <w:rFonts w:eastAsia="Calibri"/>
              </w:rPr>
            </w:pPr>
            <w:r w:rsidRPr="00071DBF">
              <w:rPr>
                <w:rFonts w:eastAsia="Calibri"/>
              </w:rPr>
              <w:t xml:space="preserve">Поправка необходима в связи с необходимостью оперативного проведения аукциона по расторгаемым контрактам. Выжидание шестимесячного срока </w:t>
            </w:r>
            <w:r w:rsidRPr="00071DBF">
              <w:rPr>
                <w:rFonts w:eastAsia="Calibri"/>
              </w:rPr>
              <w:lastRenderedPageBreak/>
              <w:t>влечет пропуск сезона работ.</w:t>
            </w:r>
          </w:p>
          <w:p w:rsidR="0072691D" w:rsidRPr="00071DBF" w:rsidRDefault="0072691D" w:rsidP="0072691D">
            <w:pPr>
              <w:suppressAutoHyphens/>
              <w:ind w:firstLine="317"/>
              <w:contextualSpacing/>
              <w:jc w:val="both"/>
              <w:rPr>
                <w:rFonts w:eastAsia="Calibri"/>
              </w:rPr>
            </w:pPr>
            <w:r w:rsidRPr="00071DBF">
              <w:rPr>
                <w:rFonts w:eastAsia="Calibri"/>
              </w:rPr>
              <w:t xml:space="preserve">Редакционная поправка по участку недр необходима в связи с важным уточнением, что при расторжении контракта не предоставляется тот же самый участок в форме контрактной территории. </w:t>
            </w:r>
          </w:p>
        </w:tc>
        <w:tc>
          <w:tcPr>
            <w:tcW w:w="1488" w:type="dxa"/>
            <w:gridSpan w:val="2"/>
          </w:tcPr>
          <w:p w:rsidR="0072691D" w:rsidRPr="00071DBF" w:rsidRDefault="0072691D" w:rsidP="0072691D">
            <w:pPr>
              <w:jc w:val="center"/>
            </w:pPr>
            <w:r w:rsidRPr="00071DBF">
              <w:rPr>
                <w:b/>
                <w:bCs/>
                <w:lang w:val="kk-KZ"/>
              </w:rPr>
              <w:lastRenderedPageBreak/>
              <w:t>Принято</w:t>
            </w:r>
          </w:p>
        </w:tc>
      </w:tr>
      <w:tr w:rsidR="0072691D" w:rsidRPr="00071DBF" w:rsidTr="003D71B3">
        <w:tc>
          <w:tcPr>
            <w:tcW w:w="709" w:type="dxa"/>
          </w:tcPr>
          <w:p w:rsidR="0072691D" w:rsidRPr="00071DBF" w:rsidRDefault="0072691D" w:rsidP="00F41D0A">
            <w:pPr>
              <w:widowControl w:val="0"/>
              <w:numPr>
                <w:ilvl w:val="0"/>
                <w:numId w:val="1"/>
              </w:numPr>
              <w:tabs>
                <w:tab w:val="clear" w:pos="644"/>
                <w:tab w:val="left" w:pos="180"/>
                <w:tab w:val="num" w:pos="360"/>
              </w:tabs>
              <w:ind w:left="0" w:firstLine="0"/>
              <w:jc w:val="center"/>
            </w:pPr>
          </w:p>
        </w:tc>
        <w:tc>
          <w:tcPr>
            <w:tcW w:w="1512" w:type="dxa"/>
          </w:tcPr>
          <w:p w:rsidR="0072691D" w:rsidRPr="00071DBF" w:rsidRDefault="0072691D" w:rsidP="0072691D">
            <w:pPr>
              <w:widowControl w:val="0"/>
              <w:jc w:val="center"/>
            </w:pPr>
            <w:r w:rsidRPr="00071DBF">
              <w:t>Пункт  новый статьи 1</w:t>
            </w:r>
          </w:p>
          <w:p w:rsidR="0072691D" w:rsidRPr="00071DBF" w:rsidRDefault="0072691D" w:rsidP="0072691D">
            <w:pPr>
              <w:widowControl w:val="0"/>
              <w:jc w:val="center"/>
            </w:pPr>
            <w:r w:rsidRPr="00071DBF">
              <w:t>проекта</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rPr>
                <w:i/>
              </w:rPr>
            </w:pPr>
            <w:r w:rsidRPr="00071DBF">
              <w:rPr>
                <w:rFonts w:eastAsia="Calibri"/>
                <w:i/>
              </w:rPr>
              <w:t>Статья 278 Кодекса РК «О недрах и недропользовании»</w:t>
            </w:r>
          </w:p>
        </w:tc>
        <w:tc>
          <w:tcPr>
            <w:tcW w:w="2905" w:type="dxa"/>
            <w:gridSpan w:val="3"/>
          </w:tcPr>
          <w:p w:rsidR="0072691D" w:rsidRPr="00071DBF" w:rsidRDefault="0072691D" w:rsidP="0072691D">
            <w:pPr>
              <w:ind w:firstLine="400"/>
              <w:jc w:val="both"/>
              <w:rPr>
                <w:bCs/>
              </w:rPr>
            </w:pPr>
            <w:r w:rsidRPr="00071DBF">
              <w:rPr>
                <w:bCs/>
              </w:rPr>
              <w:t>Статья 278. Переходные положения</w:t>
            </w:r>
          </w:p>
          <w:p w:rsidR="0072691D" w:rsidRPr="00071DBF" w:rsidRDefault="0072691D" w:rsidP="0072691D">
            <w:pPr>
              <w:widowControl w:val="0"/>
              <w:ind w:firstLine="400"/>
              <w:jc w:val="both"/>
              <w:rPr>
                <w:bCs/>
              </w:rPr>
            </w:pPr>
            <w:r w:rsidRPr="00071DBF">
              <w:rPr>
                <w:bCs/>
              </w:rPr>
              <w:t>…</w:t>
            </w:r>
          </w:p>
          <w:p w:rsidR="0072691D" w:rsidRPr="00071DBF" w:rsidRDefault="0072691D" w:rsidP="0072691D">
            <w:pPr>
              <w:widowControl w:val="0"/>
              <w:ind w:firstLine="400"/>
              <w:jc w:val="both"/>
              <w:rPr>
                <w:bCs/>
              </w:rPr>
            </w:pPr>
            <w:r w:rsidRPr="00071DBF">
              <w:rPr>
                <w:bCs/>
              </w:rPr>
              <w:t>13...</w:t>
            </w:r>
          </w:p>
          <w:p w:rsidR="0072691D" w:rsidRPr="00071DBF" w:rsidRDefault="0072691D" w:rsidP="0072691D">
            <w:pPr>
              <w:widowControl w:val="0"/>
              <w:ind w:firstLine="400"/>
              <w:jc w:val="both"/>
              <w:rPr>
                <w:bCs/>
              </w:rPr>
            </w:pPr>
            <w:r w:rsidRPr="00071DBF">
              <w:rPr>
                <w:b/>
                <w:bCs/>
              </w:rPr>
              <w:t>Рабочая программа контракта на недропользование может содержать минимальные и максимальные показатели добычи полезных ископаемых.</w:t>
            </w:r>
            <w:r w:rsidRPr="00071DBF">
              <w:rPr>
                <w:bCs/>
              </w:rPr>
              <w:t xml:space="preserve"> Содержание рабочей программы и ее форма определяются компетентным органом.</w:t>
            </w:r>
          </w:p>
          <w:p w:rsidR="0072691D" w:rsidRPr="00071DBF" w:rsidRDefault="0072691D" w:rsidP="0072691D">
            <w:pPr>
              <w:widowControl w:val="0"/>
              <w:ind w:firstLine="400"/>
              <w:jc w:val="both"/>
              <w:rPr>
                <w:bCs/>
              </w:rPr>
            </w:pPr>
          </w:p>
          <w:p w:rsidR="0072691D" w:rsidRPr="00071DBF" w:rsidRDefault="0072691D" w:rsidP="0072691D">
            <w:pPr>
              <w:widowControl w:val="0"/>
              <w:ind w:firstLine="400"/>
              <w:jc w:val="both"/>
              <w:rPr>
                <w:b/>
                <w:noProof/>
              </w:rPr>
            </w:pPr>
          </w:p>
        </w:tc>
        <w:tc>
          <w:tcPr>
            <w:tcW w:w="2906" w:type="dxa"/>
          </w:tcPr>
          <w:p w:rsidR="0072691D" w:rsidRPr="00071DBF" w:rsidRDefault="0072691D" w:rsidP="0072691D">
            <w:pPr>
              <w:widowControl w:val="0"/>
              <w:autoSpaceDE w:val="0"/>
              <w:autoSpaceDN w:val="0"/>
              <w:adjustRightInd w:val="0"/>
              <w:ind w:firstLine="400"/>
              <w:jc w:val="both"/>
              <w:rPr>
                <w:b/>
              </w:rPr>
            </w:pPr>
            <w:r w:rsidRPr="00071DBF">
              <w:rPr>
                <w:b/>
              </w:rPr>
              <w:t xml:space="preserve">Отсутствует. </w:t>
            </w:r>
          </w:p>
          <w:p w:rsidR="0072691D" w:rsidRPr="00071DBF" w:rsidRDefault="0072691D" w:rsidP="0072691D">
            <w:pPr>
              <w:widowControl w:val="0"/>
              <w:autoSpaceDE w:val="0"/>
              <w:autoSpaceDN w:val="0"/>
              <w:adjustRightInd w:val="0"/>
              <w:ind w:firstLine="400"/>
              <w:jc w:val="both"/>
            </w:pPr>
          </w:p>
        </w:tc>
        <w:tc>
          <w:tcPr>
            <w:tcW w:w="3025" w:type="dxa"/>
            <w:gridSpan w:val="2"/>
            <w:tcBorders>
              <w:top w:val="single" w:sz="6" w:space="0" w:color="auto"/>
              <w:left w:val="single" w:sz="6" w:space="0" w:color="auto"/>
              <w:bottom w:val="single" w:sz="6" w:space="0" w:color="auto"/>
              <w:right w:val="single" w:sz="6" w:space="0" w:color="auto"/>
            </w:tcBorders>
          </w:tcPr>
          <w:p w:rsidR="0072691D" w:rsidRPr="00071DBF" w:rsidRDefault="0072691D" w:rsidP="0072691D">
            <w:pPr>
              <w:suppressAutoHyphens/>
              <w:ind w:firstLine="317"/>
              <w:contextualSpacing/>
              <w:jc w:val="both"/>
              <w:rPr>
                <w:rFonts w:eastAsia="Calibri"/>
              </w:rPr>
            </w:pPr>
            <w:r w:rsidRPr="00071DBF">
              <w:rPr>
                <w:rFonts w:eastAsia="Calibri"/>
              </w:rPr>
              <w:t>13) часть третью пункта 13 статьи 278</w:t>
            </w:r>
            <w:r w:rsidRPr="00071DBF">
              <w:rPr>
                <w:rFonts w:eastAsia="Calibri"/>
                <w:bCs/>
              </w:rPr>
              <w:t xml:space="preserve"> изложить в следующей редакции:</w:t>
            </w:r>
          </w:p>
          <w:p w:rsidR="0072691D" w:rsidRPr="00071DBF" w:rsidRDefault="0072691D" w:rsidP="0072691D">
            <w:pPr>
              <w:suppressAutoHyphens/>
              <w:ind w:firstLine="317"/>
              <w:contextualSpacing/>
              <w:jc w:val="both"/>
              <w:rPr>
                <w:rFonts w:eastAsia="Calibri"/>
                <w:b/>
              </w:rPr>
            </w:pPr>
          </w:p>
          <w:p w:rsidR="0072691D" w:rsidRPr="00071DBF" w:rsidRDefault="0072691D" w:rsidP="0072691D">
            <w:pPr>
              <w:suppressAutoHyphens/>
              <w:ind w:firstLine="317"/>
              <w:contextualSpacing/>
              <w:jc w:val="both"/>
              <w:rPr>
                <w:rFonts w:eastAsia="Calibri"/>
              </w:rPr>
            </w:pPr>
            <w:r w:rsidRPr="00071DBF">
              <w:rPr>
                <w:rFonts w:eastAsia="Calibri"/>
                <w:b/>
              </w:rPr>
              <w:t>«Если объемы добычи общераспространенных полезных ископаемых или твердых полезных ископаемых, кроме урана, предусмотренные рабочей программой контракта на недропользование, фактически изменяются менее чем на двадцать процентов в физическом выражении, внесение изменений в рабочую программу не требуется. Такие изменения в объеме добычи считаются соответствующими условиям контракта.</w:t>
            </w:r>
            <w:r w:rsidRPr="00071DBF">
              <w:rPr>
                <w:rFonts w:eastAsia="Calibri"/>
              </w:rPr>
              <w:t xml:space="preserve"> Содержание рабочей программы </w:t>
            </w:r>
            <w:r w:rsidRPr="00071DBF">
              <w:rPr>
                <w:rFonts w:eastAsia="Calibri"/>
                <w:b/>
              </w:rPr>
              <w:t xml:space="preserve">контракта на </w:t>
            </w:r>
            <w:r w:rsidRPr="00071DBF">
              <w:rPr>
                <w:rFonts w:eastAsia="Calibri"/>
                <w:b/>
              </w:rPr>
              <w:lastRenderedPageBreak/>
              <w:t>недропользование</w:t>
            </w:r>
            <w:r w:rsidRPr="00071DBF">
              <w:rPr>
                <w:rFonts w:eastAsia="Calibri"/>
              </w:rPr>
              <w:t xml:space="preserve"> и ее форма определяются компетентным органом.».</w:t>
            </w:r>
          </w:p>
          <w:p w:rsidR="0072691D" w:rsidRPr="00071DBF" w:rsidRDefault="0072691D" w:rsidP="0072691D">
            <w:pPr>
              <w:suppressAutoHyphens/>
              <w:ind w:firstLine="317"/>
              <w:contextualSpacing/>
              <w:jc w:val="both"/>
              <w:rPr>
                <w:rFonts w:eastAsia="Calibri"/>
                <w:bCs/>
              </w:rPr>
            </w:pPr>
          </w:p>
        </w:tc>
        <w:tc>
          <w:tcPr>
            <w:tcW w:w="2906" w:type="dxa"/>
            <w:tcBorders>
              <w:top w:val="single" w:sz="6" w:space="0" w:color="auto"/>
              <w:left w:val="single" w:sz="6" w:space="0" w:color="auto"/>
              <w:bottom w:val="single" w:sz="6" w:space="0" w:color="auto"/>
              <w:right w:val="single" w:sz="6" w:space="0" w:color="auto"/>
            </w:tcBorders>
          </w:tcPr>
          <w:p w:rsidR="0072691D" w:rsidRPr="00071DBF" w:rsidRDefault="0072691D" w:rsidP="0072691D">
            <w:pPr>
              <w:suppressAutoHyphens/>
              <w:ind w:firstLine="400"/>
              <w:contextualSpacing/>
              <w:jc w:val="both"/>
              <w:rPr>
                <w:rFonts w:eastAsia="Calibri"/>
                <w:b/>
              </w:rPr>
            </w:pPr>
            <w:r w:rsidRPr="00071DBF">
              <w:rPr>
                <w:rFonts w:eastAsia="Calibri"/>
                <w:b/>
              </w:rPr>
              <w:lastRenderedPageBreak/>
              <w:t>Депутат</w:t>
            </w:r>
          </w:p>
          <w:p w:rsidR="0072691D" w:rsidRPr="00071DBF" w:rsidRDefault="0072691D" w:rsidP="0072691D">
            <w:pPr>
              <w:suppressAutoHyphens/>
              <w:ind w:firstLine="400"/>
              <w:contextualSpacing/>
              <w:jc w:val="both"/>
              <w:rPr>
                <w:rFonts w:eastAsia="Calibri"/>
                <w:b/>
              </w:rPr>
            </w:pPr>
            <w:r w:rsidRPr="00071DBF">
              <w:rPr>
                <w:rFonts w:eastAsia="Calibri"/>
                <w:b/>
              </w:rPr>
              <w:t>Баймаханова Г.А.</w:t>
            </w:r>
          </w:p>
          <w:p w:rsidR="0072691D" w:rsidRPr="00071DBF" w:rsidRDefault="0072691D" w:rsidP="0072691D">
            <w:pPr>
              <w:suppressAutoHyphens/>
              <w:ind w:firstLine="317"/>
              <w:contextualSpacing/>
              <w:jc w:val="both"/>
              <w:rPr>
                <w:rFonts w:eastAsia="Calibri"/>
              </w:rPr>
            </w:pPr>
          </w:p>
          <w:p w:rsidR="0072691D" w:rsidRPr="00071DBF" w:rsidRDefault="0072691D" w:rsidP="0072691D">
            <w:pPr>
              <w:suppressAutoHyphens/>
              <w:ind w:firstLine="317"/>
              <w:contextualSpacing/>
              <w:jc w:val="both"/>
              <w:rPr>
                <w:rFonts w:eastAsia="Calibri"/>
              </w:rPr>
            </w:pPr>
            <w:r w:rsidRPr="00071DBF">
              <w:rPr>
                <w:rFonts w:eastAsia="Calibri"/>
              </w:rPr>
              <w:t xml:space="preserve">Данная поправка призвана возвратить ранее существовавшее в законодательстве положение, исключавшее необходимость внесения изменения в проектные документы по ТПИ, если проектные показатели отклоняются от предусмотренных менее чем на 20%. </w:t>
            </w:r>
          </w:p>
          <w:p w:rsidR="0072691D" w:rsidRPr="00071DBF" w:rsidRDefault="0072691D" w:rsidP="0072691D">
            <w:pPr>
              <w:suppressAutoHyphens/>
              <w:ind w:firstLine="317"/>
              <w:contextualSpacing/>
              <w:jc w:val="both"/>
              <w:rPr>
                <w:rFonts w:eastAsia="Calibri"/>
              </w:rPr>
            </w:pPr>
          </w:p>
          <w:p w:rsidR="0072691D" w:rsidRPr="00071DBF" w:rsidRDefault="0072691D" w:rsidP="0072691D">
            <w:pPr>
              <w:suppressAutoHyphens/>
              <w:ind w:firstLine="317"/>
              <w:contextualSpacing/>
              <w:jc w:val="both"/>
              <w:rPr>
                <w:rFonts w:eastAsia="Calibri"/>
              </w:rPr>
            </w:pPr>
          </w:p>
          <w:p w:rsidR="0072691D" w:rsidRPr="00071DBF" w:rsidRDefault="0072691D" w:rsidP="0072691D">
            <w:pPr>
              <w:suppressAutoHyphens/>
              <w:ind w:firstLine="317"/>
              <w:contextualSpacing/>
              <w:jc w:val="both"/>
              <w:rPr>
                <w:rFonts w:eastAsia="Calibri"/>
              </w:rPr>
            </w:pPr>
          </w:p>
        </w:tc>
        <w:tc>
          <w:tcPr>
            <w:tcW w:w="1488" w:type="dxa"/>
            <w:gridSpan w:val="2"/>
          </w:tcPr>
          <w:p w:rsidR="0072691D" w:rsidRPr="00071DBF" w:rsidRDefault="0072691D" w:rsidP="0072691D">
            <w:pPr>
              <w:jc w:val="center"/>
            </w:pPr>
            <w:r w:rsidRPr="00071DBF">
              <w:rPr>
                <w:b/>
                <w:bCs/>
                <w:lang w:val="kk-KZ"/>
              </w:rPr>
              <w:t>Принято</w:t>
            </w:r>
          </w:p>
        </w:tc>
      </w:tr>
      <w:tr w:rsidR="0072691D" w:rsidRPr="00071DBF" w:rsidTr="003D71B3">
        <w:tc>
          <w:tcPr>
            <w:tcW w:w="709" w:type="dxa"/>
          </w:tcPr>
          <w:p w:rsidR="0072691D" w:rsidRPr="00071DBF" w:rsidRDefault="0072691D" w:rsidP="00F41D0A">
            <w:pPr>
              <w:widowControl w:val="0"/>
              <w:numPr>
                <w:ilvl w:val="0"/>
                <w:numId w:val="1"/>
              </w:numPr>
              <w:tabs>
                <w:tab w:val="clear" w:pos="644"/>
                <w:tab w:val="left" w:pos="180"/>
                <w:tab w:val="num" w:pos="360"/>
              </w:tabs>
              <w:ind w:left="0" w:firstLine="0"/>
              <w:jc w:val="center"/>
            </w:pPr>
          </w:p>
        </w:tc>
        <w:tc>
          <w:tcPr>
            <w:tcW w:w="1512" w:type="dxa"/>
          </w:tcPr>
          <w:p w:rsidR="0072691D" w:rsidRPr="00071DBF" w:rsidRDefault="0072691D" w:rsidP="0072691D">
            <w:pPr>
              <w:widowControl w:val="0"/>
              <w:jc w:val="center"/>
            </w:pPr>
            <w:r w:rsidRPr="00071DBF">
              <w:t>Пункт  новый статьи 1</w:t>
            </w:r>
          </w:p>
          <w:p w:rsidR="0072691D" w:rsidRPr="00071DBF" w:rsidRDefault="0072691D" w:rsidP="0072691D">
            <w:pPr>
              <w:widowControl w:val="0"/>
              <w:jc w:val="center"/>
            </w:pPr>
            <w:r w:rsidRPr="00071DBF">
              <w:t>проекта</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rPr>
                <w:i/>
              </w:rPr>
            </w:pPr>
            <w:r w:rsidRPr="00071DBF">
              <w:rPr>
                <w:rFonts w:eastAsia="Calibri"/>
                <w:i/>
              </w:rPr>
              <w:t>Статья 278 Кодекса РК «О недрах и недропользовании»</w:t>
            </w:r>
          </w:p>
        </w:tc>
        <w:tc>
          <w:tcPr>
            <w:tcW w:w="2905" w:type="dxa"/>
            <w:gridSpan w:val="3"/>
          </w:tcPr>
          <w:p w:rsidR="0072691D" w:rsidRPr="00071DBF" w:rsidRDefault="0072691D" w:rsidP="0072691D">
            <w:pPr>
              <w:suppressAutoHyphens/>
              <w:ind w:firstLine="400"/>
              <w:contextualSpacing/>
              <w:jc w:val="both"/>
              <w:rPr>
                <w:rFonts w:eastAsia="Calibri"/>
                <w:bCs/>
              </w:rPr>
            </w:pPr>
            <w:r w:rsidRPr="00071DBF">
              <w:rPr>
                <w:rFonts w:eastAsia="Calibri"/>
                <w:bCs/>
              </w:rPr>
              <w:t>Статья 278. Переходные положения</w:t>
            </w:r>
          </w:p>
          <w:p w:rsidR="0072691D" w:rsidRPr="00071DBF" w:rsidRDefault="0072691D" w:rsidP="0072691D">
            <w:pPr>
              <w:suppressAutoHyphens/>
              <w:ind w:firstLine="400"/>
              <w:contextualSpacing/>
              <w:jc w:val="both"/>
              <w:rPr>
                <w:rFonts w:eastAsia="Calibri"/>
              </w:rPr>
            </w:pPr>
            <w:r w:rsidRPr="00071DBF">
              <w:rPr>
                <w:rFonts w:eastAsia="Calibri"/>
              </w:rPr>
              <w:t>…</w:t>
            </w:r>
          </w:p>
          <w:p w:rsidR="0072691D" w:rsidRPr="00071DBF" w:rsidRDefault="0072691D" w:rsidP="0072691D">
            <w:pPr>
              <w:ind w:firstLine="400"/>
              <w:jc w:val="both"/>
              <w:rPr>
                <w:rFonts w:eastAsia="Calibri"/>
              </w:rPr>
            </w:pPr>
            <w:r w:rsidRPr="00071DBF">
              <w:rPr>
                <w:rFonts w:eastAsia="Calibri"/>
              </w:rPr>
              <w:t xml:space="preserve">19. При прекращении действия контракта, заключенного до введения в действие настоящего Кодекса, исполнение обязательств по ликвидации последствий недропользования осуществляется в порядке, предусмотренном настоящим </w:t>
            </w:r>
            <w:r w:rsidRPr="00071DBF">
              <w:rPr>
                <w:rFonts w:eastAsia="Calibri"/>
                <w:b/>
              </w:rPr>
              <w:t>Кодексом.</w:t>
            </w:r>
            <w:r w:rsidRPr="00071DBF">
              <w:rPr>
                <w:rFonts w:eastAsia="Calibri"/>
              </w:rPr>
              <w:t xml:space="preserve"> </w:t>
            </w:r>
          </w:p>
          <w:p w:rsidR="0072691D" w:rsidRPr="00071DBF" w:rsidRDefault="0072691D" w:rsidP="0072691D">
            <w:pPr>
              <w:ind w:firstLine="400"/>
              <w:jc w:val="both"/>
              <w:rPr>
                <w:rFonts w:eastAsia="Calibri"/>
              </w:rPr>
            </w:pPr>
            <w:r w:rsidRPr="00071DBF">
              <w:rPr>
                <w:rFonts w:eastAsia="Calibri"/>
              </w:rPr>
              <w:t xml:space="preserve">Лица, приступившие к ликвидации последствий операций по добыче полезных ископаемых до введения в действие настоящего Кодекса, обязаны обеспечить завершение ликвидации в порядке и сроки, которые предусмотрены настоящим Кодексом.    </w:t>
            </w:r>
          </w:p>
          <w:p w:rsidR="0072691D" w:rsidRPr="00071DBF" w:rsidRDefault="0072691D" w:rsidP="0072691D">
            <w:pPr>
              <w:ind w:firstLine="400"/>
              <w:jc w:val="both"/>
              <w:rPr>
                <w:rFonts w:eastAsia="Calibri"/>
                <w:bCs/>
              </w:rPr>
            </w:pPr>
          </w:p>
        </w:tc>
        <w:tc>
          <w:tcPr>
            <w:tcW w:w="2906" w:type="dxa"/>
          </w:tcPr>
          <w:p w:rsidR="0072691D" w:rsidRPr="00071DBF" w:rsidRDefault="0072691D" w:rsidP="0072691D">
            <w:pPr>
              <w:ind w:firstLine="400"/>
            </w:pPr>
            <w:r w:rsidRPr="00071DBF">
              <w:rPr>
                <w:b/>
              </w:rPr>
              <w:t xml:space="preserve">Отсутствует. </w:t>
            </w:r>
          </w:p>
        </w:tc>
        <w:tc>
          <w:tcPr>
            <w:tcW w:w="3025" w:type="dxa"/>
            <w:gridSpan w:val="2"/>
          </w:tcPr>
          <w:p w:rsidR="0072691D" w:rsidRPr="00071DBF" w:rsidRDefault="0072691D" w:rsidP="0072691D">
            <w:pPr>
              <w:ind w:firstLine="223"/>
              <w:jc w:val="both"/>
            </w:pPr>
            <w:r w:rsidRPr="00071DBF">
              <w:t>14</w:t>
            </w:r>
            <w:r w:rsidRPr="00071DBF">
              <w:rPr>
                <w:rFonts w:eastAsia="Calibri"/>
              </w:rPr>
              <w:t>) пункт 19 статьи 278</w:t>
            </w:r>
            <w:r w:rsidRPr="00071DBF">
              <w:t xml:space="preserve"> изложить в следующей редакции:</w:t>
            </w:r>
          </w:p>
          <w:p w:rsidR="0072691D" w:rsidRPr="00071DBF" w:rsidRDefault="0072691D" w:rsidP="0072691D">
            <w:pPr>
              <w:ind w:firstLine="223"/>
              <w:jc w:val="both"/>
              <w:rPr>
                <w:rFonts w:eastAsia="Calibri"/>
              </w:rPr>
            </w:pPr>
          </w:p>
          <w:p w:rsidR="0072691D" w:rsidRPr="00071DBF" w:rsidRDefault="0072691D" w:rsidP="0072691D">
            <w:pPr>
              <w:ind w:firstLine="223"/>
              <w:jc w:val="both"/>
              <w:rPr>
                <w:rFonts w:eastAsia="Calibri"/>
                <w:b/>
              </w:rPr>
            </w:pPr>
            <w:r w:rsidRPr="00071DBF">
              <w:rPr>
                <w:rFonts w:eastAsia="Calibri"/>
              </w:rPr>
              <w:t xml:space="preserve">«19. При прекращении действия контракта, заключенного до введения в действие настоящего Кодекса, исполнение обязательств по ликвидации последствий недропользования осуществляется в порядке, предусмотренном настоящим Кодексом </w:t>
            </w:r>
            <w:r w:rsidRPr="00071DBF">
              <w:rPr>
                <w:rFonts w:eastAsia="Calibri"/>
                <w:b/>
              </w:rPr>
              <w:t>с учетом следующего:</w:t>
            </w:r>
          </w:p>
          <w:p w:rsidR="0072691D" w:rsidRPr="00071DBF" w:rsidRDefault="0072691D" w:rsidP="0072691D">
            <w:pPr>
              <w:ind w:firstLine="223"/>
              <w:jc w:val="both"/>
              <w:rPr>
                <w:rFonts w:eastAsia="Calibri"/>
                <w:b/>
              </w:rPr>
            </w:pPr>
            <w:r w:rsidRPr="00071DBF">
              <w:rPr>
                <w:rFonts w:eastAsia="Calibri"/>
                <w:b/>
              </w:rPr>
              <w:t xml:space="preserve">в отсутствие плана ликвидации за два года до истечения срока действия контракта на добычу </w:t>
            </w:r>
            <w:r w:rsidRPr="00071DBF">
              <w:rPr>
                <w:b/>
              </w:rPr>
              <w:t>твердых полезных ископаемых, за исключением урана, или контракта на добычу</w:t>
            </w:r>
            <w:r w:rsidRPr="00071DBF">
              <w:rPr>
                <w:sz w:val="28"/>
                <w:szCs w:val="28"/>
              </w:rPr>
              <w:t xml:space="preserve"> </w:t>
            </w:r>
            <w:r w:rsidRPr="00071DBF">
              <w:rPr>
                <w:rFonts w:eastAsia="Calibri"/>
                <w:b/>
              </w:rPr>
              <w:t xml:space="preserve">общераспространенных полезных ископаемых либо к моменту их досрочного прекращения при разработке проекта ликвидации принимаются во </w:t>
            </w:r>
            <w:r w:rsidRPr="00071DBF">
              <w:rPr>
                <w:rFonts w:eastAsia="Calibri"/>
                <w:b/>
              </w:rPr>
              <w:lastRenderedPageBreak/>
              <w:t>внимание соответствующие технические особенности ликвидации, предусмотренные в инструкции по составлению плана горных работ;</w:t>
            </w:r>
          </w:p>
          <w:p w:rsidR="0072691D" w:rsidRPr="00071DBF" w:rsidRDefault="0072691D" w:rsidP="0072691D">
            <w:pPr>
              <w:ind w:firstLine="223"/>
              <w:jc w:val="both"/>
              <w:rPr>
                <w:rFonts w:eastAsia="Calibri"/>
                <w:b/>
              </w:rPr>
            </w:pPr>
            <w:r w:rsidRPr="00071DBF">
              <w:rPr>
                <w:rFonts w:eastAsia="Calibri"/>
                <w:b/>
              </w:rPr>
              <w:t>при прекращении действия разрешения на разведку или добычу общераспространенных полезных ископаемых для использования при строительстве (реконструкции) и ремонте автомобильных дорог общего пользования, железных дорог и гидросооружений, исполнение обязательств по ликвидации последствий недропользования осуществляется путем рекультивации нарушенных земель в соответствии с земельным законодательством Республики Казахстан.</w:t>
            </w:r>
          </w:p>
          <w:p w:rsidR="0072691D" w:rsidRPr="00071DBF" w:rsidRDefault="0072691D" w:rsidP="0072691D">
            <w:pPr>
              <w:ind w:firstLine="223"/>
              <w:jc w:val="both"/>
              <w:rPr>
                <w:rFonts w:eastAsia="Calibri"/>
              </w:rPr>
            </w:pPr>
            <w:r w:rsidRPr="00071DBF">
              <w:rPr>
                <w:rFonts w:eastAsia="Calibri"/>
              </w:rPr>
              <w:t xml:space="preserve">Лица, приступившие к ликвидации последствий операций по добыче </w:t>
            </w:r>
            <w:r w:rsidRPr="00071DBF">
              <w:rPr>
                <w:rFonts w:eastAsia="Calibri"/>
              </w:rPr>
              <w:lastRenderedPageBreak/>
              <w:t xml:space="preserve">полезных ископаемых до введения в действие настоящего Кодекса, обязаны обеспечить </w:t>
            </w:r>
            <w:r w:rsidRPr="00071DBF">
              <w:rPr>
                <w:rFonts w:eastAsia="Calibri"/>
                <w:b/>
              </w:rPr>
              <w:t xml:space="preserve">ее </w:t>
            </w:r>
            <w:r w:rsidRPr="00071DBF">
              <w:rPr>
                <w:rFonts w:eastAsia="Calibri"/>
              </w:rPr>
              <w:t xml:space="preserve">завершение в порядке и сроки, </w:t>
            </w:r>
            <w:r w:rsidRPr="00071DBF">
              <w:rPr>
                <w:rFonts w:eastAsia="Calibri"/>
                <w:b/>
              </w:rPr>
              <w:t>установленные</w:t>
            </w:r>
            <w:r w:rsidRPr="00071DBF">
              <w:rPr>
                <w:rFonts w:eastAsia="Calibri"/>
              </w:rPr>
              <w:t xml:space="preserve">  настоящим Кодексом.».    </w:t>
            </w:r>
          </w:p>
          <w:p w:rsidR="0072691D" w:rsidRPr="00071DBF" w:rsidRDefault="0072691D" w:rsidP="0072691D">
            <w:pPr>
              <w:widowControl w:val="0"/>
              <w:ind w:firstLine="223"/>
              <w:jc w:val="both"/>
            </w:pPr>
          </w:p>
        </w:tc>
        <w:tc>
          <w:tcPr>
            <w:tcW w:w="2906" w:type="dxa"/>
          </w:tcPr>
          <w:p w:rsidR="0072691D" w:rsidRPr="00071DBF" w:rsidRDefault="0072691D" w:rsidP="0072691D">
            <w:pPr>
              <w:widowControl w:val="0"/>
              <w:ind w:firstLine="400"/>
              <w:jc w:val="both"/>
              <w:rPr>
                <w:b/>
              </w:rPr>
            </w:pPr>
            <w:r w:rsidRPr="00071DBF">
              <w:rPr>
                <w:b/>
              </w:rPr>
              <w:lastRenderedPageBreak/>
              <w:t>Депутат</w:t>
            </w:r>
          </w:p>
          <w:p w:rsidR="0072691D" w:rsidRPr="00071DBF" w:rsidRDefault="0072691D" w:rsidP="0072691D">
            <w:pPr>
              <w:widowControl w:val="0"/>
              <w:ind w:firstLine="400"/>
              <w:jc w:val="both"/>
              <w:rPr>
                <w:b/>
              </w:rPr>
            </w:pPr>
            <w:r w:rsidRPr="00071DBF">
              <w:rPr>
                <w:b/>
              </w:rPr>
              <w:t>Щегельский Г.А.</w:t>
            </w:r>
          </w:p>
          <w:p w:rsidR="0072691D" w:rsidRPr="00071DBF" w:rsidRDefault="0072691D" w:rsidP="0072691D">
            <w:pPr>
              <w:widowControl w:val="0"/>
              <w:ind w:firstLine="400"/>
              <w:jc w:val="both"/>
              <w:rPr>
                <w:b/>
              </w:rPr>
            </w:pPr>
          </w:p>
          <w:p w:rsidR="0072691D" w:rsidRPr="00071DBF" w:rsidRDefault="0072691D" w:rsidP="0072691D">
            <w:pPr>
              <w:suppressAutoHyphens/>
              <w:ind w:firstLine="400"/>
              <w:contextualSpacing/>
              <w:jc w:val="both"/>
              <w:rPr>
                <w:rFonts w:eastAsia="Calibri"/>
              </w:rPr>
            </w:pPr>
            <w:r w:rsidRPr="00071DBF">
              <w:rPr>
                <w:rFonts w:eastAsia="Calibri"/>
              </w:rPr>
              <w:t xml:space="preserve">Уточняющая поправка по процедуре разработки проекта ликвидации по действующим недропользователям. </w:t>
            </w:r>
          </w:p>
          <w:p w:rsidR="0072691D" w:rsidRPr="00071DBF" w:rsidRDefault="0072691D" w:rsidP="0072691D">
            <w:pPr>
              <w:suppressAutoHyphens/>
              <w:ind w:firstLine="400"/>
              <w:contextualSpacing/>
              <w:jc w:val="both"/>
              <w:rPr>
                <w:rFonts w:eastAsia="Calibri"/>
              </w:rPr>
            </w:pPr>
            <w:r w:rsidRPr="00071DBF">
              <w:rPr>
                <w:rFonts w:eastAsia="Calibri"/>
              </w:rPr>
              <w:t xml:space="preserve">По общим правилам проект ликвидации разрабатывается на основе плана ликвидации, однако такое правило бессмысленно в случае, при прекращении контрактов, заключенных, и разрешении, выданных до введения в действие Кодекса о недрах, когда к данному моменту недропользователь не был обязан разрабатывать план ликвидации. </w:t>
            </w:r>
          </w:p>
          <w:p w:rsidR="0072691D" w:rsidRPr="00071DBF" w:rsidRDefault="0072691D" w:rsidP="0072691D">
            <w:pPr>
              <w:widowControl w:val="0"/>
              <w:ind w:firstLine="400"/>
              <w:jc w:val="both"/>
              <w:rPr>
                <w:b/>
              </w:rPr>
            </w:pPr>
          </w:p>
        </w:tc>
        <w:tc>
          <w:tcPr>
            <w:tcW w:w="1488" w:type="dxa"/>
            <w:gridSpan w:val="2"/>
          </w:tcPr>
          <w:p w:rsidR="0072691D" w:rsidRPr="00071DBF" w:rsidRDefault="0072691D" w:rsidP="0072691D">
            <w:pPr>
              <w:jc w:val="center"/>
            </w:pPr>
            <w:r w:rsidRPr="00071DBF">
              <w:rPr>
                <w:b/>
                <w:bCs/>
                <w:lang w:val="kk-KZ"/>
              </w:rPr>
              <w:t>Принято</w:t>
            </w:r>
          </w:p>
        </w:tc>
      </w:tr>
      <w:tr w:rsidR="0072691D" w:rsidRPr="00071DBF" w:rsidTr="003D71B3">
        <w:tc>
          <w:tcPr>
            <w:tcW w:w="709" w:type="dxa"/>
          </w:tcPr>
          <w:p w:rsidR="0072691D" w:rsidRPr="00071DBF" w:rsidRDefault="0072691D" w:rsidP="00F41D0A">
            <w:pPr>
              <w:widowControl w:val="0"/>
              <w:numPr>
                <w:ilvl w:val="0"/>
                <w:numId w:val="1"/>
              </w:numPr>
              <w:tabs>
                <w:tab w:val="clear" w:pos="644"/>
                <w:tab w:val="left" w:pos="180"/>
                <w:tab w:val="num" w:pos="360"/>
              </w:tabs>
              <w:ind w:left="0" w:firstLine="0"/>
              <w:jc w:val="center"/>
            </w:pPr>
          </w:p>
        </w:tc>
        <w:tc>
          <w:tcPr>
            <w:tcW w:w="1512" w:type="dxa"/>
          </w:tcPr>
          <w:p w:rsidR="0072691D" w:rsidRPr="00071DBF" w:rsidRDefault="0072691D" w:rsidP="0072691D">
            <w:pPr>
              <w:widowControl w:val="0"/>
              <w:jc w:val="center"/>
            </w:pPr>
            <w:r w:rsidRPr="00071DBF">
              <w:t>Пункт  новый статьи 1</w:t>
            </w:r>
          </w:p>
          <w:p w:rsidR="0072691D" w:rsidRPr="00071DBF" w:rsidRDefault="0072691D" w:rsidP="0072691D">
            <w:pPr>
              <w:widowControl w:val="0"/>
              <w:jc w:val="center"/>
            </w:pPr>
            <w:r w:rsidRPr="00071DBF">
              <w:t>проекта</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rPr>
                <w:i/>
              </w:rPr>
            </w:pPr>
            <w:r w:rsidRPr="00071DBF">
              <w:rPr>
                <w:rFonts w:eastAsia="Calibri"/>
                <w:i/>
              </w:rPr>
              <w:t>Статья 278 Кодекса РК «О недрах и недропользовании»</w:t>
            </w:r>
          </w:p>
        </w:tc>
        <w:tc>
          <w:tcPr>
            <w:tcW w:w="2905" w:type="dxa"/>
            <w:gridSpan w:val="3"/>
          </w:tcPr>
          <w:p w:rsidR="0072691D" w:rsidRPr="00071DBF" w:rsidRDefault="0072691D" w:rsidP="0072691D">
            <w:pPr>
              <w:ind w:firstLine="400"/>
              <w:jc w:val="both"/>
              <w:rPr>
                <w:bCs/>
              </w:rPr>
            </w:pPr>
            <w:r w:rsidRPr="00071DBF">
              <w:rPr>
                <w:bCs/>
              </w:rPr>
              <w:t>Статья 278. Переходные положения</w:t>
            </w:r>
          </w:p>
          <w:p w:rsidR="0072691D" w:rsidRPr="00071DBF" w:rsidRDefault="0072691D" w:rsidP="0072691D">
            <w:pPr>
              <w:widowControl w:val="0"/>
              <w:ind w:firstLine="400"/>
              <w:jc w:val="both"/>
              <w:rPr>
                <w:bCs/>
              </w:rPr>
            </w:pPr>
            <w:r w:rsidRPr="00071DBF">
              <w:rPr>
                <w:bCs/>
              </w:rPr>
              <w:t>…</w:t>
            </w:r>
          </w:p>
          <w:p w:rsidR="0072691D" w:rsidRPr="00071DBF" w:rsidRDefault="0072691D" w:rsidP="0072691D">
            <w:pPr>
              <w:widowControl w:val="0"/>
              <w:ind w:firstLine="400"/>
              <w:jc w:val="both"/>
              <w:rPr>
                <w:bCs/>
              </w:rPr>
            </w:pPr>
            <w:r w:rsidRPr="00071DBF">
              <w:rPr>
                <w:bCs/>
              </w:rPr>
              <w:t>22. Обладатели права недропользования по контрактам, заключенным до введения в действие настоящего Кодекса, вправе осуществлять деятельность на участке недр в соответствии с проектными документами, утвержденными в порядке, установленном законодательством Республики Казахстан, действовавшим до введения в действие настоящего Кодекса.</w:t>
            </w:r>
          </w:p>
          <w:p w:rsidR="0072691D" w:rsidRPr="00071DBF" w:rsidRDefault="0072691D" w:rsidP="0072691D">
            <w:pPr>
              <w:widowControl w:val="0"/>
              <w:ind w:firstLine="400"/>
              <w:jc w:val="both"/>
              <w:rPr>
                <w:bCs/>
              </w:rPr>
            </w:pPr>
            <w:r w:rsidRPr="00071DBF">
              <w:rPr>
                <w:bCs/>
              </w:rPr>
              <w:t xml:space="preserve">Изменения в указанные проектные </w:t>
            </w:r>
            <w:r w:rsidRPr="00071DBF">
              <w:rPr>
                <w:b/>
                <w:bCs/>
              </w:rPr>
              <w:t>документы</w:t>
            </w:r>
            <w:r w:rsidRPr="00071DBF">
              <w:rPr>
                <w:bCs/>
              </w:rPr>
              <w:t xml:space="preserve"> вносятся согласно положениям о внесении изменений в проектные документы, </w:t>
            </w:r>
            <w:r w:rsidRPr="00071DBF">
              <w:rPr>
                <w:bCs/>
              </w:rPr>
              <w:lastRenderedPageBreak/>
              <w:t xml:space="preserve">предусмотренным настоящим Кодексом. При этом показатели проектных документов должны соответствовать аналогичным показателям, предусмотренным рабочей программой </w:t>
            </w:r>
            <w:r w:rsidRPr="00071DBF">
              <w:rPr>
                <w:b/>
                <w:bCs/>
              </w:rPr>
              <w:t>контракта.</w:t>
            </w:r>
          </w:p>
          <w:p w:rsidR="0072691D" w:rsidRPr="00071DBF" w:rsidRDefault="0072691D" w:rsidP="0072691D">
            <w:pPr>
              <w:widowControl w:val="0"/>
              <w:ind w:firstLine="400"/>
              <w:jc w:val="both"/>
              <w:rPr>
                <w:b/>
                <w:noProof/>
              </w:rPr>
            </w:pPr>
          </w:p>
        </w:tc>
        <w:tc>
          <w:tcPr>
            <w:tcW w:w="2906" w:type="dxa"/>
          </w:tcPr>
          <w:p w:rsidR="0072691D" w:rsidRPr="00071DBF" w:rsidRDefault="0072691D" w:rsidP="0072691D">
            <w:pPr>
              <w:widowControl w:val="0"/>
              <w:autoSpaceDE w:val="0"/>
              <w:autoSpaceDN w:val="0"/>
              <w:adjustRightInd w:val="0"/>
              <w:ind w:firstLine="400"/>
              <w:jc w:val="both"/>
              <w:rPr>
                <w:b/>
              </w:rPr>
            </w:pPr>
            <w:r w:rsidRPr="00071DBF">
              <w:rPr>
                <w:b/>
              </w:rPr>
              <w:lastRenderedPageBreak/>
              <w:t xml:space="preserve">Отсутствует. </w:t>
            </w:r>
          </w:p>
          <w:p w:rsidR="0072691D" w:rsidRPr="00071DBF" w:rsidRDefault="0072691D" w:rsidP="0072691D">
            <w:pPr>
              <w:widowControl w:val="0"/>
              <w:autoSpaceDE w:val="0"/>
              <w:autoSpaceDN w:val="0"/>
              <w:adjustRightInd w:val="0"/>
              <w:ind w:firstLine="400"/>
              <w:jc w:val="both"/>
            </w:pPr>
          </w:p>
        </w:tc>
        <w:tc>
          <w:tcPr>
            <w:tcW w:w="3025" w:type="dxa"/>
            <w:gridSpan w:val="2"/>
            <w:tcBorders>
              <w:top w:val="single" w:sz="6" w:space="0" w:color="auto"/>
              <w:left w:val="single" w:sz="6" w:space="0" w:color="auto"/>
              <w:bottom w:val="single" w:sz="6" w:space="0" w:color="auto"/>
              <w:right w:val="single" w:sz="6" w:space="0" w:color="auto"/>
            </w:tcBorders>
          </w:tcPr>
          <w:p w:rsidR="0072691D" w:rsidRPr="00071DBF" w:rsidRDefault="0072691D" w:rsidP="0072691D">
            <w:pPr>
              <w:suppressAutoHyphens/>
              <w:ind w:firstLine="317"/>
              <w:contextualSpacing/>
              <w:jc w:val="both"/>
              <w:rPr>
                <w:rFonts w:eastAsia="Calibri"/>
              </w:rPr>
            </w:pPr>
            <w:r w:rsidRPr="00071DBF">
              <w:rPr>
                <w:rFonts w:eastAsia="Calibri"/>
              </w:rPr>
              <w:t>15) пункт 22 статьи 278 изложить в следующей редакции:</w:t>
            </w:r>
          </w:p>
          <w:p w:rsidR="0072691D" w:rsidRPr="00071DBF" w:rsidRDefault="0072691D" w:rsidP="0072691D">
            <w:pPr>
              <w:suppressAutoHyphens/>
              <w:ind w:firstLine="317"/>
              <w:contextualSpacing/>
              <w:jc w:val="both"/>
              <w:rPr>
                <w:rFonts w:eastAsia="Calibri"/>
              </w:rPr>
            </w:pPr>
          </w:p>
          <w:p w:rsidR="0072691D" w:rsidRPr="00071DBF" w:rsidRDefault="0072691D" w:rsidP="0072691D">
            <w:pPr>
              <w:suppressAutoHyphens/>
              <w:ind w:firstLine="317"/>
              <w:contextualSpacing/>
              <w:jc w:val="both"/>
              <w:rPr>
                <w:rFonts w:eastAsia="Calibri"/>
                <w:b/>
              </w:rPr>
            </w:pPr>
            <w:r w:rsidRPr="00071DBF">
              <w:rPr>
                <w:rFonts w:eastAsia="Calibri"/>
              </w:rPr>
              <w:t xml:space="preserve">«22. Обладатели права недропользования по контрактам, заключенным до введения в действие настоящего Кодекса, вправе осуществлять деятельность на участке недр в соответствии с проектными документами, утвержденными в порядке, установленном законодательством Республики Казахстан, действовавшим до введения в действие настоящего Кодекса. </w:t>
            </w:r>
          </w:p>
          <w:p w:rsidR="0072691D" w:rsidRPr="00071DBF" w:rsidRDefault="0072691D" w:rsidP="0072691D">
            <w:pPr>
              <w:suppressAutoHyphens/>
              <w:ind w:firstLine="317"/>
              <w:contextualSpacing/>
              <w:jc w:val="both"/>
              <w:rPr>
                <w:rFonts w:eastAsia="Calibri"/>
              </w:rPr>
            </w:pPr>
            <w:r w:rsidRPr="00071DBF">
              <w:rPr>
                <w:rFonts w:eastAsia="Calibri"/>
              </w:rPr>
              <w:t xml:space="preserve">Изменения в указанные проектные документы </w:t>
            </w:r>
            <w:r w:rsidRPr="00071DBF">
              <w:rPr>
                <w:rFonts w:eastAsia="Calibri"/>
                <w:b/>
              </w:rPr>
              <w:t xml:space="preserve">с учетом положения части третьей настоящего пункта </w:t>
            </w:r>
            <w:r w:rsidRPr="00071DBF">
              <w:rPr>
                <w:rFonts w:eastAsia="Calibri"/>
              </w:rPr>
              <w:t xml:space="preserve">вносятся согласно положениям о внесении изменений в проектные </w:t>
            </w:r>
            <w:r w:rsidRPr="00071DBF">
              <w:rPr>
                <w:rFonts w:eastAsia="Calibri"/>
              </w:rPr>
              <w:lastRenderedPageBreak/>
              <w:t>документы, предусмотренным настоящим Кодексом. При этом показатели проектных документов должны соответствовать аналогичным показателям, предусмотренным рабочей программой контракта.</w:t>
            </w:r>
          </w:p>
          <w:p w:rsidR="0072691D" w:rsidRPr="00071DBF" w:rsidRDefault="0072691D" w:rsidP="0072691D">
            <w:pPr>
              <w:suppressAutoHyphens/>
              <w:ind w:firstLine="317"/>
              <w:contextualSpacing/>
              <w:jc w:val="both"/>
              <w:rPr>
                <w:rFonts w:eastAsia="Calibri"/>
                <w:b/>
              </w:rPr>
            </w:pPr>
            <w:r w:rsidRPr="00071DBF">
              <w:rPr>
                <w:rFonts w:eastAsia="Calibri"/>
                <w:b/>
              </w:rPr>
              <w:t xml:space="preserve">Если объемы добычи общераспространенных полезных ископаемых или твердых полезных ископаемых, за исключением урана, по контрактам на недропользование, заключенным до введения в действие настоящего Кодекса, определенные утвержденными проектными  документами, изменяются менее чем на двадцать процентов в физическом выражении от утвержденных проектных показателей, такие изменения не являются основанием для обязательного внесения изменения в указанные проектные документы (разработки </w:t>
            </w:r>
            <w:r w:rsidRPr="00071DBF">
              <w:rPr>
                <w:rFonts w:eastAsia="Calibri"/>
                <w:b/>
              </w:rPr>
              <w:lastRenderedPageBreak/>
              <w:t xml:space="preserve">проектного документа в соответствии с настоящим Кодексом).». </w:t>
            </w:r>
          </w:p>
          <w:p w:rsidR="0072691D" w:rsidRPr="00071DBF" w:rsidRDefault="0072691D" w:rsidP="0072691D">
            <w:pPr>
              <w:suppressAutoHyphens/>
              <w:ind w:firstLine="317"/>
              <w:contextualSpacing/>
              <w:jc w:val="both"/>
              <w:rPr>
                <w:rFonts w:eastAsia="Calibri"/>
                <w:bCs/>
              </w:rPr>
            </w:pPr>
          </w:p>
        </w:tc>
        <w:tc>
          <w:tcPr>
            <w:tcW w:w="2906" w:type="dxa"/>
            <w:tcBorders>
              <w:top w:val="single" w:sz="6" w:space="0" w:color="auto"/>
              <w:left w:val="single" w:sz="6" w:space="0" w:color="auto"/>
              <w:bottom w:val="single" w:sz="6" w:space="0" w:color="auto"/>
              <w:right w:val="single" w:sz="6" w:space="0" w:color="auto"/>
            </w:tcBorders>
          </w:tcPr>
          <w:p w:rsidR="0072691D" w:rsidRPr="00071DBF" w:rsidRDefault="0072691D" w:rsidP="0072691D">
            <w:pPr>
              <w:suppressAutoHyphens/>
              <w:ind w:firstLine="400"/>
              <w:contextualSpacing/>
              <w:jc w:val="both"/>
              <w:rPr>
                <w:rFonts w:eastAsia="Calibri"/>
                <w:b/>
              </w:rPr>
            </w:pPr>
            <w:r w:rsidRPr="00071DBF">
              <w:rPr>
                <w:rFonts w:eastAsia="Calibri"/>
                <w:b/>
              </w:rPr>
              <w:lastRenderedPageBreak/>
              <w:t>Депутат</w:t>
            </w:r>
          </w:p>
          <w:p w:rsidR="0072691D" w:rsidRPr="00071DBF" w:rsidRDefault="0072691D" w:rsidP="0072691D">
            <w:pPr>
              <w:suppressAutoHyphens/>
              <w:ind w:firstLine="400"/>
              <w:contextualSpacing/>
              <w:jc w:val="both"/>
              <w:rPr>
                <w:rFonts w:eastAsia="Calibri"/>
                <w:b/>
              </w:rPr>
            </w:pPr>
            <w:r w:rsidRPr="00071DBF">
              <w:rPr>
                <w:rFonts w:eastAsia="Calibri"/>
                <w:b/>
              </w:rPr>
              <w:t>Баймаханова Г.А.</w:t>
            </w:r>
          </w:p>
          <w:p w:rsidR="0072691D" w:rsidRPr="00071DBF" w:rsidRDefault="0072691D" w:rsidP="0072691D">
            <w:pPr>
              <w:suppressAutoHyphens/>
              <w:ind w:firstLine="317"/>
              <w:contextualSpacing/>
              <w:jc w:val="both"/>
              <w:rPr>
                <w:rFonts w:eastAsia="Calibri"/>
              </w:rPr>
            </w:pPr>
          </w:p>
          <w:p w:rsidR="0072691D" w:rsidRPr="00071DBF" w:rsidRDefault="0072691D" w:rsidP="0072691D">
            <w:pPr>
              <w:suppressAutoHyphens/>
              <w:ind w:firstLine="317"/>
              <w:contextualSpacing/>
              <w:jc w:val="both"/>
              <w:rPr>
                <w:rFonts w:eastAsia="Calibri"/>
              </w:rPr>
            </w:pPr>
            <w:r w:rsidRPr="00071DBF">
              <w:rPr>
                <w:rFonts w:eastAsia="Calibri"/>
              </w:rPr>
              <w:t xml:space="preserve">Данная поправка призвана возвратить ранее существовавшее в законодательстве положение, исключавшее необходимость внесения изменения в проектные документы по ТПИ, если проектные показатели отклоняются от предусмотренных менее чем на 20%. </w:t>
            </w:r>
          </w:p>
        </w:tc>
        <w:tc>
          <w:tcPr>
            <w:tcW w:w="1488" w:type="dxa"/>
            <w:gridSpan w:val="2"/>
          </w:tcPr>
          <w:p w:rsidR="0072691D" w:rsidRPr="00071DBF" w:rsidRDefault="0072691D" w:rsidP="0072691D">
            <w:pPr>
              <w:jc w:val="center"/>
            </w:pPr>
            <w:r w:rsidRPr="00071DBF">
              <w:rPr>
                <w:b/>
                <w:bCs/>
                <w:lang w:val="kk-KZ"/>
              </w:rPr>
              <w:t>Принято</w:t>
            </w:r>
          </w:p>
        </w:tc>
      </w:tr>
      <w:tr w:rsidR="0072691D" w:rsidRPr="00071DBF" w:rsidTr="003D71B3">
        <w:tc>
          <w:tcPr>
            <w:tcW w:w="709" w:type="dxa"/>
          </w:tcPr>
          <w:p w:rsidR="0072691D" w:rsidRPr="00071DBF" w:rsidRDefault="0072691D" w:rsidP="00F41D0A">
            <w:pPr>
              <w:widowControl w:val="0"/>
              <w:numPr>
                <w:ilvl w:val="0"/>
                <w:numId w:val="1"/>
              </w:numPr>
              <w:tabs>
                <w:tab w:val="clear" w:pos="644"/>
                <w:tab w:val="left" w:pos="180"/>
                <w:tab w:val="num" w:pos="360"/>
              </w:tabs>
              <w:ind w:left="0" w:firstLine="0"/>
              <w:jc w:val="center"/>
            </w:pPr>
          </w:p>
        </w:tc>
        <w:tc>
          <w:tcPr>
            <w:tcW w:w="1512" w:type="dxa"/>
          </w:tcPr>
          <w:p w:rsidR="0072691D" w:rsidRPr="00071DBF" w:rsidRDefault="0072691D" w:rsidP="0072691D">
            <w:pPr>
              <w:widowControl w:val="0"/>
              <w:jc w:val="center"/>
            </w:pPr>
            <w:r w:rsidRPr="00071DBF">
              <w:t>Пункт  новый статьи 1</w:t>
            </w:r>
          </w:p>
          <w:p w:rsidR="0072691D" w:rsidRPr="00071DBF" w:rsidRDefault="0072691D" w:rsidP="0072691D">
            <w:pPr>
              <w:widowControl w:val="0"/>
              <w:jc w:val="center"/>
            </w:pPr>
            <w:r w:rsidRPr="00071DBF">
              <w:t>проекта</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rPr>
                <w:i/>
              </w:rPr>
            </w:pPr>
            <w:r w:rsidRPr="00071DBF">
              <w:rPr>
                <w:rFonts w:eastAsia="Calibri"/>
                <w:i/>
              </w:rPr>
              <w:t>Статья 278 Кодекса РК «О недрах и недропользовании»</w:t>
            </w:r>
          </w:p>
        </w:tc>
        <w:tc>
          <w:tcPr>
            <w:tcW w:w="2905" w:type="dxa"/>
            <w:gridSpan w:val="3"/>
          </w:tcPr>
          <w:p w:rsidR="0072691D" w:rsidRPr="00071DBF" w:rsidRDefault="0072691D" w:rsidP="0072691D">
            <w:pPr>
              <w:ind w:firstLine="400"/>
              <w:jc w:val="both"/>
              <w:rPr>
                <w:bCs/>
              </w:rPr>
            </w:pPr>
            <w:r w:rsidRPr="00071DBF">
              <w:rPr>
                <w:bCs/>
              </w:rPr>
              <w:t>Статья 278. Переходные положения</w:t>
            </w:r>
          </w:p>
          <w:p w:rsidR="0072691D" w:rsidRPr="00071DBF" w:rsidRDefault="0072691D" w:rsidP="0072691D">
            <w:pPr>
              <w:widowControl w:val="0"/>
              <w:ind w:firstLine="400"/>
              <w:jc w:val="both"/>
              <w:rPr>
                <w:bCs/>
              </w:rPr>
            </w:pPr>
            <w:r w:rsidRPr="00071DBF">
              <w:rPr>
                <w:bCs/>
              </w:rPr>
              <w:t>…</w:t>
            </w:r>
          </w:p>
          <w:p w:rsidR="0072691D" w:rsidRPr="00071DBF" w:rsidRDefault="0072691D" w:rsidP="0072691D">
            <w:pPr>
              <w:widowControl w:val="0"/>
              <w:ind w:firstLine="400"/>
              <w:jc w:val="both"/>
              <w:rPr>
                <w:bCs/>
              </w:rPr>
            </w:pPr>
            <w:r w:rsidRPr="00071DBF">
              <w:rPr>
                <w:bCs/>
              </w:rPr>
              <w:t>24…</w:t>
            </w:r>
          </w:p>
          <w:p w:rsidR="0072691D" w:rsidRPr="00071DBF" w:rsidRDefault="0072691D" w:rsidP="0072691D">
            <w:pPr>
              <w:widowControl w:val="0"/>
              <w:autoSpaceDE w:val="0"/>
              <w:autoSpaceDN w:val="0"/>
              <w:adjustRightInd w:val="0"/>
              <w:ind w:firstLine="400"/>
              <w:jc w:val="both"/>
              <w:rPr>
                <w:b/>
              </w:rPr>
            </w:pPr>
            <w:r w:rsidRPr="00071DBF">
              <w:rPr>
                <w:b/>
              </w:rPr>
              <w:t xml:space="preserve">Отсутствует. </w:t>
            </w:r>
          </w:p>
          <w:p w:rsidR="0072691D" w:rsidRPr="00071DBF" w:rsidRDefault="0072691D" w:rsidP="0072691D">
            <w:pPr>
              <w:widowControl w:val="0"/>
              <w:ind w:firstLine="400"/>
              <w:jc w:val="both"/>
              <w:rPr>
                <w:b/>
                <w:noProof/>
              </w:rPr>
            </w:pPr>
          </w:p>
        </w:tc>
        <w:tc>
          <w:tcPr>
            <w:tcW w:w="2906" w:type="dxa"/>
          </w:tcPr>
          <w:p w:rsidR="0072691D" w:rsidRPr="00071DBF" w:rsidRDefault="0072691D" w:rsidP="0072691D">
            <w:pPr>
              <w:widowControl w:val="0"/>
              <w:autoSpaceDE w:val="0"/>
              <w:autoSpaceDN w:val="0"/>
              <w:adjustRightInd w:val="0"/>
              <w:ind w:firstLine="400"/>
              <w:jc w:val="both"/>
              <w:rPr>
                <w:b/>
              </w:rPr>
            </w:pPr>
            <w:r w:rsidRPr="00071DBF">
              <w:rPr>
                <w:b/>
              </w:rPr>
              <w:t xml:space="preserve">Отсутствует. </w:t>
            </w:r>
          </w:p>
          <w:p w:rsidR="0072691D" w:rsidRPr="00071DBF" w:rsidRDefault="0072691D" w:rsidP="0072691D">
            <w:pPr>
              <w:widowControl w:val="0"/>
              <w:autoSpaceDE w:val="0"/>
              <w:autoSpaceDN w:val="0"/>
              <w:adjustRightInd w:val="0"/>
              <w:ind w:firstLine="400"/>
              <w:jc w:val="both"/>
            </w:pPr>
          </w:p>
        </w:tc>
        <w:tc>
          <w:tcPr>
            <w:tcW w:w="3025" w:type="dxa"/>
            <w:gridSpan w:val="2"/>
            <w:tcBorders>
              <w:top w:val="single" w:sz="6" w:space="0" w:color="auto"/>
              <w:left w:val="single" w:sz="6" w:space="0" w:color="auto"/>
              <w:bottom w:val="single" w:sz="6" w:space="0" w:color="auto"/>
              <w:right w:val="single" w:sz="6" w:space="0" w:color="auto"/>
            </w:tcBorders>
          </w:tcPr>
          <w:p w:rsidR="0072691D" w:rsidRPr="00071DBF" w:rsidRDefault="0072691D" w:rsidP="0072691D">
            <w:pPr>
              <w:suppressAutoHyphens/>
              <w:ind w:firstLine="317"/>
              <w:contextualSpacing/>
              <w:jc w:val="both"/>
              <w:rPr>
                <w:rFonts w:eastAsia="Calibri"/>
                <w:bCs/>
              </w:rPr>
            </w:pPr>
            <w:r w:rsidRPr="00071DBF">
              <w:rPr>
                <w:rFonts w:eastAsia="Calibri"/>
                <w:bCs/>
              </w:rPr>
              <w:t>16) пункт 24 статьи 278 дополнить частью десятой (новой) следующего содержания:</w:t>
            </w:r>
          </w:p>
          <w:p w:rsidR="0072691D" w:rsidRPr="00071DBF" w:rsidRDefault="0072691D" w:rsidP="0072691D">
            <w:pPr>
              <w:suppressAutoHyphens/>
              <w:ind w:firstLine="317"/>
              <w:contextualSpacing/>
              <w:jc w:val="both"/>
              <w:rPr>
                <w:rFonts w:eastAsia="Calibri"/>
                <w:bCs/>
              </w:rPr>
            </w:pPr>
          </w:p>
          <w:p w:rsidR="0072691D" w:rsidRPr="00071DBF" w:rsidRDefault="0072691D" w:rsidP="0072691D">
            <w:pPr>
              <w:suppressAutoHyphens/>
              <w:ind w:firstLine="317"/>
              <w:contextualSpacing/>
              <w:jc w:val="both"/>
              <w:rPr>
                <w:rFonts w:eastAsia="Calibri"/>
                <w:b/>
                <w:bCs/>
              </w:rPr>
            </w:pPr>
            <w:r w:rsidRPr="00071DBF">
              <w:rPr>
                <w:rFonts w:eastAsia="Calibri"/>
                <w:b/>
                <w:bCs/>
              </w:rPr>
              <w:t>«Порядок передачи государственных техногенных минеральных образований, предусмотренный настоящим пунктом, определяется уполномоченным органом в области твердых полезных ископаемых.».</w:t>
            </w:r>
          </w:p>
          <w:p w:rsidR="0072691D" w:rsidRPr="00071DBF" w:rsidRDefault="0072691D" w:rsidP="0072691D">
            <w:pPr>
              <w:suppressAutoHyphens/>
              <w:ind w:firstLine="317"/>
              <w:contextualSpacing/>
              <w:jc w:val="both"/>
              <w:rPr>
                <w:rFonts w:eastAsia="Calibri"/>
                <w:b/>
              </w:rPr>
            </w:pPr>
          </w:p>
        </w:tc>
        <w:tc>
          <w:tcPr>
            <w:tcW w:w="2906" w:type="dxa"/>
            <w:tcBorders>
              <w:top w:val="single" w:sz="6" w:space="0" w:color="auto"/>
              <w:left w:val="single" w:sz="6" w:space="0" w:color="auto"/>
              <w:bottom w:val="single" w:sz="6" w:space="0" w:color="auto"/>
              <w:right w:val="single" w:sz="6" w:space="0" w:color="auto"/>
            </w:tcBorders>
          </w:tcPr>
          <w:p w:rsidR="0072691D" w:rsidRPr="00071DBF" w:rsidRDefault="0072691D" w:rsidP="0072691D">
            <w:pPr>
              <w:suppressAutoHyphens/>
              <w:ind w:firstLine="400"/>
              <w:contextualSpacing/>
              <w:jc w:val="both"/>
              <w:rPr>
                <w:rFonts w:eastAsia="Calibri"/>
                <w:b/>
              </w:rPr>
            </w:pPr>
            <w:r w:rsidRPr="00071DBF">
              <w:rPr>
                <w:rFonts w:eastAsia="Calibri"/>
                <w:b/>
              </w:rPr>
              <w:t>Депутат</w:t>
            </w:r>
          </w:p>
          <w:p w:rsidR="0072691D" w:rsidRPr="00071DBF" w:rsidRDefault="0072691D" w:rsidP="0072691D">
            <w:pPr>
              <w:suppressAutoHyphens/>
              <w:ind w:firstLine="400"/>
              <w:contextualSpacing/>
              <w:jc w:val="both"/>
              <w:rPr>
                <w:rFonts w:eastAsia="Calibri"/>
                <w:b/>
              </w:rPr>
            </w:pPr>
            <w:r w:rsidRPr="00071DBF">
              <w:rPr>
                <w:rFonts w:eastAsia="Calibri"/>
                <w:b/>
              </w:rPr>
              <w:t>Баймаханова Г.А.</w:t>
            </w:r>
          </w:p>
          <w:p w:rsidR="0072691D" w:rsidRPr="00071DBF" w:rsidRDefault="0072691D" w:rsidP="0072691D">
            <w:pPr>
              <w:suppressAutoHyphens/>
              <w:ind w:firstLine="317"/>
              <w:contextualSpacing/>
              <w:jc w:val="both"/>
              <w:rPr>
                <w:rFonts w:eastAsia="Calibri"/>
              </w:rPr>
            </w:pPr>
          </w:p>
          <w:p w:rsidR="0072691D" w:rsidRPr="00071DBF" w:rsidRDefault="0072691D" w:rsidP="0072691D">
            <w:pPr>
              <w:suppressAutoHyphens/>
              <w:ind w:firstLine="317"/>
              <w:contextualSpacing/>
              <w:jc w:val="both"/>
              <w:rPr>
                <w:rFonts w:eastAsia="Calibri"/>
              </w:rPr>
            </w:pPr>
            <w:r w:rsidRPr="00071DBF">
              <w:rPr>
                <w:rFonts w:eastAsia="Calibri"/>
              </w:rPr>
              <w:t>Данная поправка вносится с целью регламентации процедуры передачи государственных ТМО, поскольку отсутствие такой регламентации порождает коррупционные риски и риски неопределенности у заявителей.</w:t>
            </w:r>
          </w:p>
        </w:tc>
        <w:tc>
          <w:tcPr>
            <w:tcW w:w="1488" w:type="dxa"/>
            <w:gridSpan w:val="2"/>
          </w:tcPr>
          <w:p w:rsidR="0072691D" w:rsidRPr="00071DBF" w:rsidRDefault="0072691D" w:rsidP="0072691D">
            <w:pPr>
              <w:jc w:val="center"/>
            </w:pPr>
            <w:r w:rsidRPr="00071DBF">
              <w:rPr>
                <w:b/>
                <w:bCs/>
                <w:lang w:val="kk-KZ"/>
              </w:rPr>
              <w:t>Принято</w:t>
            </w:r>
          </w:p>
        </w:tc>
      </w:tr>
      <w:tr w:rsidR="0072691D" w:rsidRPr="00071DBF" w:rsidTr="003D71B3">
        <w:tc>
          <w:tcPr>
            <w:tcW w:w="709" w:type="dxa"/>
          </w:tcPr>
          <w:p w:rsidR="0072691D" w:rsidRPr="00071DBF" w:rsidRDefault="0072691D" w:rsidP="00F41D0A">
            <w:pPr>
              <w:widowControl w:val="0"/>
              <w:numPr>
                <w:ilvl w:val="0"/>
                <w:numId w:val="1"/>
              </w:numPr>
              <w:tabs>
                <w:tab w:val="clear" w:pos="644"/>
                <w:tab w:val="left" w:pos="180"/>
                <w:tab w:val="num" w:pos="360"/>
              </w:tabs>
              <w:ind w:left="0" w:firstLine="0"/>
              <w:jc w:val="center"/>
            </w:pPr>
          </w:p>
        </w:tc>
        <w:tc>
          <w:tcPr>
            <w:tcW w:w="1512" w:type="dxa"/>
          </w:tcPr>
          <w:p w:rsidR="0072691D" w:rsidRPr="00071DBF" w:rsidRDefault="0072691D" w:rsidP="0072691D">
            <w:pPr>
              <w:widowControl w:val="0"/>
              <w:jc w:val="center"/>
            </w:pPr>
            <w:r w:rsidRPr="00071DBF">
              <w:t>Пункт  новый статьи 1</w:t>
            </w:r>
          </w:p>
          <w:p w:rsidR="0072691D" w:rsidRPr="00071DBF" w:rsidRDefault="0072691D" w:rsidP="0072691D">
            <w:pPr>
              <w:widowControl w:val="0"/>
              <w:jc w:val="center"/>
            </w:pPr>
            <w:r w:rsidRPr="00071DBF">
              <w:t>проекта</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rPr>
                <w:i/>
              </w:rPr>
            </w:pPr>
            <w:r w:rsidRPr="00071DBF">
              <w:rPr>
                <w:rFonts w:eastAsia="Calibri"/>
                <w:i/>
              </w:rPr>
              <w:t>Статья 278 Кодекса РК «О недрах и недропользовании»</w:t>
            </w:r>
          </w:p>
        </w:tc>
        <w:tc>
          <w:tcPr>
            <w:tcW w:w="2905" w:type="dxa"/>
            <w:gridSpan w:val="3"/>
          </w:tcPr>
          <w:p w:rsidR="0072691D" w:rsidRPr="00071DBF" w:rsidRDefault="0072691D" w:rsidP="0072691D">
            <w:pPr>
              <w:ind w:firstLine="400"/>
              <w:jc w:val="both"/>
              <w:rPr>
                <w:bCs/>
              </w:rPr>
            </w:pPr>
            <w:r w:rsidRPr="00071DBF">
              <w:rPr>
                <w:bCs/>
              </w:rPr>
              <w:t>Статья 278. Переходные положения</w:t>
            </w:r>
          </w:p>
          <w:p w:rsidR="0072691D" w:rsidRPr="00071DBF" w:rsidRDefault="0072691D" w:rsidP="0072691D">
            <w:pPr>
              <w:widowControl w:val="0"/>
              <w:ind w:firstLine="400"/>
              <w:jc w:val="both"/>
              <w:rPr>
                <w:bCs/>
              </w:rPr>
            </w:pPr>
            <w:r w:rsidRPr="00071DBF">
              <w:rPr>
                <w:bCs/>
              </w:rPr>
              <w:t>…</w:t>
            </w:r>
          </w:p>
          <w:p w:rsidR="0072691D" w:rsidRPr="00071DBF" w:rsidRDefault="0072691D" w:rsidP="0072691D">
            <w:pPr>
              <w:widowControl w:val="0"/>
              <w:autoSpaceDE w:val="0"/>
              <w:autoSpaceDN w:val="0"/>
              <w:adjustRightInd w:val="0"/>
              <w:ind w:firstLine="400"/>
              <w:jc w:val="both"/>
              <w:rPr>
                <w:b/>
              </w:rPr>
            </w:pPr>
            <w:r w:rsidRPr="00071DBF">
              <w:rPr>
                <w:bCs/>
              </w:rPr>
              <w:t xml:space="preserve">25. Обладатели права недропользования по контрактам на недропользование по твердым полезным ископаемым, а также по контрактам на добычу общераспространенных полезных ископаемых, заключенным до </w:t>
            </w:r>
            <w:r w:rsidRPr="00071DBF">
              <w:rPr>
                <w:bCs/>
              </w:rPr>
              <w:lastRenderedPageBreak/>
              <w:t xml:space="preserve">введения в действие настоящего Кодекса, вправе по решению комиссии, создаваемой соответственно компетентным органом или местным исполнительным органом области, города республиканского значения, столицы, перейти на лицензионный режим недропользования (переоформить право недропользования), предусмотренный настоящим Кодексом, путем получения лицензии на разведку или добычу твердых полезных ископаемых, лицензии на добычу общераспространенных полезных ископаемых взамен соответствующих контрактов на </w:t>
            </w:r>
            <w:r w:rsidRPr="00071DBF">
              <w:rPr>
                <w:b/>
                <w:bCs/>
              </w:rPr>
              <w:t>недропользование.</w:t>
            </w:r>
            <w:r w:rsidRPr="00071DBF">
              <w:rPr>
                <w:bCs/>
              </w:rPr>
              <w:t xml:space="preserve"> </w:t>
            </w:r>
            <w:r w:rsidRPr="00071DBF">
              <w:rPr>
                <w:b/>
              </w:rPr>
              <w:t xml:space="preserve">Отсутствует. </w:t>
            </w:r>
          </w:p>
          <w:p w:rsidR="0072691D" w:rsidRPr="00071DBF" w:rsidRDefault="0072691D" w:rsidP="0072691D">
            <w:pPr>
              <w:widowControl w:val="0"/>
              <w:autoSpaceDE w:val="0"/>
              <w:autoSpaceDN w:val="0"/>
              <w:adjustRightInd w:val="0"/>
              <w:ind w:firstLine="400"/>
              <w:jc w:val="both"/>
            </w:pPr>
            <w:r w:rsidRPr="00071DBF">
              <w:t>…</w:t>
            </w:r>
          </w:p>
          <w:p w:rsidR="0072691D" w:rsidRPr="00071DBF" w:rsidRDefault="0072691D" w:rsidP="0072691D">
            <w:pPr>
              <w:widowControl w:val="0"/>
              <w:autoSpaceDE w:val="0"/>
              <w:autoSpaceDN w:val="0"/>
              <w:adjustRightInd w:val="0"/>
              <w:ind w:firstLine="400"/>
              <w:jc w:val="both"/>
              <w:rPr>
                <w:b/>
              </w:rPr>
            </w:pPr>
            <w:r w:rsidRPr="00071DBF">
              <w:t xml:space="preserve">Лицензия выдается на срок, определяемый в соответствии с настоящим Кодексом. Данный срок не должен превышать срок </w:t>
            </w:r>
            <w:r w:rsidRPr="00071DBF">
              <w:lastRenderedPageBreak/>
              <w:t xml:space="preserve">контракта на недропользование, взамен которого выдается </w:t>
            </w:r>
            <w:r w:rsidRPr="00071DBF">
              <w:rPr>
                <w:b/>
              </w:rPr>
              <w:t>лицензия.</w:t>
            </w:r>
          </w:p>
          <w:p w:rsidR="0072691D" w:rsidRPr="00071DBF" w:rsidRDefault="0072691D" w:rsidP="0072691D">
            <w:pPr>
              <w:widowControl w:val="0"/>
              <w:autoSpaceDE w:val="0"/>
              <w:autoSpaceDN w:val="0"/>
              <w:adjustRightInd w:val="0"/>
              <w:ind w:firstLine="400"/>
              <w:jc w:val="both"/>
            </w:pPr>
            <w:r w:rsidRPr="00071DBF">
              <w:t>…</w:t>
            </w:r>
          </w:p>
          <w:p w:rsidR="0072691D" w:rsidRPr="00071DBF" w:rsidRDefault="0072691D" w:rsidP="0072691D">
            <w:pPr>
              <w:widowControl w:val="0"/>
              <w:autoSpaceDE w:val="0"/>
              <w:autoSpaceDN w:val="0"/>
              <w:adjustRightInd w:val="0"/>
              <w:ind w:firstLine="400"/>
              <w:jc w:val="both"/>
              <w:rPr>
                <w:b/>
              </w:rPr>
            </w:pPr>
            <w:r w:rsidRPr="00071DBF">
              <w:t>В случае выдачи лицензии на недропользование в соответствии с настоящим пунктом положение подпункта 4) пункта 1 статьи 25</w:t>
            </w:r>
            <w:r w:rsidRPr="00071DBF">
              <w:rPr>
                <w:b/>
              </w:rPr>
              <w:t xml:space="preserve"> </w:t>
            </w:r>
            <w:r w:rsidRPr="00071DBF">
              <w:t>настоящего Кодекса</w:t>
            </w:r>
            <w:r w:rsidRPr="00071DBF">
              <w:rPr>
                <w:b/>
              </w:rPr>
              <w:t xml:space="preserve"> не применяется.</w:t>
            </w:r>
          </w:p>
          <w:p w:rsidR="0072691D" w:rsidRPr="00071DBF" w:rsidRDefault="0072691D" w:rsidP="0072691D">
            <w:pPr>
              <w:widowControl w:val="0"/>
              <w:ind w:firstLine="400"/>
              <w:jc w:val="both"/>
              <w:rPr>
                <w:b/>
                <w:noProof/>
              </w:rPr>
            </w:pPr>
          </w:p>
        </w:tc>
        <w:tc>
          <w:tcPr>
            <w:tcW w:w="2906" w:type="dxa"/>
          </w:tcPr>
          <w:p w:rsidR="0072691D" w:rsidRPr="00071DBF" w:rsidRDefault="0072691D" w:rsidP="0072691D">
            <w:pPr>
              <w:widowControl w:val="0"/>
              <w:autoSpaceDE w:val="0"/>
              <w:autoSpaceDN w:val="0"/>
              <w:adjustRightInd w:val="0"/>
              <w:ind w:firstLine="400"/>
              <w:jc w:val="both"/>
              <w:rPr>
                <w:b/>
              </w:rPr>
            </w:pPr>
            <w:r w:rsidRPr="00071DBF">
              <w:rPr>
                <w:b/>
              </w:rPr>
              <w:lastRenderedPageBreak/>
              <w:t xml:space="preserve">Отсутствует. </w:t>
            </w:r>
          </w:p>
          <w:p w:rsidR="0072691D" w:rsidRPr="00071DBF" w:rsidRDefault="0072691D" w:rsidP="0072691D">
            <w:pPr>
              <w:widowControl w:val="0"/>
              <w:autoSpaceDE w:val="0"/>
              <w:autoSpaceDN w:val="0"/>
              <w:adjustRightInd w:val="0"/>
              <w:ind w:firstLine="400"/>
              <w:jc w:val="both"/>
            </w:pPr>
          </w:p>
        </w:tc>
        <w:tc>
          <w:tcPr>
            <w:tcW w:w="3025" w:type="dxa"/>
            <w:gridSpan w:val="2"/>
            <w:tcBorders>
              <w:top w:val="single" w:sz="6" w:space="0" w:color="auto"/>
              <w:left w:val="single" w:sz="6" w:space="0" w:color="auto"/>
              <w:bottom w:val="single" w:sz="6" w:space="0" w:color="auto"/>
              <w:right w:val="single" w:sz="6" w:space="0" w:color="auto"/>
            </w:tcBorders>
          </w:tcPr>
          <w:p w:rsidR="0072691D" w:rsidRPr="00071DBF" w:rsidRDefault="0072691D" w:rsidP="0072691D">
            <w:pPr>
              <w:ind w:firstLine="317"/>
              <w:jc w:val="both"/>
            </w:pPr>
            <w:r w:rsidRPr="00071DBF">
              <w:t>17) в пункте 25 статьи 278:</w:t>
            </w:r>
          </w:p>
          <w:p w:rsidR="0072691D" w:rsidRPr="00071DBF" w:rsidRDefault="0072691D" w:rsidP="0072691D">
            <w:pPr>
              <w:ind w:firstLine="317"/>
              <w:jc w:val="both"/>
            </w:pPr>
            <w:r w:rsidRPr="00071DBF">
              <w:t xml:space="preserve">часть первую  дополнить предложением </w:t>
            </w:r>
            <w:r w:rsidR="00F61674" w:rsidRPr="00071DBF">
              <w:t xml:space="preserve">вторым </w:t>
            </w:r>
            <w:r w:rsidRPr="00071DBF">
              <w:t xml:space="preserve">следующего содержания: </w:t>
            </w:r>
          </w:p>
          <w:p w:rsidR="0072691D" w:rsidRPr="00071DBF" w:rsidRDefault="0072691D" w:rsidP="0072691D">
            <w:pPr>
              <w:ind w:firstLine="365"/>
              <w:jc w:val="both"/>
              <w:rPr>
                <w:b/>
              </w:rPr>
            </w:pPr>
            <w:r w:rsidRPr="00071DBF">
              <w:rPr>
                <w:b/>
              </w:rPr>
              <w:t xml:space="preserve">«При этом, если обладателем права недропользования по контрактам на разведку твердых и разведку общераспространенных полезных ископаемых </w:t>
            </w:r>
            <w:r w:rsidRPr="00071DBF">
              <w:rPr>
                <w:b/>
              </w:rPr>
              <w:lastRenderedPageBreak/>
              <w:t xml:space="preserve">либо по контрактам на добычу твердых и добычу общераспространенных полезных ископаемых с контрактными территориями, расположенными в границах формируемого участка разведки или участка добычи твердых полезных ископаемых,  является одно и то же лицо, переход на лицензионный режим недропользования (переоформление прав недропользования) осуществляется одновременно по обоим контрактам на разведку твердых и разведку общераспространенных полезных ископаемых либо по контрактам на добычу твердых и добычу общераспространенных полезных ископаемых путем выдачи одной лицензии соответственно на разведку твердых полезных ископаемых или добычу </w:t>
            </w:r>
            <w:r w:rsidR="00720E55" w:rsidRPr="00071DBF">
              <w:rPr>
                <w:b/>
              </w:rPr>
              <w:t xml:space="preserve">твердых </w:t>
            </w:r>
            <w:r w:rsidRPr="00071DBF">
              <w:rPr>
                <w:b/>
              </w:rPr>
              <w:t>полезных ископаемых.»;</w:t>
            </w:r>
          </w:p>
          <w:p w:rsidR="0072691D" w:rsidRPr="00071DBF" w:rsidRDefault="0072691D" w:rsidP="0072691D">
            <w:pPr>
              <w:ind w:firstLine="365"/>
              <w:jc w:val="both"/>
              <w:rPr>
                <w:b/>
              </w:rPr>
            </w:pPr>
          </w:p>
          <w:p w:rsidR="0072691D" w:rsidRPr="00071DBF" w:rsidRDefault="0072691D" w:rsidP="0072691D">
            <w:pPr>
              <w:ind w:firstLine="365"/>
              <w:jc w:val="both"/>
            </w:pPr>
            <w:r w:rsidRPr="00071DBF">
              <w:t>часть пятую изложить в следующей редакции:</w:t>
            </w:r>
          </w:p>
          <w:p w:rsidR="0072691D" w:rsidRPr="00071DBF" w:rsidRDefault="0072691D" w:rsidP="0072691D">
            <w:pPr>
              <w:ind w:firstLine="365"/>
              <w:jc w:val="both"/>
              <w:rPr>
                <w:b/>
              </w:rPr>
            </w:pPr>
            <w:r w:rsidRPr="00071DBF">
              <w:t>«Лицензия выдается на срок, определяемый в соответствии с настоящим Кодексом. Данный срок не должен превышать срок контракта на недропользование, взамен которого выдается лицензия,</w:t>
            </w:r>
            <w:r w:rsidRPr="00071DBF">
              <w:rPr>
                <w:b/>
              </w:rPr>
              <w:t xml:space="preserve"> а в случае переоформления права недропользования одновременно по контрактам по твердым и общераспространенным полезным ископаемым – срок контракта по твердым полезным ископаемым. При этом для целей части первой пункта 2 статьи 211 настоящего Кодекса срок лицензии на добычу твердых полезных ископаемых, выданной взамен контракта (контрактов) на недропользование, может быть продлен на период до двадцати пяти последовательных лет.»;</w:t>
            </w:r>
          </w:p>
          <w:p w:rsidR="0072691D" w:rsidRPr="00071DBF" w:rsidRDefault="0072691D" w:rsidP="0072691D">
            <w:pPr>
              <w:ind w:firstLine="365"/>
              <w:jc w:val="both"/>
              <w:rPr>
                <w:b/>
              </w:rPr>
            </w:pPr>
          </w:p>
          <w:p w:rsidR="0072691D" w:rsidRPr="00071DBF" w:rsidRDefault="0072691D" w:rsidP="0072691D">
            <w:pPr>
              <w:ind w:firstLine="365"/>
              <w:jc w:val="both"/>
            </w:pPr>
            <w:r w:rsidRPr="00071DBF">
              <w:lastRenderedPageBreak/>
              <w:t>часть восьмую изложить в следующей редакции:</w:t>
            </w:r>
          </w:p>
          <w:p w:rsidR="0072691D" w:rsidRPr="00071DBF" w:rsidRDefault="0072691D" w:rsidP="0072691D">
            <w:pPr>
              <w:ind w:firstLine="365"/>
              <w:jc w:val="both"/>
            </w:pPr>
            <w:r w:rsidRPr="00071DBF">
              <w:t xml:space="preserve">«В случае выдачи лицензии на недропользование в соответствии с настоящим пунктом положения подпункта 4) пункта 1 статьи 25 </w:t>
            </w:r>
            <w:r w:rsidRPr="00071DBF">
              <w:rPr>
                <w:b/>
              </w:rPr>
              <w:t>и подпункта 1) пункта 2 статьи 40</w:t>
            </w:r>
            <w:r w:rsidRPr="00071DBF">
              <w:t xml:space="preserve"> настоящего Кодекса </w:t>
            </w:r>
            <w:r w:rsidRPr="00071DBF">
              <w:rPr>
                <w:b/>
              </w:rPr>
              <w:t>к указанной лицензии</w:t>
            </w:r>
            <w:r w:rsidRPr="00071DBF">
              <w:t xml:space="preserve"> не применяются.».</w:t>
            </w:r>
          </w:p>
          <w:p w:rsidR="002238FF" w:rsidRPr="00071DBF" w:rsidRDefault="002238FF" w:rsidP="0072691D">
            <w:pPr>
              <w:ind w:firstLine="82"/>
              <w:jc w:val="both"/>
              <w:rPr>
                <w:b/>
                <w:i/>
                <w:u w:val="single"/>
              </w:rPr>
            </w:pPr>
          </w:p>
        </w:tc>
        <w:tc>
          <w:tcPr>
            <w:tcW w:w="2906" w:type="dxa"/>
            <w:tcBorders>
              <w:top w:val="single" w:sz="6" w:space="0" w:color="auto"/>
              <w:left w:val="single" w:sz="6" w:space="0" w:color="auto"/>
              <w:bottom w:val="single" w:sz="6" w:space="0" w:color="auto"/>
              <w:right w:val="single" w:sz="6" w:space="0" w:color="auto"/>
            </w:tcBorders>
          </w:tcPr>
          <w:p w:rsidR="0072691D" w:rsidRPr="00071DBF" w:rsidRDefault="0072691D" w:rsidP="0072691D">
            <w:pPr>
              <w:suppressAutoHyphens/>
              <w:ind w:firstLine="400"/>
              <w:contextualSpacing/>
              <w:jc w:val="both"/>
              <w:rPr>
                <w:rFonts w:eastAsia="Calibri"/>
                <w:b/>
              </w:rPr>
            </w:pPr>
            <w:r w:rsidRPr="00071DBF">
              <w:rPr>
                <w:rFonts w:eastAsia="Calibri"/>
                <w:b/>
              </w:rPr>
              <w:lastRenderedPageBreak/>
              <w:t>Депутат</w:t>
            </w:r>
          </w:p>
          <w:p w:rsidR="0072691D" w:rsidRPr="00071DBF" w:rsidRDefault="0072691D" w:rsidP="0072691D">
            <w:pPr>
              <w:suppressAutoHyphens/>
              <w:ind w:firstLine="400"/>
              <w:contextualSpacing/>
              <w:jc w:val="both"/>
              <w:rPr>
                <w:rFonts w:eastAsia="Calibri"/>
                <w:b/>
              </w:rPr>
            </w:pPr>
            <w:r w:rsidRPr="00071DBF">
              <w:rPr>
                <w:rFonts w:eastAsia="Calibri"/>
                <w:b/>
              </w:rPr>
              <w:t>Баймаханова Г.А.</w:t>
            </w:r>
          </w:p>
          <w:p w:rsidR="0072691D" w:rsidRPr="00071DBF" w:rsidRDefault="0072691D" w:rsidP="0072691D">
            <w:pPr>
              <w:suppressAutoHyphens/>
              <w:ind w:firstLine="317"/>
              <w:contextualSpacing/>
              <w:jc w:val="both"/>
              <w:rPr>
                <w:rFonts w:eastAsia="Calibri"/>
              </w:rPr>
            </w:pPr>
          </w:p>
          <w:p w:rsidR="0072691D" w:rsidRPr="00071DBF" w:rsidRDefault="0072691D" w:rsidP="0072691D">
            <w:pPr>
              <w:suppressAutoHyphens/>
              <w:ind w:firstLine="317"/>
              <w:contextualSpacing/>
              <w:jc w:val="both"/>
              <w:rPr>
                <w:rFonts w:eastAsia="Calibri"/>
              </w:rPr>
            </w:pPr>
            <w:r w:rsidRPr="00071DBF">
              <w:rPr>
                <w:rFonts w:eastAsia="Calibri"/>
                <w:shd w:val="clear" w:color="auto" w:fill="FFFFFF"/>
              </w:rPr>
              <w:t xml:space="preserve">Указанная поправка вносится с целью уточнения возможности перехода на лицензионный режим по контракту на добычу ОПИ и ТПИ, заключенных с одним лицом. В противном случае, строгое </w:t>
            </w:r>
            <w:r w:rsidRPr="00071DBF">
              <w:rPr>
                <w:rFonts w:eastAsia="Calibri"/>
                <w:shd w:val="clear" w:color="auto" w:fill="FFFFFF"/>
              </w:rPr>
              <w:lastRenderedPageBreak/>
              <w:t>буквальное толкование текущего положения препятствует переходу на лицензионный режим недропользования.</w:t>
            </w:r>
          </w:p>
        </w:tc>
        <w:tc>
          <w:tcPr>
            <w:tcW w:w="1488" w:type="dxa"/>
            <w:gridSpan w:val="2"/>
          </w:tcPr>
          <w:p w:rsidR="0072691D" w:rsidRPr="00071DBF" w:rsidRDefault="0072691D" w:rsidP="0072691D">
            <w:pPr>
              <w:jc w:val="center"/>
            </w:pPr>
            <w:r w:rsidRPr="00071DBF">
              <w:rPr>
                <w:b/>
                <w:bCs/>
                <w:lang w:val="kk-KZ"/>
              </w:rPr>
              <w:lastRenderedPageBreak/>
              <w:t>Принято</w:t>
            </w:r>
          </w:p>
        </w:tc>
      </w:tr>
      <w:tr w:rsidR="0072691D" w:rsidRPr="00071DBF" w:rsidTr="003D71B3">
        <w:tc>
          <w:tcPr>
            <w:tcW w:w="15451" w:type="dxa"/>
            <w:gridSpan w:val="11"/>
          </w:tcPr>
          <w:p w:rsidR="0072691D" w:rsidRPr="00071DBF" w:rsidRDefault="0072691D" w:rsidP="0072691D">
            <w:pPr>
              <w:widowControl w:val="0"/>
              <w:ind w:left="-57" w:right="-57"/>
              <w:jc w:val="center"/>
              <w:rPr>
                <w:b/>
                <w:bCs/>
              </w:rPr>
            </w:pPr>
          </w:p>
          <w:p w:rsidR="0072691D" w:rsidRPr="00071DBF" w:rsidRDefault="0072691D" w:rsidP="0072691D">
            <w:pPr>
              <w:widowControl w:val="0"/>
              <w:ind w:left="176" w:right="-57"/>
              <w:jc w:val="center"/>
              <w:rPr>
                <w:b/>
                <w:bCs/>
                <w:i/>
                <w:lang w:val="kk-KZ"/>
              </w:rPr>
            </w:pPr>
            <w:r w:rsidRPr="00071DBF">
              <w:rPr>
                <w:b/>
                <w:bCs/>
                <w:i/>
                <w:lang w:val="kk-KZ"/>
              </w:rPr>
              <w:t xml:space="preserve">4. Закон Республики Казахстан от 17 апреля 1995 года </w:t>
            </w:r>
          </w:p>
          <w:p w:rsidR="0072691D" w:rsidRPr="00071DBF" w:rsidRDefault="0072691D" w:rsidP="0072691D">
            <w:pPr>
              <w:widowControl w:val="0"/>
              <w:ind w:left="720" w:right="-57"/>
              <w:jc w:val="center"/>
              <w:rPr>
                <w:b/>
                <w:bCs/>
                <w:i/>
                <w:lang w:val="kk-KZ"/>
              </w:rPr>
            </w:pPr>
            <w:r w:rsidRPr="00071DBF">
              <w:rPr>
                <w:b/>
                <w:bCs/>
                <w:i/>
                <w:lang w:val="kk-KZ"/>
              </w:rPr>
              <w:t>«О государственной регистрации юридических лиц и учетной регистрации филиалов и представительств»</w:t>
            </w:r>
          </w:p>
          <w:p w:rsidR="0072691D" w:rsidRPr="00071DBF" w:rsidRDefault="0072691D" w:rsidP="0072691D">
            <w:pPr>
              <w:widowControl w:val="0"/>
              <w:ind w:left="-57" w:right="-57"/>
              <w:jc w:val="center"/>
              <w:rPr>
                <w:b/>
                <w:bCs/>
                <w:sz w:val="6"/>
                <w:lang w:val="kk-KZ"/>
              </w:rPr>
            </w:pPr>
          </w:p>
        </w:tc>
      </w:tr>
      <w:tr w:rsidR="0072691D" w:rsidRPr="00071DBF" w:rsidTr="003D71B3">
        <w:tc>
          <w:tcPr>
            <w:tcW w:w="709" w:type="dxa"/>
          </w:tcPr>
          <w:p w:rsidR="0072691D" w:rsidRPr="00071DBF" w:rsidRDefault="0072691D" w:rsidP="00F41D0A">
            <w:pPr>
              <w:widowControl w:val="0"/>
              <w:numPr>
                <w:ilvl w:val="0"/>
                <w:numId w:val="1"/>
              </w:numPr>
              <w:tabs>
                <w:tab w:val="clear" w:pos="644"/>
                <w:tab w:val="left" w:pos="180"/>
                <w:tab w:val="num" w:pos="360"/>
              </w:tabs>
              <w:ind w:left="0" w:firstLine="0"/>
              <w:jc w:val="center"/>
            </w:pPr>
          </w:p>
        </w:tc>
        <w:tc>
          <w:tcPr>
            <w:tcW w:w="1512" w:type="dxa"/>
          </w:tcPr>
          <w:p w:rsidR="0072691D" w:rsidRPr="00071DBF" w:rsidRDefault="0072691D" w:rsidP="0072691D">
            <w:pPr>
              <w:widowControl w:val="0"/>
              <w:jc w:val="center"/>
            </w:pPr>
            <w:r w:rsidRPr="00071DBF">
              <w:rPr>
                <w:spacing w:val="-6"/>
                <w:lang w:val="kk-KZ"/>
              </w:rPr>
              <w:t xml:space="preserve">Абзац третий пункта 4 статьи 1 проекта </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rPr>
                <w:lang w:val="kk-KZ"/>
              </w:rPr>
            </w:pPr>
            <w:r w:rsidRPr="00071DBF">
              <w:rPr>
                <w:i/>
              </w:rPr>
              <w:t>Статья  7 Закона РК «О государственной регистрации юридически</w:t>
            </w:r>
            <w:r w:rsidRPr="00071DBF">
              <w:rPr>
                <w:i/>
              </w:rPr>
              <w:lastRenderedPageBreak/>
              <w:t>х лиц и учетной регистрации филиалов и представительств»</w:t>
            </w:r>
          </w:p>
        </w:tc>
        <w:tc>
          <w:tcPr>
            <w:tcW w:w="2905" w:type="dxa"/>
            <w:gridSpan w:val="3"/>
          </w:tcPr>
          <w:p w:rsidR="0072691D" w:rsidRPr="00071DBF" w:rsidRDefault="0072691D" w:rsidP="0072691D">
            <w:pPr>
              <w:widowControl w:val="0"/>
              <w:ind w:firstLine="219"/>
              <w:jc w:val="both"/>
              <w:rPr>
                <w:noProof/>
              </w:rPr>
            </w:pPr>
            <w:r w:rsidRPr="00071DBF">
              <w:rPr>
                <w:noProof/>
              </w:rPr>
              <w:lastRenderedPageBreak/>
              <w:t>Статья 7. Учредительные документы юридических лиц</w:t>
            </w:r>
          </w:p>
          <w:p w:rsidR="0072691D" w:rsidRPr="00071DBF" w:rsidRDefault="0072691D" w:rsidP="0072691D">
            <w:pPr>
              <w:widowControl w:val="0"/>
              <w:ind w:firstLine="219"/>
              <w:jc w:val="both"/>
              <w:rPr>
                <w:noProof/>
              </w:rPr>
            </w:pPr>
          </w:p>
          <w:p w:rsidR="0072691D" w:rsidRPr="00071DBF" w:rsidRDefault="0072691D" w:rsidP="0072691D">
            <w:pPr>
              <w:widowControl w:val="0"/>
              <w:ind w:firstLine="219"/>
              <w:jc w:val="both"/>
              <w:rPr>
                <w:noProof/>
              </w:rPr>
            </w:pPr>
            <w:r w:rsidRPr="00071DBF">
              <w:rPr>
                <w:noProof/>
              </w:rPr>
              <w:t>В регистрирующий орган представляется устав, если иное не предусмотрено настоящим Законом или иными законодательными актами Республики Казахстан.</w:t>
            </w:r>
          </w:p>
          <w:p w:rsidR="0072691D" w:rsidRPr="00071DBF" w:rsidRDefault="0072691D" w:rsidP="0072691D">
            <w:pPr>
              <w:widowControl w:val="0"/>
              <w:ind w:firstLine="219"/>
              <w:jc w:val="both"/>
              <w:rPr>
                <w:noProof/>
              </w:rPr>
            </w:pPr>
            <w:r w:rsidRPr="00071DBF">
              <w:rPr>
                <w:noProof/>
              </w:rPr>
              <w:t xml:space="preserve">Учредительными документами хозяйственных </w:t>
            </w:r>
            <w:r w:rsidRPr="00071DBF">
              <w:rPr>
                <w:noProof/>
              </w:rPr>
              <w:lastRenderedPageBreak/>
              <w:t>товариществ, акционерных обществ, производственных кооперативов и объединений юридических лиц в форме ассоциаций (союзов) являются учредительный договор и устав.</w:t>
            </w:r>
          </w:p>
          <w:p w:rsidR="0072691D" w:rsidRPr="00071DBF" w:rsidRDefault="0072691D" w:rsidP="0072691D">
            <w:pPr>
              <w:widowControl w:val="0"/>
              <w:ind w:firstLine="219"/>
              <w:jc w:val="both"/>
              <w:rPr>
                <w:noProof/>
              </w:rPr>
            </w:pPr>
            <w:r w:rsidRPr="00071DBF">
              <w:rPr>
                <w:noProof/>
              </w:rPr>
              <w:t>Учредительными документами хозяйственных товариществ, акционерных обществ, которые учреждаются одним лицом (одним участником), и других видов юридических лиц, кроме указанных в части второй настоящей статьи Закона, являются устав (положение) и оформленное в письменном виде решение об учреждении юридического лица (решение единственного учредителя).</w:t>
            </w:r>
          </w:p>
          <w:p w:rsidR="0072691D" w:rsidRPr="00071DBF" w:rsidRDefault="0072691D" w:rsidP="0072691D">
            <w:pPr>
              <w:widowControl w:val="0"/>
              <w:ind w:firstLine="219"/>
              <w:jc w:val="both"/>
              <w:rPr>
                <w:noProof/>
              </w:rPr>
            </w:pPr>
            <w:r w:rsidRPr="00071DBF">
              <w:rPr>
                <w:noProof/>
              </w:rPr>
              <w:t xml:space="preserve">В случаях, предусмотренных законодательными актами Республики Казахстан, юридические лица, являющиеся </w:t>
            </w:r>
            <w:r w:rsidRPr="00071DBF">
              <w:rPr>
                <w:noProof/>
              </w:rPr>
              <w:lastRenderedPageBreak/>
              <w:t>некоммерческими организациями, могут действовать на основании общего положения об организациях данного вида.</w:t>
            </w:r>
          </w:p>
          <w:p w:rsidR="0072691D" w:rsidRPr="00071DBF" w:rsidRDefault="0072691D" w:rsidP="0072691D">
            <w:pPr>
              <w:widowControl w:val="0"/>
              <w:ind w:firstLine="219"/>
              <w:jc w:val="both"/>
              <w:rPr>
                <w:noProof/>
              </w:rPr>
            </w:pPr>
            <w:r w:rsidRPr="00071DBF">
              <w:rPr>
                <w:noProof/>
              </w:rPr>
              <w:t>Юридические лица, относящиеся к субъектам малого, среднего и крупного предпринимательства, могут осуществлять свою деятельность на основании типового устава, содержание которого определяется Министерством юстиции Республики Казахстан.</w:t>
            </w:r>
          </w:p>
          <w:p w:rsidR="0072691D" w:rsidRPr="00071DBF" w:rsidRDefault="0072691D" w:rsidP="0072691D">
            <w:pPr>
              <w:widowControl w:val="0"/>
              <w:ind w:firstLine="219"/>
              <w:jc w:val="both"/>
              <w:rPr>
                <w:noProof/>
              </w:rPr>
            </w:pPr>
            <w:r w:rsidRPr="00071DBF">
              <w:rPr>
                <w:noProof/>
              </w:rPr>
              <w:t>В случае если учредители юридического лица приняли решение осуществлять свою деятельность на основе типового устава, то представление устава в процессе государственной регистрации юридического лица не требуется.</w:t>
            </w:r>
          </w:p>
          <w:p w:rsidR="0072691D" w:rsidRPr="00071DBF" w:rsidRDefault="0072691D" w:rsidP="0072691D">
            <w:pPr>
              <w:widowControl w:val="0"/>
              <w:ind w:firstLine="219"/>
              <w:jc w:val="both"/>
              <w:rPr>
                <w:noProof/>
              </w:rPr>
            </w:pPr>
            <w:r w:rsidRPr="00071DBF">
              <w:rPr>
                <w:noProof/>
              </w:rPr>
              <w:t xml:space="preserve">При этом в регистрирующий орган представляются три экземпляра заявления по </w:t>
            </w:r>
            <w:r w:rsidRPr="00071DBF">
              <w:rPr>
                <w:noProof/>
              </w:rPr>
              <w:lastRenderedPageBreak/>
              <w:t xml:space="preserve">форме, установленной Министерством юстиции Республики Казахстан, удостоверенные в нотариальном порядке, за исключением хозяйственных товариществ, являющихся субъектами малого и среднего предпринимательства. </w:t>
            </w:r>
          </w:p>
          <w:p w:rsidR="0072691D" w:rsidRPr="00071DBF" w:rsidRDefault="0072691D" w:rsidP="0072691D">
            <w:pPr>
              <w:widowControl w:val="0"/>
              <w:ind w:firstLine="219"/>
              <w:jc w:val="both"/>
              <w:rPr>
                <w:noProof/>
              </w:rPr>
            </w:pPr>
          </w:p>
        </w:tc>
        <w:tc>
          <w:tcPr>
            <w:tcW w:w="2906" w:type="dxa"/>
          </w:tcPr>
          <w:p w:rsidR="0072691D" w:rsidRPr="00071DBF" w:rsidRDefault="0072691D" w:rsidP="0072691D">
            <w:pPr>
              <w:widowControl w:val="0"/>
              <w:autoSpaceDE w:val="0"/>
              <w:autoSpaceDN w:val="0"/>
              <w:adjustRightInd w:val="0"/>
              <w:ind w:firstLine="317"/>
              <w:jc w:val="both"/>
            </w:pPr>
            <w:r w:rsidRPr="00071DBF">
              <w:lastRenderedPageBreak/>
              <w:t>статью 7 дополнить абзацем пятым следующего содержания:</w:t>
            </w:r>
          </w:p>
          <w:p w:rsidR="0072691D" w:rsidRPr="00071DBF" w:rsidRDefault="0072691D" w:rsidP="0072691D">
            <w:pPr>
              <w:widowControl w:val="0"/>
              <w:autoSpaceDE w:val="0"/>
              <w:autoSpaceDN w:val="0"/>
              <w:adjustRightInd w:val="0"/>
              <w:ind w:firstLine="317"/>
              <w:jc w:val="both"/>
            </w:pPr>
          </w:p>
          <w:p w:rsidR="0072691D" w:rsidRPr="00071DBF" w:rsidRDefault="0072691D" w:rsidP="0072691D">
            <w:pPr>
              <w:widowControl w:val="0"/>
              <w:autoSpaceDE w:val="0"/>
              <w:autoSpaceDN w:val="0"/>
              <w:adjustRightInd w:val="0"/>
              <w:ind w:firstLine="317"/>
              <w:jc w:val="both"/>
              <w:rPr>
                <w:b/>
              </w:rPr>
            </w:pPr>
            <w:r w:rsidRPr="00071DBF">
              <w:t xml:space="preserve">«В случаях, предусмотренных законодательными актами Республики Казахстан, юридические лица, являющиеся некоммерческими организациями, могут действовать на основании общего положения об организациях данного вида или типового устава, </w:t>
            </w:r>
            <w:r w:rsidRPr="00071DBF">
              <w:lastRenderedPageBreak/>
              <w:t>содержание которого определяется</w:t>
            </w:r>
            <w:r w:rsidRPr="00071DBF">
              <w:rPr>
                <w:b/>
              </w:rPr>
              <w:t xml:space="preserve"> уполномоченным </w:t>
            </w:r>
            <w:r w:rsidRPr="00071DBF">
              <w:t xml:space="preserve">органом </w:t>
            </w:r>
            <w:r w:rsidRPr="00071DBF">
              <w:rPr>
                <w:b/>
              </w:rPr>
              <w:t>в соответствующей сфере общественных отношений.».</w:t>
            </w:r>
          </w:p>
          <w:p w:rsidR="0072691D" w:rsidRPr="00071DBF" w:rsidRDefault="0072691D" w:rsidP="0072691D">
            <w:pPr>
              <w:widowControl w:val="0"/>
              <w:autoSpaceDE w:val="0"/>
              <w:autoSpaceDN w:val="0"/>
              <w:adjustRightInd w:val="0"/>
              <w:ind w:firstLine="317"/>
              <w:jc w:val="both"/>
              <w:rPr>
                <w:b/>
              </w:rPr>
            </w:pPr>
          </w:p>
        </w:tc>
        <w:tc>
          <w:tcPr>
            <w:tcW w:w="3025" w:type="dxa"/>
            <w:gridSpan w:val="2"/>
          </w:tcPr>
          <w:p w:rsidR="0072691D" w:rsidRPr="00071DBF" w:rsidRDefault="0072691D" w:rsidP="0072691D">
            <w:pPr>
              <w:widowControl w:val="0"/>
              <w:ind w:firstLine="221"/>
              <w:jc w:val="both"/>
            </w:pPr>
            <w:r w:rsidRPr="00071DBF">
              <w:lastRenderedPageBreak/>
              <w:t>Изложить в следующей редакции:</w:t>
            </w:r>
          </w:p>
          <w:p w:rsidR="0072691D" w:rsidRPr="00071DBF" w:rsidRDefault="0072691D" w:rsidP="0072691D">
            <w:pPr>
              <w:widowControl w:val="0"/>
              <w:ind w:firstLine="221"/>
              <w:jc w:val="both"/>
            </w:pPr>
          </w:p>
          <w:p w:rsidR="0072691D" w:rsidRPr="00071DBF" w:rsidRDefault="0072691D" w:rsidP="0072691D">
            <w:pPr>
              <w:widowControl w:val="0"/>
              <w:autoSpaceDE w:val="0"/>
              <w:autoSpaceDN w:val="0"/>
              <w:adjustRightInd w:val="0"/>
              <w:ind w:firstLine="317"/>
              <w:jc w:val="both"/>
              <w:rPr>
                <w:b/>
              </w:rPr>
            </w:pPr>
            <w:r w:rsidRPr="00071DBF">
              <w:t xml:space="preserve">«В случаях, предусмотренных законодательными актами Республики Казахстан, юридические лица, являющиеся некоммерческими организациями, могут действовать на основании общего положения об организациях данного вида или типового устава, содержание которого </w:t>
            </w:r>
            <w:r w:rsidRPr="00071DBF">
              <w:lastRenderedPageBreak/>
              <w:t xml:space="preserve">определяется </w:t>
            </w:r>
            <w:r w:rsidRPr="00071DBF">
              <w:rPr>
                <w:b/>
              </w:rPr>
              <w:t xml:space="preserve">соответствующим </w:t>
            </w:r>
            <w:r w:rsidRPr="00071DBF">
              <w:t xml:space="preserve">уполномоченным </w:t>
            </w:r>
            <w:r w:rsidRPr="00071DBF">
              <w:rPr>
                <w:b/>
              </w:rPr>
              <w:t xml:space="preserve">государственным </w:t>
            </w:r>
            <w:r w:rsidRPr="00071DBF">
              <w:t>органом.».</w:t>
            </w:r>
          </w:p>
          <w:p w:rsidR="0072691D" w:rsidRPr="00071DBF" w:rsidRDefault="0072691D" w:rsidP="0072691D">
            <w:pPr>
              <w:widowControl w:val="0"/>
              <w:ind w:firstLine="221"/>
              <w:jc w:val="both"/>
              <w:rPr>
                <w:b/>
              </w:rPr>
            </w:pPr>
          </w:p>
        </w:tc>
        <w:tc>
          <w:tcPr>
            <w:tcW w:w="2906" w:type="dxa"/>
          </w:tcPr>
          <w:p w:rsidR="0072691D" w:rsidRPr="00071DBF" w:rsidRDefault="0072691D" w:rsidP="0072691D">
            <w:pPr>
              <w:widowControl w:val="0"/>
              <w:ind w:firstLine="219"/>
              <w:jc w:val="both"/>
              <w:rPr>
                <w:b/>
              </w:rPr>
            </w:pPr>
            <w:r w:rsidRPr="00071DBF">
              <w:rPr>
                <w:b/>
              </w:rPr>
              <w:lastRenderedPageBreak/>
              <w:t>Депутат</w:t>
            </w:r>
          </w:p>
          <w:p w:rsidR="0072691D" w:rsidRPr="00071DBF" w:rsidRDefault="0072691D" w:rsidP="0072691D">
            <w:pPr>
              <w:widowControl w:val="0"/>
              <w:ind w:firstLine="219"/>
              <w:jc w:val="both"/>
              <w:rPr>
                <w:b/>
              </w:rPr>
            </w:pPr>
            <w:r w:rsidRPr="00071DBF">
              <w:rPr>
                <w:b/>
              </w:rPr>
              <w:t>Ахметов С.К.</w:t>
            </w:r>
          </w:p>
          <w:p w:rsidR="0072691D" w:rsidRPr="00071DBF" w:rsidRDefault="0072691D" w:rsidP="0072691D">
            <w:pPr>
              <w:widowControl w:val="0"/>
              <w:ind w:firstLine="219"/>
              <w:jc w:val="both"/>
            </w:pPr>
          </w:p>
          <w:p w:rsidR="0072691D" w:rsidRPr="00071DBF" w:rsidRDefault="0072691D" w:rsidP="0072691D">
            <w:pPr>
              <w:widowControl w:val="0"/>
              <w:ind w:firstLine="219"/>
              <w:jc w:val="both"/>
              <w:rPr>
                <w:b/>
              </w:rPr>
            </w:pPr>
            <w:r w:rsidRPr="00071DBF">
              <w:t xml:space="preserve">Приведение в соответствие с частью четвертой статьи 7 Закона Республики Казахстан «О государственной регистрации юридических лиц и учетной регистрации филиалов и представительств» и частью второй пункта 1 статьи 41 Гражданского кодекса Республики </w:t>
            </w:r>
            <w:r w:rsidRPr="00071DBF">
              <w:lastRenderedPageBreak/>
              <w:t>Казахстан.</w:t>
            </w:r>
          </w:p>
        </w:tc>
        <w:tc>
          <w:tcPr>
            <w:tcW w:w="1488" w:type="dxa"/>
            <w:gridSpan w:val="2"/>
          </w:tcPr>
          <w:p w:rsidR="0072691D" w:rsidRPr="00071DBF" w:rsidRDefault="0072691D" w:rsidP="0072691D">
            <w:pPr>
              <w:widowControl w:val="0"/>
              <w:jc w:val="center"/>
              <w:rPr>
                <w:b/>
                <w:bCs/>
                <w:lang w:val="kk-KZ"/>
              </w:rPr>
            </w:pPr>
            <w:r w:rsidRPr="00071DBF">
              <w:rPr>
                <w:b/>
                <w:bCs/>
                <w:lang w:val="kk-KZ"/>
              </w:rPr>
              <w:lastRenderedPageBreak/>
              <w:t xml:space="preserve">Принято </w:t>
            </w:r>
          </w:p>
          <w:p w:rsidR="0072691D" w:rsidRPr="00071DBF" w:rsidRDefault="0072691D" w:rsidP="0072691D">
            <w:pPr>
              <w:widowControl w:val="0"/>
              <w:jc w:val="center"/>
              <w:rPr>
                <w:b/>
                <w:bCs/>
                <w:lang w:val="kk-KZ"/>
              </w:rPr>
            </w:pPr>
          </w:p>
          <w:p w:rsidR="00F41D0A" w:rsidRPr="00071DBF" w:rsidRDefault="00F41D0A" w:rsidP="0072691D">
            <w:pPr>
              <w:widowControl w:val="0"/>
              <w:jc w:val="center"/>
              <w:rPr>
                <w:b/>
                <w:bCs/>
                <w:lang w:val="kk-KZ"/>
              </w:rPr>
            </w:pPr>
          </w:p>
          <w:p w:rsidR="0072691D" w:rsidRPr="00071DBF" w:rsidRDefault="0072691D" w:rsidP="0072691D">
            <w:pPr>
              <w:widowControl w:val="0"/>
              <w:jc w:val="center"/>
              <w:rPr>
                <w:b/>
                <w:bCs/>
                <w:lang w:val="kk-KZ"/>
              </w:rPr>
            </w:pPr>
          </w:p>
          <w:p w:rsidR="0072691D" w:rsidRPr="00071DBF" w:rsidRDefault="0072691D" w:rsidP="0072691D">
            <w:pPr>
              <w:widowControl w:val="0"/>
              <w:jc w:val="center"/>
              <w:rPr>
                <w:b/>
                <w:bCs/>
                <w:lang w:val="kk-KZ"/>
              </w:rPr>
            </w:pPr>
          </w:p>
        </w:tc>
      </w:tr>
      <w:tr w:rsidR="00A750E6" w:rsidRPr="00071DBF" w:rsidTr="003D71B3">
        <w:tc>
          <w:tcPr>
            <w:tcW w:w="15451" w:type="dxa"/>
            <w:gridSpan w:val="11"/>
          </w:tcPr>
          <w:p w:rsidR="00A750E6" w:rsidRPr="00071DBF" w:rsidRDefault="00A750E6" w:rsidP="00025D6A">
            <w:pPr>
              <w:widowControl w:val="0"/>
              <w:ind w:left="-57" w:right="-57"/>
              <w:jc w:val="center"/>
              <w:rPr>
                <w:b/>
                <w:bCs/>
              </w:rPr>
            </w:pPr>
          </w:p>
          <w:p w:rsidR="00A750E6" w:rsidRPr="00071DBF" w:rsidRDefault="00A750E6" w:rsidP="00025D6A">
            <w:pPr>
              <w:widowControl w:val="0"/>
              <w:ind w:left="720" w:right="-57"/>
              <w:jc w:val="center"/>
              <w:rPr>
                <w:b/>
                <w:bCs/>
                <w:i/>
                <w:lang w:val="kk-KZ"/>
              </w:rPr>
            </w:pPr>
            <w:r w:rsidRPr="00071DBF">
              <w:rPr>
                <w:b/>
                <w:bCs/>
                <w:i/>
                <w:lang w:val="kk-KZ"/>
              </w:rPr>
              <w:t>Закон Республики Казахстан от 31 августа 1995 года «О банках и банковской деятельности в Республике Казахстан»</w:t>
            </w:r>
          </w:p>
          <w:p w:rsidR="00A750E6" w:rsidRPr="00071DBF" w:rsidRDefault="00A750E6" w:rsidP="00025D6A">
            <w:pPr>
              <w:widowControl w:val="0"/>
              <w:ind w:left="-57" w:right="-57"/>
              <w:jc w:val="center"/>
              <w:rPr>
                <w:b/>
                <w:bCs/>
                <w:sz w:val="6"/>
                <w:lang w:val="kk-KZ"/>
              </w:rPr>
            </w:pPr>
          </w:p>
        </w:tc>
      </w:tr>
      <w:tr w:rsidR="00A750E6" w:rsidRPr="00071DBF" w:rsidTr="003D71B3">
        <w:tc>
          <w:tcPr>
            <w:tcW w:w="709" w:type="dxa"/>
          </w:tcPr>
          <w:p w:rsidR="00A750E6" w:rsidRPr="00071DBF" w:rsidRDefault="00A750E6" w:rsidP="00A750E6">
            <w:pPr>
              <w:widowControl w:val="0"/>
              <w:numPr>
                <w:ilvl w:val="0"/>
                <w:numId w:val="1"/>
              </w:numPr>
              <w:tabs>
                <w:tab w:val="clear" w:pos="644"/>
                <w:tab w:val="left" w:pos="180"/>
                <w:tab w:val="num" w:pos="360"/>
              </w:tabs>
              <w:ind w:left="0" w:firstLine="0"/>
              <w:jc w:val="center"/>
            </w:pPr>
          </w:p>
        </w:tc>
        <w:tc>
          <w:tcPr>
            <w:tcW w:w="1512" w:type="dxa"/>
          </w:tcPr>
          <w:p w:rsidR="00A750E6" w:rsidRPr="00071DBF" w:rsidRDefault="00A750E6" w:rsidP="00025D6A">
            <w:pPr>
              <w:widowControl w:val="0"/>
              <w:jc w:val="center"/>
            </w:pPr>
            <w:r w:rsidRPr="00071DBF">
              <w:rPr>
                <w:spacing w:val="-6"/>
                <w:lang w:val="kk-KZ"/>
              </w:rPr>
              <w:t xml:space="preserve">Пункт новый статьи 1 проекта </w:t>
            </w:r>
          </w:p>
          <w:p w:rsidR="00A750E6" w:rsidRPr="00071DBF" w:rsidRDefault="00A750E6" w:rsidP="00025D6A">
            <w:pPr>
              <w:widowControl w:val="0"/>
              <w:jc w:val="center"/>
            </w:pPr>
          </w:p>
          <w:p w:rsidR="00A750E6" w:rsidRPr="00071DBF" w:rsidRDefault="00A750E6" w:rsidP="00025D6A">
            <w:pPr>
              <w:widowControl w:val="0"/>
              <w:jc w:val="center"/>
            </w:pPr>
          </w:p>
          <w:p w:rsidR="00A750E6" w:rsidRPr="00071DBF" w:rsidRDefault="00A750E6" w:rsidP="00025D6A">
            <w:pPr>
              <w:widowControl w:val="0"/>
              <w:jc w:val="center"/>
            </w:pPr>
          </w:p>
          <w:p w:rsidR="00A750E6" w:rsidRPr="00071DBF" w:rsidRDefault="00A750E6" w:rsidP="00025D6A">
            <w:pPr>
              <w:widowControl w:val="0"/>
              <w:jc w:val="center"/>
              <w:rPr>
                <w:i/>
              </w:rPr>
            </w:pPr>
            <w:r w:rsidRPr="00071DBF">
              <w:rPr>
                <w:i/>
              </w:rPr>
              <w:t>Статья  36</w:t>
            </w:r>
          </w:p>
          <w:p w:rsidR="00A750E6" w:rsidRPr="00071DBF" w:rsidRDefault="00A750E6" w:rsidP="00025D6A">
            <w:pPr>
              <w:widowControl w:val="0"/>
              <w:jc w:val="center"/>
            </w:pPr>
            <w:r w:rsidRPr="00071DBF">
              <w:rPr>
                <w:i/>
              </w:rPr>
              <w:t>Закона РК «О банках и банковской деятельности в Республике Казахстан»</w:t>
            </w:r>
          </w:p>
        </w:tc>
        <w:tc>
          <w:tcPr>
            <w:tcW w:w="2905" w:type="dxa"/>
            <w:gridSpan w:val="3"/>
          </w:tcPr>
          <w:p w:rsidR="00A750E6" w:rsidRPr="00071DBF" w:rsidRDefault="00A750E6" w:rsidP="00025D6A">
            <w:pPr>
              <w:widowControl w:val="0"/>
              <w:ind w:firstLine="219"/>
              <w:jc w:val="both"/>
              <w:rPr>
                <w:noProof/>
              </w:rPr>
            </w:pPr>
            <w:r w:rsidRPr="00071DBF">
              <w:rPr>
                <w:noProof/>
              </w:rPr>
              <w:t>Статья 36. Меры, применяемые в отношении неплатежеспособного заемщика</w:t>
            </w:r>
          </w:p>
          <w:p w:rsidR="00A750E6" w:rsidRPr="00071DBF" w:rsidRDefault="00A750E6" w:rsidP="00025D6A">
            <w:pPr>
              <w:widowControl w:val="0"/>
              <w:ind w:firstLine="219"/>
              <w:jc w:val="both"/>
              <w:rPr>
                <w:noProof/>
              </w:rPr>
            </w:pPr>
            <w:r w:rsidRPr="00071DBF">
              <w:rPr>
                <w:noProof/>
              </w:rPr>
              <w:t>…</w:t>
            </w:r>
          </w:p>
          <w:p w:rsidR="00A750E6" w:rsidRPr="00071DBF" w:rsidRDefault="00A750E6" w:rsidP="00025D6A">
            <w:pPr>
              <w:widowControl w:val="0"/>
              <w:ind w:firstLine="219"/>
              <w:jc w:val="both"/>
              <w:rPr>
                <w:noProof/>
              </w:rPr>
            </w:pPr>
            <w:r w:rsidRPr="00071DBF">
              <w:rPr>
                <w:noProof/>
              </w:rPr>
              <w:t>2. При неудовлетворении требований, вытекающих из уведомлений, указанных в пункте 1 настоящей статьи и пункте 7 статьи 34-1 настоящего Закона, банк (организация, осуществляющая отдельные виды банковских операций) вправе:</w:t>
            </w:r>
          </w:p>
          <w:p w:rsidR="00A750E6" w:rsidRPr="00071DBF" w:rsidRDefault="00A750E6" w:rsidP="00025D6A">
            <w:pPr>
              <w:widowControl w:val="0"/>
              <w:ind w:firstLine="219"/>
              <w:jc w:val="both"/>
              <w:rPr>
                <w:noProof/>
              </w:rPr>
            </w:pPr>
            <w:r w:rsidRPr="00071DBF">
              <w:rPr>
                <w:noProof/>
              </w:rPr>
              <w:t xml:space="preserve">1) обратить взыскание в бесспорном </w:t>
            </w:r>
            <w:r w:rsidRPr="00071DBF">
              <w:rPr>
                <w:noProof/>
              </w:rPr>
              <w:lastRenderedPageBreak/>
              <w:t xml:space="preserve">(безакцептном) порядке на деньги, в том числе путем предъявления платежного требования, имеющиеся на любых банковских счетах заемщика (в случае если такое взыскание оговорено в договоре банковского займа), за исключением денег, получаемых заемщиком в виде пособий и социальных выплат, выплачиваемых из государственного бюджета и (или) Государственного фонда социального страхования, находящихся на банковских счетах, открытых по требованию заемщика, в порядке, определенном нормативным правовым актом уполномоченного органа, а также жилищных выплат, предусмотренных Законом Республики Казахстан "О жилищных отношениях" денег, находящихся на банковских счетах в жилищных строительных </w:t>
            </w:r>
            <w:r w:rsidRPr="00071DBF">
              <w:rPr>
                <w:noProof/>
              </w:rPr>
              <w:lastRenderedPageBreak/>
              <w:t xml:space="preserve">сберегательных банках в виде жилищных строительных сбережений, накопленных за счет </w:t>
            </w:r>
            <w:r w:rsidRPr="00071DBF">
              <w:rPr>
                <w:b/>
                <w:noProof/>
              </w:rPr>
              <w:t>использования жилищных выплат</w:t>
            </w:r>
            <w:r w:rsidRPr="00071DBF">
              <w:rPr>
                <w:noProof/>
              </w:rPr>
              <w:t>, денег, находящихся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и о концессиях, денег, внесенных на условиях депозита нотариуса, и денег, находящихся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w:t>
            </w:r>
          </w:p>
          <w:p w:rsidR="00A750E6" w:rsidRPr="00071DBF" w:rsidRDefault="00A750E6" w:rsidP="00025D6A">
            <w:pPr>
              <w:widowControl w:val="0"/>
              <w:ind w:firstLine="219"/>
              <w:jc w:val="both"/>
              <w:rPr>
                <w:noProof/>
              </w:rPr>
            </w:pPr>
          </w:p>
        </w:tc>
        <w:tc>
          <w:tcPr>
            <w:tcW w:w="2906" w:type="dxa"/>
          </w:tcPr>
          <w:p w:rsidR="00A750E6" w:rsidRPr="00071DBF" w:rsidRDefault="00A750E6" w:rsidP="00025D6A">
            <w:pPr>
              <w:widowControl w:val="0"/>
              <w:autoSpaceDE w:val="0"/>
              <w:autoSpaceDN w:val="0"/>
              <w:adjustRightInd w:val="0"/>
              <w:ind w:firstLine="317"/>
              <w:jc w:val="both"/>
              <w:rPr>
                <w:b/>
              </w:rPr>
            </w:pPr>
            <w:r w:rsidRPr="00071DBF">
              <w:rPr>
                <w:b/>
              </w:rPr>
              <w:lastRenderedPageBreak/>
              <w:t>Отсутствует.</w:t>
            </w:r>
          </w:p>
        </w:tc>
        <w:tc>
          <w:tcPr>
            <w:tcW w:w="3025" w:type="dxa"/>
            <w:gridSpan w:val="2"/>
          </w:tcPr>
          <w:p w:rsidR="00A750E6" w:rsidRPr="00071DBF" w:rsidRDefault="00A750E6" w:rsidP="00025D6A">
            <w:pPr>
              <w:widowControl w:val="0"/>
              <w:ind w:firstLine="221"/>
              <w:jc w:val="both"/>
            </w:pPr>
            <w:r w:rsidRPr="00071DBF">
              <w:t>Дополнить пунктом 4 (новым) следующего содержания:</w:t>
            </w:r>
          </w:p>
          <w:p w:rsidR="00A750E6" w:rsidRPr="00071DBF" w:rsidRDefault="00A750E6" w:rsidP="00025D6A">
            <w:pPr>
              <w:widowControl w:val="0"/>
              <w:ind w:firstLine="221"/>
              <w:jc w:val="both"/>
            </w:pPr>
          </w:p>
          <w:p w:rsidR="00A750E6" w:rsidRPr="00071DBF" w:rsidRDefault="00A750E6" w:rsidP="00025D6A">
            <w:pPr>
              <w:widowControl w:val="0"/>
              <w:ind w:firstLine="221"/>
              <w:jc w:val="both"/>
            </w:pPr>
            <w:r w:rsidRPr="00071DBF">
              <w:t>«4. В Закон Республики Казахстан от 31 августа 1995 года «О банках и банковской деятельности в Республике Казахстан»:</w:t>
            </w:r>
          </w:p>
          <w:p w:rsidR="00A750E6" w:rsidRPr="00071DBF" w:rsidRDefault="00A750E6" w:rsidP="00025D6A">
            <w:pPr>
              <w:widowControl w:val="0"/>
              <w:ind w:firstLine="221"/>
              <w:jc w:val="both"/>
            </w:pPr>
          </w:p>
          <w:p w:rsidR="00A750E6" w:rsidRPr="00071DBF" w:rsidRDefault="00A750E6" w:rsidP="00025D6A">
            <w:pPr>
              <w:widowControl w:val="0"/>
              <w:ind w:firstLine="221"/>
              <w:jc w:val="both"/>
            </w:pPr>
            <w:r w:rsidRPr="00071DBF">
              <w:t xml:space="preserve">1) подпункт 1) пункта 2 статьи 36 после слов «использования жилищных выплат,» дополнить словами </w:t>
            </w:r>
            <w:r w:rsidRPr="00071DBF">
              <w:rPr>
                <w:b/>
                <w:noProof/>
              </w:rPr>
              <w:t xml:space="preserve">«денег, находящихся на банковских счетах в банках второго уровня в виде накоплений на капитальный ремонт общего имущества </w:t>
            </w:r>
            <w:r w:rsidRPr="00071DBF">
              <w:rPr>
                <w:b/>
                <w:noProof/>
              </w:rPr>
              <w:lastRenderedPageBreak/>
              <w:t>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p w:rsidR="00A750E6" w:rsidRPr="00071DBF" w:rsidRDefault="00A750E6" w:rsidP="00025D6A">
            <w:pPr>
              <w:widowControl w:val="0"/>
              <w:ind w:firstLine="221"/>
              <w:jc w:val="both"/>
            </w:pPr>
          </w:p>
          <w:p w:rsidR="00A750E6" w:rsidRPr="00071DBF" w:rsidRDefault="00A750E6" w:rsidP="00025D6A">
            <w:pPr>
              <w:widowControl w:val="0"/>
              <w:ind w:firstLine="221"/>
              <w:jc w:val="both"/>
            </w:pPr>
          </w:p>
          <w:p w:rsidR="00A750E6" w:rsidRPr="00071DBF" w:rsidRDefault="00A750E6" w:rsidP="00025D6A">
            <w:pPr>
              <w:widowControl w:val="0"/>
              <w:ind w:firstLine="221"/>
              <w:jc w:val="both"/>
            </w:pPr>
          </w:p>
          <w:p w:rsidR="00A750E6" w:rsidRPr="00071DBF" w:rsidRDefault="00A750E6" w:rsidP="00025D6A">
            <w:pPr>
              <w:widowControl w:val="0"/>
              <w:ind w:firstLine="221"/>
              <w:jc w:val="center"/>
              <w:rPr>
                <w:i/>
              </w:rPr>
            </w:pPr>
            <w:r w:rsidRPr="00071DBF">
              <w:rPr>
                <w:i/>
              </w:rPr>
              <w:t>Соответственно изменив нумерацию последующих пунктов</w:t>
            </w:r>
          </w:p>
          <w:p w:rsidR="00A750E6" w:rsidRPr="00071DBF" w:rsidRDefault="00A750E6" w:rsidP="00025D6A">
            <w:pPr>
              <w:widowControl w:val="0"/>
              <w:ind w:firstLine="221"/>
              <w:jc w:val="both"/>
            </w:pPr>
          </w:p>
          <w:p w:rsidR="00A750E6" w:rsidRPr="00071DBF" w:rsidRDefault="00A750E6" w:rsidP="00025D6A">
            <w:pPr>
              <w:widowControl w:val="0"/>
              <w:ind w:firstLine="221"/>
              <w:jc w:val="both"/>
            </w:pPr>
          </w:p>
        </w:tc>
        <w:tc>
          <w:tcPr>
            <w:tcW w:w="2906" w:type="dxa"/>
          </w:tcPr>
          <w:p w:rsidR="00A750E6" w:rsidRPr="00071DBF" w:rsidRDefault="00A750E6" w:rsidP="00025D6A">
            <w:pPr>
              <w:widowControl w:val="0"/>
              <w:ind w:firstLine="219"/>
              <w:jc w:val="both"/>
              <w:rPr>
                <w:b/>
              </w:rPr>
            </w:pPr>
            <w:r w:rsidRPr="00071DBF">
              <w:rPr>
                <w:b/>
              </w:rPr>
              <w:lastRenderedPageBreak/>
              <w:t>Депутат</w:t>
            </w:r>
          </w:p>
          <w:p w:rsidR="00A750E6" w:rsidRPr="00071DBF" w:rsidRDefault="00A750E6" w:rsidP="00025D6A">
            <w:pPr>
              <w:widowControl w:val="0"/>
              <w:ind w:firstLine="219"/>
              <w:jc w:val="both"/>
              <w:rPr>
                <w:b/>
              </w:rPr>
            </w:pPr>
            <w:r w:rsidRPr="00071DBF">
              <w:rPr>
                <w:b/>
              </w:rPr>
              <w:t>Рау А.П.</w:t>
            </w:r>
          </w:p>
          <w:p w:rsidR="00A750E6" w:rsidRPr="00071DBF" w:rsidRDefault="00A750E6" w:rsidP="00025D6A">
            <w:pPr>
              <w:widowControl w:val="0"/>
              <w:ind w:firstLine="219"/>
              <w:jc w:val="both"/>
              <w:rPr>
                <w:b/>
              </w:rPr>
            </w:pPr>
          </w:p>
          <w:p w:rsidR="00A750E6" w:rsidRPr="00071DBF" w:rsidRDefault="00A750E6" w:rsidP="00025D6A">
            <w:pPr>
              <w:widowControl w:val="0"/>
              <w:ind w:firstLine="219"/>
              <w:jc w:val="both"/>
            </w:pPr>
            <w:r w:rsidRPr="00071DBF">
              <w:t>Накопления собственников квартир на капитальный ремонт требуют гарантии неприкосновенности, регламентированной на уровне законодательного акта для достижения конечной цели всего предложенного механизма – модернизации ЖКХ.</w:t>
            </w:r>
          </w:p>
        </w:tc>
        <w:tc>
          <w:tcPr>
            <w:tcW w:w="1488" w:type="dxa"/>
            <w:gridSpan w:val="2"/>
          </w:tcPr>
          <w:p w:rsidR="00A750E6" w:rsidRPr="00071DBF" w:rsidRDefault="00A750E6" w:rsidP="00025D6A">
            <w:pPr>
              <w:widowControl w:val="0"/>
              <w:ind w:left="-57" w:right="-57"/>
              <w:jc w:val="center"/>
              <w:rPr>
                <w:b/>
                <w:bCs/>
                <w:lang w:val="kk-KZ"/>
              </w:rPr>
            </w:pPr>
            <w:r w:rsidRPr="00071DBF">
              <w:rPr>
                <w:b/>
                <w:bCs/>
                <w:lang w:val="kk-KZ"/>
              </w:rPr>
              <w:t>Принято</w:t>
            </w:r>
          </w:p>
          <w:p w:rsidR="00A750E6" w:rsidRPr="00071DBF" w:rsidRDefault="00A750E6" w:rsidP="00025D6A">
            <w:pPr>
              <w:widowControl w:val="0"/>
              <w:ind w:left="-57" w:right="-57"/>
              <w:jc w:val="center"/>
              <w:rPr>
                <w:b/>
                <w:bCs/>
                <w:lang w:val="kk-KZ"/>
              </w:rPr>
            </w:pPr>
          </w:p>
        </w:tc>
      </w:tr>
      <w:tr w:rsidR="00A750E6" w:rsidRPr="00071DBF" w:rsidTr="003D71B3">
        <w:tc>
          <w:tcPr>
            <w:tcW w:w="709" w:type="dxa"/>
          </w:tcPr>
          <w:p w:rsidR="00A750E6" w:rsidRPr="00071DBF" w:rsidRDefault="00A750E6" w:rsidP="00A750E6">
            <w:pPr>
              <w:widowControl w:val="0"/>
              <w:numPr>
                <w:ilvl w:val="0"/>
                <w:numId w:val="1"/>
              </w:numPr>
              <w:tabs>
                <w:tab w:val="clear" w:pos="644"/>
                <w:tab w:val="left" w:pos="180"/>
                <w:tab w:val="num" w:pos="360"/>
              </w:tabs>
              <w:ind w:left="0" w:firstLine="0"/>
              <w:jc w:val="center"/>
            </w:pPr>
          </w:p>
        </w:tc>
        <w:tc>
          <w:tcPr>
            <w:tcW w:w="1512" w:type="dxa"/>
          </w:tcPr>
          <w:p w:rsidR="00A750E6" w:rsidRPr="00071DBF" w:rsidRDefault="00A750E6" w:rsidP="00025D6A">
            <w:pPr>
              <w:widowControl w:val="0"/>
              <w:jc w:val="center"/>
            </w:pPr>
            <w:r w:rsidRPr="00071DBF">
              <w:rPr>
                <w:spacing w:val="-6"/>
                <w:lang w:val="kk-KZ"/>
              </w:rPr>
              <w:t xml:space="preserve">Пункт новый статьи 1 проекта </w:t>
            </w:r>
          </w:p>
          <w:p w:rsidR="00A750E6" w:rsidRPr="00071DBF" w:rsidRDefault="00A750E6" w:rsidP="00025D6A">
            <w:pPr>
              <w:widowControl w:val="0"/>
              <w:jc w:val="center"/>
            </w:pPr>
          </w:p>
          <w:p w:rsidR="00A750E6" w:rsidRPr="00071DBF" w:rsidRDefault="00A750E6" w:rsidP="00025D6A">
            <w:pPr>
              <w:widowControl w:val="0"/>
              <w:jc w:val="center"/>
            </w:pPr>
          </w:p>
          <w:p w:rsidR="00A750E6" w:rsidRPr="00071DBF" w:rsidRDefault="00A750E6" w:rsidP="00025D6A">
            <w:pPr>
              <w:widowControl w:val="0"/>
              <w:jc w:val="center"/>
            </w:pPr>
          </w:p>
          <w:p w:rsidR="00A750E6" w:rsidRPr="00071DBF" w:rsidRDefault="00A750E6" w:rsidP="00025D6A">
            <w:pPr>
              <w:widowControl w:val="0"/>
              <w:jc w:val="center"/>
              <w:rPr>
                <w:i/>
              </w:rPr>
            </w:pPr>
            <w:r w:rsidRPr="00071DBF">
              <w:rPr>
                <w:i/>
              </w:rPr>
              <w:t>Статья  51</w:t>
            </w:r>
          </w:p>
          <w:p w:rsidR="00A750E6" w:rsidRPr="00071DBF" w:rsidRDefault="00A750E6" w:rsidP="00025D6A">
            <w:pPr>
              <w:widowControl w:val="0"/>
              <w:jc w:val="center"/>
            </w:pPr>
            <w:r w:rsidRPr="00071DBF">
              <w:rPr>
                <w:i/>
              </w:rPr>
              <w:t>Закона РК «О банках и банковской деятельности в Республике Казахстан»</w:t>
            </w:r>
          </w:p>
        </w:tc>
        <w:tc>
          <w:tcPr>
            <w:tcW w:w="2905" w:type="dxa"/>
            <w:gridSpan w:val="3"/>
          </w:tcPr>
          <w:p w:rsidR="00A750E6" w:rsidRPr="00071DBF" w:rsidRDefault="00A750E6" w:rsidP="00025D6A">
            <w:pPr>
              <w:widowControl w:val="0"/>
              <w:ind w:firstLine="219"/>
              <w:jc w:val="both"/>
              <w:rPr>
                <w:noProof/>
              </w:rPr>
            </w:pPr>
            <w:r w:rsidRPr="00071DBF">
              <w:rPr>
                <w:noProof/>
              </w:rPr>
              <w:lastRenderedPageBreak/>
              <w:t xml:space="preserve">Статья 51. Наложение ареста и обращение взыскания на деньги и </w:t>
            </w:r>
            <w:r w:rsidRPr="00071DBF">
              <w:rPr>
                <w:noProof/>
              </w:rPr>
              <w:lastRenderedPageBreak/>
              <w:t>имущество, находящиеся в банке</w:t>
            </w:r>
          </w:p>
          <w:p w:rsidR="00A750E6" w:rsidRPr="00071DBF" w:rsidRDefault="00A750E6" w:rsidP="00025D6A">
            <w:pPr>
              <w:widowControl w:val="0"/>
              <w:ind w:firstLine="219"/>
              <w:jc w:val="both"/>
              <w:rPr>
                <w:noProof/>
              </w:rPr>
            </w:pPr>
            <w:r w:rsidRPr="00071DBF">
              <w:rPr>
                <w:noProof/>
              </w:rPr>
              <w:t>…</w:t>
            </w:r>
          </w:p>
          <w:p w:rsidR="00A750E6" w:rsidRPr="00071DBF" w:rsidRDefault="00A750E6" w:rsidP="00025D6A">
            <w:pPr>
              <w:widowControl w:val="0"/>
              <w:ind w:firstLine="219"/>
              <w:jc w:val="both"/>
              <w:rPr>
                <w:noProof/>
              </w:rPr>
            </w:pPr>
            <w:r w:rsidRPr="00071DBF">
              <w:rPr>
                <w:noProof/>
              </w:rPr>
              <w:t>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w:t>
            </w:r>
          </w:p>
          <w:p w:rsidR="00A750E6" w:rsidRPr="00071DBF" w:rsidRDefault="00A750E6" w:rsidP="00025D6A">
            <w:pPr>
              <w:widowControl w:val="0"/>
              <w:ind w:firstLine="219"/>
              <w:jc w:val="both"/>
              <w:rPr>
                <w:noProof/>
              </w:rPr>
            </w:pPr>
          </w:p>
          <w:p w:rsidR="00A750E6" w:rsidRPr="00071DBF" w:rsidRDefault="00A750E6" w:rsidP="00025D6A">
            <w:pPr>
              <w:widowControl w:val="0"/>
              <w:ind w:firstLine="219"/>
              <w:jc w:val="both"/>
              <w:rPr>
                <w:noProof/>
              </w:rPr>
            </w:pPr>
            <w:r w:rsidRPr="00071DBF">
              <w:rPr>
                <w:noProof/>
              </w:rPr>
              <w:t xml:space="preserve">2-1)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w:t>
            </w:r>
            <w:r w:rsidRPr="00071DBF">
              <w:rPr>
                <w:b/>
                <w:noProof/>
              </w:rPr>
              <w:t>выплат;</w:t>
            </w:r>
          </w:p>
          <w:p w:rsidR="00A750E6" w:rsidRPr="00071DBF" w:rsidRDefault="00A750E6" w:rsidP="00025D6A">
            <w:pPr>
              <w:widowControl w:val="0"/>
              <w:ind w:firstLine="219"/>
              <w:jc w:val="both"/>
              <w:rPr>
                <w:noProof/>
              </w:rPr>
            </w:pPr>
          </w:p>
        </w:tc>
        <w:tc>
          <w:tcPr>
            <w:tcW w:w="2906" w:type="dxa"/>
          </w:tcPr>
          <w:p w:rsidR="00A750E6" w:rsidRPr="00071DBF" w:rsidRDefault="00A750E6" w:rsidP="00025D6A">
            <w:pPr>
              <w:widowControl w:val="0"/>
              <w:autoSpaceDE w:val="0"/>
              <w:autoSpaceDN w:val="0"/>
              <w:adjustRightInd w:val="0"/>
              <w:ind w:firstLine="317"/>
              <w:jc w:val="both"/>
              <w:rPr>
                <w:b/>
              </w:rPr>
            </w:pPr>
            <w:r w:rsidRPr="00071DBF">
              <w:rPr>
                <w:b/>
              </w:rPr>
              <w:lastRenderedPageBreak/>
              <w:t>Отсутствует.</w:t>
            </w:r>
          </w:p>
        </w:tc>
        <w:tc>
          <w:tcPr>
            <w:tcW w:w="3025" w:type="dxa"/>
            <w:gridSpan w:val="2"/>
          </w:tcPr>
          <w:p w:rsidR="00A750E6" w:rsidRPr="00071DBF" w:rsidRDefault="00A750E6" w:rsidP="00025D6A">
            <w:pPr>
              <w:widowControl w:val="0"/>
              <w:ind w:firstLine="221"/>
              <w:jc w:val="both"/>
            </w:pPr>
            <w:r w:rsidRPr="00071DBF">
              <w:t xml:space="preserve">4. В Закон Республики Казахстан от 31 августа 1995 года «О банках и </w:t>
            </w:r>
            <w:r w:rsidRPr="00071DBF">
              <w:lastRenderedPageBreak/>
              <w:t>банковской деятельности в Республике Казахстан»:</w:t>
            </w:r>
          </w:p>
          <w:p w:rsidR="00A750E6" w:rsidRPr="00071DBF" w:rsidRDefault="00A750E6" w:rsidP="00025D6A">
            <w:pPr>
              <w:widowControl w:val="0"/>
              <w:ind w:firstLine="221"/>
              <w:jc w:val="both"/>
            </w:pPr>
          </w:p>
          <w:p w:rsidR="00A750E6" w:rsidRPr="00071DBF" w:rsidRDefault="00A750E6" w:rsidP="00025D6A">
            <w:pPr>
              <w:widowControl w:val="0"/>
              <w:ind w:firstLine="221"/>
              <w:jc w:val="both"/>
              <w:rPr>
                <w:b/>
                <w:noProof/>
              </w:rPr>
            </w:pPr>
            <w:r w:rsidRPr="00071DBF">
              <w:t xml:space="preserve">2) подпункт 2-1) части второй пункта 1 статьи 51 дополнить словами </w:t>
            </w:r>
            <w:r w:rsidRPr="00071DBF">
              <w:rPr>
                <w:b/>
                <w:noProof/>
              </w:rPr>
              <w:t>«,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p w:rsidR="00A750E6" w:rsidRPr="00071DBF" w:rsidRDefault="00A750E6" w:rsidP="00025D6A">
            <w:pPr>
              <w:widowControl w:val="0"/>
              <w:ind w:firstLine="221"/>
              <w:jc w:val="both"/>
            </w:pPr>
          </w:p>
        </w:tc>
        <w:tc>
          <w:tcPr>
            <w:tcW w:w="2906" w:type="dxa"/>
          </w:tcPr>
          <w:p w:rsidR="00A750E6" w:rsidRPr="00071DBF" w:rsidRDefault="00A750E6" w:rsidP="00025D6A">
            <w:pPr>
              <w:widowControl w:val="0"/>
              <w:ind w:firstLine="219"/>
              <w:jc w:val="both"/>
              <w:rPr>
                <w:b/>
              </w:rPr>
            </w:pPr>
            <w:r w:rsidRPr="00071DBF">
              <w:rPr>
                <w:b/>
              </w:rPr>
              <w:lastRenderedPageBreak/>
              <w:t>Депутат</w:t>
            </w:r>
          </w:p>
          <w:p w:rsidR="00A750E6" w:rsidRPr="00071DBF" w:rsidRDefault="00A750E6" w:rsidP="00025D6A">
            <w:pPr>
              <w:widowControl w:val="0"/>
              <w:ind w:firstLine="219"/>
              <w:jc w:val="both"/>
              <w:rPr>
                <w:b/>
              </w:rPr>
            </w:pPr>
            <w:r w:rsidRPr="00071DBF">
              <w:rPr>
                <w:b/>
              </w:rPr>
              <w:t>Рау А.П.</w:t>
            </w:r>
          </w:p>
          <w:p w:rsidR="00A750E6" w:rsidRPr="00071DBF" w:rsidRDefault="00A750E6" w:rsidP="00025D6A">
            <w:pPr>
              <w:widowControl w:val="0"/>
              <w:ind w:firstLine="219"/>
              <w:jc w:val="both"/>
              <w:rPr>
                <w:b/>
              </w:rPr>
            </w:pPr>
          </w:p>
          <w:p w:rsidR="00A750E6" w:rsidRPr="00071DBF" w:rsidRDefault="00A750E6" w:rsidP="00025D6A">
            <w:pPr>
              <w:widowControl w:val="0"/>
              <w:ind w:firstLine="219"/>
              <w:jc w:val="both"/>
            </w:pPr>
            <w:r w:rsidRPr="00071DBF">
              <w:lastRenderedPageBreak/>
              <w:t>Накопления собственников квартир на капитальный ремонт требуют гарантии неприкосновенности, регламентированной на уровне законодательного акта для достижения конечной цели всего предложенного механизма – модернизации ЖКХ.</w:t>
            </w:r>
          </w:p>
        </w:tc>
        <w:tc>
          <w:tcPr>
            <w:tcW w:w="1488" w:type="dxa"/>
            <w:gridSpan w:val="2"/>
          </w:tcPr>
          <w:p w:rsidR="00A750E6" w:rsidRPr="00071DBF" w:rsidRDefault="00A750E6" w:rsidP="00025D6A">
            <w:pPr>
              <w:widowControl w:val="0"/>
              <w:ind w:left="-57" w:right="-57"/>
              <w:jc w:val="center"/>
              <w:rPr>
                <w:b/>
                <w:bCs/>
                <w:lang w:val="kk-KZ"/>
              </w:rPr>
            </w:pPr>
            <w:r w:rsidRPr="00071DBF">
              <w:rPr>
                <w:b/>
                <w:bCs/>
                <w:lang w:val="kk-KZ"/>
              </w:rPr>
              <w:lastRenderedPageBreak/>
              <w:t>Принято</w:t>
            </w:r>
          </w:p>
          <w:p w:rsidR="00A750E6" w:rsidRPr="00071DBF" w:rsidRDefault="00A750E6" w:rsidP="00025D6A">
            <w:pPr>
              <w:widowControl w:val="0"/>
              <w:ind w:left="-57" w:right="-57"/>
              <w:jc w:val="center"/>
              <w:rPr>
                <w:b/>
                <w:bCs/>
                <w:lang w:val="kk-KZ"/>
              </w:rPr>
            </w:pPr>
          </w:p>
        </w:tc>
      </w:tr>
      <w:tr w:rsidR="0072691D" w:rsidRPr="00071DBF" w:rsidTr="003D71B3">
        <w:tc>
          <w:tcPr>
            <w:tcW w:w="15451" w:type="dxa"/>
            <w:gridSpan w:val="11"/>
          </w:tcPr>
          <w:p w:rsidR="0072691D" w:rsidRPr="00071DBF" w:rsidRDefault="0072691D" w:rsidP="0072691D">
            <w:pPr>
              <w:widowControl w:val="0"/>
              <w:ind w:left="-57" w:right="-57"/>
              <w:jc w:val="center"/>
              <w:rPr>
                <w:b/>
                <w:bCs/>
              </w:rPr>
            </w:pPr>
          </w:p>
          <w:p w:rsidR="0072691D" w:rsidRPr="00071DBF" w:rsidRDefault="0072691D" w:rsidP="0072691D">
            <w:pPr>
              <w:widowControl w:val="0"/>
              <w:ind w:left="720" w:right="-57"/>
              <w:jc w:val="center"/>
              <w:rPr>
                <w:b/>
                <w:bCs/>
                <w:i/>
                <w:lang w:val="kk-KZ"/>
              </w:rPr>
            </w:pPr>
            <w:r w:rsidRPr="00071DBF">
              <w:rPr>
                <w:b/>
                <w:bCs/>
                <w:i/>
                <w:lang w:val="kk-KZ"/>
              </w:rPr>
              <w:t>5. Закон Республики Казахстан от 16 апреля 1997 года «О жилищных отношениях»</w:t>
            </w:r>
          </w:p>
          <w:p w:rsidR="0072691D" w:rsidRPr="00071DBF" w:rsidRDefault="0072691D" w:rsidP="0072691D">
            <w:pPr>
              <w:widowControl w:val="0"/>
              <w:ind w:left="-57" w:right="-57"/>
              <w:jc w:val="center"/>
              <w:rPr>
                <w:b/>
                <w:bCs/>
                <w:sz w:val="6"/>
                <w:lang w:val="kk-KZ"/>
              </w:rPr>
            </w:pPr>
          </w:p>
        </w:tc>
      </w:tr>
      <w:tr w:rsidR="0072691D" w:rsidRPr="00071DBF" w:rsidTr="003D71B3">
        <w:tc>
          <w:tcPr>
            <w:tcW w:w="709" w:type="dxa"/>
          </w:tcPr>
          <w:p w:rsidR="0072691D" w:rsidRPr="00071DBF" w:rsidRDefault="0072691D" w:rsidP="00F41D0A">
            <w:pPr>
              <w:widowControl w:val="0"/>
              <w:numPr>
                <w:ilvl w:val="0"/>
                <w:numId w:val="1"/>
              </w:numPr>
              <w:tabs>
                <w:tab w:val="clear" w:pos="644"/>
                <w:tab w:val="left" w:pos="180"/>
                <w:tab w:val="num" w:pos="360"/>
              </w:tabs>
              <w:ind w:left="0" w:firstLine="0"/>
              <w:jc w:val="center"/>
            </w:pPr>
          </w:p>
        </w:tc>
        <w:tc>
          <w:tcPr>
            <w:tcW w:w="1559" w:type="dxa"/>
            <w:gridSpan w:val="2"/>
          </w:tcPr>
          <w:p w:rsidR="0072691D" w:rsidRPr="00071DBF" w:rsidRDefault="0072691D" w:rsidP="0072691D">
            <w:pPr>
              <w:widowControl w:val="0"/>
              <w:jc w:val="center"/>
            </w:pPr>
            <w:r w:rsidRPr="00071DBF">
              <w:rPr>
                <w:spacing w:val="-6"/>
                <w:lang w:val="kk-KZ"/>
              </w:rPr>
              <w:t xml:space="preserve">Абзац третий подпункта 1) пункта 5 статьи 1 проекта </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ind w:left="-57" w:right="-57"/>
              <w:jc w:val="center"/>
              <w:rPr>
                <w:i/>
              </w:rPr>
            </w:pPr>
            <w:r w:rsidRPr="00071DBF">
              <w:rPr>
                <w:i/>
              </w:rPr>
              <w:t xml:space="preserve">Статья  1 Закона </w:t>
            </w:r>
          </w:p>
          <w:p w:rsidR="0072691D" w:rsidRPr="00071DBF" w:rsidRDefault="0072691D" w:rsidP="0072691D">
            <w:pPr>
              <w:widowControl w:val="0"/>
              <w:ind w:left="-113" w:right="-113"/>
              <w:jc w:val="center"/>
            </w:pPr>
            <w:r w:rsidRPr="00071DBF">
              <w:rPr>
                <w:i/>
              </w:rPr>
              <w:t xml:space="preserve">РК «О жилищных </w:t>
            </w:r>
            <w:r w:rsidRPr="00071DBF">
              <w:rPr>
                <w:i/>
                <w:spacing w:val="-10"/>
              </w:rPr>
              <w:t>отношениях</w:t>
            </w:r>
            <w:r w:rsidRPr="00071DBF">
              <w:rPr>
                <w:i/>
                <w:spacing w:val="-10"/>
                <w:sz w:val="22"/>
              </w:rPr>
              <w:t>»</w:t>
            </w:r>
          </w:p>
        </w:tc>
        <w:tc>
          <w:tcPr>
            <w:tcW w:w="2835" w:type="dxa"/>
          </w:tcPr>
          <w:p w:rsidR="0072691D" w:rsidRPr="00071DBF" w:rsidRDefault="0072691D" w:rsidP="0072691D">
            <w:pPr>
              <w:widowControl w:val="0"/>
              <w:ind w:firstLine="219"/>
              <w:jc w:val="both"/>
              <w:rPr>
                <w:noProof/>
              </w:rPr>
            </w:pPr>
            <w:r w:rsidRPr="00071DBF">
              <w:rPr>
                <w:noProof/>
              </w:rPr>
              <w:lastRenderedPageBreak/>
              <w:t>Статья 1. Жилищное законодательство Республики Казахстан</w:t>
            </w:r>
          </w:p>
          <w:p w:rsidR="0072691D" w:rsidRPr="00071DBF" w:rsidRDefault="0072691D" w:rsidP="0072691D">
            <w:pPr>
              <w:widowControl w:val="0"/>
              <w:ind w:firstLine="219"/>
              <w:jc w:val="both"/>
              <w:rPr>
                <w:noProof/>
              </w:rPr>
            </w:pPr>
          </w:p>
          <w:p w:rsidR="0072691D" w:rsidRPr="00071DBF" w:rsidRDefault="0072691D" w:rsidP="0072691D">
            <w:pPr>
              <w:widowControl w:val="0"/>
              <w:ind w:firstLine="219"/>
              <w:jc w:val="both"/>
              <w:rPr>
                <w:noProof/>
              </w:rPr>
            </w:pPr>
            <w:r w:rsidRPr="00071DBF">
              <w:rPr>
                <w:noProof/>
              </w:rPr>
              <w:t xml:space="preserve">1. Жилищное законодательство Республики Казахстан </w:t>
            </w:r>
            <w:r w:rsidRPr="00071DBF">
              <w:rPr>
                <w:noProof/>
              </w:rPr>
              <w:lastRenderedPageBreak/>
              <w:t>регулирует отношения с участием граждан, юридических лиц, государственных органов, связанные с:</w:t>
            </w:r>
          </w:p>
          <w:p w:rsidR="0072691D" w:rsidRPr="00071DBF" w:rsidRDefault="0072691D" w:rsidP="0072691D">
            <w:pPr>
              <w:widowControl w:val="0"/>
              <w:ind w:firstLine="219"/>
              <w:jc w:val="both"/>
              <w:rPr>
                <w:noProof/>
              </w:rPr>
            </w:pPr>
            <w:r w:rsidRPr="00071DBF">
              <w:rPr>
                <w:noProof/>
              </w:rPr>
              <w:t>…</w:t>
            </w:r>
          </w:p>
          <w:p w:rsidR="0072691D" w:rsidRPr="00071DBF" w:rsidRDefault="0072691D" w:rsidP="0072691D">
            <w:pPr>
              <w:widowControl w:val="0"/>
              <w:ind w:firstLine="219"/>
              <w:jc w:val="both"/>
              <w:rPr>
                <w:noProof/>
              </w:rPr>
            </w:pPr>
            <w:r w:rsidRPr="00071DBF">
              <w:rPr>
                <w:noProof/>
              </w:rPr>
              <w:t>2) осуществлением права пользования жилищами;</w:t>
            </w:r>
          </w:p>
          <w:p w:rsidR="0072691D" w:rsidRPr="00071DBF" w:rsidRDefault="0072691D" w:rsidP="0072691D">
            <w:pPr>
              <w:widowControl w:val="0"/>
              <w:ind w:firstLine="219"/>
              <w:jc w:val="both"/>
              <w:rPr>
                <w:noProof/>
              </w:rPr>
            </w:pPr>
          </w:p>
        </w:tc>
        <w:tc>
          <w:tcPr>
            <w:tcW w:w="2977" w:type="dxa"/>
            <w:gridSpan w:val="3"/>
          </w:tcPr>
          <w:p w:rsidR="0072691D" w:rsidRPr="00071DBF" w:rsidRDefault="0072691D" w:rsidP="0072691D">
            <w:pPr>
              <w:widowControl w:val="0"/>
              <w:autoSpaceDE w:val="0"/>
              <w:autoSpaceDN w:val="0"/>
              <w:adjustRightInd w:val="0"/>
              <w:ind w:firstLine="317"/>
              <w:jc w:val="both"/>
            </w:pPr>
            <w:r w:rsidRPr="00071DBF">
              <w:lastRenderedPageBreak/>
              <w:t>1) в статье 1:</w:t>
            </w:r>
          </w:p>
          <w:p w:rsidR="0072691D" w:rsidRPr="00071DBF" w:rsidRDefault="0072691D" w:rsidP="0072691D">
            <w:pPr>
              <w:widowControl w:val="0"/>
              <w:autoSpaceDE w:val="0"/>
              <w:autoSpaceDN w:val="0"/>
              <w:adjustRightInd w:val="0"/>
              <w:ind w:firstLine="317"/>
              <w:jc w:val="both"/>
            </w:pPr>
            <w:r w:rsidRPr="00071DBF">
              <w:t>подпункты 2) и 3) пункта 1 изложить в следующей редакции:</w:t>
            </w:r>
          </w:p>
          <w:p w:rsidR="0072691D" w:rsidRPr="00071DBF" w:rsidRDefault="0072691D" w:rsidP="0072691D">
            <w:pPr>
              <w:widowControl w:val="0"/>
              <w:autoSpaceDE w:val="0"/>
              <w:autoSpaceDN w:val="0"/>
              <w:adjustRightInd w:val="0"/>
              <w:ind w:firstLine="317"/>
              <w:jc w:val="both"/>
            </w:pPr>
            <w:r w:rsidRPr="00071DBF">
              <w:t xml:space="preserve">«2) осуществлением права пользования квартирами и нежилыми </w:t>
            </w:r>
            <w:r w:rsidRPr="00071DBF">
              <w:lastRenderedPageBreak/>
              <w:t xml:space="preserve">помещениями </w:t>
            </w:r>
            <w:r w:rsidRPr="00071DBF">
              <w:rPr>
                <w:b/>
              </w:rPr>
              <w:t>многоквартирного жилого дома</w:t>
            </w:r>
            <w:r w:rsidRPr="00071DBF">
              <w:t xml:space="preserve"> и получением коммунальных услуг;</w:t>
            </w:r>
          </w:p>
        </w:tc>
        <w:tc>
          <w:tcPr>
            <w:tcW w:w="2977" w:type="dxa"/>
          </w:tcPr>
          <w:p w:rsidR="0072691D" w:rsidRPr="00071DBF" w:rsidRDefault="0072691D" w:rsidP="0072691D">
            <w:pPr>
              <w:widowControl w:val="0"/>
              <w:ind w:firstLine="221"/>
              <w:jc w:val="both"/>
            </w:pPr>
            <w:r w:rsidRPr="00071DBF">
              <w:lastRenderedPageBreak/>
              <w:t>Слова  «многоквартир</w:t>
            </w:r>
            <w:r w:rsidRPr="00071DBF">
              <w:rPr>
                <w:b/>
              </w:rPr>
              <w:t xml:space="preserve">ного </w:t>
            </w:r>
            <w:r w:rsidRPr="00071DBF">
              <w:t>жил</w:t>
            </w:r>
            <w:r w:rsidRPr="00071DBF">
              <w:rPr>
                <w:b/>
              </w:rPr>
              <w:t>ого</w:t>
            </w:r>
            <w:r w:rsidRPr="00071DBF">
              <w:t xml:space="preserve"> до</w:t>
            </w:r>
            <w:r w:rsidRPr="00071DBF">
              <w:rPr>
                <w:b/>
              </w:rPr>
              <w:t>ма</w:t>
            </w:r>
            <w:r w:rsidRPr="00071DBF">
              <w:t xml:space="preserve">» заменить словами </w:t>
            </w:r>
            <w:r w:rsidRPr="00071DBF">
              <w:rPr>
                <w:b/>
              </w:rPr>
              <w:t>«в</w:t>
            </w:r>
            <w:r w:rsidRPr="00071DBF">
              <w:t xml:space="preserve"> многокварти</w:t>
            </w:r>
            <w:r w:rsidRPr="00071DBF">
              <w:rPr>
                <w:b/>
              </w:rPr>
              <w:t>рном</w:t>
            </w:r>
            <w:r w:rsidRPr="00071DBF">
              <w:t xml:space="preserve"> ж</w:t>
            </w:r>
            <w:r w:rsidRPr="00071DBF">
              <w:rPr>
                <w:b/>
              </w:rPr>
              <w:t>илом</w:t>
            </w:r>
            <w:r w:rsidRPr="00071DBF">
              <w:t xml:space="preserve"> до</w:t>
            </w:r>
            <w:r w:rsidRPr="00071DBF">
              <w:rPr>
                <w:b/>
              </w:rPr>
              <w:t>ме</w:t>
            </w:r>
            <w:r w:rsidRPr="00071DBF">
              <w:t>».</w:t>
            </w:r>
          </w:p>
          <w:p w:rsidR="0072691D" w:rsidRPr="00071DBF" w:rsidRDefault="0072691D" w:rsidP="0072691D">
            <w:pPr>
              <w:widowControl w:val="0"/>
              <w:ind w:firstLine="221"/>
              <w:jc w:val="both"/>
              <w:rPr>
                <w:b/>
              </w:rPr>
            </w:pPr>
          </w:p>
        </w:tc>
        <w:tc>
          <w:tcPr>
            <w:tcW w:w="2976" w:type="dxa"/>
            <w:gridSpan w:val="2"/>
          </w:tcPr>
          <w:p w:rsidR="0072691D" w:rsidRPr="00071DBF" w:rsidRDefault="0072691D" w:rsidP="0072691D">
            <w:pPr>
              <w:widowControl w:val="0"/>
              <w:ind w:firstLine="219"/>
              <w:jc w:val="both"/>
              <w:rPr>
                <w:b/>
              </w:rPr>
            </w:pPr>
            <w:r w:rsidRPr="00071DBF">
              <w:rPr>
                <w:b/>
              </w:rPr>
              <w:t>Комитет по экономической реформе и региональному развитию</w:t>
            </w:r>
          </w:p>
          <w:p w:rsidR="0072691D" w:rsidRPr="00071DBF" w:rsidRDefault="0072691D" w:rsidP="0072691D">
            <w:pPr>
              <w:widowControl w:val="0"/>
              <w:ind w:firstLine="219"/>
              <w:jc w:val="both"/>
              <w:rPr>
                <w:b/>
              </w:rPr>
            </w:pPr>
          </w:p>
          <w:p w:rsidR="0072691D" w:rsidRPr="00071DBF" w:rsidRDefault="0072691D" w:rsidP="0072691D">
            <w:pPr>
              <w:widowControl w:val="0"/>
              <w:ind w:firstLine="219"/>
              <w:jc w:val="both"/>
              <w:rPr>
                <w:b/>
              </w:rPr>
            </w:pPr>
            <w:r w:rsidRPr="00071DBF">
              <w:t>Уточняющая  правка.</w:t>
            </w:r>
            <w:r w:rsidRPr="00071DBF">
              <w:rPr>
                <w:b/>
              </w:rPr>
              <w:t xml:space="preserve"> </w:t>
            </w:r>
          </w:p>
        </w:tc>
        <w:tc>
          <w:tcPr>
            <w:tcW w:w="1418" w:type="dxa"/>
          </w:tcPr>
          <w:p w:rsidR="0072691D" w:rsidRPr="00071DBF" w:rsidRDefault="0072691D" w:rsidP="0072691D">
            <w:pPr>
              <w:widowControl w:val="0"/>
              <w:ind w:left="-57" w:right="-57"/>
              <w:jc w:val="center"/>
              <w:rPr>
                <w:b/>
                <w:bCs/>
                <w:lang w:val="kk-KZ"/>
              </w:rPr>
            </w:pPr>
            <w:r w:rsidRPr="00071DBF">
              <w:rPr>
                <w:b/>
                <w:bCs/>
                <w:lang w:val="kk-KZ"/>
              </w:rPr>
              <w:t xml:space="preserve">Принято </w:t>
            </w:r>
          </w:p>
        </w:tc>
      </w:tr>
      <w:tr w:rsidR="0072691D" w:rsidRPr="00071DBF" w:rsidTr="003D71B3">
        <w:tc>
          <w:tcPr>
            <w:tcW w:w="709" w:type="dxa"/>
          </w:tcPr>
          <w:p w:rsidR="0072691D" w:rsidRPr="00071DBF" w:rsidRDefault="0072691D" w:rsidP="00F41D0A">
            <w:pPr>
              <w:widowControl w:val="0"/>
              <w:numPr>
                <w:ilvl w:val="0"/>
                <w:numId w:val="1"/>
              </w:numPr>
              <w:tabs>
                <w:tab w:val="clear" w:pos="644"/>
                <w:tab w:val="left" w:pos="180"/>
                <w:tab w:val="num" w:pos="360"/>
              </w:tabs>
              <w:ind w:left="0" w:firstLine="0"/>
              <w:jc w:val="center"/>
            </w:pPr>
          </w:p>
        </w:tc>
        <w:tc>
          <w:tcPr>
            <w:tcW w:w="1559" w:type="dxa"/>
            <w:gridSpan w:val="2"/>
          </w:tcPr>
          <w:p w:rsidR="0072691D" w:rsidRPr="00071DBF" w:rsidRDefault="0072691D" w:rsidP="0072691D">
            <w:pPr>
              <w:widowControl w:val="0"/>
              <w:jc w:val="center"/>
            </w:pPr>
            <w:r w:rsidRPr="00071DBF">
              <w:rPr>
                <w:spacing w:val="-6"/>
                <w:lang w:val="kk-KZ"/>
              </w:rPr>
              <w:t xml:space="preserve">Абзац шестой подпункта 1) пункта 5 статьи 1 проекта </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290CB8" w:rsidRPr="00071DBF" w:rsidRDefault="0072691D" w:rsidP="00290CB8">
            <w:pPr>
              <w:widowControl w:val="0"/>
              <w:ind w:left="-57" w:right="-57"/>
              <w:jc w:val="center"/>
              <w:rPr>
                <w:i/>
              </w:rPr>
            </w:pPr>
            <w:r w:rsidRPr="00071DBF">
              <w:rPr>
                <w:i/>
              </w:rPr>
              <w:t xml:space="preserve">Статья  1 </w:t>
            </w:r>
            <w:r w:rsidR="00290CB8" w:rsidRPr="00071DBF">
              <w:rPr>
                <w:i/>
              </w:rPr>
              <w:t xml:space="preserve">Закона </w:t>
            </w:r>
          </w:p>
          <w:p w:rsidR="0072691D" w:rsidRPr="00071DBF" w:rsidRDefault="00290CB8" w:rsidP="00290CB8">
            <w:pPr>
              <w:widowControl w:val="0"/>
              <w:jc w:val="center"/>
            </w:pPr>
            <w:r w:rsidRPr="00071DBF">
              <w:rPr>
                <w:i/>
              </w:rPr>
              <w:t xml:space="preserve">РК «О жилищных </w:t>
            </w:r>
            <w:r w:rsidRPr="00071DBF">
              <w:rPr>
                <w:i/>
                <w:spacing w:val="-10"/>
              </w:rPr>
              <w:t>отношениях»</w:t>
            </w:r>
          </w:p>
        </w:tc>
        <w:tc>
          <w:tcPr>
            <w:tcW w:w="2835" w:type="dxa"/>
          </w:tcPr>
          <w:p w:rsidR="0072691D" w:rsidRPr="00071DBF" w:rsidRDefault="0072691D" w:rsidP="0072691D">
            <w:pPr>
              <w:widowControl w:val="0"/>
              <w:ind w:firstLine="219"/>
              <w:jc w:val="both"/>
              <w:rPr>
                <w:noProof/>
              </w:rPr>
            </w:pPr>
            <w:r w:rsidRPr="00071DBF">
              <w:rPr>
                <w:noProof/>
              </w:rPr>
              <w:t>Статья 1. Жилищное законодательство Республики Казахстан</w:t>
            </w:r>
          </w:p>
          <w:p w:rsidR="0072691D" w:rsidRPr="00071DBF" w:rsidRDefault="0072691D" w:rsidP="0072691D">
            <w:pPr>
              <w:widowControl w:val="0"/>
              <w:ind w:firstLine="219"/>
              <w:jc w:val="both"/>
              <w:rPr>
                <w:noProof/>
              </w:rPr>
            </w:pPr>
          </w:p>
          <w:p w:rsidR="0072691D" w:rsidRPr="00071DBF" w:rsidRDefault="0072691D" w:rsidP="0072691D">
            <w:pPr>
              <w:widowControl w:val="0"/>
              <w:ind w:firstLine="219"/>
              <w:jc w:val="both"/>
              <w:rPr>
                <w:noProof/>
              </w:rPr>
            </w:pPr>
            <w:r w:rsidRPr="00071DBF">
              <w:rPr>
                <w:noProof/>
              </w:rPr>
              <w:t>…</w:t>
            </w:r>
          </w:p>
          <w:p w:rsidR="0072691D" w:rsidRPr="00071DBF" w:rsidRDefault="0072691D" w:rsidP="0072691D">
            <w:pPr>
              <w:widowControl w:val="0"/>
              <w:ind w:firstLine="219"/>
              <w:jc w:val="both"/>
              <w:rPr>
                <w:noProof/>
              </w:rPr>
            </w:pPr>
            <w:r w:rsidRPr="00071DBF">
              <w:rPr>
                <w:noProof/>
              </w:rPr>
              <w:t>4. Проживание в гостиницах, пансионатах, интернатах, домах престарелых и других помещениях аналогичного назначения регулируется законодательством Республики Казахстан.</w:t>
            </w:r>
          </w:p>
          <w:p w:rsidR="0072691D" w:rsidRPr="00071DBF" w:rsidRDefault="0072691D" w:rsidP="0072691D">
            <w:pPr>
              <w:widowControl w:val="0"/>
              <w:ind w:firstLine="219"/>
              <w:jc w:val="both"/>
              <w:rPr>
                <w:noProof/>
              </w:rPr>
            </w:pPr>
          </w:p>
        </w:tc>
        <w:tc>
          <w:tcPr>
            <w:tcW w:w="2977" w:type="dxa"/>
            <w:gridSpan w:val="3"/>
          </w:tcPr>
          <w:p w:rsidR="0072691D" w:rsidRPr="00071DBF" w:rsidRDefault="0072691D" w:rsidP="0072691D">
            <w:pPr>
              <w:widowControl w:val="0"/>
              <w:autoSpaceDE w:val="0"/>
              <w:autoSpaceDN w:val="0"/>
              <w:adjustRightInd w:val="0"/>
              <w:ind w:firstLine="317"/>
              <w:jc w:val="both"/>
            </w:pPr>
            <w:r w:rsidRPr="00071DBF">
              <w:t>1) в статье 1:</w:t>
            </w:r>
          </w:p>
          <w:p w:rsidR="0072691D" w:rsidRPr="00071DBF" w:rsidRDefault="0072691D" w:rsidP="0072691D">
            <w:pPr>
              <w:widowControl w:val="0"/>
              <w:autoSpaceDE w:val="0"/>
              <w:autoSpaceDN w:val="0"/>
              <w:adjustRightInd w:val="0"/>
              <w:ind w:firstLine="317"/>
              <w:jc w:val="both"/>
            </w:pPr>
            <w:r w:rsidRPr="00071DBF">
              <w:t>…</w:t>
            </w:r>
          </w:p>
          <w:p w:rsidR="0072691D" w:rsidRPr="00071DBF" w:rsidRDefault="0072691D" w:rsidP="0072691D">
            <w:pPr>
              <w:widowControl w:val="0"/>
              <w:autoSpaceDE w:val="0"/>
              <w:autoSpaceDN w:val="0"/>
              <w:adjustRightInd w:val="0"/>
              <w:ind w:firstLine="317"/>
              <w:jc w:val="both"/>
            </w:pPr>
            <w:r w:rsidRPr="00071DBF">
              <w:t>пункт 4 изложить в следующей редакции:</w:t>
            </w:r>
          </w:p>
          <w:p w:rsidR="0072691D" w:rsidRPr="00071DBF" w:rsidRDefault="0072691D" w:rsidP="0072691D">
            <w:pPr>
              <w:widowControl w:val="0"/>
              <w:autoSpaceDE w:val="0"/>
              <w:autoSpaceDN w:val="0"/>
              <w:adjustRightInd w:val="0"/>
              <w:ind w:firstLine="317"/>
              <w:jc w:val="both"/>
            </w:pPr>
            <w:r w:rsidRPr="00071DBF">
              <w:t xml:space="preserve">«4. Проживание в гостиницах, пансионатах, интернатах, домах престарелых и других объектах аналогичного назначения, </w:t>
            </w:r>
            <w:r w:rsidRPr="00071DBF">
              <w:rPr>
                <w:b/>
              </w:rPr>
              <w:t>не входящих в состав имущества</w:t>
            </w:r>
            <w:r w:rsidRPr="00071DBF">
              <w:t xml:space="preserve"> </w:t>
            </w:r>
            <w:r w:rsidRPr="00071DBF">
              <w:rPr>
                <w:b/>
              </w:rPr>
              <w:t>многоквартирных жилых домов, а также  индивидуальных жилых домах</w:t>
            </w:r>
            <w:r w:rsidRPr="00071DBF">
              <w:t xml:space="preserve"> регулируется законодательством Республики Казахстан.»;</w:t>
            </w:r>
          </w:p>
          <w:p w:rsidR="0072691D" w:rsidRPr="00071DBF" w:rsidRDefault="0072691D" w:rsidP="0072691D">
            <w:pPr>
              <w:widowControl w:val="0"/>
              <w:autoSpaceDE w:val="0"/>
              <w:autoSpaceDN w:val="0"/>
              <w:adjustRightInd w:val="0"/>
              <w:ind w:firstLine="317"/>
              <w:jc w:val="both"/>
            </w:pPr>
          </w:p>
        </w:tc>
        <w:tc>
          <w:tcPr>
            <w:tcW w:w="2977" w:type="dxa"/>
          </w:tcPr>
          <w:p w:rsidR="0072691D" w:rsidRPr="00071DBF" w:rsidRDefault="0072691D" w:rsidP="0072691D">
            <w:pPr>
              <w:widowControl w:val="0"/>
              <w:ind w:firstLine="221"/>
              <w:jc w:val="both"/>
            </w:pPr>
            <w:r w:rsidRPr="00071DBF">
              <w:t>Изложить в следующей редакции:</w:t>
            </w:r>
          </w:p>
          <w:p w:rsidR="0072691D" w:rsidRPr="00071DBF" w:rsidRDefault="0072691D" w:rsidP="0072691D">
            <w:pPr>
              <w:widowControl w:val="0"/>
              <w:ind w:firstLine="221"/>
              <w:jc w:val="both"/>
            </w:pPr>
          </w:p>
          <w:p w:rsidR="0072691D" w:rsidRPr="00071DBF" w:rsidRDefault="0072691D" w:rsidP="0072691D">
            <w:pPr>
              <w:widowControl w:val="0"/>
              <w:autoSpaceDE w:val="0"/>
              <w:autoSpaceDN w:val="0"/>
              <w:adjustRightInd w:val="0"/>
              <w:ind w:firstLine="317"/>
              <w:jc w:val="both"/>
            </w:pPr>
            <w:r w:rsidRPr="00071DBF">
              <w:t>«4. Проживание в гостиницах, пансионатах, интернатах, домах престарелых и других объектах аналогичного назначения регулируется законодательством Республики Казахстан.».</w:t>
            </w:r>
          </w:p>
          <w:p w:rsidR="0072691D" w:rsidRPr="00071DBF" w:rsidRDefault="0072691D" w:rsidP="0072691D">
            <w:pPr>
              <w:widowControl w:val="0"/>
              <w:ind w:firstLine="221"/>
              <w:jc w:val="both"/>
            </w:pPr>
          </w:p>
        </w:tc>
        <w:tc>
          <w:tcPr>
            <w:tcW w:w="2976" w:type="dxa"/>
            <w:gridSpan w:val="2"/>
          </w:tcPr>
          <w:p w:rsidR="0072691D" w:rsidRPr="00071DBF" w:rsidRDefault="0072691D" w:rsidP="0072691D">
            <w:pPr>
              <w:widowControl w:val="0"/>
              <w:ind w:firstLine="219"/>
              <w:jc w:val="both"/>
              <w:rPr>
                <w:b/>
              </w:rPr>
            </w:pPr>
            <w:r w:rsidRPr="00071DBF">
              <w:rPr>
                <w:b/>
              </w:rPr>
              <w:t>Депутаты</w:t>
            </w:r>
          </w:p>
          <w:p w:rsidR="0072691D" w:rsidRPr="00071DBF" w:rsidRDefault="0072691D" w:rsidP="0072691D">
            <w:pPr>
              <w:widowControl w:val="0"/>
              <w:ind w:firstLine="219"/>
              <w:jc w:val="both"/>
              <w:rPr>
                <w:b/>
              </w:rPr>
            </w:pPr>
            <w:r w:rsidRPr="00071DBF">
              <w:rPr>
                <w:b/>
              </w:rPr>
              <w:t>Ахметов С.К.</w:t>
            </w:r>
          </w:p>
          <w:p w:rsidR="0072691D" w:rsidRPr="00071DBF" w:rsidRDefault="0072691D" w:rsidP="0072691D">
            <w:pPr>
              <w:widowControl w:val="0"/>
              <w:ind w:firstLine="219"/>
              <w:jc w:val="both"/>
              <w:rPr>
                <w:b/>
              </w:rPr>
            </w:pPr>
            <w:r w:rsidRPr="00071DBF">
              <w:rPr>
                <w:b/>
              </w:rPr>
              <w:t>Айсина М.А.</w:t>
            </w:r>
          </w:p>
          <w:p w:rsidR="0072691D" w:rsidRPr="00071DBF" w:rsidRDefault="0072691D" w:rsidP="0072691D">
            <w:pPr>
              <w:widowControl w:val="0"/>
              <w:ind w:firstLine="219"/>
              <w:jc w:val="both"/>
              <w:rPr>
                <w:b/>
              </w:rPr>
            </w:pPr>
            <w:r w:rsidRPr="00071DBF">
              <w:rPr>
                <w:b/>
              </w:rPr>
              <w:t>Баймаханова Г.А.</w:t>
            </w:r>
          </w:p>
          <w:p w:rsidR="0072691D" w:rsidRPr="00071DBF" w:rsidRDefault="0072691D" w:rsidP="0072691D">
            <w:pPr>
              <w:widowControl w:val="0"/>
              <w:ind w:firstLine="219"/>
              <w:jc w:val="both"/>
              <w:rPr>
                <w:b/>
              </w:rPr>
            </w:pPr>
            <w:r w:rsidRPr="00071DBF">
              <w:rPr>
                <w:b/>
              </w:rPr>
              <w:t>Бопазов М.Д.</w:t>
            </w:r>
          </w:p>
          <w:p w:rsidR="0072691D" w:rsidRPr="00071DBF" w:rsidRDefault="0072691D" w:rsidP="0072691D">
            <w:pPr>
              <w:widowControl w:val="0"/>
              <w:ind w:firstLine="219"/>
              <w:jc w:val="both"/>
              <w:rPr>
                <w:b/>
              </w:rPr>
            </w:pPr>
            <w:r w:rsidRPr="00071DBF">
              <w:rPr>
                <w:b/>
              </w:rPr>
              <w:t>Имашева С.В.</w:t>
            </w:r>
          </w:p>
          <w:p w:rsidR="0072691D" w:rsidRPr="00071DBF" w:rsidRDefault="0072691D" w:rsidP="0072691D">
            <w:pPr>
              <w:widowControl w:val="0"/>
              <w:ind w:firstLine="219"/>
              <w:jc w:val="both"/>
              <w:rPr>
                <w:b/>
              </w:rPr>
            </w:pPr>
            <w:r w:rsidRPr="00071DBF">
              <w:rPr>
                <w:b/>
              </w:rPr>
              <w:t>Казбекова М.А.</w:t>
            </w:r>
          </w:p>
          <w:p w:rsidR="0072691D" w:rsidRPr="00071DBF" w:rsidRDefault="0072691D" w:rsidP="0072691D">
            <w:pPr>
              <w:widowControl w:val="0"/>
              <w:ind w:firstLine="219"/>
              <w:jc w:val="both"/>
              <w:rPr>
                <w:b/>
              </w:rPr>
            </w:pPr>
            <w:r w:rsidRPr="00071DBF">
              <w:rPr>
                <w:b/>
              </w:rPr>
              <w:t>Каратаев Ф.А.</w:t>
            </w:r>
          </w:p>
          <w:p w:rsidR="0072691D" w:rsidRPr="00071DBF" w:rsidRDefault="0072691D" w:rsidP="0072691D">
            <w:pPr>
              <w:widowControl w:val="0"/>
              <w:ind w:firstLine="219"/>
              <w:jc w:val="both"/>
              <w:rPr>
                <w:b/>
              </w:rPr>
            </w:pPr>
            <w:r w:rsidRPr="00071DBF">
              <w:rPr>
                <w:b/>
              </w:rPr>
              <w:t>Кожахметов А.Т.</w:t>
            </w:r>
          </w:p>
          <w:p w:rsidR="0072691D" w:rsidRPr="00071DBF" w:rsidRDefault="0072691D" w:rsidP="0072691D">
            <w:pPr>
              <w:widowControl w:val="0"/>
              <w:ind w:firstLine="219"/>
              <w:jc w:val="both"/>
              <w:rPr>
                <w:b/>
              </w:rPr>
            </w:pPr>
            <w:r w:rsidRPr="00071DBF">
              <w:rPr>
                <w:b/>
              </w:rPr>
              <w:t>Козлов Е.А.</w:t>
            </w:r>
          </w:p>
          <w:p w:rsidR="0072691D" w:rsidRPr="00071DBF" w:rsidRDefault="0072691D" w:rsidP="0072691D">
            <w:pPr>
              <w:widowControl w:val="0"/>
              <w:ind w:firstLine="219"/>
              <w:jc w:val="both"/>
              <w:rPr>
                <w:b/>
              </w:rPr>
            </w:pPr>
            <w:r w:rsidRPr="00071DBF">
              <w:rPr>
                <w:b/>
              </w:rPr>
              <w:t>Олейник В.И.</w:t>
            </w:r>
          </w:p>
          <w:p w:rsidR="0072691D" w:rsidRPr="00071DBF" w:rsidRDefault="0072691D" w:rsidP="0072691D">
            <w:pPr>
              <w:widowControl w:val="0"/>
              <w:ind w:firstLine="219"/>
              <w:jc w:val="both"/>
              <w:rPr>
                <w:b/>
              </w:rPr>
            </w:pPr>
            <w:r w:rsidRPr="00071DBF">
              <w:rPr>
                <w:b/>
              </w:rPr>
              <w:t xml:space="preserve">Оспанов Б.С. </w:t>
            </w:r>
          </w:p>
          <w:p w:rsidR="0072691D" w:rsidRPr="00071DBF" w:rsidRDefault="0072691D" w:rsidP="0072691D">
            <w:pPr>
              <w:widowControl w:val="0"/>
              <w:ind w:firstLine="219"/>
              <w:jc w:val="both"/>
              <w:rPr>
                <w:b/>
              </w:rPr>
            </w:pPr>
            <w:r w:rsidRPr="00071DBF">
              <w:rPr>
                <w:b/>
              </w:rPr>
              <w:t xml:space="preserve">Рау А.П. </w:t>
            </w:r>
          </w:p>
          <w:p w:rsidR="0072691D" w:rsidRPr="00071DBF" w:rsidRDefault="0072691D" w:rsidP="0072691D">
            <w:pPr>
              <w:widowControl w:val="0"/>
              <w:ind w:firstLine="219"/>
              <w:jc w:val="both"/>
              <w:rPr>
                <w:b/>
              </w:rPr>
            </w:pPr>
            <w:r w:rsidRPr="00071DBF">
              <w:rPr>
                <w:b/>
              </w:rPr>
              <w:t xml:space="preserve">Суслов А.В. </w:t>
            </w:r>
          </w:p>
          <w:p w:rsidR="0072691D" w:rsidRPr="00071DBF" w:rsidRDefault="0072691D" w:rsidP="0072691D">
            <w:pPr>
              <w:widowControl w:val="0"/>
              <w:ind w:firstLine="219"/>
              <w:jc w:val="both"/>
              <w:rPr>
                <w:b/>
              </w:rPr>
            </w:pPr>
            <w:r w:rsidRPr="00071DBF">
              <w:rPr>
                <w:b/>
              </w:rPr>
              <w:t>Тимощенко Ю.Е.</w:t>
            </w:r>
          </w:p>
          <w:p w:rsidR="0072691D" w:rsidRPr="00071DBF" w:rsidRDefault="0072691D" w:rsidP="0072691D">
            <w:pPr>
              <w:widowControl w:val="0"/>
              <w:ind w:firstLine="219"/>
              <w:jc w:val="both"/>
            </w:pPr>
          </w:p>
          <w:p w:rsidR="0072691D" w:rsidRPr="00071DBF" w:rsidRDefault="0072691D" w:rsidP="0072691D">
            <w:pPr>
              <w:widowControl w:val="0"/>
              <w:ind w:firstLine="219"/>
              <w:jc w:val="both"/>
            </w:pPr>
            <w:r w:rsidRPr="00071DBF">
              <w:t>В целях приведения в соответствие с нормами законопроекта.</w:t>
            </w:r>
          </w:p>
          <w:p w:rsidR="0072691D" w:rsidRPr="00071DBF" w:rsidRDefault="0072691D" w:rsidP="0072691D">
            <w:pPr>
              <w:widowControl w:val="0"/>
              <w:ind w:firstLine="219"/>
              <w:jc w:val="both"/>
            </w:pPr>
          </w:p>
          <w:p w:rsidR="0072691D" w:rsidRPr="00071DBF" w:rsidRDefault="0072691D" w:rsidP="0072691D">
            <w:pPr>
              <w:widowControl w:val="0"/>
              <w:ind w:firstLine="219"/>
              <w:jc w:val="both"/>
            </w:pPr>
          </w:p>
        </w:tc>
        <w:tc>
          <w:tcPr>
            <w:tcW w:w="1418" w:type="dxa"/>
          </w:tcPr>
          <w:p w:rsidR="0072691D" w:rsidRPr="00071DBF" w:rsidRDefault="0072691D" w:rsidP="0072691D">
            <w:pPr>
              <w:jc w:val="center"/>
              <w:rPr>
                <w:b/>
                <w:bCs/>
              </w:rPr>
            </w:pPr>
            <w:r w:rsidRPr="00071DBF">
              <w:rPr>
                <w:b/>
                <w:bCs/>
              </w:rPr>
              <w:t xml:space="preserve">Принято </w:t>
            </w:r>
          </w:p>
        </w:tc>
      </w:tr>
      <w:tr w:rsidR="0072691D" w:rsidRPr="00071DBF" w:rsidTr="003D71B3">
        <w:tc>
          <w:tcPr>
            <w:tcW w:w="709" w:type="dxa"/>
          </w:tcPr>
          <w:p w:rsidR="0072691D" w:rsidRPr="00071DBF" w:rsidRDefault="0072691D" w:rsidP="00F41D0A">
            <w:pPr>
              <w:widowControl w:val="0"/>
              <w:numPr>
                <w:ilvl w:val="0"/>
                <w:numId w:val="1"/>
              </w:numPr>
              <w:tabs>
                <w:tab w:val="clear" w:pos="644"/>
                <w:tab w:val="left" w:pos="180"/>
                <w:tab w:val="num" w:pos="360"/>
              </w:tabs>
              <w:ind w:left="0" w:firstLine="0"/>
              <w:jc w:val="center"/>
            </w:pPr>
          </w:p>
        </w:tc>
        <w:tc>
          <w:tcPr>
            <w:tcW w:w="1559" w:type="dxa"/>
            <w:gridSpan w:val="2"/>
          </w:tcPr>
          <w:p w:rsidR="0072691D" w:rsidRPr="00071DBF" w:rsidRDefault="0072691D" w:rsidP="0072691D">
            <w:pPr>
              <w:widowControl w:val="0"/>
              <w:jc w:val="center"/>
            </w:pPr>
            <w:r w:rsidRPr="00071DBF">
              <w:rPr>
                <w:spacing w:val="-6"/>
                <w:lang w:val="kk-KZ"/>
              </w:rPr>
              <w:t xml:space="preserve">Подпункт  2) пункта 5 статьи 1 проекта </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290CB8" w:rsidRPr="00071DBF" w:rsidRDefault="009C3A0A" w:rsidP="00290CB8">
            <w:pPr>
              <w:widowControl w:val="0"/>
              <w:ind w:left="-57" w:right="-57"/>
              <w:jc w:val="center"/>
              <w:rPr>
                <w:i/>
              </w:rPr>
            </w:pPr>
            <w:r w:rsidRPr="00071DBF">
              <w:rPr>
                <w:i/>
              </w:rPr>
              <w:t xml:space="preserve">Статья  2 </w:t>
            </w:r>
            <w:r w:rsidR="00290CB8" w:rsidRPr="00071DBF">
              <w:rPr>
                <w:i/>
              </w:rPr>
              <w:t xml:space="preserve">Закона </w:t>
            </w:r>
          </w:p>
          <w:p w:rsidR="0072691D" w:rsidRPr="00071DBF" w:rsidRDefault="00290CB8" w:rsidP="00290CB8">
            <w:pPr>
              <w:widowControl w:val="0"/>
              <w:jc w:val="center"/>
              <w:rPr>
                <w:i/>
                <w:spacing w:val="-10"/>
              </w:rPr>
            </w:pPr>
            <w:r w:rsidRPr="00071DBF">
              <w:rPr>
                <w:i/>
              </w:rPr>
              <w:t xml:space="preserve">РК «О жилищных </w:t>
            </w:r>
            <w:r w:rsidRPr="00071DBF">
              <w:rPr>
                <w:i/>
                <w:spacing w:val="-10"/>
              </w:rPr>
              <w:t>отношениях»</w:t>
            </w:r>
          </w:p>
          <w:p w:rsidR="00290CB8" w:rsidRPr="00071DBF" w:rsidRDefault="00290CB8" w:rsidP="00290CB8">
            <w:pPr>
              <w:widowControl w:val="0"/>
              <w:jc w:val="center"/>
            </w:pPr>
          </w:p>
        </w:tc>
        <w:tc>
          <w:tcPr>
            <w:tcW w:w="2835" w:type="dxa"/>
          </w:tcPr>
          <w:p w:rsidR="0072691D" w:rsidRPr="00071DBF" w:rsidRDefault="0072691D" w:rsidP="0072691D">
            <w:pPr>
              <w:widowControl w:val="0"/>
              <w:ind w:firstLine="219"/>
              <w:jc w:val="both"/>
              <w:rPr>
                <w:noProof/>
              </w:rPr>
            </w:pPr>
            <w:r w:rsidRPr="00071DBF">
              <w:rPr>
                <w:noProof/>
              </w:rPr>
              <w:lastRenderedPageBreak/>
              <w:t>Статья 2. Основные понятия, используемые в настоящем Законе</w:t>
            </w:r>
          </w:p>
          <w:p w:rsidR="0072691D" w:rsidRPr="00071DBF" w:rsidRDefault="0072691D" w:rsidP="0072691D">
            <w:pPr>
              <w:widowControl w:val="0"/>
              <w:ind w:firstLine="219"/>
              <w:jc w:val="both"/>
              <w:rPr>
                <w:noProof/>
              </w:rPr>
            </w:pPr>
          </w:p>
          <w:p w:rsidR="0072691D" w:rsidRPr="00071DBF" w:rsidRDefault="0072691D" w:rsidP="0072691D">
            <w:pPr>
              <w:widowControl w:val="0"/>
              <w:ind w:firstLine="219"/>
              <w:jc w:val="both"/>
              <w:rPr>
                <w:noProof/>
              </w:rPr>
            </w:pPr>
            <w:r w:rsidRPr="00071DBF">
              <w:rPr>
                <w:noProof/>
              </w:rPr>
              <w:lastRenderedPageBreak/>
              <w:t xml:space="preserve">В настоящем Законе используются следующие основные понятия: </w:t>
            </w:r>
          </w:p>
          <w:p w:rsidR="0072691D" w:rsidRPr="00071DBF" w:rsidRDefault="0072691D" w:rsidP="0072691D">
            <w:pPr>
              <w:widowControl w:val="0"/>
              <w:ind w:firstLine="219"/>
              <w:jc w:val="both"/>
              <w:rPr>
                <w:noProof/>
              </w:rPr>
            </w:pPr>
            <w:r w:rsidRPr="00071DBF">
              <w:rPr>
                <w:noProof/>
              </w:rPr>
              <w:t>…</w:t>
            </w:r>
          </w:p>
          <w:p w:rsidR="0072691D" w:rsidRPr="00071DBF" w:rsidRDefault="0072691D" w:rsidP="0072691D">
            <w:pPr>
              <w:widowControl w:val="0"/>
              <w:ind w:firstLine="219"/>
              <w:jc w:val="both"/>
              <w:rPr>
                <w:noProof/>
              </w:rPr>
            </w:pPr>
          </w:p>
        </w:tc>
        <w:tc>
          <w:tcPr>
            <w:tcW w:w="2977" w:type="dxa"/>
            <w:gridSpan w:val="3"/>
          </w:tcPr>
          <w:p w:rsidR="0072691D" w:rsidRPr="00071DBF" w:rsidRDefault="0072691D" w:rsidP="0072691D">
            <w:pPr>
              <w:widowControl w:val="0"/>
              <w:autoSpaceDE w:val="0"/>
              <w:autoSpaceDN w:val="0"/>
              <w:adjustRightInd w:val="0"/>
              <w:ind w:firstLine="317"/>
              <w:jc w:val="both"/>
            </w:pPr>
            <w:r w:rsidRPr="00071DBF">
              <w:lastRenderedPageBreak/>
              <w:t>2) в статье 2:</w:t>
            </w:r>
          </w:p>
          <w:p w:rsidR="0072691D" w:rsidRPr="00071DBF" w:rsidRDefault="0072691D" w:rsidP="0072691D">
            <w:pPr>
              <w:widowControl w:val="0"/>
              <w:autoSpaceDE w:val="0"/>
              <w:autoSpaceDN w:val="0"/>
              <w:adjustRightInd w:val="0"/>
              <w:ind w:firstLine="317"/>
              <w:jc w:val="both"/>
            </w:pPr>
            <w:r w:rsidRPr="00071DBF">
              <w:t>…</w:t>
            </w:r>
          </w:p>
          <w:p w:rsidR="0072691D" w:rsidRPr="00071DBF" w:rsidRDefault="0072691D" w:rsidP="0072691D">
            <w:pPr>
              <w:widowControl w:val="0"/>
              <w:autoSpaceDE w:val="0"/>
              <w:autoSpaceDN w:val="0"/>
              <w:adjustRightInd w:val="0"/>
              <w:ind w:firstLine="317"/>
              <w:jc w:val="both"/>
            </w:pPr>
          </w:p>
        </w:tc>
        <w:tc>
          <w:tcPr>
            <w:tcW w:w="2977" w:type="dxa"/>
          </w:tcPr>
          <w:p w:rsidR="0072691D" w:rsidRPr="00071DBF" w:rsidRDefault="0072691D" w:rsidP="0072691D">
            <w:pPr>
              <w:widowControl w:val="0"/>
              <w:ind w:firstLine="221"/>
              <w:jc w:val="both"/>
            </w:pPr>
            <w:r w:rsidRPr="00071DBF">
              <w:t xml:space="preserve">Термины и определения, изложенные в данной статье, изложить в алфавитном порядке. </w:t>
            </w:r>
            <w:r w:rsidRPr="00071DBF">
              <w:lastRenderedPageBreak/>
              <w:t xml:space="preserve">Термины и определения в нормативном правовом акте на русском языке должны соответствовать порядку их изложения на казахском языке. </w:t>
            </w:r>
          </w:p>
          <w:p w:rsidR="0072691D" w:rsidRPr="00071DBF" w:rsidRDefault="0072691D" w:rsidP="0072691D">
            <w:pPr>
              <w:widowControl w:val="0"/>
              <w:ind w:firstLine="221"/>
              <w:jc w:val="both"/>
              <w:rPr>
                <w:b/>
              </w:rPr>
            </w:pPr>
          </w:p>
        </w:tc>
        <w:tc>
          <w:tcPr>
            <w:tcW w:w="2976" w:type="dxa"/>
            <w:gridSpan w:val="2"/>
          </w:tcPr>
          <w:p w:rsidR="0072691D" w:rsidRPr="00071DBF" w:rsidRDefault="0072691D" w:rsidP="0072691D">
            <w:pPr>
              <w:widowControl w:val="0"/>
              <w:ind w:firstLine="219"/>
              <w:jc w:val="both"/>
              <w:rPr>
                <w:b/>
              </w:rPr>
            </w:pPr>
            <w:r w:rsidRPr="00071DBF">
              <w:rPr>
                <w:b/>
              </w:rPr>
              <w:lastRenderedPageBreak/>
              <w:t>Комитет по экономической реформе и региональному развитию</w:t>
            </w:r>
          </w:p>
          <w:p w:rsidR="0072691D" w:rsidRPr="00071DBF" w:rsidRDefault="0072691D" w:rsidP="0072691D">
            <w:pPr>
              <w:widowControl w:val="0"/>
              <w:ind w:firstLine="219"/>
              <w:jc w:val="both"/>
              <w:rPr>
                <w:b/>
              </w:rPr>
            </w:pPr>
          </w:p>
          <w:p w:rsidR="0072691D" w:rsidRPr="00071DBF" w:rsidRDefault="0072691D" w:rsidP="0072691D">
            <w:pPr>
              <w:widowControl w:val="0"/>
              <w:ind w:firstLine="219"/>
              <w:jc w:val="both"/>
              <w:rPr>
                <w:b/>
              </w:rPr>
            </w:pPr>
            <w:r w:rsidRPr="00071DBF">
              <w:t>Приведение в соответствие с пунктом 7 статьи 23 Закона Республики Казахстан «О правовых актах».</w:t>
            </w:r>
          </w:p>
        </w:tc>
        <w:tc>
          <w:tcPr>
            <w:tcW w:w="1418" w:type="dxa"/>
          </w:tcPr>
          <w:p w:rsidR="0072691D" w:rsidRPr="00071DBF" w:rsidRDefault="0072691D" w:rsidP="0072691D">
            <w:pPr>
              <w:jc w:val="center"/>
            </w:pPr>
            <w:r w:rsidRPr="00071DBF">
              <w:rPr>
                <w:b/>
                <w:bCs/>
                <w:lang w:val="kk-KZ"/>
              </w:rPr>
              <w:lastRenderedPageBreak/>
              <w:t>Принято</w:t>
            </w:r>
          </w:p>
        </w:tc>
      </w:tr>
      <w:tr w:rsidR="0072691D" w:rsidRPr="00071DBF" w:rsidTr="003D71B3">
        <w:tc>
          <w:tcPr>
            <w:tcW w:w="709" w:type="dxa"/>
          </w:tcPr>
          <w:p w:rsidR="0072691D" w:rsidRPr="00071DBF" w:rsidRDefault="0072691D" w:rsidP="00F41D0A">
            <w:pPr>
              <w:widowControl w:val="0"/>
              <w:numPr>
                <w:ilvl w:val="0"/>
                <w:numId w:val="1"/>
              </w:numPr>
              <w:tabs>
                <w:tab w:val="clear" w:pos="644"/>
                <w:tab w:val="left" w:pos="180"/>
                <w:tab w:val="num" w:pos="360"/>
              </w:tabs>
              <w:ind w:left="0" w:firstLine="0"/>
              <w:jc w:val="center"/>
            </w:pPr>
          </w:p>
        </w:tc>
        <w:tc>
          <w:tcPr>
            <w:tcW w:w="1559" w:type="dxa"/>
            <w:gridSpan w:val="2"/>
          </w:tcPr>
          <w:p w:rsidR="0072691D" w:rsidRPr="00071DBF" w:rsidRDefault="0072691D" w:rsidP="0072691D">
            <w:pPr>
              <w:widowControl w:val="0"/>
              <w:jc w:val="center"/>
            </w:pPr>
            <w:r w:rsidRPr="00071DBF">
              <w:rPr>
                <w:spacing w:val="-6"/>
                <w:lang w:val="kk-KZ"/>
              </w:rPr>
              <w:t xml:space="preserve">Абзац третий подпункта 2) пункта 5 статьи 1 проекта </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ind w:left="-57" w:right="-57"/>
              <w:jc w:val="center"/>
              <w:rPr>
                <w:i/>
              </w:rPr>
            </w:pPr>
            <w:r w:rsidRPr="00071DBF">
              <w:rPr>
                <w:i/>
              </w:rPr>
              <w:t xml:space="preserve">Статья  2 Закона </w:t>
            </w:r>
          </w:p>
          <w:p w:rsidR="0072691D" w:rsidRPr="00071DBF" w:rsidRDefault="0072691D" w:rsidP="009C3A0A">
            <w:pPr>
              <w:widowControl w:val="0"/>
              <w:jc w:val="center"/>
            </w:pPr>
            <w:r w:rsidRPr="00071DBF">
              <w:rPr>
                <w:i/>
              </w:rPr>
              <w:t xml:space="preserve">РК «О жилищных </w:t>
            </w:r>
            <w:r w:rsidRPr="00071DBF">
              <w:rPr>
                <w:i/>
                <w:spacing w:val="-10"/>
              </w:rPr>
              <w:t>отношениях</w:t>
            </w:r>
            <w:r w:rsidRPr="00071DBF">
              <w:rPr>
                <w:i/>
                <w:spacing w:val="-10"/>
                <w:sz w:val="22"/>
              </w:rPr>
              <w:t>»</w:t>
            </w:r>
          </w:p>
        </w:tc>
        <w:tc>
          <w:tcPr>
            <w:tcW w:w="2835" w:type="dxa"/>
          </w:tcPr>
          <w:p w:rsidR="0072691D" w:rsidRPr="00071DBF" w:rsidRDefault="0072691D" w:rsidP="0072691D">
            <w:pPr>
              <w:widowControl w:val="0"/>
              <w:ind w:firstLine="219"/>
              <w:jc w:val="both"/>
              <w:rPr>
                <w:noProof/>
              </w:rPr>
            </w:pPr>
            <w:r w:rsidRPr="00071DBF">
              <w:rPr>
                <w:noProof/>
              </w:rPr>
              <w:t>Статья 2. Основные понятия, используемые в настоящем Законе</w:t>
            </w:r>
          </w:p>
          <w:p w:rsidR="0072691D" w:rsidRPr="00071DBF" w:rsidRDefault="0072691D" w:rsidP="0072691D">
            <w:pPr>
              <w:widowControl w:val="0"/>
              <w:ind w:firstLine="219"/>
              <w:jc w:val="both"/>
              <w:rPr>
                <w:noProof/>
              </w:rPr>
            </w:pPr>
          </w:p>
          <w:p w:rsidR="0072691D" w:rsidRPr="00071DBF" w:rsidRDefault="0072691D" w:rsidP="0072691D">
            <w:pPr>
              <w:widowControl w:val="0"/>
              <w:ind w:firstLine="219"/>
              <w:jc w:val="both"/>
              <w:rPr>
                <w:noProof/>
              </w:rPr>
            </w:pPr>
            <w:r w:rsidRPr="00071DBF">
              <w:rPr>
                <w:noProof/>
              </w:rPr>
              <w:t xml:space="preserve">В настоящем Законе используются следующие основные понятия: </w:t>
            </w:r>
          </w:p>
          <w:p w:rsidR="0072691D" w:rsidRPr="00071DBF" w:rsidRDefault="0072691D" w:rsidP="0072691D">
            <w:pPr>
              <w:widowControl w:val="0"/>
              <w:ind w:firstLine="219"/>
              <w:jc w:val="both"/>
              <w:rPr>
                <w:noProof/>
              </w:rPr>
            </w:pPr>
            <w:r w:rsidRPr="00071DBF">
              <w:rPr>
                <w:noProof/>
              </w:rPr>
              <w:t>…</w:t>
            </w:r>
          </w:p>
          <w:p w:rsidR="0072691D" w:rsidRPr="00071DBF" w:rsidRDefault="0072691D" w:rsidP="0072691D">
            <w:pPr>
              <w:widowControl w:val="0"/>
              <w:ind w:firstLine="219"/>
              <w:jc w:val="both"/>
              <w:rPr>
                <w:noProof/>
              </w:rPr>
            </w:pPr>
            <w:r w:rsidRPr="00071DBF">
              <w:rPr>
                <w:noProof/>
              </w:rPr>
              <w:t>2) индивидуальная (раздельная) собственность - собственность граждан, юридических лиц или государства на помещение в составе жилого дома (жилого здания);</w:t>
            </w:r>
          </w:p>
          <w:p w:rsidR="0072691D" w:rsidRPr="00071DBF" w:rsidRDefault="0072691D" w:rsidP="0072691D">
            <w:pPr>
              <w:widowControl w:val="0"/>
              <w:ind w:firstLine="219"/>
              <w:jc w:val="both"/>
              <w:rPr>
                <w:noProof/>
              </w:rPr>
            </w:pPr>
          </w:p>
        </w:tc>
        <w:tc>
          <w:tcPr>
            <w:tcW w:w="2977" w:type="dxa"/>
            <w:gridSpan w:val="3"/>
          </w:tcPr>
          <w:p w:rsidR="0072691D" w:rsidRPr="00071DBF" w:rsidRDefault="0072691D" w:rsidP="0072691D">
            <w:pPr>
              <w:widowControl w:val="0"/>
              <w:autoSpaceDE w:val="0"/>
              <w:autoSpaceDN w:val="0"/>
              <w:adjustRightInd w:val="0"/>
              <w:ind w:firstLine="317"/>
              <w:jc w:val="both"/>
            </w:pPr>
            <w:r w:rsidRPr="00071DBF">
              <w:t>2) в статье 2:</w:t>
            </w:r>
          </w:p>
          <w:p w:rsidR="0072691D" w:rsidRPr="00071DBF" w:rsidRDefault="0072691D" w:rsidP="0072691D">
            <w:pPr>
              <w:widowControl w:val="0"/>
              <w:autoSpaceDE w:val="0"/>
              <w:autoSpaceDN w:val="0"/>
              <w:adjustRightInd w:val="0"/>
              <w:ind w:firstLine="317"/>
              <w:jc w:val="both"/>
            </w:pPr>
            <w:r w:rsidRPr="00071DBF">
              <w:t>подпункты 2) и 3) изложить в следующей редакции:</w:t>
            </w:r>
          </w:p>
          <w:p w:rsidR="0072691D" w:rsidRPr="00071DBF" w:rsidRDefault="0072691D" w:rsidP="0072691D">
            <w:pPr>
              <w:widowControl w:val="0"/>
              <w:autoSpaceDE w:val="0"/>
              <w:autoSpaceDN w:val="0"/>
              <w:adjustRightInd w:val="0"/>
              <w:ind w:firstLine="317"/>
              <w:jc w:val="both"/>
              <w:rPr>
                <w:b/>
              </w:rPr>
            </w:pPr>
            <w:r w:rsidRPr="00071DBF">
              <w:t>«2) индивидуальная (раздельная) собственность – собственность граждан,</w:t>
            </w:r>
            <w:r w:rsidRPr="00071DBF">
              <w:rPr>
                <w:b/>
              </w:rPr>
              <w:t xml:space="preserve"> юридических лиц</w:t>
            </w:r>
            <w:r w:rsidRPr="00071DBF">
              <w:t xml:space="preserve"> </w:t>
            </w:r>
            <w:r w:rsidRPr="00071DBF">
              <w:rPr>
                <w:b/>
              </w:rPr>
              <w:t xml:space="preserve">или </w:t>
            </w:r>
            <w:r w:rsidRPr="00071DBF">
              <w:t xml:space="preserve">государства на квартиру или нежилое помещение в </w:t>
            </w:r>
            <w:r w:rsidRPr="00071DBF">
              <w:rPr>
                <w:b/>
              </w:rPr>
              <w:t>составе многоквартирного жилого дома;</w:t>
            </w:r>
          </w:p>
          <w:p w:rsidR="0072691D" w:rsidRPr="00071DBF" w:rsidRDefault="0072691D" w:rsidP="0072691D">
            <w:pPr>
              <w:widowControl w:val="0"/>
              <w:autoSpaceDE w:val="0"/>
              <w:autoSpaceDN w:val="0"/>
              <w:adjustRightInd w:val="0"/>
              <w:ind w:firstLine="317"/>
              <w:jc w:val="both"/>
            </w:pPr>
          </w:p>
        </w:tc>
        <w:tc>
          <w:tcPr>
            <w:tcW w:w="2977" w:type="dxa"/>
          </w:tcPr>
          <w:p w:rsidR="0072691D" w:rsidRPr="00071DBF" w:rsidRDefault="0072691D" w:rsidP="0072691D">
            <w:pPr>
              <w:widowControl w:val="0"/>
              <w:autoSpaceDE w:val="0"/>
              <w:autoSpaceDN w:val="0"/>
              <w:adjustRightInd w:val="0"/>
              <w:ind w:firstLine="317"/>
              <w:jc w:val="both"/>
            </w:pPr>
            <w:r w:rsidRPr="00071DBF">
              <w:t xml:space="preserve">Слова </w:t>
            </w:r>
            <w:r w:rsidRPr="00071DBF">
              <w:rPr>
                <w:b/>
              </w:rPr>
              <w:t xml:space="preserve">«юридических лиц или» </w:t>
            </w:r>
            <w:r w:rsidRPr="00071DBF">
              <w:t>заменить словами</w:t>
            </w:r>
            <w:r w:rsidRPr="00071DBF">
              <w:rPr>
                <w:b/>
              </w:rPr>
              <w:t xml:space="preserve"> «юридических лиц,»;</w:t>
            </w:r>
          </w:p>
          <w:p w:rsidR="0072691D" w:rsidRPr="00071DBF" w:rsidRDefault="0072691D" w:rsidP="0072691D">
            <w:pPr>
              <w:widowControl w:val="0"/>
              <w:autoSpaceDE w:val="0"/>
              <w:autoSpaceDN w:val="0"/>
              <w:adjustRightInd w:val="0"/>
              <w:ind w:firstLine="317"/>
              <w:jc w:val="both"/>
            </w:pPr>
          </w:p>
          <w:p w:rsidR="0072691D" w:rsidRPr="00071DBF" w:rsidRDefault="0072691D" w:rsidP="0072691D">
            <w:pPr>
              <w:widowControl w:val="0"/>
              <w:autoSpaceDE w:val="0"/>
              <w:autoSpaceDN w:val="0"/>
              <w:adjustRightInd w:val="0"/>
              <w:ind w:firstLine="317"/>
              <w:jc w:val="both"/>
            </w:pPr>
            <w:r w:rsidRPr="00071DBF">
              <w:t xml:space="preserve">слова </w:t>
            </w:r>
            <w:r w:rsidRPr="00071DBF">
              <w:rPr>
                <w:b/>
              </w:rPr>
              <w:t xml:space="preserve">«составе многоквартирного жилого дома» </w:t>
            </w:r>
            <w:r w:rsidRPr="00071DBF">
              <w:t>заменить словами</w:t>
            </w:r>
            <w:r w:rsidRPr="00071DBF">
              <w:rPr>
                <w:b/>
              </w:rPr>
              <w:t xml:space="preserve"> «многоквартирном жилом доме»</w:t>
            </w:r>
          </w:p>
          <w:p w:rsidR="0072691D" w:rsidRPr="00071DBF" w:rsidRDefault="0072691D" w:rsidP="0072691D">
            <w:pPr>
              <w:widowControl w:val="0"/>
              <w:ind w:firstLine="221"/>
              <w:jc w:val="center"/>
              <w:rPr>
                <w:i/>
              </w:rPr>
            </w:pPr>
            <w:r w:rsidRPr="00071DBF">
              <w:rPr>
                <w:i/>
              </w:rPr>
              <w:t>Аналогичные поправки по единообразному применению терминов предусмотреть по всему тексту законопроекта</w:t>
            </w:r>
          </w:p>
          <w:p w:rsidR="0072691D" w:rsidRPr="00071DBF" w:rsidRDefault="0072691D" w:rsidP="0072691D">
            <w:pPr>
              <w:widowControl w:val="0"/>
              <w:ind w:firstLine="221"/>
              <w:jc w:val="center"/>
              <w:rPr>
                <w:i/>
              </w:rPr>
            </w:pPr>
          </w:p>
          <w:p w:rsidR="0072691D" w:rsidRPr="00071DBF" w:rsidRDefault="0072691D" w:rsidP="0072691D">
            <w:pPr>
              <w:widowControl w:val="0"/>
              <w:ind w:firstLine="221"/>
              <w:jc w:val="both"/>
              <w:rPr>
                <w:b/>
              </w:rPr>
            </w:pPr>
          </w:p>
          <w:p w:rsidR="0072691D" w:rsidRPr="00071DBF" w:rsidRDefault="0072691D" w:rsidP="0072691D">
            <w:pPr>
              <w:widowControl w:val="0"/>
              <w:ind w:firstLine="221"/>
              <w:jc w:val="both"/>
              <w:rPr>
                <w:b/>
              </w:rPr>
            </w:pPr>
          </w:p>
        </w:tc>
        <w:tc>
          <w:tcPr>
            <w:tcW w:w="2976" w:type="dxa"/>
            <w:gridSpan w:val="2"/>
          </w:tcPr>
          <w:p w:rsidR="0072691D" w:rsidRPr="00071DBF" w:rsidRDefault="0072691D" w:rsidP="0072691D">
            <w:pPr>
              <w:widowControl w:val="0"/>
              <w:ind w:firstLine="219"/>
              <w:jc w:val="both"/>
              <w:rPr>
                <w:b/>
              </w:rPr>
            </w:pPr>
            <w:r w:rsidRPr="00071DBF">
              <w:rPr>
                <w:b/>
              </w:rPr>
              <w:t>Комитет по экономической реформе и региональному развитию</w:t>
            </w:r>
          </w:p>
          <w:p w:rsidR="0072691D" w:rsidRPr="00071DBF" w:rsidRDefault="0072691D" w:rsidP="0072691D">
            <w:pPr>
              <w:widowControl w:val="0"/>
              <w:ind w:firstLine="219"/>
              <w:jc w:val="both"/>
              <w:rPr>
                <w:b/>
              </w:rPr>
            </w:pPr>
            <w:r w:rsidRPr="00071DBF">
              <w:rPr>
                <w:b/>
              </w:rPr>
              <w:t>Депутаты</w:t>
            </w:r>
          </w:p>
          <w:p w:rsidR="0072691D" w:rsidRPr="00071DBF" w:rsidRDefault="0072691D" w:rsidP="0072691D">
            <w:pPr>
              <w:widowControl w:val="0"/>
              <w:ind w:firstLine="219"/>
              <w:jc w:val="both"/>
              <w:rPr>
                <w:b/>
              </w:rPr>
            </w:pPr>
            <w:r w:rsidRPr="00071DBF">
              <w:rPr>
                <w:b/>
              </w:rPr>
              <w:t>Ахметов С.К.</w:t>
            </w:r>
          </w:p>
          <w:p w:rsidR="0072691D" w:rsidRPr="00071DBF" w:rsidRDefault="0072691D" w:rsidP="0072691D">
            <w:pPr>
              <w:widowControl w:val="0"/>
              <w:ind w:firstLine="219"/>
              <w:jc w:val="both"/>
              <w:rPr>
                <w:b/>
              </w:rPr>
            </w:pPr>
            <w:r w:rsidRPr="00071DBF">
              <w:rPr>
                <w:b/>
              </w:rPr>
              <w:t>Сабильянов Н.С.</w:t>
            </w:r>
          </w:p>
          <w:p w:rsidR="0072691D" w:rsidRPr="00071DBF" w:rsidRDefault="0072691D" w:rsidP="0072691D">
            <w:pPr>
              <w:widowControl w:val="0"/>
              <w:ind w:firstLine="219"/>
              <w:jc w:val="both"/>
            </w:pPr>
          </w:p>
          <w:p w:rsidR="0072691D" w:rsidRPr="00071DBF" w:rsidRDefault="0072691D" w:rsidP="0072691D">
            <w:pPr>
              <w:widowControl w:val="0"/>
              <w:ind w:firstLine="219"/>
              <w:jc w:val="both"/>
            </w:pPr>
            <w:r w:rsidRPr="00071DBF">
              <w:t xml:space="preserve">Уточнение редакции. </w:t>
            </w:r>
          </w:p>
          <w:p w:rsidR="0072691D" w:rsidRPr="00071DBF" w:rsidRDefault="0072691D" w:rsidP="0072691D">
            <w:pPr>
              <w:widowControl w:val="0"/>
              <w:ind w:firstLine="219"/>
              <w:jc w:val="both"/>
            </w:pPr>
          </w:p>
          <w:p w:rsidR="0072691D" w:rsidRPr="00071DBF" w:rsidRDefault="0072691D" w:rsidP="0072691D">
            <w:pPr>
              <w:widowControl w:val="0"/>
              <w:ind w:firstLine="219"/>
              <w:jc w:val="both"/>
            </w:pPr>
          </w:p>
          <w:p w:rsidR="0072691D" w:rsidRPr="00071DBF" w:rsidRDefault="0072691D" w:rsidP="0072691D">
            <w:pPr>
              <w:widowControl w:val="0"/>
              <w:ind w:firstLine="219"/>
              <w:jc w:val="both"/>
            </w:pPr>
          </w:p>
          <w:p w:rsidR="0072691D" w:rsidRPr="00071DBF" w:rsidRDefault="0072691D" w:rsidP="0072691D">
            <w:pPr>
              <w:widowControl w:val="0"/>
              <w:ind w:firstLine="219"/>
              <w:jc w:val="both"/>
            </w:pPr>
          </w:p>
          <w:p w:rsidR="0072691D" w:rsidRPr="00071DBF" w:rsidRDefault="0072691D" w:rsidP="0072691D">
            <w:pPr>
              <w:widowControl w:val="0"/>
              <w:ind w:firstLine="219"/>
              <w:jc w:val="both"/>
            </w:pPr>
          </w:p>
          <w:p w:rsidR="0072691D" w:rsidRPr="00071DBF" w:rsidRDefault="0072691D" w:rsidP="0072691D">
            <w:pPr>
              <w:widowControl w:val="0"/>
              <w:ind w:firstLine="219"/>
              <w:jc w:val="both"/>
            </w:pPr>
          </w:p>
          <w:p w:rsidR="0072691D" w:rsidRPr="00071DBF" w:rsidRDefault="0072691D" w:rsidP="0072691D">
            <w:pPr>
              <w:widowControl w:val="0"/>
              <w:ind w:firstLine="219"/>
              <w:jc w:val="both"/>
            </w:pPr>
          </w:p>
          <w:p w:rsidR="0072691D" w:rsidRPr="00071DBF" w:rsidRDefault="0072691D" w:rsidP="0072691D">
            <w:pPr>
              <w:widowControl w:val="0"/>
              <w:ind w:firstLine="219"/>
              <w:jc w:val="both"/>
            </w:pPr>
          </w:p>
          <w:p w:rsidR="0072691D" w:rsidRPr="00071DBF" w:rsidRDefault="0072691D" w:rsidP="0072691D">
            <w:pPr>
              <w:widowControl w:val="0"/>
              <w:ind w:firstLine="219"/>
              <w:jc w:val="both"/>
            </w:pPr>
          </w:p>
          <w:p w:rsidR="0072691D" w:rsidRPr="00071DBF" w:rsidRDefault="0072691D" w:rsidP="0072691D">
            <w:pPr>
              <w:widowControl w:val="0"/>
              <w:ind w:firstLine="219"/>
              <w:jc w:val="both"/>
            </w:pPr>
          </w:p>
          <w:p w:rsidR="0072691D" w:rsidRPr="00071DBF" w:rsidRDefault="0072691D" w:rsidP="0072691D">
            <w:pPr>
              <w:widowControl w:val="0"/>
              <w:jc w:val="both"/>
            </w:pPr>
          </w:p>
          <w:p w:rsidR="0072691D" w:rsidRPr="00071DBF" w:rsidRDefault="0072691D" w:rsidP="0072691D">
            <w:pPr>
              <w:widowControl w:val="0"/>
              <w:ind w:firstLine="219"/>
              <w:jc w:val="both"/>
              <w:rPr>
                <w:b/>
              </w:rPr>
            </w:pPr>
          </w:p>
        </w:tc>
        <w:tc>
          <w:tcPr>
            <w:tcW w:w="1418" w:type="dxa"/>
          </w:tcPr>
          <w:p w:rsidR="0072691D" w:rsidRPr="00071DBF" w:rsidRDefault="0072691D" w:rsidP="0072691D">
            <w:pPr>
              <w:jc w:val="center"/>
              <w:rPr>
                <w:b/>
                <w:bCs/>
                <w:lang w:val="kk-KZ"/>
              </w:rPr>
            </w:pPr>
            <w:r w:rsidRPr="00071DBF">
              <w:rPr>
                <w:b/>
                <w:bCs/>
                <w:lang w:val="kk-KZ"/>
              </w:rPr>
              <w:t>Принято</w:t>
            </w:r>
          </w:p>
          <w:p w:rsidR="0072691D" w:rsidRPr="00071DBF" w:rsidRDefault="0072691D" w:rsidP="0072691D">
            <w:pPr>
              <w:jc w:val="center"/>
            </w:pPr>
          </w:p>
        </w:tc>
      </w:tr>
      <w:tr w:rsidR="0072691D" w:rsidRPr="00071DBF" w:rsidTr="003D71B3">
        <w:tc>
          <w:tcPr>
            <w:tcW w:w="709" w:type="dxa"/>
          </w:tcPr>
          <w:p w:rsidR="0072691D" w:rsidRPr="00071DBF" w:rsidRDefault="0072691D" w:rsidP="00F41D0A">
            <w:pPr>
              <w:widowControl w:val="0"/>
              <w:numPr>
                <w:ilvl w:val="0"/>
                <w:numId w:val="1"/>
              </w:numPr>
              <w:tabs>
                <w:tab w:val="clear" w:pos="644"/>
                <w:tab w:val="left" w:pos="180"/>
                <w:tab w:val="num" w:pos="360"/>
              </w:tabs>
              <w:ind w:left="0" w:firstLine="0"/>
              <w:jc w:val="center"/>
            </w:pPr>
          </w:p>
        </w:tc>
        <w:tc>
          <w:tcPr>
            <w:tcW w:w="1559" w:type="dxa"/>
            <w:gridSpan w:val="2"/>
          </w:tcPr>
          <w:p w:rsidR="0072691D" w:rsidRPr="00071DBF" w:rsidRDefault="0072691D" w:rsidP="0072691D">
            <w:pPr>
              <w:widowControl w:val="0"/>
              <w:jc w:val="center"/>
            </w:pPr>
            <w:r w:rsidRPr="00071DBF">
              <w:rPr>
                <w:spacing w:val="-6"/>
                <w:lang w:val="kk-KZ"/>
              </w:rPr>
              <w:t xml:space="preserve">Абзац четвертый подпункта 2) пункта 5 статьи 1 </w:t>
            </w:r>
            <w:r w:rsidRPr="00071DBF">
              <w:rPr>
                <w:spacing w:val="-6"/>
                <w:lang w:val="kk-KZ"/>
              </w:rPr>
              <w:lastRenderedPageBreak/>
              <w:t xml:space="preserve">проекта </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ind w:left="-57" w:right="-57"/>
              <w:jc w:val="center"/>
              <w:rPr>
                <w:i/>
              </w:rPr>
            </w:pPr>
            <w:r w:rsidRPr="00071DBF">
              <w:rPr>
                <w:i/>
              </w:rPr>
              <w:t xml:space="preserve">Статья  2 Закона </w:t>
            </w:r>
          </w:p>
          <w:p w:rsidR="0072691D" w:rsidRPr="00071DBF" w:rsidRDefault="0072691D" w:rsidP="009C3A0A">
            <w:pPr>
              <w:widowControl w:val="0"/>
              <w:jc w:val="center"/>
            </w:pPr>
            <w:r w:rsidRPr="00071DBF">
              <w:rPr>
                <w:i/>
              </w:rPr>
              <w:t xml:space="preserve">РК «О жилищных </w:t>
            </w:r>
            <w:r w:rsidRPr="00071DBF">
              <w:rPr>
                <w:i/>
                <w:spacing w:val="-10"/>
              </w:rPr>
              <w:t>отношениях</w:t>
            </w:r>
            <w:r w:rsidRPr="00071DBF">
              <w:rPr>
                <w:i/>
                <w:spacing w:val="-10"/>
                <w:sz w:val="22"/>
              </w:rPr>
              <w:t>»</w:t>
            </w:r>
          </w:p>
        </w:tc>
        <w:tc>
          <w:tcPr>
            <w:tcW w:w="2835" w:type="dxa"/>
          </w:tcPr>
          <w:p w:rsidR="0072691D" w:rsidRPr="00071DBF" w:rsidRDefault="0072691D" w:rsidP="0072691D">
            <w:pPr>
              <w:widowControl w:val="0"/>
              <w:ind w:firstLine="219"/>
              <w:jc w:val="both"/>
              <w:rPr>
                <w:noProof/>
              </w:rPr>
            </w:pPr>
            <w:r w:rsidRPr="00071DBF">
              <w:rPr>
                <w:noProof/>
              </w:rPr>
              <w:lastRenderedPageBreak/>
              <w:t>Статья 2. Основные понятия, используемые в настоящем Законе</w:t>
            </w:r>
          </w:p>
          <w:p w:rsidR="0072691D" w:rsidRPr="00071DBF" w:rsidRDefault="0072691D" w:rsidP="0072691D">
            <w:pPr>
              <w:widowControl w:val="0"/>
              <w:ind w:firstLine="219"/>
              <w:jc w:val="both"/>
              <w:rPr>
                <w:noProof/>
              </w:rPr>
            </w:pPr>
          </w:p>
          <w:p w:rsidR="0072691D" w:rsidRPr="00071DBF" w:rsidRDefault="0072691D" w:rsidP="0072691D">
            <w:pPr>
              <w:widowControl w:val="0"/>
              <w:ind w:firstLine="219"/>
              <w:jc w:val="both"/>
              <w:rPr>
                <w:noProof/>
              </w:rPr>
            </w:pPr>
            <w:r w:rsidRPr="00071DBF">
              <w:rPr>
                <w:noProof/>
              </w:rPr>
              <w:t xml:space="preserve">В настоящем Законе </w:t>
            </w:r>
            <w:r w:rsidRPr="00071DBF">
              <w:rPr>
                <w:noProof/>
              </w:rPr>
              <w:lastRenderedPageBreak/>
              <w:t xml:space="preserve">используются следующие основные понятия: </w:t>
            </w:r>
          </w:p>
          <w:p w:rsidR="0072691D" w:rsidRPr="00071DBF" w:rsidRDefault="0072691D" w:rsidP="0072691D">
            <w:pPr>
              <w:widowControl w:val="0"/>
              <w:ind w:firstLine="219"/>
              <w:jc w:val="both"/>
              <w:rPr>
                <w:noProof/>
              </w:rPr>
            </w:pPr>
            <w:r w:rsidRPr="00071DBF">
              <w:rPr>
                <w:noProof/>
              </w:rPr>
              <w:t>…</w:t>
            </w:r>
          </w:p>
          <w:p w:rsidR="0072691D" w:rsidRPr="00071DBF" w:rsidRDefault="0072691D" w:rsidP="0072691D">
            <w:pPr>
              <w:widowControl w:val="0"/>
              <w:ind w:firstLine="219"/>
              <w:jc w:val="both"/>
              <w:rPr>
                <w:noProof/>
              </w:rPr>
            </w:pPr>
            <w:r w:rsidRPr="00071DBF">
              <w:rPr>
                <w:noProof/>
              </w:rPr>
              <w:t>5) арендный дом - принадлежащий на праве собственности физическому и (или) юридическому лицу жилой дом (жилое здание), жилые помещения (квартиры) которого предназначены для сдачи внаем;</w:t>
            </w:r>
          </w:p>
          <w:p w:rsidR="0072691D" w:rsidRPr="00071DBF" w:rsidRDefault="0072691D" w:rsidP="0072691D">
            <w:pPr>
              <w:widowControl w:val="0"/>
              <w:ind w:firstLine="219"/>
              <w:jc w:val="both"/>
              <w:rPr>
                <w:noProof/>
              </w:rPr>
            </w:pPr>
          </w:p>
        </w:tc>
        <w:tc>
          <w:tcPr>
            <w:tcW w:w="2977" w:type="dxa"/>
            <w:gridSpan w:val="3"/>
          </w:tcPr>
          <w:p w:rsidR="0072691D" w:rsidRPr="00071DBF" w:rsidRDefault="0072691D" w:rsidP="0072691D">
            <w:pPr>
              <w:widowControl w:val="0"/>
              <w:autoSpaceDE w:val="0"/>
              <w:autoSpaceDN w:val="0"/>
              <w:adjustRightInd w:val="0"/>
              <w:ind w:firstLine="317"/>
              <w:jc w:val="both"/>
            </w:pPr>
            <w:r w:rsidRPr="00071DBF">
              <w:lastRenderedPageBreak/>
              <w:t>2) в статье 2:</w:t>
            </w:r>
          </w:p>
          <w:p w:rsidR="0072691D" w:rsidRPr="00071DBF" w:rsidRDefault="0072691D" w:rsidP="0072691D">
            <w:pPr>
              <w:widowControl w:val="0"/>
              <w:autoSpaceDE w:val="0"/>
              <w:autoSpaceDN w:val="0"/>
              <w:adjustRightInd w:val="0"/>
              <w:ind w:firstLine="317"/>
              <w:jc w:val="both"/>
            </w:pPr>
            <w:r w:rsidRPr="00071DBF">
              <w:t>…</w:t>
            </w:r>
          </w:p>
          <w:p w:rsidR="0072691D" w:rsidRPr="00071DBF" w:rsidRDefault="0072691D" w:rsidP="0072691D">
            <w:pPr>
              <w:widowControl w:val="0"/>
              <w:autoSpaceDE w:val="0"/>
              <w:autoSpaceDN w:val="0"/>
              <w:adjustRightInd w:val="0"/>
              <w:ind w:firstLine="317"/>
              <w:jc w:val="both"/>
            </w:pPr>
            <w:r w:rsidRPr="00071DBF">
              <w:t>подпункт 5) изложить в следующей редакции:</w:t>
            </w:r>
          </w:p>
          <w:p w:rsidR="0072691D" w:rsidRPr="00071DBF" w:rsidRDefault="0072691D" w:rsidP="0072691D">
            <w:pPr>
              <w:widowControl w:val="0"/>
              <w:autoSpaceDE w:val="0"/>
              <w:autoSpaceDN w:val="0"/>
              <w:adjustRightInd w:val="0"/>
              <w:ind w:firstLine="317"/>
              <w:jc w:val="both"/>
            </w:pPr>
            <w:r w:rsidRPr="00071DBF">
              <w:t>…</w:t>
            </w:r>
          </w:p>
          <w:p w:rsidR="0072691D" w:rsidRPr="00071DBF" w:rsidRDefault="0072691D" w:rsidP="0072691D">
            <w:pPr>
              <w:widowControl w:val="0"/>
              <w:autoSpaceDE w:val="0"/>
              <w:autoSpaceDN w:val="0"/>
              <w:adjustRightInd w:val="0"/>
              <w:ind w:firstLine="317"/>
              <w:jc w:val="both"/>
            </w:pPr>
            <w:r w:rsidRPr="00071DBF">
              <w:lastRenderedPageBreak/>
              <w:t xml:space="preserve">«5) арендный дом – принадлежащий на праве собственности физическому </w:t>
            </w:r>
            <w:r w:rsidRPr="00071DBF">
              <w:rPr>
                <w:b/>
              </w:rPr>
              <w:t xml:space="preserve">и </w:t>
            </w:r>
            <w:r w:rsidRPr="00071DBF">
              <w:t xml:space="preserve">(или) юридическому лицу многоквартирный жилой дом, квартиры которого предназначены </w:t>
            </w:r>
            <w:r w:rsidRPr="00071DBF">
              <w:rPr>
                <w:b/>
              </w:rPr>
              <w:t>для сдачи внаем;»;</w:t>
            </w:r>
          </w:p>
        </w:tc>
        <w:tc>
          <w:tcPr>
            <w:tcW w:w="2977" w:type="dxa"/>
          </w:tcPr>
          <w:p w:rsidR="0072691D" w:rsidRPr="00071DBF" w:rsidRDefault="0072691D" w:rsidP="0072691D">
            <w:pPr>
              <w:widowControl w:val="0"/>
              <w:autoSpaceDE w:val="0"/>
              <w:autoSpaceDN w:val="0"/>
              <w:adjustRightInd w:val="0"/>
              <w:ind w:firstLine="176"/>
              <w:jc w:val="both"/>
            </w:pPr>
            <w:r w:rsidRPr="00071DBF">
              <w:lastRenderedPageBreak/>
              <w:t>Изложить в следующей редакции:</w:t>
            </w:r>
          </w:p>
          <w:p w:rsidR="0072691D" w:rsidRPr="00071DBF" w:rsidRDefault="0072691D" w:rsidP="0072691D">
            <w:pPr>
              <w:widowControl w:val="0"/>
              <w:autoSpaceDE w:val="0"/>
              <w:autoSpaceDN w:val="0"/>
              <w:adjustRightInd w:val="0"/>
              <w:ind w:firstLine="176"/>
              <w:jc w:val="both"/>
            </w:pPr>
          </w:p>
          <w:p w:rsidR="0072691D" w:rsidRPr="00071DBF" w:rsidRDefault="0072691D" w:rsidP="0072691D">
            <w:pPr>
              <w:widowControl w:val="0"/>
              <w:autoSpaceDE w:val="0"/>
              <w:autoSpaceDN w:val="0"/>
              <w:adjustRightInd w:val="0"/>
              <w:ind w:firstLine="176"/>
              <w:jc w:val="both"/>
            </w:pPr>
            <w:r w:rsidRPr="00071DBF">
              <w:t xml:space="preserve">«5) арендный дом – многоквартирный жилой </w:t>
            </w:r>
            <w:r w:rsidRPr="00071DBF">
              <w:lastRenderedPageBreak/>
              <w:t xml:space="preserve">дом, принадлежащий на праве собственности физическому или юридическому лицу, квартиры в котором предназначены </w:t>
            </w:r>
            <w:r w:rsidRPr="00071DBF">
              <w:rPr>
                <w:b/>
              </w:rPr>
              <w:t>для передачи в имущественный наем (аренду);».</w:t>
            </w:r>
          </w:p>
          <w:p w:rsidR="0072691D" w:rsidRPr="00071DBF" w:rsidRDefault="0072691D" w:rsidP="0072691D">
            <w:pPr>
              <w:widowControl w:val="0"/>
              <w:ind w:firstLine="176"/>
              <w:jc w:val="both"/>
            </w:pPr>
          </w:p>
        </w:tc>
        <w:tc>
          <w:tcPr>
            <w:tcW w:w="2976" w:type="dxa"/>
            <w:gridSpan w:val="2"/>
          </w:tcPr>
          <w:p w:rsidR="0072691D" w:rsidRPr="00071DBF" w:rsidRDefault="0072691D" w:rsidP="0072691D">
            <w:pPr>
              <w:widowControl w:val="0"/>
              <w:ind w:firstLine="219"/>
              <w:jc w:val="both"/>
              <w:rPr>
                <w:b/>
              </w:rPr>
            </w:pPr>
            <w:r w:rsidRPr="00071DBF">
              <w:rPr>
                <w:b/>
              </w:rPr>
              <w:lastRenderedPageBreak/>
              <w:t>Депутаты</w:t>
            </w:r>
          </w:p>
          <w:p w:rsidR="0072691D" w:rsidRPr="00071DBF" w:rsidRDefault="0072691D" w:rsidP="0072691D">
            <w:pPr>
              <w:widowControl w:val="0"/>
              <w:ind w:firstLine="219"/>
              <w:jc w:val="both"/>
              <w:rPr>
                <w:b/>
              </w:rPr>
            </w:pPr>
            <w:r w:rsidRPr="00071DBF">
              <w:rPr>
                <w:b/>
              </w:rPr>
              <w:t>Ахметов С.К.</w:t>
            </w:r>
          </w:p>
          <w:p w:rsidR="0072691D" w:rsidRPr="00071DBF" w:rsidRDefault="0072691D" w:rsidP="0072691D">
            <w:pPr>
              <w:widowControl w:val="0"/>
              <w:ind w:firstLine="219"/>
              <w:jc w:val="both"/>
              <w:rPr>
                <w:b/>
              </w:rPr>
            </w:pPr>
            <w:r w:rsidRPr="00071DBF">
              <w:rPr>
                <w:b/>
              </w:rPr>
              <w:t xml:space="preserve">Айсина М.А. </w:t>
            </w:r>
          </w:p>
          <w:p w:rsidR="0072691D" w:rsidRPr="00071DBF" w:rsidRDefault="0072691D" w:rsidP="0072691D">
            <w:pPr>
              <w:shd w:val="clear" w:color="auto" w:fill="FFFFFF"/>
              <w:spacing w:line="252" w:lineRule="auto"/>
              <w:ind w:firstLine="317"/>
              <w:jc w:val="both"/>
              <w:rPr>
                <w:spacing w:val="2"/>
                <w:shd w:val="clear" w:color="auto" w:fill="FFFFFF"/>
              </w:rPr>
            </w:pPr>
          </w:p>
          <w:p w:rsidR="0072691D" w:rsidRPr="00071DBF" w:rsidRDefault="0072691D" w:rsidP="0072691D">
            <w:pPr>
              <w:shd w:val="clear" w:color="auto" w:fill="FFFFFF"/>
              <w:spacing w:line="252" w:lineRule="auto"/>
              <w:ind w:firstLine="317"/>
              <w:jc w:val="both"/>
            </w:pPr>
            <w:r w:rsidRPr="00071DBF">
              <w:rPr>
                <w:spacing w:val="2"/>
                <w:shd w:val="clear" w:color="auto" w:fill="FFFFFF"/>
              </w:rPr>
              <w:t xml:space="preserve">Приведение в </w:t>
            </w:r>
            <w:r w:rsidRPr="00071DBF">
              <w:rPr>
                <w:spacing w:val="2"/>
                <w:shd w:val="clear" w:color="auto" w:fill="FFFFFF"/>
              </w:rPr>
              <w:lastRenderedPageBreak/>
              <w:t>соответствие со статьей 540 Гражданского Кодекса Республики Казахстан.</w:t>
            </w:r>
          </w:p>
          <w:p w:rsidR="0072691D" w:rsidRPr="00071DBF" w:rsidRDefault="0072691D" w:rsidP="0072691D">
            <w:pPr>
              <w:widowControl w:val="0"/>
              <w:ind w:firstLine="219"/>
              <w:jc w:val="both"/>
            </w:pPr>
          </w:p>
          <w:p w:rsidR="0072691D" w:rsidRPr="00071DBF" w:rsidRDefault="0072691D" w:rsidP="0072691D">
            <w:pPr>
              <w:widowControl w:val="0"/>
              <w:ind w:firstLine="219"/>
              <w:jc w:val="both"/>
            </w:pPr>
          </w:p>
        </w:tc>
        <w:tc>
          <w:tcPr>
            <w:tcW w:w="1418" w:type="dxa"/>
          </w:tcPr>
          <w:p w:rsidR="0072691D" w:rsidRPr="00071DBF" w:rsidRDefault="0072691D" w:rsidP="0072691D">
            <w:pPr>
              <w:jc w:val="center"/>
              <w:rPr>
                <w:b/>
                <w:bCs/>
                <w:lang w:val="kk-KZ"/>
              </w:rPr>
            </w:pPr>
            <w:r w:rsidRPr="00071DBF">
              <w:rPr>
                <w:b/>
                <w:bCs/>
                <w:lang w:val="kk-KZ"/>
              </w:rPr>
              <w:lastRenderedPageBreak/>
              <w:t>Принято</w:t>
            </w:r>
          </w:p>
          <w:p w:rsidR="0072691D" w:rsidRPr="00071DBF" w:rsidRDefault="0072691D" w:rsidP="0072691D">
            <w:pPr>
              <w:jc w:val="center"/>
              <w:rPr>
                <w:b/>
                <w:bCs/>
                <w:lang w:val="kk-KZ"/>
              </w:rPr>
            </w:pPr>
          </w:p>
        </w:tc>
      </w:tr>
      <w:tr w:rsidR="0072691D" w:rsidRPr="00071DBF" w:rsidTr="003D71B3">
        <w:tc>
          <w:tcPr>
            <w:tcW w:w="709" w:type="dxa"/>
          </w:tcPr>
          <w:p w:rsidR="0072691D" w:rsidRPr="00071DBF" w:rsidRDefault="0072691D" w:rsidP="00F41D0A">
            <w:pPr>
              <w:widowControl w:val="0"/>
              <w:numPr>
                <w:ilvl w:val="0"/>
                <w:numId w:val="1"/>
              </w:numPr>
              <w:tabs>
                <w:tab w:val="clear" w:pos="644"/>
                <w:tab w:val="left" w:pos="180"/>
                <w:tab w:val="num" w:pos="360"/>
              </w:tabs>
              <w:ind w:left="0" w:firstLine="0"/>
              <w:jc w:val="center"/>
            </w:pPr>
          </w:p>
        </w:tc>
        <w:tc>
          <w:tcPr>
            <w:tcW w:w="1559" w:type="dxa"/>
            <w:gridSpan w:val="2"/>
          </w:tcPr>
          <w:p w:rsidR="0072691D" w:rsidRPr="00071DBF" w:rsidRDefault="0072691D" w:rsidP="0072691D">
            <w:pPr>
              <w:widowControl w:val="0"/>
              <w:jc w:val="center"/>
            </w:pPr>
            <w:r w:rsidRPr="00071DBF">
              <w:rPr>
                <w:spacing w:val="-6"/>
                <w:lang w:val="kk-KZ"/>
              </w:rPr>
              <w:t xml:space="preserve">Абзац четвертый подпункта 2) пункта 5 статьи 1 проекта </w:t>
            </w: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jc w:val="center"/>
            </w:pPr>
          </w:p>
          <w:p w:rsidR="0072691D" w:rsidRPr="00071DBF" w:rsidRDefault="0072691D" w:rsidP="0072691D">
            <w:pPr>
              <w:widowControl w:val="0"/>
              <w:ind w:left="-57" w:right="-57"/>
              <w:jc w:val="center"/>
              <w:rPr>
                <w:i/>
              </w:rPr>
            </w:pPr>
            <w:r w:rsidRPr="00071DBF">
              <w:rPr>
                <w:i/>
              </w:rPr>
              <w:t xml:space="preserve">Статья  2 Закона </w:t>
            </w:r>
          </w:p>
          <w:p w:rsidR="0072691D" w:rsidRPr="00071DBF" w:rsidRDefault="0072691D" w:rsidP="009C3A0A">
            <w:pPr>
              <w:widowControl w:val="0"/>
              <w:jc w:val="center"/>
            </w:pPr>
            <w:r w:rsidRPr="00071DBF">
              <w:rPr>
                <w:i/>
              </w:rPr>
              <w:t xml:space="preserve">РК «О жилищных </w:t>
            </w:r>
            <w:r w:rsidRPr="00071DBF">
              <w:rPr>
                <w:i/>
                <w:spacing w:val="-10"/>
              </w:rPr>
              <w:t>отношениях</w:t>
            </w:r>
            <w:r w:rsidRPr="00071DBF">
              <w:rPr>
                <w:i/>
                <w:spacing w:val="-10"/>
                <w:sz w:val="22"/>
              </w:rPr>
              <w:t>»</w:t>
            </w:r>
          </w:p>
        </w:tc>
        <w:tc>
          <w:tcPr>
            <w:tcW w:w="2835" w:type="dxa"/>
          </w:tcPr>
          <w:p w:rsidR="0072691D" w:rsidRPr="00071DBF" w:rsidRDefault="0072691D" w:rsidP="0072691D">
            <w:pPr>
              <w:widowControl w:val="0"/>
              <w:ind w:firstLine="219"/>
              <w:jc w:val="both"/>
              <w:rPr>
                <w:noProof/>
              </w:rPr>
            </w:pPr>
            <w:r w:rsidRPr="00071DBF">
              <w:rPr>
                <w:noProof/>
              </w:rPr>
              <w:t>Статья 2. Основные понятия, используемые в настоящем Законе</w:t>
            </w:r>
          </w:p>
          <w:p w:rsidR="0072691D" w:rsidRPr="00071DBF" w:rsidRDefault="0072691D" w:rsidP="0072691D">
            <w:pPr>
              <w:widowControl w:val="0"/>
              <w:ind w:firstLine="219"/>
              <w:jc w:val="both"/>
              <w:rPr>
                <w:noProof/>
              </w:rPr>
            </w:pPr>
          </w:p>
          <w:p w:rsidR="0072691D" w:rsidRPr="00071DBF" w:rsidRDefault="0072691D" w:rsidP="0072691D">
            <w:pPr>
              <w:widowControl w:val="0"/>
              <w:ind w:firstLine="219"/>
              <w:jc w:val="both"/>
              <w:rPr>
                <w:noProof/>
              </w:rPr>
            </w:pPr>
            <w:r w:rsidRPr="00071DBF">
              <w:rPr>
                <w:noProof/>
              </w:rPr>
              <w:t xml:space="preserve">В настоящем Законе используются следующие основные понятия: </w:t>
            </w:r>
          </w:p>
          <w:p w:rsidR="0072691D" w:rsidRPr="00071DBF" w:rsidRDefault="0072691D" w:rsidP="0072691D">
            <w:pPr>
              <w:widowControl w:val="0"/>
              <w:ind w:firstLine="219"/>
              <w:jc w:val="both"/>
              <w:rPr>
                <w:noProof/>
              </w:rPr>
            </w:pPr>
            <w:r w:rsidRPr="00071DBF">
              <w:rPr>
                <w:noProof/>
              </w:rPr>
              <w:t>…</w:t>
            </w:r>
          </w:p>
          <w:p w:rsidR="0072691D" w:rsidRPr="00071DBF" w:rsidRDefault="0072691D" w:rsidP="0072691D">
            <w:pPr>
              <w:widowControl w:val="0"/>
              <w:ind w:firstLine="219"/>
              <w:jc w:val="both"/>
              <w:rPr>
                <w:noProof/>
              </w:rPr>
            </w:pPr>
            <w:r w:rsidRPr="00071DBF">
              <w:rPr>
                <w:noProof/>
              </w:rPr>
              <w:t xml:space="preserve">3) письменный опрос - выявление мнений более двух третей собственников помещений (квартир) в объекте кондоминиума для принятия решений, связанных с управлением, содержанием и эксплуатацией объекта </w:t>
            </w:r>
            <w:r w:rsidRPr="00071DBF">
              <w:rPr>
                <w:noProof/>
              </w:rPr>
              <w:lastRenderedPageBreak/>
              <w:t>кондоминиума, осуществляемое в письменной форме до проведения повторного собрания;</w:t>
            </w:r>
          </w:p>
          <w:p w:rsidR="0072691D" w:rsidRPr="00071DBF" w:rsidRDefault="0072691D" w:rsidP="0072691D">
            <w:pPr>
              <w:widowControl w:val="0"/>
              <w:ind w:firstLine="219"/>
              <w:jc w:val="both"/>
              <w:rPr>
                <w:noProof/>
              </w:rPr>
            </w:pPr>
          </w:p>
        </w:tc>
        <w:tc>
          <w:tcPr>
            <w:tcW w:w="2977" w:type="dxa"/>
            <w:gridSpan w:val="3"/>
          </w:tcPr>
          <w:p w:rsidR="0072691D" w:rsidRPr="00071DBF" w:rsidRDefault="0072691D" w:rsidP="0072691D">
            <w:pPr>
              <w:widowControl w:val="0"/>
              <w:autoSpaceDE w:val="0"/>
              <w:autoSpaceDN w:val="0"/>
              <w:adjustRightInd w:val="0"/>
              <w:ind w:firstLine="317"/>
              <w:jc w:val="both"/>
            </w:pPr>
            <w:r w:rsidRPr="00071DBF">
              <w:lastRenderedPageBreak/>
              <w:t>2) в статье 2:</w:t>
            </w:r>
          </w:p>
          <w:p w:rsidR="0072691D" w:rsidRPr="00071DBF" w:rsidRDefault="0072691D" w:rsidP="0072691D">
            <w:pPr>
              <w:widowControl w:val="0"/>
              <w:autoSpaceDE w:val="0"/>
              <w:autoSpaceDN w:val="0"/>
              <w:adjustRightInd w:val="0"/>
              <w:ind w:firstLine="317"/>
              <w:jc w:val="both"/>
            </w:pPr>
            <w:r w:rsidRPr="00071DBF">
              <w:t>подпункты 2) и 3) изложить в следующей редакции:</w:t>
            </w:r>
          </w:p>
          <w:p w:rsidR="0072691D" w:rsidRPr="00071DBF" w:rsidRDefault="0072691D" w:rsidP="0072691D">
            <w:pPr>
              <w:widowControl w:val="0"/>
              <w:autoSpaceDE w:val="0"/>
              <w:autoSpaceDN w:val="0"/>
              <w:adjustRightInd w:val="0"/>
              <w:ind w:firstLine="317"/>
              <w:jc w:val="both"/>
            </w:pPr>
            <w:r w:rsidRPr="00071DBF">
              <w:t>…</w:t>
            </w:r>
          </w:p>
          <w:p w:rsidR="0072691D" w:rsidRPr="00071DBF" w:rsidRDefault="0072691D" w:rsidP="0072691D">
            <w:pPr>
              <w:widowControl w:val="0"/>
              <w:autoSpaceDE w:val="0"/>
              <w:autoSpaceDN w:val="0"/>
              <w:adjustRightInd w:val="0"/>
              <w:ind w:firstLine="317"/>
              <w:jc w:val="both"/>
            </w:pPr>
            <w:r w:rsidRPr="00071DBF">
              <w:t xml:space="preserve">3) голосование – процесс </w:t>
            </w:r>
            <w:r w:rsidRPr="00071DBF">
              <w:rPr>
                <w:b/>
              </w:rPr>
              <w:t xml:space="preserve">электронного или письменного опроса мнений </w:t>
            </w:r>
            <w:r w:rsidRPr="00071DBF">
              <w:t xml:space="preserve">собственников квартир </w:t>
            </w:r>
            <w:r w:rsidRPr="00071DBF">
              <w:rPr>
                <w:b/>
              </w:rPr>
              <w:t>и</w:t>
            </w:r>
            <w:r w:rsidRPr="00071DBF">
              <w:t xml:space="preserve"> нежилых помещений </w:t>
            </w:r>
            <w:r w:rsidRPr="00071DBF">
              <w:rPr>
                <w:b/>
              </w:rPr>
              <w:t>многоквартирного жилого дома</w:t>
            </w:r>
            <w:r w:rsidRPr="00071DBF">
              <w:t xml:space="preserve"> </w:t>
            </w:r>
            <w:r w:rsidRPr="00071DBF">
              <w:rPr>
                <w:b/>
              </w:rPr>
              <w:t xml:space="preserve">(участников объединения собственников имущества) для </w:t>
            </w:r>
            <w:r w:rsidRPr="00071DBF">
              <w:t xml:space="preserve">принятия решений, связанных с управлением, содержанием </w:t>
            </w:r>
            <w:r w:rsidRPr="00071DBF">
              <w:rPr>
                <w:b/>
              </w:rPr>
              <w:t xml:space="preserve">и </w:t>
            </w:r>
            <w:r w:rsidRPr="00071DBF">
              <w:rPr>
                <w:b/>
              </w:rPr>
              <w:lastRenderedPageBreak/>
              <w:t xml:space="preserve">эксплуатацией </w:t>
            </w:r>
            <w:r w:rsidRPr="00071DBF">
              <w:t>многоквартирного жилого дома;»;</w:t>
            </w:r>
          </w:p>
          <w:p w:rsidR="0072691D" w:rsidRPr="00071DBF" w:rsidRDefault="0072691D" w:rsidP="0072691D">
            <w:pPr>
              <w:widowControl w:val="0"/>
              <w:autoSpaceDE w:val="0"/>
              <w:autoSpaceDN w:val="0"/>
              <w:adjustRightInd w:val="0"/>
              <w:ind w:firstLine="317"/>
              <w:jc w:val="both"/>
            </w:pPr>
          </w:p>
        </w:tc>
        <w:tc>
          <w:tcPr>
            <w:tcW w:w="2977" w:type="dxa"/>
          </w:tcPr>
          <w:p w:rsidR="0072691D" w:rsidRPr="00071DBF" w:rsidRDefault="0072691D" w:rsidP="0072691D">
            <w:pPr>
              <w:widowControl w:val="0"/>
              <w:ind w:firstLine="221"/>
              <w:jc w:val="both"/>
            </w:pPr>
            <w:r w:rsidRPr="00071DBF">
              <w:lastRenderedPageBreak/>
              <w:t>Изложить в следующей редакции:</w:t>
            </w:r>
          </w:p>
          <w:p w:rsidR="0072691D" w:rsidRPr="00071DBF" w:rsidRDefault="0072691D" w:rsidP="0072691D">
            <w:pPr>
              <w:widowControl w:val="0"/>
              <w:ind w:firstLine="176"/>
              <w:jc w:val="both"/>
            </w:pPr>
            <w:r w:rsidRPr="00071DBF">
              <w:t xml:space="preserve"> </w:t>
            </w:r>
          </w:p>
          <w:p w:rsidR="0072691D" w:rsidRPr="00071DBF" w:rsidRDefault="0072691D" w:rsidP="0072691D">
            <w:pPr>
              <w:widowControl w:val="0"/>
              <w:ind w:firstLine="176"/>
              <w:jc w:val="both"/>
              <w:rPr>
                <w:b/>
              </w:rPr>
            </w:pPr>
            <w:r w:rsidRPr="00071DBF">
              <w:t>«3) голосование – процесс</w:t>
            </w:r>
            <w:r w:rsidRPr="00071DBF">
              <w:rPr>
                <w:b/>
              </w:rPr>
              <w:t xml:space="preserve"> принятия решений </w:t>
            </w:r>
            <w:r w:rsidRPr="00071DBF">
              <w:t xml:space="preserve">собственниками квартир, нежилых помещений, связанных с управлением </w:t>
            </w:r>
            <w:r w:rsidRPr="00071DBF">
              <w:rPr>
                <w:b/>
              </w:rPr>
              <w:t xml:space="preserve">объектом кондоминиума и </w:t>
            </w:r>
            <w:r w:rsidRPr="00071DBF">
              <w:t>содержанием</w:t>
            </w:r>
            <w:r w:rsidRPr="00071DBF">
              <w:rPr>
                <w:b/>
              </w:rPr>
              <w:t xml:space="preserve"> общего имущества объекта кондоминиума, осуществляемый  путем открытого волеизъявления на собрании, проводимом явочным порядком, или посредством письменного опроса. </w:t>
            </w:r>
            <w:r w:rsidRPr="00071DBF">
              <w:rPr>
                <w:b/>
              </w:rPr>
              <w:lastRenderedPageBreak/>
              <w:t xml:space="preserve">Голосование может осуществляться посредством  </w:t>
            </w:r>
            <w:r w:rsidR="00C173B5" w:rsidRPr="00071DBF">
              <w:rPr>
                <w:b/>
              </w:rPr>
              <w:t xml:space="preserve">объектов </w:t>
            </w:r>
            <w:r w:rsidRPr="00071DBF">
              <w:rPr>
                <w:b/>
              </w:rPr>
              <w:t>информа</w:t>
            </w:r>
            <w:r w:rsidR="00C173B5" w:rsidRPr="00071DBF">
              <w:rPr>
                <w:b/>
              </w:rPr>
              <w:t xml:space="preserve">тизации в сфере </w:t>
            </w:r>
            <w:r w:rsidRPr="00071DBF">
              <w:rPr>
                <w:b/>
              </w:rPr>
              <w:t>жилищн</w:t>
            </w:r>
            <w:r w:rsidR="00C173B5" w:rsidRPr="00071DBF">
              <w:rPr>
                <w:b/>
              </w:rPr>
              <w:t xml:space="preserve">ых отношений </w:t>
            </w:r>
            <w:r w:rsidRPr="00071DBF">
              <w:rPr>
                <w:b/>
              </w:rPr>
              <w:t xml:space="preserve">и жилищно-коммунального хозяйства;». </w:t>
            </w:r>
          </w:p>
          <w:p w:rsidR="0072691D" w:rsidRPr="00071DBF" w:rsidRDefault="0072691D" w:rsidP="0072691D">
            <w:pPr>
              <w:widowControl w:val="0"/>
              <w:ind w:firstLine="176"/>
              <w:jc w:val="both"/>
              <w:rPr>
                <w:b/>
              </w:rPr>
            </w:pPr>
          </w:p>
          <w:p w:rsidR="0072691D" w:rsidRPr="00071DBF" w:rsidRDefault="0072691D" w:rsidP="0072691D">
            <w:pPr>
              <w:widowControl w:val="0"/>
              <w:ind w:firstLine="176"/>
              <w:jc w:val="both"/>
              <w:rPr>
                <w:b/>
              </w:rPr>
            </w:pPr>
          </w:p>
          <w:p w:rsidR="0072691D" w:rsidRPr="00071DBF" w:rsidRDefault="0072691D" w:rsidP="0072691D">
            <w:pPr>
              <w:widowControl w:val="0"/>
              <w:ind w:firstLine="176"/>
              <w:jc w:val="both"/>
              <w:rPr>
                <w:b/>
              </w:rPr>
            </w:pPr>
          </w:p>
          <w:p w:rsidR="0072691D" w:rsidRPr="00071DBF" w:rsidRDefault="0072691D" w:rsidP="0072691D">
            <w:pPr>
              <w:widowControl w:val="0"/>
              <w:ind w:firstLine="176"/>
              <w:jc w:val="both"/>
              <w:rPr>
                <w:b/>
              </w:rPr>
            </w:pPr>
          </w:p>
        </w:tc>
        <w:tc>
          <w:tcPr>
            <w:tcW w:w="2976" w:type="dxa"/>
            <w:gridSpan w:val="2"/>
          </w:tcPr>
          <w:p w:rsidR="0072691D" w:rsidRPr="00071DBF" w:rsidRDefault="0072691D" w:rsidP="0072691D">
            <w:pPr>
              <w:widowControl w:val="0"/>
              <w:ind w:firstLine="219"/>
              <w:jc w:val="both"/>
              <w:rPr>
                <w:b/>
              </w:rPr>
            </w:pPr>
            <w:r w:rsidRPr="00071DBF">
              <w:rPr>
                <w:b/>
              </w:rPr>
              <w:lastRenderedPageBreak/>
              <w:t>Комитет по экономической реформе и региональному развитию</w:t>
            </w:r>
          </w:p>
          <w:p w:rsidR="0072691D" w:rsidRPr="00071DBF" w:rsidRDefault="0072691D" w:rsidP="0072691D">
            <w:pPr>
              <w:widowControl w:val="0"/>
              <w:ind w:firstLine="219"/>
              <w:jc w:val="both"/>
              <w:rPr>
                <w:b/>
              </w:rPr>
            </w:pPr>
            <w:r w:rsidRPr="00071DBF">
              <w:rPr>
                <w:b/>
              </w:rPr>
              <w:t>Депутаты</w:t>
            </w:r>
          </w:p>
          <w:p w:rsidR="0072691D" w:rsidRPr="00071DBF" w:rsidRDefault="0072691D" w:rsidP="0072691D">
            <w:pPr>
              <w:widowControl w:val="0"/>
              <w:ind w:firstLine="219"/>
              <w:jc w:val="both"/>
              <w:rPr>
                <w:b/>
              </w:rPr>
            </w:pPr>
            <w:r w:rsidRPr="00071DBF">
              <w:rPr>
                <w:b/>
              </w:rPr>
              <w:t>Ахметов С.К.</w:t>
            </w:r>
          </w:p>
          <w:p w:rsidR="0072691D" w:rsidRPr="00071DBF" w:rsidRDefault="0072691D" w:rsidP="0072691D">
            <w:pPr>
              <w:widowControl w:val="0"/>
              <w:ind w:firstLine="219"/>
              <w:jc w:val="both"/>
              <w:rPr>
                <w:b/>
              </w:rPr>
            </w:pPr>
            <w:r w:rsidRPr="00071DBF">
              <w:rPr>
                <w:b/>
              </w:rPr>
              <w:t>Айсина М.А.</w:t>
            </w:r>
          </w:p>
          <w:p w:rsidR="0072691D" w:rsidRPr="00071DBF" w:rsidRDefault="0072691D" w:rsidP="0072691D">
            <w:pPr>
              <w:widowControl w:val="0"/>
              <w:ind w:firstLine="219"/>
              <w:jc w:val="both"/>
              <w:rPr>
                <w:b/>
              </w:rPr>
            </w:pPr>
            <w:r w:rsidRPr="00071DBF">
              <w:rPr>
                <w:b/>
              </w:rPr>
              <w:t>Баймаханова Г.А.</w:t>
            </w:r>
          </w:p>
          <w:p w:rsidR="0072691D" w:rsidRPr="00071DBF" w:rsidRDefault="0072691D" w:rsidP="0072691D">
            <w:pPr>
              <w:widowControl w:val="0"/>
              <w:ind w:firstLine="219"/>
              <w:jc w:val="both"/>
              <w:rPr>
                <w:b/>
              </w:rPr>
            </w:pPr>
            <w:r w:rsidRPr="00071DBF">
              <w:rPr>
                <w:b/>
              </w:rPr>
              <w:t>Бопазов М.Д.</w:t>
            </w:r>
          </w:p>
          <w:p w:rsidR="0072691D" w:rsidRPr="00071DBF" w:rsidRDefault="0072691D" w:rsidP="0072691D">
            <w:pPr>
              <w:widowControl w:val="0"/>
              <w:ind w:firstLine="219"/>
              <w:jc w:val="both"/>
              <w:rPr>
                <w:b/>
              </w:rPr>
            </w:pPr>
            <w:r w:rsidRPr="00071DBF">
              <w:rPr>
                <w:b/>
              </w:rPr>
              <w:t>Имашева С.В.</w:t>
            </w:r>
          </w:p>
          <w:p w:rsidR="0072691D" w:rsidRPr="00071DBF" w:rsidRDefault="0072691D" w:rsidP="0072691D">
            <w:pPr>
              <w:widowControl w:val="0"/>
              <w:ind w:firstLine="219"/>
              <w:jc w:val="both"/>
              <w:rPr>
                <w:b/>
              </w:rPr>
            </w:pPr>
            <w:r w:rsidRPr="00071DBF">
              <w:rPr>
                <w:b/>
              </w:rPr>
              <w:t>Казбекова М.А.</w:t>
            </w:r>
          </w:p>
          <w:p w:rsidR="0072691D" w:rsidRPr="00071DBF" w:rsidRDefault="0072691D" w:rsidP="0072691D">
            <w:pPr>
              <w:widowControl w:val="0"/>
              <w:ind w:firstLine="219"/>
              <w:jc w:val="both"/>
              <w:rPr>
                <w:b/>
              </w:rPr>
            </w:pPr>
            <w:r w:rsidRPr="00071DBF">
              <w:rPr>
                <w:b/>
              </w:rPr>
              <w:t>Каратаев Ф.А.</w:t>
            </w:r>
          </w:p>
          <w:p w:rsidR="0072691D" w:rsidRPr="00071DBF" w:rsidRDefault="0072691D" w:rsidP="0072691D">
            <w:pPr>
              <w:widowControl w:val="0"/>
              <w:ind w:firstLine="219"/>
              <w:jc w:val="both"/>
              <w:rPr>
                <w:b/>
              </w:rPr>
            </w:pPr>
            <w:r w:rsidRPr="00071DBF">
              <w:rPr>
                <w:b/>
              </w:rPr>
              <w:t>Кожахметов А.Т.</w:t>
            </w:r>
          </w:p>
          <w:p w:rsidR="0072691D" w:rsidRPr="00071DBF" w:rsidRDefault="0072691D" w:rsidP="0072691D">
            <w:pPr>
              <w:widowControl w:val="0"/>
              <w:ind w:firstLine="219"/>
              <w:jc w:val="both"/>
              <w:rPr>
                <w:b/>
              </w:rPr>
            </w:pPr>
            <w:r w:rsidRPr="00071DBF">
              <w:rPr>
                <w:b/>
              </w:rPr>
              <w:t>Козлов Е.А.</w:t>
            </w:r>
          </w:p>
          <w:p w:rsidR="0072691D" w:rsidRPr="00071DBF" w:rsidRDefault="0072691D" w:rsidP="0072691D">
            <w:pPr>
              <w:widowControl w:val="0"/>
              <w:ind w:firstLine="219"/>
              <w:jc w:val="both"/>
              <w:rPr>
                <w:b/>
              </w:rPr>
            </w:pPr>
            <w:r w:rsidRPr="00071DBF">
              <w:rPr>
                <w:b/>
              </w:rPr>
              <w:t>Олейник В.И.</w:t>
            </w:r>
          </w:p>
          <w:p w:rsidR="0072691D" w:rsidRPr="00071DBF" w:rsidRDefault="0072691D" w:rsidP="0072691D">
            <w:pPr>
              <w:widowControl w:val="0"/>
              <w:ind w:firstLine="219"/>
              <w:jc w:val="both"/>
              <w:rPr>
                <w:b/>
              </w:rPr>
            </w:pPr>
            <w:r w:rsidRPr="00071DBF">
              <w:rPr>
                <w:b/>
              </w:rPr>
              <w:t xml:space="preserve">Оспанов Б.С. </w:t>
            </w:r>
          </w:p>
          <w:p w:rsidR="0072691D" w:rsidRPr="00071DBF" w:rsidRDefault="0072691D" w:rsidP="0072691D">
            <w:pPr>
              <w:widowControl w:val="0"/>
              <w:ind w:firstLine="219"/>
              <w:jc w:val="both"/>
              <w:rPr>
                <w:b/>
              </w:rPr>
            </w:pPr>
            <w:r w:rsidRPr="00071DBF">
              <w:rPr>
                <w:b/>
              </w:rPr>
              <w:t xml:space="preserve">Рау А.П. </w:t>
            </w:r>
          </w:p>
          <w:p w:rsidR="0072691D" w:rsidRPr="00071DBF" w:rsidRDefault="0072691D" w:rsidP="0072691D">
            <w:pPr>
              <w:widowControl w:val="0"/>
              <w:ind w:firstLine="219"/>
              <w:jc w:val="both"/>
              <w:rPr>
                <w:b/>
              </w:rPr>
            </w:pPr>
            <w:r w:rsidRPr="00071DBF">
              <w:rPr>
                <w:b/>
              </w:rPr>
              <w:t>Сабильянов Н.С.</w:t>
            </w:r>
          </w:p>
          <w:p w:rsidR="0072691D" w:rsidRPr="00071DBF" w:rsidRDefault="0072691D" w:rsidP="0072691D">
            <w:pPr>
              <w:widowControl w:val="0"/>
              <w:ind w:firstLine="219"/>
              <w:jc w:val="both"/>
              <w:rPr>
                <w:b/>
              </w:rPr>
            </w:pPr>
            <w:r w:rsidRPr="00071DBF">
              <w:rPr>
                <w:b/>
              </w:rPr>
              <w:t xml:space="preserve">Суслов А.В. </w:t>
            </w:r>
          </w:p>
          <w:p w:rsidR="0072691D" w:rsidRPr="00071DBF" w:rsidRDefault="0072691D" w:rsidP="0072691D">
            <w:pPr>
              <w:widowControl w:val="0"/>
              <w:ind w:firstLine="219"/>
              <w:jc w:val="both"/>
              <w:rPr>
                <w:b/>
              </w:rPr>
            </w:pPr>
            <w:r w:rsidRPr="00071DBF">
              <w:rPr>
                <w:b/>
              </w:rPr>
              <w:t>Тимощенко Ю.Е.</w:t>
            </w:r>
          </w:p>
          <w:p w:rsidR="0072691D" w:rsidRPr="00071DBF" w:rsidRDefault="0072691D" w:rsidP="0072691D">
            <w:pPr>
              <w:widowControl w:val="0"/>
              <w:ind w:firstLine="219"/>
              <w:jc w:val="both"/>
            </w:pPr>
          </w:p>
          <w:p w:rsidR="0072691D" w:rsidRPr="00071DBF" w:rsidRDefault="0072691D" w:rsidP="00C17E06">
            <w:pPr>
              <w:widowControl w:val="0"/>
              <w:ind w:firstLine="219"/>
              <w:jc w:val="both"/>
            </w:pPr>
            <w:r w:rsidRPr="00071DBF">
              <w:t>В целях конкретизации нормы.</w:t>
            </w:r>
            <w:r w:rsidR="00C17E06" w:rsidRPr="00071DBF">
              <w:t xml:space="preserve"> </w:t>
            </w:r>
            <w:r w:rsidRPr="00071DBF">
              <w:t xml:space="preserve">Голосование на собрании  проводится для принятия решения по вопросам соответствующей повестки. </w:t>
            </w:r>
          </w:p>
          <w:p w:rsidR="0072691D" w:rsidRPr="00071DBF" w:rsidRDefault="0072691D" w:rsidP="0072691D">
            <w:pPr>
              <w:widowControl w:val="0"/>
              <w:ind w:firstLine="219"/>
              <w:jc w:val="both"/>
            </w:pPr>
            <w:r w:rsidRPr="00071DBF">
              <w:t xml:space="preserve">Управленческие решения в коллегиальных органах принимают путем голосования. </w:t>
            </w:r>
          </w:p>
          <w:p w:rsidR="0072691D" w:rsidRPr="00071DBF" w:rsidRDefault="0072691D" w:rsidP="0072691D">
            <w:pPr>
              <w:widowControl w:val="0"/>
              <w:ind w:firstLine="219"/>
              <w:jc w:val="both"/>
            </w:pPr>
            <w:r w:rsidRPr="00071DBF">
              <w:t>Также в понятии «голосование»   предлагается отразить многообразие форм волеизъявления при проведении процедур голосования.</w:t>
            </w:r>
          </w:p>
          <w:p w:rsidR="0072691D" w:rsidRPr="00071DBF" w:rsidRDefault="0072691D" w:rsidP="0072691D">
            <w:pPr>
              <w:widowControl w:val="0"/>
              <w:ind w:firstLine="219"/>
              <w:jc w:val="both"/>
              <w:rPr>
                <w:b/>
              </w:rPr>
            </w:pPr>
          </w:p>
        </w:tc>
        <w:tc>
          <w:tcPr>
            <w:tcW w:w="1418" w:type="dxa"/>
          </w:tcPr>
          <w:p w:rsidR="0072691D" w:rsidRPr="00071DBF" w:rsidRDefault="0072691D" w:rsidP="0072691D">
            <w:pPr>
              <w:widowControl w:val="0"/>
              <w:jc w:val="center"/>
              <w:rPr>
                <w:b/>
                <w:bCs/>
                <w:lang w:val="kk-KZ"/>
              </w:rPr>
            </w:pPr>
            <w:r w:rsidRPr="00071DBF">
              <w:rPr>
                <w:b/>
                <w:bCs/>
              </w:rPr>
              <w:lastRenderedPageBreak/>
              <w:t xml:space="preserve">Принято </w:t>
            </w:r>
          </w:p>
        </w:tc>
      </w:tr>
      <w:tr w:rsidR="009B4E71" w:rsidRPr="00071DBF" w:rsidTr="003D71B3">
        <w:tc>
          <w:tcPr>
            <w:tcW w:w="709" w:type="dxa"/>
          </w:tcPr>
          <w:p w:rsidR="009B4E71" w:rsidRPr="00071DBF" w:rsidRDefault="009B4E71" w:rsidP="009B4E71">
            <w:pPr>
              <w:widowControl w:val="0"/>
              <w:numPr>
                <w:ilvl w:val="0"/>
                <w:numId w:val="1"/>
              </w:numPr>
              <w:tabs>
                <w:tab w:val="clear" w:pos="644"/>
                <w:tab w:val="left" w:pos="180"/>
                <w:tab w:val="num" w:pos="360"/>
              </w:tabs>
              <w:ind w:left="0" w:firstLine="0"/>
              <w:jc w:val="center"/>
            </w:pPr>
          </w:p>
        </w:tc>
        <w:tc>
          <w:tcPr>
            <w:tcW w:w="1559" w:type="dxa"/>
            <w:gridSpan w:val="2"/>
          </w:tcPr>
          <w:p w:rsidR="009B4E71" w:rsidRPr="00071DBF" w:rsidRDefault="009B4E71" w:rsidP="009B4E71">
            <w:pPr>
              <w:widowControl w:val="0"/>
              <w:jc w:val="center"/>
              <w:rPr>
                <w:spacing w:val="-6"/>
                <w:lang w:val="kk-KZ"/>
              </w:rPr>
            </w:pPr>
            <w:r w:rsidRPr="00071DBF">
              <w:rPr>
                <w:spacing w:val="-6"/>
                <w:lang w:val="kk-KZ"/>
              </w:rPr>
              <w:t>Абзац новый</w:t>
            </w:r>
          </w:p>
          <w:p w:rsidR="009B4E71" w:rsidRPr="00071DBF" w:rsidRDefault="009B4E71" w:rsidP="009B4E71">
            <w:pPr>
              <w:widowControl w:val="0"/>
              <w:jc w:val="center"/>
            </w:pPr>
            <w:r w:rsidRPr="00071DBF">
              <w:rPr>
                <w:spacing w:val="-6"/>
                <w:lang w:val="kk-KZ"/>
              </w:rPr>
              <w:t>подпункта  2)</w:t>
            </w:r>
            <w:r w:rsidRPr="00071DBF">
              <w:t xml:space="preserve"> </w:t>
            </w:r>
            <w:r w:rsidRPr="00071DBF">
              <w:rPr>
                <w:spacing w:val="-6"/>
                <w:lang w:val="kk-KZ"/>
              </w:rPr>
              <w:t xml:space="preserve">пункта 5 статьи 1 проекта </w:t>
            </w:r>
          </w:p>
          <w:p w:rsidR="009B4E71" w:rsidRPr="00071DBF" w:rsidRDefault="009B4E71" w:rsidP="009B4E71">
            <w:pPr>
              <w:widowControl w:val="0"/>
              <w:jc w:val="center"/>
            </w:pPr>
          </w:p>
          <w:p w:rsidR="009B4E71" w:rsidRPr="00071DBF" w:rsidRDefault="009B4E71" w:rsidP="009B4E71">
            <w:pPr>
              <w:widowControl w:val="0"/>
              <w:jc w:val="center"/>
            </w:pPr>
          </w:p>
          <w:p w:rsidR="009B4E71" w:rsidRPr="00071DBF" w:rsidRDefault="009B4E71" w:rsidP="009B4E71">
            <w:pPr>
              <w:widowControl w:val="0"/>
              <w:jc w:val="center"/>
            </w:pPr>
          </w:p>
          <w:p w:rsidR="009B4E71" w:rsidRPr="00071DBF" w:rsidRDefault="009B4E71" w:rsidP="009B4E71">
            <w:pPr>
              <w:widowControl w:val="0"/>
              <w:ind w:left="-57" w:right="-57"/>
              <w:jc w:val="center"/>
              <w:rPr>
                <w:i/>
              </w:rPr>
            </w:pPr>
            <w:r w:rsidRPr="00071DBF">
              <w:rPr>
                <w:i/>
              </w:rPr>
              <w:t xml:space="preserve">Статья  2  </w:t>
            </w:r>
          </w:p>
          <w:p w:rsidR="00290CB8" w:rsidRPr="00071DBF" w:rsidRDefault="00290CB8" w:rsidP="00290CB8">
            <w:pPr>
              <w:widowControl w:val="0"/>
              <w:ind w:left="-57" w:right="-57"/>
              <w:jc w:val="center"/>
              <w:rPr>
                <w:i/>
              </w:rPr>
            </w:pPr>
            <w:r w:rsidRPr="00071DBF">
              <w:rPr>
                <w:i/>
              </w:rPr>
              <w:t xml:space="preserve">Закона </w:t>
            </w:r>
          </w:p>
          <w:p w:rsidR="00290CB8" w:rsidRPr="00071DBF" w:rsidRDefault="00290CB8" w:rsidP="00290CB8">
            <w:pPr>
              <w:widowControl w:val="0"/>
              <w:jc w:val="center"/>
              <w:rPr>
                <w:i/>
                <w:spacing w:val="-10"/>
              </w:rPr>
            </w:pPr>
            <w:r w:rsidRPr="00071DBF">
              <w:rPr>
                <w:i/>
              </w:rPr>
              <w:t xml:space="preserve">РК «О жилищных </w:t>
            </w:r>
            <w:r w:rsidRPr="00071DBF">
              <w:rPr>
                <w:i/>
                <w:spacing w:val="-10"/>
              </w:rPr>
              <w:t>отношениях»</w:t>
            </w:r>
          </w:p>
          <w:p w:rsidR="009B4E71" w:rsidRPr="00071DBF" w:rsidRDefault="009B4E71" w:rsidP="009B4E71">
            <w:pPr>
              <w:widowControl w:val="0"/>
              <w:jc w:val="center"/>
            </w:pPr>
          </w:p>
        </w:tc>
        <w:tc>
          <w:tcPr>
            <w:tcW w:w="2835" w:type="dxa"/>
          </w:tcPr>
          <w:p w:rsidR="009B4E71" w:rsidRPr="00071DBF" w:rsidRDefault="009B4E71" w:rsidP="009B4E71">
            <w:pPr>
              <w:widowControl w:val="0"/>
              <w:ind w:firstLine="219"/>
              <w:jc w:val="both"/>
              <w:rPr>
                <w:noProof/>
              </w:rPr>
            </w:pPr>
            <w:r w:rsidRPr="00071DBF">
              <w:rPr>
                <w:noProof/>
              </w:rPr>
              <w:t>Статья 2. Основные понятия, используемые в настоящем Законе</w:t>
            </w:r>
          </w:p>
          <w:p w:rsidR="009B4E71" w:rsidRPr="00071DBF" w:rsidRDefault="009B4E71" w:rsidP="009B4E71">
            <w:pPr>
              <w:widowControl w:val="0"/>
              <w:ind w:firstLine="219"/>
              <w:jc w:val="both"/>
              <w:rPr>
                <w:noProof/>
              </w:rPr>
            </w:pPr>
          </w:p>
          <w:p w:rsidR="009B4E71" w:rsidRPr="00071DBF" w:rsidRDefault="009B4E71" w:rsidP="009B4E71">
            <w:pPr>
              <w:widowControl w:val="0"/>
              <w:ind w:firstLine="219"/>
              <w:jc w:val="both"/>
              <w:rPr>
                <w:noProof/>
              </w:rPr>
            </w:pPr>
            <w:r w:rsidRPr="00071DBF">
              <w:rPr>
                <w:noProof/>
              </w:rPr>
              <w:t xml:space="preserve">В настоящем Законе используются следующие основные понятия: </w:t>
            </w:r>
          </w:p>
          <w:p w:rsidR="009B4E71" w:rsidRPr="00071DBF" w:rsidRDefault="009B4E71" w:rsidP="009B4E71">
            <w:pPr>
              <w:widowControl w:val="0"/>
              <w:ind w:firstLine="219"/>
              <w:jc w:val="both"/>
              <w:rPr>
                <w:noProof/>
              </w:rPr>
            </w:pPr>
            <w:r w:rsidRPr="00071DBF">
              <w:rPr>
                <w:noProof/>
              </w:rPr>
              <w:t>…</w:t>
            </w:r>
          </w:p>
          <w:p w:rsidR="009B4E71" w:rsidRPr="00071DBF" w:rsidRDefault="009B4E71" w:rsidP="009B4E71">
            <w:pPr>
              <w:widowControl w:val="0"/>
              <w:ind w:firstLine="219"/>
              <w:jc w:val="both"/>
              <w:rPr>
                <w:noProof/>
              </w:rPr>
            </w:pPr>
            <w:r w:rsidRPr="00071DBF">
              <w:rPr>
                <w:noProof/>
              </w:rPr>
              <w:t xml:space="preserve">4) </w:t>
            </w:r>
            <w:r w:rsidRPr="00071DBF">
              <w:rPr>
                <w:b/>
                <w:noProof/>
              </w:rPr>
              <w:t>наймодатель (арендодатель)</w:t>
            </w:r>
            <w:r w:rsidRPr="00071DBF">
              <w:rPr>
                <w:noProof/>
              </w:rPr>
              <w:t xml:space="preserve"> - сторона в договоре найма жилища, являющаяся собственником жилища </w:t>
            </w:r>
            <w:r w:rsidRPr="00071DBF">
              <w:rPr>
                <w:noProof/>
              </w:rPr>
              <w:lastRenderedPageBreak/>
              <w:t xml:space="preserve">или лицом, уполномоченным собственником сдавать жилище внаем; </w:t>
            </w:r>
          </w:p>
          <w:p w:rsidR="009B4E71" w:rsidRPr="00071DBF" w:rsidRDefault="009B4E71" w:rsidP="009B4E71">
            <w:pPr>
              <w:widowControl w:val="0"/>
              <w:ind w:firstLine="219"/>
              <w:jc w:val="both"/>
              <w:rPr>
                <w:noProof/>
              </w:rPr>
            </w:pPr>
          </w:p>
        </w:tc>
        <w:tc>
          <w:tcPr>
            <w:tcW w:w="2977" w:type="dxa"/>
            <w:gridSpan w:val="3"/>
          </w:tcPr>
          <w:p w:rsidR="009B4E71" w:rsidRPr="00071DBF" w:rsidRDefault="009B4E71" w:rsidP="009B4E71">
            <w:pPr>
              <w:widowControl w:val="0"/>
              <w:autoSpaceDE w:val="0"/>
              <w:autoSpaceDN w:val="0"/>
              <w:adjustRightInd w:val="0"/>
              <w:ind w:firstLine="317"/>
              <w:jc w:val="both"/>
            </w:pPr>
            <w:r w:rsidRPr="00071DBF">
              <w:lastRenderedPageBreak/>
              <w:t>2) в статье 2:</w:t>
            </w:r>
          </w:p>
          <w:p w:rsidR="009B4E71" w:rsidRPr="00071DBF" w:rsidRDefault="009B4E71" w:rsidP="009B4E71">
            <w:pPr>
              <w:widowControl w:val="0"/>
              <w:autoSpaceDE w:val="0"/>
              <w:autoSpaceDN w:val="0"/>
              <w:adjustRightInd w:val="0"/>
              <w:ind w:firstLine="317"/>
              <w:jc w:val="both"/>
            </w:pPr>
            <w:r w:rsidRPr="00071DBF">
              <w:t>…</w:t>
            </w:r>
          </w:p>
          <w:p w:rsidR="009B4E71" w:rsidRPr="00071DBF" w:rsidRDefault="009B4E71" w:rsidP="009B4E71">
            <w:pPr>
              <w:ind w:firstLine="317"/>
            </w:pPr>
            <w:r w:rsidRPr="00071DBF">
              <w:rPr>
                <w:b/>
                <w:noProof/>
              </w:rPr>
              <w:t>Отсутствует.</w:t>
            </w:r>
          </w:p>
        </w:tc>
        <w:tc>
          <w:tcPr>
            <w:tcW w:w="2977" w:type="dxa"/>
          </w:tcPr>
          <w:p w:rsidR="009B4E71" w:rsidRPr="00071DBF" w:rsidRDefault="009B4E71" w:rsidP="009B4E71">
            <w:pPr>
              <w:widowControl w:val="0"/>
              <w:ind w:firstLine="219"/>
              <w:jc w:val="both"/>
              <w:rPr>
                <w:b/>
                <w:noProof/>
              </w:rPr>
            </w:pPr>
            <w:r w:rsidRPr="00071DBF">
              <w:rPr>
                <w:noProof/>
              </w:rPr>
              <w:t>в подпункте 4) слова «</w:t>
            </w:r>
            <w:r w:rsidRPr="00071DBF">
              <w:rPr>
                <w:b/>
                <w:noProof/>
              </w:rPr>
              <w:t>наймодатель (арендодатель)</w:t>
            </w:r>
            <w:r w:rsidRPr="00071DBF">
              <w:rPr>
                <w:noProof/>
              </w:rPr>
              <w:t>» заменить  словом «</w:t>
            </w:r>
            <w:r w:rsidRPr="00071DBF">
              <w:rPr>
                <w:b/>
                <w:noProof/>
              </w:rPr>
              <w:t>наймодатель».</w:t>
            </w:r>
          </w:p>
          <w:p w:rsidR="009B4E71" w:rsidRPr="00071DBF" w:rsidRDefault="009B4E71" w:rsidP="009B4E71">
            <w:pPr>
              <w:widowControl w:val="0"/>
              <w:ind w:firstLine="219"/>
              <w:jc w:val="both"/>
            </w:pPr>
          </w:p>
        </w:tc>
        <w:tc>
          <w:tcPr>
            <w:tcW w:w="2976" w:type="dxa"/>
            <w:gridSpan w:val="2"/>
          </w:tcPr>
          <w:p w:rsidR="009B4E71" w:rsidRPr="00071DBF" w:rsidRDefault="009B4E71" w:rsidP="009B4E71">
            <w:pPr>
              <w:shd w:val="clear" w:color="auto" w:fill="FFFFFF"/>
              <w:spacing w:line="252" w:lineRule="auto"/>
              <w:ind w:firstLine="317"/>
              <w:jc w:val="both"/>
              <w:rPr>
                <w:b/>
                <w:spacing w:val="2"/>
                <w:shd w:val="clear" w:color="auto" w:fill="FFFFFF"/>
              </w:rPr>
            </w:pPr>
            <w:r w:rsidRPr="00071DBF">
              <w:rPr>
                <w:b/>
                <w:spacing w:val="2"/>
                <w:shd w:val="clear" w:color="auto" w:fill="FFFFFF"/>
              </w:rPr>
              <w:t xml:space="preserve">Депутат </w:t>
            </w:r>
          </w:p>
          <w:p w:rsidR="009B4E71" w:rsidRPr="00071DBF" w:rsidRDefault="009B4E71" w:rsidP="009B4E71">
            <w:pPr>
              <w:shd w:val="clear" w:color="auto" w:fill="FFFFFF"/>
              <w:spacing w:line="252" w:lineRule="auto"/>
              <w:ind w:firstLine="317"/>
              <w:jc w:val="both"/>
              <w:rPr>
                <w:b/>
                <w:spacing w:val="2"/>
                <w:shd w:val="clear" w:color="auto" w:fill="FFFFFF"/>
              </w:rPr>
            </w:pPr>
            <w:r w:rsidRPr="00071DBF">
              <w:rPr>
                <w:b/>
                <w:spacing w:val="2"/>
                <w:shd w:val="clear" w:color="auto" w:fill="FFFFFF"/>
              </w:rPr>
              <w:t>Ахметов С.К.</w:t>
            </w:r>
          </w:p>
          <w:p w:rsidR="009B4E71" w:rsidRPr="00071DBF" w:rsidRDefault="009B4E71" w:rsidP="009B4E71">
            <w:pPr>
              <w:shd w:val="clear" w:color="auto" w:fill="FFFFFF"/>
              <w:spacing w:line="252" w:lineRule="auto"/>
              <w:ind w:firstLine="317"/>
              <w:jc w:val="both"/>
              <w:rPr>
                <w:spacing w:val="2"/>
                <w:shd w:val="clear" w:color="auto" w:fill="FFFFFF"/>
              </w:rPr>
            </w:pPr>
          </w:p>
          <w:p w:rsidR="009B4E71" w:rsidRPr="00071DBF" w:rsidRDefault="009B4E71" w:rsidP="009B4E71">
            <w:pPr>
              <w:shd w:val="clear" w:color="auto" w:fill="FFFFFF"/>
              <w:spacing w:line="252" w:lineRule="auto"/>
              <w:ind w:firstLine="317"/>
              <w:jc w:val="both"/>
            </w:pPr>
            <w:r w:rsidRPr="00071DBF">
              <w:rPr>
                <w:spacing w:val="2"/>
                <w:shd w:val="clear" w:color="auto" w:fill="FFFFFF"/>
              </w:rPr>
              <w:t>Юридическая техника. Приведение в соответствие со статьей 601 Гражданского Кодекса Республики Казахстан, а также с нормами законопроекта.</w:t>
            </w:r>
          </w:p>
          <w:p w:rsidR="009B4E71" w:rsidRPr="00071DBF" w:rsidRDefault="009B4E71" w:rsidP="009B4E71">
            <w:pPr>
              <w:widowControl w:val="0"/>
              <w:ind w:firstLine="219"/>
              <w:jc w:val="both"/>
            </w:pPr>
          </w:p>
          <w:p w:rsidR="009B4E71" w:rsidRPr="00071DBF" w:rsidRDefault="009B4E71" w:rsidP="009B4E71">
            <w:pPr>
              <w:widowControl w:val="0"/>
              <w:ind w:firstLine="219"/>
              <w:jc w:val="both"/>
            </w:pPr>
          </w:p>
        </w:tc>
        <w:tc>
          <w:tcPr>
            <w:tcW w:w="1418" w:type="dxa"/>
          </w:tcPr>
          <w:p w:rsidR="009B4E71" w:rsidRPr="00071DBF" w:rsidRDefault="009B4E71" w:rsidP="009B4E71">
            <w:pPr>
              <w:widowControl w:val="0"/>
              <w:ind w:left="-57" w:right="-57"/>
              <w:jc w:val="center"/>
              <w:rPr>
                <w:b/>
                <w:bCs/>
                <w:lang w:val="kk-KZ"/>
              </w:rPr>
            </w:pPr>
            <w:r w:rsidRPr="00071DBF">
              <w:rPr>
                <w:b/>
                <w:bCs/>
                <w:lang w:val="kk-KZ"/>
              </w:rPr>
              <w:t xml:space="preserve">Принято </w:t>
            </w:r>
          </w:p>
        </w:tc>
      </w:tr>
      <w:tr w:rsidR="009B4E71" w:rsidRPr="00071DBF" w:rsidTr="003D71B3">
        <w:tc>
          <w:tcPr>
            <w:tcW w:w="709" w:type="dxa"/>
          </w:tcPr>
          <w:p w:rsidR="009B4E71" w:rsidRPr="00071DBF" w:rsidRDefault="009B4E71" w:rsidP="009B4E71">
            <w:pPr>
              <w:widowControl w:val="0"/>
              <w:numPr>
                <w:ilvl w:val="0"/>
                <w:numId w:val="1"/>
              </w:numPr>
              <w:tabs>
                <w:tab w:val="clear" w:pos="644"/>
                <w:tab w:val="left" w:pos="180"/>
                <w:tab w:val="num" w:pos="360"/>
              </w:tabs>
              <w:ind w:left="0" w:firstLine="0"/>
              <w:jc w:val="center"/>
            </w:pPr>
          </w:p>
        </w:tc>
        <w:tc>
          <w:tcPr>
            <w:tcW w:w="1559" w:type="dxa"/>
            <w:gridSpan w:val="2"/>
          </w:tcPr>
          <w:p w:rsidR="009B4E71" w:rsidRPr="00071DBF" w:rsidRDefault="009B4E71" w:rsidP="009B4E71">
            <w:pPr>
              <w:widowControl w:val="0"/>
              <w:jc w:val="center"/>
              <w:rPr>
                <w:spacing w:val="-6"/>
                <w:lang w:val="kk-KZ"/>
              </w:rPr>
            </w:pPr>
            <w:r w:rsidRPr="00071DBF">
              <w:rPr>
                <w:spacing w:val="-6"/>
                <w:lang w:val="kk-KZ"/>
              </w:rPr>
              <w:t>Абзац новый</w:t>
            </w:r>
          </w:p>
          <w:p w:rsidR="009B4E71" w:rsidRPr="00071DBF" w:rsidRDefault="009B4E71" w:rsidP="009B4E71">
            <w:pPr>
              <w:widowControl w:val="0"/>
              <w:jc w:val="center"/>
            </w:pPr>
            <w:r w:rsidRPr="00071DBF">
              <w:rPr>
                <w:spacing w:val="-6"/>
                <w:lang w:val="kk-KZ"/>
              </w:rPr>
              <w:t>подпункта  2)</w:t>
            </w:r>
            <w:r w:rsidRPr="00071DBF">
              <w:t xml:space="preserve"> </w:t>
            </w:r>
            <w:r w:rsidRPr="00071DBF">
              <w:rPr>
                <w:spacing w:val="-6"/>
                <w:lang w:val="kk-KZ"/>
              </w:rPr>
              <w:t xml:space="preserve">пункта 5 статьи 1 проекта </w:t>
            </w:r>
          </w:p>
          <w:p w:rsidR="009B4E71" w:rsidRPr="00071DBF" w:rsidRDefault="009B4E71" w:rsidP="009B4E71">
            <w:pPr>
              <w:widowControl w:val="0"/>
              <w:jc w:val="center"/>
            </w:pPr>
          </w:p>
          <w:p w:rsidR="009B4E71" w:rsidRPr="00071DBF" w:rsidRDefault="009B4E71" w:rsidP="009B4E71">
            <w:pPr>
              <w:widowControl w:val="0"/>
              <w:jc w:val="center"/>
            </w:pPr>
          </w:p>
          <w:p w:rsidR="009B4E71" w:rsidRPr="00071DBF" w:rsidRDefault="009B4E71" w:rsidP="009B4E71">
            <w:pPr>
              <w:widowControl w:val="0"/>
              <w:jc w:val="center"/>
            </w:pPr>
          </w:p>
          <w:p w:rsidR="009B4E71" w:rsidRPr="00071DBF" w:rsidRDefault="009B4E71" w:rsidP="009B4E71">
            <w:pPr>
              <w:widowControl w:val="0"/>
              <w:ind w:left="-57" w:right="-57"/>
              <w:jc w:val="center"/>
              <w:rPr>
                <w:i/>
              </w:rPr>
            </w:pPr>
            <w:r w:rsidRPr="00071DBF">
              <w:rPr>
                <w:i/>
              </w:rPr>
              <w:t xml:space="preserve">Статья  2  </w:t>
            </w:r>
          </w:p>
          <w:p w:rsidR="00290CB8" w:rsidRPr="00071DBF" w:rsidRDefault="00290CB8" w:rsidP="00290CB8">
            <w:pPr>
              <w:widowControl w:val="0"/>
              <w:ind w:left="-57" w:right="-57"/>
              <w:jc w:val="center"/>
              <w:rPr>
                <w:i/>
              </w:rPr>
            </w:pPr>
            <w:r w:rsidRPr="00071DBF">
              <w:rPr>
                <w:i/>
              </w:rPr>
              <w:t xml:space="preserve">Закона </w:t>
            </w:r>
          </w:p>
          <w:p w:rsidR="00290CB8" w:rsidRPr="00071DBF" w:rsidRDefault="00290CB8" w:rsidP="00290CB8">
            <w:pPr>
              <w:widowControl w:val="0"/>
              <w:jc w:val="center"/>
              <w:rPr>
                <w:i/>
                <w:spacing w:val="-10"/>
              </w:rPr>
            </w:pPr>
            <w:r w:rsidRPr="00071DBF">
              <w:rPr>
                <w:i/>
              </w:rPr>
              <w:t xml:space="preserve">РК «О жилищных </w:t>
            </w:r>
            <w:r w:rsidRPr="00071DBF">
              <w:rPr>
                <w:i/>
                <w:spacing w:val="-10"/>
              </w:rPr>
              <w:t>отношениях»</w:t>
            </w:r>
          </w:p>
          <w:p w:rsidR="009B4E71" w:rsidRPr="00071DBF" w:rsidRDefault="009B4E71" w:rsidP="009B4E71">
            <w:pPr>
              <w:widowControl w:val="0"/>
              <w:jc w:val="center"/>
            </w:pPr>
          </w:p>
        </w:tc>
        <w:tc>
          <w:tcPr>
            <w:tcW w:w="2835" w:type="dxa"/>
          </w:tcPr>
          <w:p w:rsidR="009B4E71" w:rsidRPr="00071DBF" w:rsidRDefault="009B4E71" w:rsidP="009B4E71">
            <w:pPr>
              <w:widowControl w:val="0"/>
              <w:ind w:firstLine="219"/>
              <w:jc w:val="both"/>
              <w:rPr>
                <w:noProof/>
              </w:rPr>
            </w:pPr>
            <w:r w:rsidRPr="00071DBF">
              <w:rPr>
                <w:noProof/>
              </w:rPr>
              <w:t>Статья 2. Основные понятия, используемые в настоящем Законе</w:t>
            </w:r>
          </w:p>
          <w:p w:rsidR="009B4E71" w:rsidRPr="00071DBF" w:rsidRDefault="009B4E71" w:rsidP="009B4E71">
            <w:pPr>
              <w:widowControl w:val="0"/>
              <w:ind w:firstLine="219"/>
              <w:jc w:val="both"/>
              <w:rPr>
                <w:noProof/>
              </w:rPr>
            </w:pPr>
          </w:p>
          <w:p w:rsidR="009B4E71" w:rsidRPr="00071DBF" w:rsidRDefault="009B4E71" w:rsidP="009B4E71">
            <w:pPr>
              <w:widowControl w:val="0"/>
              <w:ind w:firstLine="219"/>
              <w:jc w:val="both"/>
              <w:rPr>
                <w:noProof/>
              </w:rPr>
            </w:pPr>
            <w:r w:rsidRPr="00071DBF">
              <w:rPr>
                <w:noProof/>
              </w:rPr>
              <w:t xml:space="preserve">В настоящем Законе используются следующие основные понятия: </w:t>
            </w:r>
          </w:p>
          <w:p w:rsidR="009B4E71" w:rsidRPr="00071DBF" w:rsidRDefault="009B4E71" w:rsidP="009B4E71">
            <w:pPr>
              <w:widowControl w:val="0"/>
              <w:ind w:firstLine="219"/>
              <w:jc w:val="both"/>
              <w:rPr>
                <w:noProof/>
              </w:rPr>
            </w:pPr>
            <w:r w:rsidRPr="00071DBF">
              <w:rPr>
                <w:noProof/>
              </w:rPr>
              <w:t>…</w:t>
            </w:r>
          </w:p>
          <w:p w:rsidR="009B4E71" w:rsidRPr="00071DBF" w:rsidRDefault="009B4E71" w:rsidP="009B4E71">
            <w:pPr>
              <w:pStyle w:val="ae"/>
              <w:shd w:val="clear" w:color="auto" w:fill="FFFFFF"/>
              <w:spacing w:before="0" w:beforeAutospacing="0" w:after="360" w:afterAutospacing="0" w:line="285" w:lineRule="atLeast"/>
              <w:jc w:val="both"/>
              <w:textAlignment w:val="baseline"/>
              <w:rPr>
                <w:noProof/>
              </w:rPr>
            </w:pPr>
            <w:r w:rsidRPr="00071DBF">
              <w:rPr>
                <w:noProof/>
              </w:rPr>
              <w:t>6) </w:t>
            </w:r>
            <w:r w:rsidRPr="00071DBF">
              <w:rPr>
                <w:b/>
                <w:noProof/>
              </w:rPr>
              <w:t>наниматель (арендатор)</w:t>
            </w:r>
            <w:r w:rsidRPr="00071DBF">
              <w:rPr>
                <w:noProof/>
              </w:rPr>
              <w:t xml:space="preserve"> - сторона в договоре найма жилища, получающая в постоянное или временное владение и пользование жилище или его часть;</w:t>
            </w:r>
          </w:p>
          <w:p w:rsidR="009B4E71" w:rsidRPr="00071DBF" w:rsidRDefault="009B4E71" w:rsidP="009B4E71">
            <w:pPr>
              <w:widowControl w:val="0"/>
              <w:ind w:firstLine="219"/>
              <w:jc w:val="both"/>
              <w:rPr>
                <w:noProof/>
              </w:rPr>
            </w:pPr>
          </w:p>
        </w:tc>
        <w:tc>
          <w:tcPr>
            <w:tcW w:w="2977" w:type="dxa"/>
            <w:gridSpan w:val="3"/>
          </w:tcPr>
          <w:p w:rsidR="009B4E71" w:rsidRPr="00071DBF" w:rsidRDefault="009B4E71" w:rsidP="009B4E71">
            <w:pPr>
              <w:ind w:firstLine="317"/>
              <w:rPr>
                <w:b/>
              </w:rPr>
            </w:pPr>
            <w:r w:rsidRPr="00071DBF">
              <w:rPr>
                <w:b/>
              </w:rPr>
              <w:t>2) в статье 2:</w:t>
            </w:r>
          </w:p>
          <w:p w:rsidR="009B4E71" w:rsidRPr="00071DBF" w:rsidRDefault="009B4E71" w:rsidP="009B4E71">
            <w:pPr>
              <w:ind w:firstLine="317"/>
              <w:rPr>
                <w:b/>
              </w:rPr>
            </w:pPr>
            <w:r w:rsidRPr="00071DBF">
              <w:rPr>
                <w:b/>
              </w:rPr>
              <w:t>…</w:t>
            </w:r>
          </w:p>
          <w:p w:rsidR="009B4E71" w:rsidRPr="00071DBF" w:rsidRDefault="009B4E71" w:rsidP="009B4E71">
            <w:pPr>
              <w:ind w:firstLine="317"/>
            </w:pPr>
            <w:r w:rsidRPr="00071DBF">
              <w:rPr>
                <w:b/>
              </w:rPr>
              <w:t>Отсутствует.</w:t>
            </w:r>
          </w:p>
        </w:tc>
        <w:tc>
          <w:tcPr>
            <w:tcW w:w="2977" w:type="dxa"/>
          </w:tcPr>
          <w:p w:rsidR="009B4E71" w:rsidRPr="00071DBF" w:rsidRDefault="009B4E71" w:rsidP="009B4E71">
            <w:pPr>
              <w:widowControl w:val="0"/>
              <w:ind w:firstLine="219"/>
              <w:jc w:val="both"/>
              <w:rPr>
                <w:b/>
                <w:noProof/>
              </w:rPr>
            </w:pPr>
            <w:r w:rsidRPr="00071DBF">
              <w:rPr>
                <w:noProof/>
              </w:rPr>
              <w:t xml:space="preserve">в подпункте 6) слова </w:t>
            </w:r>
            <w:r w:rsidRPr="00071DBF">
              <w:rPr>
                <w:b/>
                <w:noProof/>
              </w:rPr>
              <w:t>«наниматель (арендатор)»</w:t>
            </w:r>
            <w:r w:rsidRPr="00071DBF">
              <w:rPr>
                <w:noProof/>
              </w:rPr>
              <w:t xml:space="preserve"> заменить  словом «</w:t>
            </w:r>
            <w:r w:rsidRPr="00071DBF">
              <w:rPr>
                <w:b/>
                <w:noProof/>
              </w:rPr>
              <w:t>наниматель».</w:t>
            </w:r>
          </w:p>
          <w:p w:rsidR="009B4E71" w:rsidRPr="00071DBF" w:rsidRDefault="009B4E71" w:rsidP="009B4E71">
            <w:pPr>
              <w:widowControl w:val="0"/>
              <w:autoSpaceDE w:val="0"/>
              <w:autoSpaceDN w:val="0"/>
              <w:adjustRightInd w:val="0"/>
              <w:ind w:firstLine="317"/>
              <w:jc w:val="both"/>
            </w:pPr>
          </w:p>
        </w:tc>
        <w:tc>
          <w:tcPr>
            <w:tcW w:w="2976" w:type="dxa"/>
            <w:gridSpan w:val="2"/>
          </w:tcPr>
          <w:p w:rsidR="009B4E71" w:rsidRPr="00071DBF" w:rsidRDefault="009B4E71" w:rsidP="009B4E71">
            <w:pPr>
              <w:shd w:val="clear" w:color="auto" w:fill="FFFFFF"/>
              <w:spacing w:line="252" w:lineRule="auto"/>
              <w:ind w:firstLine="317"/>
              <w:jc w:val="both"/>
              <w:rPr>
                <w:b/>
                <w:spacing w:val="2"/>
                <w:shd w:val="clear" w:color="auto" w:fill="FFFFFF"/>
              </w:rPr>
            </w:pPr>
            <w:r w:rsidRPr="00071DBF">
              <w:rPr>
                <w:b/>
                <w:spacing w:val="2"/>
                <w:shd w:val="clear" w:color="auto" w:fill="FFFFFF"/>
              </w:rPr>
              <w:t xml:space="preserve">Депутат </w:t>
            </w:r>
          </w:p>
          <w:p w:rsidR="009B4E71" w:rsidRPr="00071DBF" w:rsidRDefault="009B4E71" w:rsidP="009B4E71">
            <w:pPr>
              <w:shd w:val="clear" w:color="auto" w:fill="FFFFFF"/>
              <w:spacing w:line="252" w:lineRule="auto"/>
              <w:ind w:firstLine="317"/>
              <w:jc w:val="both"/>
              <w:rPr>
                <w:b/>
                <w:spacing w:val="2"/>
                <w:shd w:val="clear" w:color="auto" w:fill="FFFFFF"/>
              </w:rPr>
            </w:pPr>
            <w:r w:rsidRPr="00071DBF">
              <w:rPr>
                <w:b/>
                <w:spacing w:val="2"/>
                <w:shd w:val="clear" w:color="auto" w:fill="FFFFFF"/>
              </w:rPr>
              <w:t>Ахметов С.К.</w:t>
            </w:r>
          </w:p>
          <w:p w:rsidR="009B4E71" w:rsidRPr="00071DBF" w:rsidRDefault="009B4E71" w:rsidP="009B4E71">
            <w:pPr>
              <w:shd w:val="clear" w:color="auto" w:fill="FFFFFF"/>
              <w:spacing w:line="252" w:lineRule="auto"/>
              <w:ind w:firstLine="317"/>
              <w:jc w:val="both"/>
              <w:rPr>
                <w:spacing w:val="2"/>
                <w:shd w:val="clear" w:color="auto" w:fill="FFFFFF"/>
              </w:rPr>
            </w:pPr>
          </w:p>
          <w:p w:rsidR="009B4E71" w:rsidRPr="00071DBF" w:rsidRDefault="009B4E71" w:rsidP="009B4E71">
            <w:pPr>
              <w:shd w:val="clear" w:color="auto" w:fill="FFFFFF"/>
              <w:spacing w:line="252" w:lineRule="auto"/>
              <w:ind w:firstLine="317"/>
              <w:jc w:val="both"/>
            </w:pPr>
            <w:r w:rsidRPr="00071DBF">
              <w:rPr>
                <w:spacing w:val="2"/>
                <w:shd w:val="clear" w:color="auto" w:fill="FFFFFF"/>
              </w:rPr>
              <w:t>Юридическая техника. Приведение в соответствие со статьей 601 Гражданского Кодекса Республики Казахстан, а также с нормами законопроекта.</w:t>
            </w:r>
          </w:p>
          <w:p w:rsidR="009B4E71" w:rsidRPr="00071DBF" w:rsidRDefault="009B4E71" w:rsidP="009B4E71">
            <w:pPr>
              <w:widowControl w:val="0"/>
              <w:ind w:firstLine="219"/>
              <w:jc w:val="both"/>
            </w:pPr>
          </w:p>
          <w:p w:rsidR="009B4E71" w:rsidRPr="00071DBF" w:rsidRDefault="009B4E71" w:rsidP="009B4E71">
            <w:pPr>
              <w:shd w:val="clear" w:color="auto" w:fill="FFFFFF"/>
              <w:spacing w:line="252" w:lineRule="auto"/>
              <w:ind w:firstLine="317"/>
              <w:jc w:val="both"/>
              <w:rPr>
                <w:spacing w:val="2"/>
                <w:shd w:val="clear" w:color="auto" w:fill="FFFFFF"/>
              </w:rPr>
            </w:pPr>
          </w:p>
        </w:tc>
        <w:tc>
          <w:tcPr>
            <w:tcW w:w="1418" w:type="dxa"/>
          </w:tcPr>
          <w:p w:rsidR="009B4E71" w:rsidRPr="00071DBF" w:rsidRDefault="009B4E71" w:rsidP="009B4E71">
            <w:pPr>
              <w:widowControl w:val="0"/>
              <w:ind w:left="-57" w:right="-57"/>
              <w:jc w:val="center"/>
              <w:rPr>
                <w:b/>
                <w:bCs/>
                <w:lang w:val="kk-KZ"/>
              </w:rPr>
            </w:pPr>
            <w:r w:rsidRPr="00071DBF">
              <w:rPr>
                <w:b/>
                <w:bCs/>
                <w:lang w:val="kk-KZ"/>
              </w:rPr>
              <w:t xml:space="preserve">Принято </w:t>
            </w:r>
          </w:p>
        </w:tc>
      </w:tr>
      <w:tr w:rsidR="009B4E71" w:rsidRPr="00071DBF" w:rsidTr="003D71B3">
        <w:tc>
          <w:tcPr>
            <w:tcW w:w="709" w:type="dxa"/>
          </w:tcPr>
          <w:p w:rsidR="009B4E71" w:rsidRPr="00071DBF" w:rsidRDefault="009B4E71" w:rsidP="009B4E71">
            <w:pPr>
              <w:widowControl w:val="0"/>
              <w:numPr>
                <w:ilvl w:val="0"/>
                <w:numId w:val="1"/>
              </w:numPr>
              <w:tabs>
                <w:tab w:val="clear" w:pos="644"/>
                <w:tab w:val="left" w:pos="180"/>
                <w:tab w:val="num" w:pos="360"/>
              </w:tabs>
              <w:ind w:left="0" w:firstLine="0"/>
              <w:jc w:val="center"/>
            </w:pPr>
          </w:p>
        </w:tc>
        <w:tc>
          <w:tcPr>
            <w:tcW w:w="1559" w:type="dxa"/>
            <w:gridSpan w:val="2"/>
          </w:tcPr>
          <w:p w:rsidR="009B4E71" w:rsidRPr="00071DBF" w:rsidRDefault="009B4E71" w:rsidP="009B4E71">
            <w:pPr>
              <w:widowControl w:val="0"/>
              <w:jc w:val="center"/>
            </w:pPr>
            <w:r w:rsidRPr="00071DBF">
              <w:rPr>
                <w:spacing w:val="-6"/>
                <w:lang w:val="kk-KZ"/>
              </w:rPr>
              <w:t xml:space="preserve">Абзац седьмой подпункта 2) пункта 5 статьи 1 проекта </w:t>
            </w:r>
          </w:p>
          <w:p w:rsidR="009B4E71" w:rsidRPr="00071DBF" w:rsidRDefault="009B4E71" w:rsidP="009B4E71">
            <w:pPr>
              <w:widowControl w:val="0"/>
              <w:jc w:val="center"/>
            </w:pPr>
          </w:p>
          <w:p w:rsidR="009B4E71" w:rsidRPr="00071DBF" w:rsidRDefault="009B4E71" w:rsidP="009B4E71">
            <w:pPr>
              <w:widowControl w:val="0"/>
              <w:jc w:val="center"/>
            </w:pPr>
          </w:p>
          <w:p w:rsidR="009B4E71" w:rsidRPr="00071DBF" w:rsidRDefault="009B4E71" w:rsidP="009B4E71">
            <w:pPr>
              <w:widowControl w:val="0"/>
              <w:ind w:left="-57" w:right="-57"/>
              <w:jc w:val="center"/>
              <w:rPr>
                <w:i/>
              </w:rPr>
            </w:pPr>
            <w:r w:rsidRPr="00071DBF">
              <w:rPr>
                <w:i/>
              </w:rPr>
              <w:t xml:space="preserve">Статья  2 Закона </w:t>
            </w:r>
          </w:p>
          <w:p w:rsidR="009B4E71" w:rsidRPr="00071DBF" w:rsidRDefault="009B4E71" w:rsidP="009B4E71">
            <w:pPr>
              <w:widowControl w:val="0"/>
              <w:jc w:val="center"/>
            </w:pPr>
            <w:r w:rsidRPr="00071DBF">
              <w:rPr>
                <w:i/>
              </w:rPr>
              <w:lastRenderedPageBreak/>
              <w:t xml:space="preserve">РК «О жилищных </w:t>
            </w:r>
            <w:r w:rsidRPr="00071DBF">
              <w:rPr>
                <w:i/>
                <w:spacing w:val="-10"/>
              </w:rPr>
              <w:t>отношениях</w:t>
            </w:r>
            <w:r w:rsidRPr="00071DBF">
              <w:rPr>
                <w:i/>
                <w:spacing w:val="-10"/>
                <w:sz w:val="22"/>
              </w:rPr>
              <w:t>»</w:t>
            </w:r>
          </w:p>
        </w:tc>
        <w:tc>
          <w:tcPr>
            <w:tcW w:w="2835" w:type="dxa"/>
          </w:tcPr>
          <w:p w:rsidR="009B4E71" w:rsidRPr="00071DBF" w:rsidRDefault="009B4E71" w:rsidP="009B4E71">
            <w:pPr>
              <w:widowControl w:val="0"/>
              <w:ind w:firstLine="219"/>
              <w:jc w:val="both"/>
              <w:rPr>
                <w:noProof/>
              </w:rPr>
            </w:pPr>
            <w:r w:rsidRPr="00071DBF">
              <w:rPr>
                <w:noProof/>
              </w:rPr>
              <w:lastRenderedPageBreak/>
              <w:t>Статья 2. Основные понятия, используемые в настоящем Законе</w:t>
            </w:r>
          </w:p>
          <w:p w:rsidR="009B4E71" w:rsidRPr="00071DBF" w:rsidRDefault="009B4E71" w:rsidP="009B4E71">
            <w:pPr>
              <w:widowControl w:val="0"/>
              <w:ind w:firstLine="219"/>
              <w:jc w:val="both"/>
              <w:rPr>
                <w:noProof/>
              </w:rPr>
            </w:pPr>
          </w:p>
          <w:p w:rsidR="009B4E71" w:rsidRPr="00071DBF" w:rsidRDefault="009B4E71" w:rsidP="009B4E71">
            <w:pPr>
              <w:widowControl w:val="0"/>
              <w:ind w:firstLine="219"/>
              <w:jc w:val="both"/>
              <w:rPr>
                <w:noProof/>
              </w:rPr>
            </w:pPr>
            <w:r w:rsidRPr="00071DBF">
              <w:rPr>
                <w:noProof/>
              </w:rPr>
              <w:t xml:space="preserve">В настоящем Законе используются следующие основные понятия: </w:t>
            </w:r>
          </w:p>
          <w:p w:rsidR="009B4E71" w:rsidRPr="00071DBF" w:rsidRDefault="009B4E71" w:rsidP="009B4E71">
            <w:pPr>
              <w:widowControl w:val="0"/>
              <w:ind w:firstLine="219"/>
              <w:jc w:val="both"/>
              <w:rPr>
                <w:noProof/>
              </w:rPr>
            </w:pPr>
            <w:r w:rsidRPr="00071DBF">
              <w:rPr>
                <w:noProof/>
              </w:rPr>
              <w:t>…</w:t>
            </w:r>
          </w:p>
          <w:p w:rsidR="009B4E71" w:rsidRPr="00071DBF" w:rsidRDefault="009B4E71" w:rsidP="009B4E71">
            <w:pPr>
              <w:widowControl w:val="0"/>
              <w:ind w:firstLine="219"/>
              <w:jc w:val="both"/>
              <w:rPr>
                <w:noProof/>
              </w:rPr>
            </w:pPr>
            <w:r w:rsidRPr="00071DBF">
              <w:rPr>
                <w:noProof/>
              </w:rPr>
              <w:t xml:space="preserve">8) частный жилищный </w:t>
            </w:r>
            <w:r w:rsidRPr="00071DBF">
              <w:rPr>
                <w:noProof/>
              </w:rPr>
              <w:lastRenderedPageBreak/>
              <w:t>фонд - жилища, принадлежащие на праве собственности физическим или негосударственным юридическим лицам и их объединениям;</w:t>
            </w:r>
          </w:p>
          <w:p w:rsidR="009B4E71" w:rsidRPr="00071DBF" w:rsidRDefault="009B4E71" w:rsidP="009B4E71">
            <w:pPr>
              <w:widowControl w:val="0"/>
              <w:ind w:firstLine="219"/>
              <w:jc w:val="both"/>
              <w:rPr>
                <w:noProof/>
              </w:rPr>
            </w:pPr>
          </w:p>
        </w:tc>
        <w:tc>
          <w:tcPr>
            <w:tcW w:w="2977" w:type="dxa"/>
            <w:gridSpan w:val="3"/>
          </w:tcPr>
          <w:p w:rsidR="009B4E71" w:rsidRPr="00071DBF" w:rsidRDefault="009B4E71" w:rsidP="009B4E71">
            <w:pPr>
              <w:widowControl w:val="0"/>
              <w:autoSpaceDE w:val="0"/>
              <w:autoSpaceDN w:val="0"/>
              <w:adjustRightInd w:val="0"/>
              <w:ind w:firstLine="317"/>
              <w:jc w:val="both"/>
            </w:pPr>
            <w:r w:rsidRPr="00071DBF">
              <w:lastRenderedPageBreak/>
              <w:t>2) в статье 2:</w:t>
            </w:r>
          </w:p>
          <w:p w:rsidR="009B4E71" w:rsidRPr="00071DBF" w:rsidRDefault="009B4E71" w:rsidP="009B4E71">
            <w:pPr>
              <w:widowControl w:val="0"/>
              <w:autoSpaceDE w:val="0"/>
              <w:autoSpaceDN w:val="0"/>
              <w:adjustRightInd w:val="0"/>
              <w:ind w:firstLine="317"/>
              <w:jc w:val="both"/>
            </w:pPr>
            <w:r w:rsidRPr="00071DBF">
              <w:t>…</w:t>
            </w:r>
          </w:p>
          <w:p w:rsidR="009B4E71" w:rsidRPr="00071DBF" w:rsidRDefault="009B4E71" w:rsidP="009B4E71">
            <w:pPr>
              <w:widowControl w:val="0"/>
              <w:autoSpaceDE w:val="0"/>
              <w:autoSpaceDN w:val="0"/>
              <w:adjustRightInd w:val="0"/>
              <w:ind w:firstLine="317"/>
              <w:jc w:val="both"/>
            </w:pPr>
            <w:r w:rsidRPr="00071DBF">
              <w:t xml:space="preserve">в подпункте 8) </w:t>
            </w:r>
            <w:r w:rsidRPr="00071DBF">
              <w:rPr>
                <w:b/>
              </w:rPr>
              <w:t>после слов «негосударственным юридическим лицам»</w:t>
            </w:r>
            <w:r w:rsidRPr="00071DBF">
              <w:t xml:space="preserve"> слова «и их объединениям» исключить;</w:t>
            </w:r>
          </w:p>
        </w:tc>
        <w:tc>
          <w:tcPr>
            <w:tcW w:w="2977" w:type="dxa"/>
          </w:tcPr>
          <w:p w:rsidR="009B4E71" w:rsidRPr="00071DBF" w:rsidRDefault="009B4E71" w:rsidP="009B4E71">
            <w:pPr>
              <w:widowControl w:val="0"/>
              <w:ind w:firstLine="221"/>
              <w:jc w:val="both"/>
            </w:pPr>
            <w:r w:rsidRPr="00071DBF">
              <w:t xml:space="preserve">Слова </w:t>
            </w:r>
            <w:r w:rsidRPr="00071DBF">
              <w:rPr>
                <w:b/>
              </w:rPr>
              <w:t>«после слов «негосударственным юридическим лицам»</w:t>
            </w:r>
            <w:r w:rsidRPr="00071DBF">
              <w:t xml:space="preserve"> исключить.</w:t>
            </w:r>
          </w:p>
          <w:p w:rsidR="009B4E71" w:rsidRPr="00071DBF" w:rsidRDefault="009B4E71" w:rsidP="009B4E71">
            <w:pPr>
              <w:widowControl w:val="0"/>
              <w:ind w:firstLine="221"/>
              <w:jc w:val="center"/>
              <w:rPr>
                <w:b/>
              </w:rPr>
            </w:pPr>
          </w:p>
        </w:tc>
        <w:tc>
          <w:tcPr>
            <w:tcW w:w="2976" w:type="dxa"/>
            <w:gridSpan w:val="2"/>
          </w:tcPr>
          <w:p w:rsidR="009B4E71" w:rsidRPr="00071DBF" w:rsidRDefault="009B4E71" w:rsidP="009B4E71">
            <w:pPr>
              <w:widowControl w:val="0"/>
              <w:ind w:firstLine="219"/>
              <w:jc w:val="both"/>
              <w:rPr>
                <w:b/>
              </w:rPr>
            </w:pPr>
            <w:r w:rsidRPr="00071DBF">
              <w:rPr>
                <w:b/>
              </w:rPr>
              <w:t>Комитет по экономической реформе и региональному развитию</w:t>
            </w:r>
          </w:p>
          <w:p w:rsidR="009B4E71" w:rsidRPr="00071DBF" w:rsidRDefault="009B4E71" w:rsidP="009B4E71">
            <w:pPr>
              <w:widowControl w:val="0"/>
              <w:ind w:firstLine="219"/>
              <w:jc w:val="both"/>
            </w:pPr>
          </w:p>
          <w:p w:rsidR="009B4E71" w:rsidRPr="00071DBF" w:rsidRDefault="009B4E71" w:rsidP="009B4E71">
            <w:pPr>
              <w:widowControl w:val="0"/>
              <w:ind w:firstLine="219"/>
              <w:jc w:val="both"/>
            </w:pPr>
            <w:r w:rsidRPr="00071DBF">
              <w:t>Юридическая техника.</w:t>
            </w:r>
          </w:p>
          <w:p w:rsidR="009B4E71" w:rsidRPr="00071DBF" w:rsidRDefault="009B4E71" w:rsidP="009B4E71">
            <w:pPr>
              <w:widowControl w:val="0"/>
              <w:ind w:firstLine="219"/>
              <w:jc w:val="both"/>
              <w:rPr>
                <w:b/>
              </w:rPr>
            </w:pPr>
          </w:p>
        </w:tc>
        <w:tc>
          <w:tcPr>
            <w:tcW w:w="1418" w:type="dxa"/>
          </w:tcPr>
          <w:p w:rsidR="009B4E71" w:rsidRPr="00071DBF" w:rsidRDefault="009B4E71" w:rsidP="009B4E71">
            <w:pPr>
              <w:jc w:val="center"/>
            </w:pPr>
            <w:r w:rsidRPr="00071DBF">
              <w:rPr>
                <w:b/>
                <w:bCs/>
                <w:lang w:val="kk-KZ"/>
              </w:rPr>
              <w:t>Принято</w:t>
            </w:r>
          </w:p>
        </w:tc>
      </w:tr>
      <w:tr w:rsidR="009B4E71" w:rsidRPr="00071DBF" w:rsidTr="003D71B3">
        <w:tc>
          <w:tcPr>
            <w:tcW w:w="709" w:type="dxa"/>
          </w:tcPr>
          <w:p w:rsidR="009B4E71" w:rsidRPr="00071DBF" w:rsidRDefault="009B4E71" w:rsidP="009B4E71">
            <w:pPr>
              <w:widowControl w:val="0"/>
              <w:numPr>
                <w:ilvl w:val="0"/>
                <w:numId w:val="1"/>
              </w:numPr>
              <w:tabs>
                <w:tab w:val="clear" w:pos="644"/>
                <w:tab w:val="left" w:pos="180"/>
                <w:tab w:val="num" w:pos="360"/>
              </w:tabs>
              <w:ind w:left="0" w:firstLine="0"/>
              <w:jc w:val="center"/>
            </w:pPr>
          </w:p>
        </w:tc>
        <w:tc>
          <w:tcPr>
            <w:tcW w:w="1559" w:type="dxa"/>
            <w:gridSpan w:val="2"/>
          </w:tcPr>
          <w:p w:rsidR="009B4E71" w:rsidRPr="00071DBF" w:rsidRDefault="009B4E71" w:rsidP="009B4E71">
            <w:pPr>
              <w:widowControl w:val="0"/>
              <w:jc w:val="center"/>
            </w:pPr>
            <w:r w:rsidRPr="00071DBF">
              <w:rPr>
                <w:spacing w:val="-6"/>
                <w:lang w:val="kk-KZ"/>
              </w:rPr>
              <w:t xml:space="preserve">Абзац девятый подпункта 2) пункта 5 статьи 1 проекта </w:t>
            </w:r>
          </w:p>
          <w:p w:rsidR="009B4E71" w:rsidRPr="00071DBF" w:rsidRDefault="009B4E71" w:rsidP="009B4E71">
            <w:pPr>
              <w:widowControl w:val="0"/>
              <w:jc w:val="center"/>
            </w:pPr>
          </w:p>
          <w:p w:rsidR="009B4E71" w:rsidRPr="00071DBF" w:rsidRDefault="009B4E71" w:rsidP="009B4E71">
            <w:pPr>
              <w:widowControl w:val="0"/>
              <w:jc w:val="center"/>
            </w:pPr>
          </w:p>
          <w:p w:rsidR="009B4E71" w:rsidRPr="00071DBF" w:rsidRDefault="009B4E71" w:rsidP="009B4E71">
            <w:pPr>
              <w:widowControl w:val="0"/>
              <w:jc w:val="center"/>
            </w:pPr>
          </w:p>
          <w:p w:rsidR="009B4E71" w:rsidRPr="00071DBF" w:rsidRDefault="009B4E71" w:rsidP="009B4E71">
            <w:pPr>
              <w:widowControl w:val="0"/>
              <w:ind w:left="-57" w:right="-57"/>
              <w:jc w:val="center"/>
              <w:rPr>
                <w:i/>
              </w:rPr>
            </w:pPr>
            <w:r w:rsidRPr="00071DBF">
              <w:rPr>
                <w:i/>
              </w:rPr>
              <w:t xml:space="preserve">Статья  2 Закона </w:t>
            </w:r>
          </w:p>
          <w:p w:rsidR="009B4E71" w:rsidRPr="00071DBF" w:rsidRDefault="009B4E71" w:rsidP="009B4E71">
            <w:pPr>
              <w:widowControl w:val="0"/>
              <w:jc w:val="center"/>
            </w:pPr>
            <w:r w:rsidRPr="00071DBF">
              <w:rPr>
                <w:i/>
              </w:rPr>
              <w:t xml:space="preserve">РК «О жилищных </w:t>
            </w:r>
            <w:r w:rsidRPr="00071DBF">
              <w:rPr>
                <w:i/>
                <w:spacing w:val="-10"/>
              </w:rPr>
              <w:t>отношениях</w:t>
            </w:r>
            <w:r w:rsidRPr="00071DBF">
              <w:rPr>
                <w:i/>
                <w:spacing w:val="-10"/>
                <w:sz w:val="22"/>
              </w:rPr>
              <w:t>»</w:t>
            </w:r>
          </w:p>
        </w:tc>
        <w:tc>
          <w:tcPr>
            <w:tcW w:w="2835" w:type="dxa"/>
          </w:tcPr>
          <w:p w:rsidR="009B4E71" w:rsidRPr="00071DBF" w:rsidRDefault="009B4E71" w:rsidP="009B4E71">
            <w:pPr>
              <w:widowControl w:val="0"/>
              <w:ind w:firstLine="219"/>
              <w:jc w:val="both"/>
              <w:rPr>
                <w:noProof/>
              </w:rPr>
            </w:pPr>
            <w:r w:rsidRPr="00071DBF">
              <w:rPr>
                <w:noProof/>
              </w:rPr>
              <w:t>Статья 2. Основные понятия, используемые в настоящем Законе</w:t>
            </w:r>
          </w:p>
          <w:p w:rsidR="009B4E71" w:rsidRPr="00071DBF" w:rsidRDefault="009B4E71" w:rsidP="009B4E71">
            <w:pPr>
              <w:widowControl w:val="0"/>
              <w:ind w:firstLine="219"/>
              <w:jc w:val="both"/>
              <w:rPr>
                <w:noProof/>
              </w:rPr>
            </w:pPr>
          </w:p>
          <w:p w:rsidR="009B4E71" w:rsidRPr="00071DBF" w:rsidRDefault="009B4E71" w:rsidP="009B4E71">
            <w:pPr>
              <w:widowControl w:val="0"/>
              <w:ind w:firstLine="219"/>
              <w:jc w:val="both"/>
              <w:rPr>
                <w:noProof/>
              </w:rPr>
            </w:pPr>
            <w:r w:rsidRPr="00071DBF">
              <w:rPr>
                <w:noProof/>
              </w:rPr>
              <w:t xml:space="preserve">В настоящем Законе используются следующие основные понятия: </w:t>
            </w:r>
          </w:p>
          <w:p w:rsidR="009B4E71" w:rsidRPr="00071DBF" w:rsidRDefault="009B4E71" w:rsidP="009B4E71">
            <w:pPr>
              <w:widowControl w:val="0"/>
              <w:ind w:firstLine="219"/>
              <w:jc w:val="both"/>
              <w:rPr>
                <w:noProof/>
              </w:rPr>
            </w:pPr>
            <w:r w:rsidRPr="00071DBF">
              <w:rPr>
                <w:noProof/>
              </w:rPr>
              <w:t>…</w:t>
            </w:r>
          </w:p>
          <w:p w:rsidR="009B4E71" w:rsidRPr="00071DBF" w:rsidRDefault="009B4E71" w:rsidP="009B4E71">
            <w:pPr>
              <w:widowControl w:val="0"/>
              <w:ind w:firstLine="219"/>
              <w:jc w:val="both"/>
              <w:rPr>
                <w:noProof/>
              </w:rPr>
            </w:pPr>
            <w:r w:rsidRPr="00071DBF">
              <w:rPr>
                <w:noProof/>
              </w:rPr>
              <w:t>10) коммунальные услуги - услуги, предоставляемые в жилом доме (жилом здании) и включающие водоснабжение, канализацию, газоснабжение, электроснабжение, теплоснабжение, мусороудаление и обслуживание лифтов;</w:t>
            </w:r>
          </w:p>
        </w:tc>
        <w:tc>
          <w:tcPr>
            <w:tcW w:w="2977" w:type="dxa"/>
            <w:gridSpan w:val="3"/>
          </w:tcPr>
          <w:p w:rsidR="009B4E71" w:rsidRPr="00071DBF" w:rsidRDefault="009B4E71" w:rsidP="009B4E71">
            <w:pPr>
              <w:widowControl w:val="0"/>
              <w:autoSpaceDE w:val="0"/>
              <w:autoSpaceDN w:val="0"/>
              <w:adjustRightInd w:val="0"/>
              <w:ind w:firstLine="317"/>
              <w:jc w:val="both"/>
            </w:pPr>
            <w:r w:rsidRPr="00071DBF">
              <w:t>2) в статье 2:</w:t>
            </w:r>
          </w:p>
          <w:p w:rsidR="009B4E71" w:rsidRPr="00071DBF" w:rsidRDefault="009B4E71" w:rsidP="009B4E71">
            <w:pPr>
              <w:widowControl w:val="0"/>
              <w:autoSpaceDE w:val="0"/>
              <w:autoSpaceDN w:val="0"/>
              <w:adjustRightInd w:val="0"/>
              <w:ind w:firstLine="317"/>
              <w:jc w:val="both"/>
            </w:pPr>
            <w:r w:rsidRPr="00071DBF">
              <w:t>…</w:t>
            </w:r>
          </w:p>
          <w:p w:rsidR="009B4E71" w:rsidRPr="00071DBF" w:rsidRDefault="009B4E71" w:rsidP="009B4E71">
            <w:pPr>
              <w:widowControl w:val="0"/>
              <w:autoSpaceDE w:val="0"/>
              <w:autoSpaceDN w:val="0"/>
              <w:adjustRightInd w:val="0"/>
              <w:ind w:firstLine="317"/>
              <w:jc w:val="both"/>
            </w:pPr>
            <w:r w:rsidRPr="00071DBF">
              <w:t>подпункт 10) изложить в следующей редакции:</w:t>
            </w:r>
          </w:p>
          <w:p w:rsidR="009B4E71" w:rsidRPr="00071DBF" w:rsidRDefault="009B4E71" w:rsidP="009B4E71">
            <w:pPr>
              <w:widowControl w:val="0"/>
              <w:autoSpaceDE w:val="0"/>
              <w:autoSpaceDN w:val="0"/>
              <w:adjustRightInd w:val="0"/>
              <w:ind w:firstLine="317"/>
              <w:jc w:val="both"/>
            </w:pPr>
            <w:r w:rsidRPr="00071DBF">
              <w:rPr>
                <w:b/>
              </w:rPr>
              <w:t xml:space="preserve">«10) жилищно-коммунальные </w:t>
            </w:r>
            <w:r w:rsidRPr="00071DBF">
              <w:t>услуги –</w:t>
            </w:r>
            <w:r w:rsidRPr="00071DBF">
              <w:rPr>
                <w:b/>
              </w:rPr>
              <w:t xml:space="preserve"> </w:t>
            </w:r>
            <w:r w:rsidRPr="00071DBF">
              <w:t>услуги,</w:t>
            </w:r>
            <w:r w:rsidRPr="00071DBF">
              <w:rPr>
                <w:b/>
              </w:rPr>
              <w:t xml:space="preserve"> доводимые до </w:t>
            </w:r>
            <w:r w:rsidRPr="00071DBF">
              <w:t>потребителя</w:t>
            </w:r>
            <w:r w:rsidRPr="00071DBF">
              <w:rPr>
                <w:b/>
              </w:rPr>
              <w:t xml:space="preserve">, проживающего в жилищном фонде, </w:t>
            </w:r>
            <w:r w:rsidRPr="00071DBF">
              <w:t>для обеспечения комфортных условий</w:t>
            </w:r>
            <w:r w:rsidRPr="00071DBF">
              <w:rPr>
                <w:b/>
              </w:rPr>
              <w:t xml:space="preserve"> жизни, </w:t>
            </w:r>
            <w:r w:rsidRPr="00071DBF">
              <w:t>перечень которых утверждается уполномоченным органом;»;</w:t>
            </w:r>
          </w:p>
        </w:tc>
        <w:tc>
          <w:tcPr>
            <w:tcW w:w="2977" w:type="dxa"/>
          </w:tcPr>
          <w:p w:rsidR="009B4E71" w:rsidRPr="00071DBF" w:rsidRDefault="009B4E71" w:rsidP="009B4E71">
            <w:pPr>
              <w:widowControl w:val="0"/>
              <w:ind w:firstLine="221"/>
              <w:jc w:val="both"/>
              <w:rPr>
                <w:spacing w:val="-6"/>
                <w:lang w:val="kk-KZ"/>
              </w:rPr>
            </w:pPr>
            <w:r w:rsidRPr="00071DBF">
              <w:rPr>
                <w:spacing w:val="-6"/>
                <w:lang w:val="kk-KZ"/>
              </w:rPr>
              <w:t>Изложить в следующей редакции:</w:t>
            </w:r>
          </w:p>
          <w:p w:rsidR="009B4E71" w:rsidRPr="00071DBF" w:rsidRDefault="009B4E71" w:rsidP="009B4E71">
            <w:pPr>
              <w:widowControl w:val="0"/>
              <w:ind w:firstLine="221"/>
              <w:jc w:val="both"/>
              <w:rPr>
                <w:spacing w:val="-6"/>
                <w:lang w:val="kk-KZ"/>
              </w:rPr>
            </w:pPr>
          </w:p>
          <w:p w:rsidR="009B4E71" w:rsidRPr="00071DBF" w:rsidRDefault="009B4E71" w:rsidP="009B4E71">
            <w:pPr>
              <w:widowControl w:val="0"/>
              <w:ind w:firstLine="221"/>
              <w:jc w:val="both"/>
              <w:rPr>
                <w:spacing w:val="-6"/>
                <w:lang w:val="kk-KZ"/>
              </w:rPr>
            </w:pPr>
            <w:r w:rsidRPr="00071DBF">
              <w:rPr>
                <w:b/>
                <w:spacing w:val="-6"/>
                <w:lang w:val="kk-KZ"/>
              </w:rPr>
              <w:t>«10) коммунальные</w:t>
            </w:r>
            <w:r w:rsidRPr="00071DBF">
              <w:rPr>
                <w:spacing w:val="-6"/>
                <w:lang w:val="kk-KZ"/>
              </w:rPr>
              <w:t xml:space="preserve"> услуги – услуги, </w:t>
            </w:r>
            <w:r w:rsidRPr="00071DBF">
              <w:rPr>
                <w:b/>
                <w:spacing w:val="-6"/>
                <w:lang w:val="kk-KZ"/>
              </w:rPr>
              <w:t xml:space="preserve">предоставляемые </w:t>
            </w:r>
            <w:r w:rsidRPr="00071DBF">
              <w:rPr>
                <w:spacing w:val="-6"/>
                <w:lang w:val="kk-KZ"/>
              </w:rPr>
              <w:t xml:space="preserve"> потребителю</w:t>
            </w:r>
            <w:r w:rsidRPr="00071DBF">
              <w:rPr>
                <w:b/>
                <w:spacing w:val="-6"/>
                <w:lang w:val="kk-KZ"/>
              </w:rPr>
              <w:t>, включающие водоснабжение, водоотведение, газоснабжение, электроснабжение, теплоснабжение, мусороудаление, обслуживание лифтов и иные услуги</w:t>
            </w:r>
            <w:r w:rsidRPr="00071DBF">
              <w:rPr>
                <w:spacing w:val="-6"/>
                <w:lang w:val="kk-KZ"/>
              </w:rPr>
              <w:t xml:space="preserve"> для обеспечения </w:t>
            </w:r>
            <w:r w:rsidRPr="00071DBF">
              <w:rPr>
                <w:b/>
                <w:spacing w:val="-6"/>
                <w:lang w:val="kk-KZ"/>
              </w:rPr>
              <w:t>безопасных и</w:t>
            </w:r>
            <w:r w:rsidRPr="00071DBF">
              <w:rPr>
                <w:spacing w:val="-6"/>
                <w:lang w:val="kk-KZ"/>
              </w:rPr>
              <w:t xml:space="preserve"> комфортных</w:t>
            </w:r>
            <w:r w:rsidRPr="00071DBF">
              <w:rPr>
                <w:b/>
                <w:spacing w:val="-6"/>
                <w:lang w:val="kk-KZ"/>
              </w:rPr>
              <w:t xml:space="preserve"> </w:t>
            </w:r>
            <w:r w:rsidRPr="00071DBF">
              <w:rPr>
                <w:spacing w:val="-6"/>
                <w:lang w:val="kk-KZ"/>
              </w:rPr>
              <w:t xml:space="preserve">условий </w:t>
            </w:r>
            <w:r w:rsidRPr="00071DBF">
              <w:rPr>
                <w:b/>
                <w:spacing w:val="-6"/>
                <w:lang w:val="kk-KZ"/>
              </w:rPr>
              <w:t xml:space="preserve">проживания (пребывания), </w:t>
            </w:r>
            <w:r w:rsidRPr="00071DBF">
              <w:rPr>
                <w:spacing w:val="-6"/>
                <w:lang w:val="kk-KZ"/>
              </w:rPr>
              <w:t>перечень которых утверждается уполномоченным органом;».</w:t>
            </w:r>
          </w:p>
          <w:p w:rsidR="009B4E71" w:rsidRPr="00071DBF" w:rsidRDefault="009B4E71" w:rsidP="009B4E71">
            <w:pPr>
              <w:widowControl w:val="0"/>
              <w:ind w:firstLine="221"/>
              <w:jc w:val="both"/>
              <w:rPr>
                <w:b/>
                <w:lang w:val="kk-KZ"/>
              </w:rPr>
            </w:pPr>
          </w:p>
        </w:tc>
        <w:tc>
          <w:tcPr>
            <w:tcW w:w="2976" w:type="dxa"/>
            <w:gridSpan w:val="2"/>
          </w:tcPr>
          <w:p w:rsidR="009B4E71" w:rsidRPr="00071DBF" w:rsidRDefault="009B4E71" w:rsidP="009B4E71">
            <w:pPr>
              <w:widowControl w:val="0"/>
              <w:ind w:firstLine="219"/>
              <w:jc w:val="both"/>
              <w:rPr>
                <w:b/>
              </w:rPr>
            </w:pPr>
            <w:r w:rsidRPr="00071DBF">
              <w:rPr>
                <w:b/>
              </w:rPr>
              <w:t>Комитет по экономической реформе и региональному развитию</w:t>
            </w:r>
          </w:p>
          <w:p w:rsidR="009B4E71" w:rsidRPr="00071DBF" w:rsidRDefault="009B4E71" w:rsidP="009B4E71">
            <w:pPr>
              <w:widowControl w:val="0"/>
              <w:ind w:firstLine="219"/>
              <w:jc w:val="both"/>
              <w:rPr>
                <w:b/>
              </w:rPr>
            </w:pPr>
            <w:r w:rsidRPr="00071DBF">
              <w:rPr>
                <w:b/>
              </w:rPr>
              <w:t>Депутаты</w:t>
            </w:r>
          </w:p>
          <w:p w:rsidR="009B4E71" w:rsidRPr="00071DBF" w:rsidRDefault="009B4E71" w:rsidP="009B4E71">
            <w:pPr>
              <w:widowControl w:val="0"/>
              <w:ind w:firstLine="219"/>
              <w:jc w:val="both"/>
              <w:rPr>
                <w:b/>
              </w:rPr>
            </w:pPr>
            <w:r w:rsidRPr="00071DBF">
              <w:rPr>
                <w:b/>
              </w:rPr>
              <w:t>Ахметов С.К.</w:t>
            </w:r>
          </w:p>
          <w:p w:rsidR="009B4E71" w:rsidRPr="00071DBF" w:rsidRDefault="009B4E71" w:rsidP="009B4E71">
            <w:pPr>
              <w:widowControl w:val="0"/>
              <w:ind w:firstLine="219"/>
              <w:jc w:val="both"/>
              <w:rPr>
                <w:b/>
              </w:rPr>
            </w:pPr>
            <w:r w:rsidRPr="00071DBF">
              <w:rPr>
                <w:b/>
              </w:rPr>
              <w:t>Айсина М.А.</w:t>
            </w:r>
          </w:p>
          <w:p w:rsidR="009B4E71" w:rsidRPr="00071DBF" w:rsidRDefault="009B4E71" w:rsidP="009B4E71">
            <w:pPr>
              <w:widowControl w:val="0"/>
              <w:ind w:firstLine="219"/>
              <w:jc w:val="both"/>
              <w:rPr>
                <w:b/>
              </w:rPr>
            </w:pPr>
            <w:r w:rsidRPr="00071DBF">
              <w:rPr>
                <w:b/>
              </w:rPr>
              <w:t>Баймаханова Г.А.</w:t>
            </w:r>
          </w:p>
          <w:p w:rsidR="009B4E71" w:rsidRPr="00071DBF" w:rsidRDefault="009B4E71" w:rsidP="009B4E71">
            <w:pPr>
              <w:widowControl w:val="0"/>
              <w:ind w:firstLine="219"/>
              <w:jc w:val="both"/>
              <w:rPr>
                <w:b/>
              </w:rPr>
            </w:pPr>
            <w:r w:rsidRPr="00071DBF">
              <w:rPr>
                <w:b/>
              </w:rPr>
              <w:t>Бопазов М.Д.</w:t>
            </w:r>
          </w:p>
          <w:p w:rsidR="009B4E71" w:rsidRPr="00071DBF" w:rsidRDefault="009B4E71" w:rsidP="009B4E71">
            <w:pPr>
              <w:widowControl w:val="0"/>
              <w:ind w:firstLine="219"/>
              <w:jc w:val="both"/>
              <w:rPr>
                <w:b/>
              </w:rPr>
            </w:pPr>
            <w:r w:rsidRPr="00071DBF">
              <w:rPr>
                <w:b/>
              </w:rPr>
              <w:t>Имашева С.В.</w:t>
            </w:r>
          </w:p>
          <w:p w:rsidR="009B4E71" w:rsidRPr="00071DBF" w:rsidRDefault="009B4E71" w:rsidP="009B4E71">
            <w:pPr>
              <w:widowControl w:val="0"/>
              <w:ind w:firstLine="219"/>
              <w:jc w:val="both"/>
              <w:rPr>
                <w:b/>
              </w:rPr>
            </w:pPr>
            <w:r w:rsidRPr="00071DBF">
              <w:rPr>
                <w:b/>
              </w:rPr>
              <w:t>Казбекова М.А.</w:t>
            </w:r>
          </w:p>
          <w:p w:rsidR="009B4E71" w:rsidRPr="00071DBF" w:rsidRDefault="009B4E71" w:rsidP="009B4E71">
            <w:pPr>
              <w:widowControl w:val="0"/>
              <w:ind w:firstLine="219"/>
              <w:jc w:val="both"/>
              <w:rPr>
                <w:b/>
              </w:rPr>
            </w:pPr>
            <w:r w:rsidRPr="00071DBF">
              <w:rPr>
                <w:b/>
              </w:rPr>
              <w:t>Каратаев Ф.А.</w:t>
            </w:r>
          </w:p>
          <w:p w:rsidR="009B4E71" w:rsidRPr="00071DBF" w:rsidRDefault="009B4E71" w:rsidP="009B4E71">
            <w:pPr>
              <w:widowControl w:val="0"/>
              <w:ind w:firstLine="219"/>
              <w:jc w:val="both"/>
              <w:rPr>
                <w:b/>
              </w:rPr>
            </w:pPr>
            <w:r w:rsidRPr="00071DBF">
              <w:rPr>
                <w:b/>
              </w:rPr>
              <w:t>Кожахметов А.Т.</w:t>
            </w:r>
          </w:p>
          <w:p w:rsidR="009B4E71" w:rsidRPr="00071DBF" w:rsidRDefault="009B4E71" w:rsidP="009B4E71">
            <w:pPr>
              <w:widowControl w:val="0"/>
              <w:ind w:firstLine="219"/>
              <w:jc w:val="both"/>
              <w:rPr>
                <w:b/>
              </w:rPr>
            </w:pPr>
            <w:r w:rsidRPr="00071DBF">
              <w:rPr>
                <w:b/>
              </w:rPr>
              <w:t>Козлов Е.А.</w:t>
            </w:r>
          </w:p>
          <w:p w:rsidR="009B4E71" w:rsidRPr="00071DBF" w:rsidRDefault="009B4E71" w:rsidP="009B4E71">
            <w:pPr>
              <w:widowControl w:val="0"/>
              <w:ind w:firstLine="219"/>
              <w:jc w:val="both"/>
              <w:rPr>
                <w:b/>
              </w:rPr>
            </w:pPr>
            <w:r w:rsidRPr="00071DBF">
              <w:rPr>
                <w:b/>
              </w:rPr>
              <w:t>Олейник В.И.</w:t>
            </w:r>
          </w:p>
          <w:p w:rsidR="009B4E71" w:rsidRPr="00071DBF" w:rsidRDefault="009B4E71" w:rsidP="009B4E71">
            <w:pPr>
              <w:widowControl w:val="0"/>
              <w:ind w:firstLine="219"/>
              <w:jc w:val="both"/>
              <w:rPr>
                <w:b/>
              </w:rPr>
            </w:pPr>
            <w:r w:rsidRPr="00071DBF">
              <w:rPr>
                <w:b/>
              </w:rPr>
              <w:t xml:space="preserve">Оспанов Б.С. </w:t>
            </w:r>
          </w:p>
          <w:p w:rsidR="009B4E71" w:rsidRPr="00071DBF" w:rsidRDefault="009B4E71" w:rsidP="009B4E71">
            <w:pPr>
              <w:widowControl w:val="0"/>
              <w:ind w:firstLine="219"/>
              <w:jc w:val="both"/>
              <w:rPr>
                <w:b/>
              </w:rPr>
            </w:pPr>
            <w:r w:rsidRPr="00071DBF">
              <w:rPr>
                <w:b/>
              </w:rPr>
              <w:t xml:space="preserve">Рау А.П. </w:t>
            </w:r>
          </w:p>
          <w:p w:rsidR="009B4E71" w:rsidRPr="00071DBF" w:rsidRDefault="009B4E71" w:rsidP="009B4E71">
            <w:pPr>
              <w:widowControl w:val="0"/>
              <w:ind w:firstLine="219"/>
              <w:jc w:val="both"/>
              <w:rPr>
                <w:b/>
              </w:rPr>
            </w:pPr>
            <w:r w:rsidRPr="00071DBF">
              <w:rPr>
                <w:b/>
              </w:rPr>
              <w:t>Сабильянов Н.С.</w:t>
            </w:r>
          </w:p>
          <w:p w:rsidR="009B4E71" w:rsidRPr="00071DBF" w:rsidRDefault="009B4E71" w:rsidP="009B4E71">
            <w:pPr>
              <w:widowControl w:val="0"/>
              <w:ind w:firstLine="219"/>
              <w:jc w:val="both"/>
              <w:rPr>
                <w:b/>
              </w:rPr>
            </w:pPr>
            <w:r w:rsidRPr="00071DBF">
              <w:rPr>
                <w:b/>
              </w:rPr>
              <w:t xml:space="preserve">Суслов А.В. </w:t>
            </w:r>
          </w:p>
          <w:p w:rsidR="009B4E71" w:rsidRPr="00071DBF" w:rsidRDefault="009B4E71" w:rsidP="009B4E71">
            <w:pPr>
              <w:widowControl w:val="0"/>
              <w:ind w:firstLine="219"/>
              <w:jc w:val="both"/>
              <w:rPr>
                <w:b/>
              </w:rPr>
            </w:pPr>
            <w:r w:rsidRPr="00071DBF">
              <w:rPr>
                <w:b/>
              </w:rPr>
              <w:t>Тимощенко Ю.Е.</w:t>
            </w:r>
          </w:p>
          <w:p w:rsidR="009B4E71" w:rsidRPr="00071DBF" w:rsidRDefault="009B4E71" w:rsidP="009B4E71">
            <w:pPr>
              <w:widowControl w:val="0"/>
              <w:ind w:firstLine="219"/>
              <w:jc w:val="both"/>
            </w:pPr>
          </w:p>
          <w:p w:rsidR="009B4E71" w:rsidRPr="00071DBF" w:rsidRDefault="009B4E71" w:rsidP="009B4E71">
            <w:pPr>
              <w:widowControl w:val="0"/>
              <w:ind w:firstLine="219"/>
              <w:jc w:val="both"/>
            </w:pPr>
            <w:r w:rsidRPr="00071DBF">
              <w:t xml:space="preserve">В целях единообразного применения терминов и определений в соответствии с пунктом 7 статьи 23 Закона Республики Казахстан «О </w:t>
            </w:r>
            <w:r w:rsidRPr="00071DBF">
              <w:lastRenderedPageBreak/>
              <w:t>правовых актах».</w:t>
            </w:r>
          </w:p>
          <w:p w:rsidR="009B4E71" w:rsidRPr="00071DBF" w:rsidRDefault="009B4E71" w:rsidP="009B4E71">
            <w:pPr>
              <w:widowControl w:val="0"/>
              <w:ind w:firstLine="219"/>
              <w:jc w:val="both"/>
            </w:pPr>
            <w:r w:rsidRPr="00071DBF">
              <w:t xml:space="preserve">Приведение в соответствие со статьями 91 и 97 Закона Республики Казахстан «О жилищных отношениях», а также с нормами законопроекта. </w:t>
            </w:r>
          </w:p>
          <w:p w:rsidR="009B4E71" w:rsidRPr="00071DBF" w:rsidRDefault="009B4E71" w:rsidP="009B4E71">
            <w:pPr>
              <w:widowControl w:val="0"/>
              <w:ind w:firstLine="219"/>
              <w:jc w:val="both"/>
              <w:rPr>
                <w:b/>
              </w:rPr>
            </w:pPr>
          </w:p>
        </w:tc>
        <w:tc>
          <w:tcPr>
            <w:tcW w:w="1418" w:type="dxa"/>
          </w:tcPr>
          <w:p w:rsidR="009B4E71" w:rsidRPr="00071DBF" w:rsidRDefault="009B4E71" w:rsidP="009B4E71">
            <w:pPr>
              <w:jc w:val="center"/>
              <w:rPr>
                <w:b/>
                <w:bCs/>
              </w:rPr>
            </w:pPr>
            <w:r w:rsidRPr="00071DBF">
              <w:rPr>
                <w:b/>
                <w:bCs/>
              </w:rPr>
              <w:lastRenderedPageBreak/>
              <w:t xml:space="preserve">Принято  </w:t>
            </w:r>
          </w:p>
          <w:p w:rsidR="009B4E71" w:rsidRPr="00071DBF" w:rsidRDefault="009B4E71" w:rsidP="009B4E71">
            <w:pPr>
              <w:jc w:val="center"/>
              <w:rPr>
                <w:b/>
                <w:bCs/>
              </w:rPr>
            </w:pPr>
          </w:p>
        </w:tc>
      </w:tr>
      <w:tr w:rsidR="009B4E71" w:rsidRPr="00071DBF" w:rsidTr="003D71B3">
        <w:tc>
          <w:tcPr>
            <w:tcW w:w="709" w:type="dxa"/>
          </w:tcPr>
          <w:p w:rsidR="009B4E71" w:rsidRPr="00071DBF" w:rsidRDefault="009B4E71" w:rsidP="009B4E71">
            <w:pPr>
              <w:widowControl w:val="0"/>
              <w:numPr>
                <w:ilvl w:val="0"/>
                <w:numId w:val="1"/>
              </w:numPr>
              <w:tabs>
                <w:tab w:val="clear" w:pos="644"/>
                <w:tab w:val="left" w:pos="180"/>
                <w:tab w:val="num" w:pos="360"/>
              </w:tabs>
              <w:ind w:left="0" w:firstLine="0"/>
              <w:jc w:val="center"/>
            </w:pPr>
          </w:p>
        </w:tc>
        <w:tc>
          <w:tcPr>
            <w:tcW w:w="1559" w:type="dxa"/>
            <w:gridSpan w:val="2"/>
          </w:tcPr>
          <w:p w:rsidR="009B4E71" w:rsidRPr="00071DBF" w:rsidRDefault="009B4E71" w:rsidP="009B4E71">
            <w:pPr>
              <w:widowControl w:val="0"/>
              <w:jc w:val="center"/>
            </w:pPr>
            <w:r w:rsidRPr="00071DBF">
              <w:rPr>
                <w:spacing w:val="-6"/>
                <w:lang w:val="kk-KZ"/>
              </w:rPr>
              <w:t xml:space="preserve">Абзац одиннад-цатый подпункта 2) пункта 5 статьи 1 проекта </w:t>
            </w:r>
          </w:p>
          <w:p w:rsidR="009B4E71" w:rsidRPr="00071DBF" w:rsidRDefault="009B4E71" w:rsidP="009B4E71">
            <w:pPr>
              <w:widowControl w:val="0"/>
              <w:jc w:val="center"/>
            </w:pPr>
          </w:p>
          <w:p w:rsidR="009B4E71" w:rsidRPr="00071DBF" w:rsidRDefault="009B4E71" w:rsidP="009B4E71">
            <w:pPr>
              <w:widowControl w:val="0"/>
              <w:jc w:val="center"/>
            </w:pPr>
          </w:p>
          <w:p w:rsidR="009B4E71" w:rsidRPr="00071DBF" w:rsidRDefault="009B4E71" w:rsidP="009B4E71">
            <w:pPr>
              <w:widowControl w:val="0"/>
              <w:jc w:val="center"/>
            </w:pPr>
          </w:p>
          <w:p w:rsidR="009B4E71" w:rsidRPr="00071DBF" w:rsidRDefault="009B4E71" w:rsidP="009B4E71">
            <w:pPr>
              <w:widowControl w:val="0"/>
              <w:ind w:left="-57" w:right="-57"/>
              <w:jc w:val="center"/>
              <w:rPr>
                <w:i/>
              </w:rPr>
            </w:pPr>
            <w:r w:rsidRPr="00071DBF">
              <w:rPr>
                <w:i/>
              </w:rPr>
              <w:t xml:space="preserve">Статья  2 Закона </w:t>
            </w:r>
          </w:p>
          <w:p w:rsidR="009B4E71" w:rsidRPr="00071DBF" w:rsidRDefault="009B4E71" w:rsidP="009B4E71">
            <w:pPr>
              <w:widowControl w:val="0"/>
              <w:jc w:val="center"/>
            </w:pPr>
            <w:r w:rsidRPr="00071DBF">
              <w:rPr>
                <w:i/>
              </w:rPr>
              <w:t xml:space="preserve">РК «О жилищных </w:t>
            </w:r>
            <w:r w:rsidRPr="00071DBF">
              <w:rPr>
                <w:i/>
                <w:spacing w:val="-10"/>
              </w:rPr>
              <w:t>отношениях</w:t>
            </w:r>
            <w:r w:rsidRPr="00071DBF">
              <w:rPr>
                <w:i/>
                <w:spacing w:val="-10"/>
                <w:sz w:val="22"/>
              </w:rPr>
              <w:t>»</w:t>
            </w:r>
          </w:p>
        </w:tc>
        <w:tc>
          <w:tcPr>
            <w:tcW w:w="2835" w:type="dxa"/>
          </w:tcPr>
          <w:p w:rsidR="009B4E71" w:rsidRPr="00071DBF" w:rsidRDefault="009B4E71" w:rsidP="009B4E71">
            <w:pPr>
              <w:widowControl w:val="0"/>
              <w:ind w:firstLine="219"/>
              <w:jc w:val="both"/>
              <w:rPr>
                <w:noProof/>
              </w:rPr>
            </w:pPr>
            <w:r w:rsidRPr="00071DBF">
              <w:rPr>
                <w:noProof/>
              </w:rPr>
              <w:t>Статья 2. Основные понятия, используемые в настоящем Законе</w:t>
            </w:r>
          </w:p>
          <w:p w:rsidR="009B4E71" w:rsidRPr="00071DBF" w:rsidRDefault="009B4E71" w:rsidP="009B4E71">
            <w:pPr>
              <w:widowControl w:val="0"/>
              <w:ind w:firstLine="219"/>
              <w:jc w:val="both"/>
              <w:rPr>
                <w:noProof/>
              </w:rPr>
            </w:pPr>
          </w:p>
          <w:p w:rsidR="009B4E71" w:rsidRPr="00071DBF" w:rsidRDefault="009B4E71" w:rsidP="009B4E71">
            <w:pPr>
              <w:widowControl w:val="0"/>
              <w:ind w:firstLine="219"/>
              <w:jc w:val="both"/>
              <w:rPr>
                <w:noProof/>
              </w:rPr>
            </w:pPr>
            <w:r w:rsidRPr="00071DBF">
              <w:rPr>
                <w:noProof/>
              </w:rPr>
              <w:t xml:space="preserve">В настоящем Законе используются следующие основные понятия: </w:t>
            </w:r>
          </w:p>
          <w:p w:rsidR="009B4E71" w:rsidRPr="00071DBF" w:rsidRDefault="009B4E71" w:rsidP="009B4E71">
            <w:pPr>
              <w:widowControl w:val="0"/>
              <w:ind w:firstLine="219"/>
              <w:jc w:val="both"/>
              <w:rPr>
                <w:noProof/>
              </w:rPr>
            </w:pPr>
            <w:r w:rsidRPr="00071DBF">
              <w:rPr>
                <w:noProof/>
              </w:rPr>
              <w:t>…</w:t>
            </w:r>
          </w:p>
          <w:p w:rsidR="009B4E71" w:rsidRPr="00071DBF" w:rsidRDefault="009B4E71" w:rsidP="009B4E71">
            <w:pPr>
              <w:widowControl w:val="0"/>
              <w:ind w:firstLine="219"/>
              <w:jc w:val="both"/>
              <w:rPr>
                <w:b/>
                <w:noProof/>
              </w:rPr>
            </w:pPr>
            <w:r w:rsidRPr="00071DBF">
              <w:rPr>
                <w:b/>
                <w:noProof/>
              </w:rPr>
              <w:t>10-2) отсутствует.</w:t>
            </w:r>
          </w:p>
        </w:tc>
        <w:tc>
          <w:tcPr>
            <w:tcW w:w="2977" w:type="dxa"/>
            <w:gridSpan w:val="3"/>
          </w:tcPr>
          <w:p w:rsidR="009B4E71" w:rsidRPr="00071DBF" w:rsidRDefault="009B4E71" w:rsidP="009B4E71">
            <w:pPr>
              <w:widowControl w:val="0"/>
              <w:autoSpaceDE w:val="0"/>
              <w:autoSpaceDN w:val="0"/>
              <w:adjustRightInd w:val="0"/>
              <w:ind w:firstLine="317"/>
              <w:jc w:val="both"/>
            </w:pPr>
            <w:r w:rsidRPr="00071DBF">
              <w:t>2) в статье 2:</w:t>
            </w:r>
          </w:p>
          <w:p w:rsidR="009B4E71" w:rsidRPr="00071DBF" w:rsidRDefault="009B4E71" w:rsidP="009B4E71">
            <w:pPr>
              <w:widowControl w:val="0"/>
              <w:autoSpaceDE w:val="0"/>
              <w:autoSpaceDN w:val="0"/>
              <w:adjustRightInd w:val="0"/>
              <w:ind w:firstLine="317"/>
              <w:jc w:val="both"/>
            </w:pPr>
            <w:r w:rsidRPr="00071DBF">
              <w:t>…</w:t>
            </w:r>
          </w:p>
          <w:p w:rsidR="009B4E71" w:rsidRPr="00071DBF" w:rsidRDefault="009B4E71" w:rsidP="009B4E71">
            <w:pPr>
              <w:widowControl w:val="0"/>
              <w:autoSpaceDE w:val="0"/>
              <w:autoSpaceDN w:val="0"/>
              <w:adjustRightInd w:val="0"/>
              <w:ind w:firstLine="317"/>
              <w:jc w:val="both"/>
            </w:pPr>
            <w:r w:rsidRPr="00071DBF">
              <w:t>дополнить подпунктом 10-2) следующего содержания:</w:t>
            </w:r>
          </w:p>
          <w:p w:rsidR="009B4E71" w:rsidRPr="00071DBF" w:rsidRDefault="009B4E71" w:rsidP="009B4E71">
            <w:pPr>
              <w:widowControl w:val="0"/>
              <w:autoSpaceDE w:val="0"/>
              <w:autoSpaceDN w:val="0"/>
              <w:adjustRightInd w:val="0"/>
              <w:ind w:firstLine="317"/>
              <w:jc w:val="both"/>
            </w:pPr>
            <w:r w:rsidRPr="00071DBF">
              <w:t xml:space="preserve">«10-2) жилищно-коммунальное хозяйство </w:t>
            </w:r>
            <w:r w:rsidRPr="00071DBF">
              <w:rPr>
                <w:b/>
              </w:rPr>
              <w:t>(ЖКХ)</w:t>
            </w:r>
            <w:r w:rsidRPr="00071DBF">
              <w:t xml:space="preserve"> - жилищный фонд </w:t>
            </w:r>
            <w:r w:rsidRPr="00071DBF">
              <w:rPr>
                <w:b/>
              </w:rPr>
              <w:t>и</w:t>
            </w:r>
            <w:r w:rsidRPr="00071DBF">
              <w:t xml:space="preserve"> совокупность организаций </w:t>
            </w:r>
            <w:r w:rsidRPr="00071DBF">
              <w:rPr>
                <w:b/>
              </w:rPr>
              <w:t>и предприятий</w:t>
            </w:r>
            <w:r w:rsidRPr="00071DBF">
              <w:t xml:space="preserve">, обеспечивающих содержание </w:t>
            </w:r>
            <w:r w:rsidRPr="00071DBF">
              <w:rPr>
                <w:b/>
              </w:rPr>
              <w:t>жилых зданий</w:t>
            </w:r>
            <w:r w:rsidRPr="00071DBF">
              <w:t xml:space="preserve"> на всём жизненном цикле, создающих безопасное и комфортабельное проживание </w:t>
            </w:r>
            <w:r w:rsidRPr="00071DBF">
              <w:rPr>
                <w:b/>
              </w:rPr>
              <w:t>и нахождение в них людей</w:t>
            </w:r>
            <w:r w:rsidRPr="00071DBF">
              <w:t>;»;</w:t>
            </w:r>
          </w:p>
          <w:p w:rsidR="009B4E71" w:rsidRPr="00071DBF" w:rsidRDefault="009B4E71" w:rsidP="009B4E71">
            <w:pPr>
              <w:widowControl w:val="0"/>
              <w:autoSpaceDE w:val="0"/>
              <w:autoSpaceDN w:val="0"/>
              <w:adjustRightInd w:val="0"/>
              <w:ind w:firstLine="317"/>
              <w:jc w:val="both"/>
            </w:pPr>
          </w:p>
        </w:tc>
        <w:tc>
          <w:tcPr>
            <w:tcW w:w="2977" w:type="dxa"/>
          </w:tcPr>
          <w:p w:rsidR="009B4E71" w:rsidRPr="00071DBF" w:rsidRDefault="009B4E71" w:rsidP="009B4E71">
            <w:pPr>
              <w:widowControl w:val="0"/>
              <w:ind w:firstLine="221"/>
              <w:jc w:val="both"/>
              <w:rPr>
                <w:spacing w:val="-6"/>
                <w:lang w:val="kk-KZ"/>
              </w:rPr>
            </w:pPr>
            <w:r w:rsidRPr="00071DBF">
              <w:t>И</w:t>
            </w:r>
            <w:r w:rsidRPr="00071DBF">
              <w:rPr>
                <w:spacing w:val="-6"/>
                <w:lang w:val="kk-KZ"/>
              </w:rPr>
              <w:t>зложить в следующей редакции:</w:t>
            </w:r>
          </w:p>
          <w:p w:rsidR="009B4E71" w:rsidRPr="00071DBF" w:rsidRDefault="009B4E71" w:rsidP="009B4E71">
            <w:pPr>
              <w:widowControl w:val="0"/>
              <w:ind w:firstLine="221"/>
              <w:jc w:val="both"/>
              <w:rPr>
                <w:spacing w:val="-6"/>
                <w:lang w:val="kk-KZ"/>
              </w:rPr>
            </w:pPr>
          </w:p>
          <w:p w:rsidR="009B4E71" w:rsidRPr="00071DBF" w:rsidRDefault="009B4E71" w:rsidP="009B4E71">
            <w:pPr>
              <w:widowControl w:val="0"/>
              <w:ind w:firstLine="221"/>
              <w:jc w:val="both"/>
            </w:pPr>
            <w:r w:rsidRPr="00071DBF">
              <w:t xml:space="preserve">«10-2) жилищно-коммунальное хозяйство  - жилищный фонд, </w:t>
            </w:r>
            <w:r w:rsidRPr="00071DBF">
              <w:rPr>
                <w:b/>
              </w:rPr>
              <w:t>а также</w:t>
            </w:r>
            <w:r w:rsidRPr="00071DBF">
              <w:t xml:space="preserve"> совокупность организаций, обеспечивающих содержание  </w:t>
            </w:r>
            <w:r w:rsidRPr="00071DBF">
              <w:rPr>
                <w:b/>
              </w:rPr>
              <w:t>многоквартирных жилых домов</w:t>
            </w:r>
            <w:r w:rsidRPr="00071DBF">
              <w:t xml:space="preserve"> </w:t>
            </w:r>
            <w:r w:rsidRPr="00071DBF">
              <w:rPr>
                <w:b/>
              </w:rPr>
              <w:t>и инженерно-коммуникационной инфраструктуры</w:t>
            </w:r>
            <w:r w:rsidRPr="00071DBF">
              <w:t xml:space="preserve"> на всем жизненном цикле, создающих безопасные </w:t>
            </w:r>
            <w:r w:rsidRPr="00071DBF">
              <w:rPr>
                <w:b/>
              </w:rPr>
              <w:t xml:space="preserve">и комфортные условия  </w:t>
            </w:r>
            <w:r w:rsidRPr="00071DBF">
              <w:t xml:space="preserve">проживания </w:t>
            </w:r>
            <w:r w:rsidRPr="00071DBF">
              <w:rPr>
                <w:b/>
              </w:rPr>
              <w:t>(пребывания)</w:t>
            </w:r>
            <w:r w:rsidRPr="00071DBF">
              <w:t>;».</w:t>
            </w:r>
          </w:p>
          <w:p w:rsidR="009B4E71" w:rsidRPr="00071DBF" w:rsidRDefault="009B4E71" w:rsidP="009B4E71">
            <w:pPr>
              <w:widowControl w:val="0"/>
              <w:ind w:firstLine="221"/>
              <w:jc w:val="center"/>
              <w:rPr>
                <w:b/>
              </w:rPr>
            </w:pPr>
          </w:p>
        </w:tc>
        <w:tc>
          <w:tcPr>
            <w:tcW w:w="2976" w:type="dxa"/>
            <w:gridSpan w:val="2"/>
          </w:tcPr>
          <w:p w:rsidR="009B4E71" w:rsidRPr="00071DBF" w:rsidRDefault="009B4E71" w:rsidP="009B4E71">
            <w:pPr>
              <w:widowControl w:val="0"/>
              <w:ind w:firstLine="219"/>
              <w:jc w:val="both"/>
              <w:rPr>
                <w:b/>
              </w:rPr>
            </w:pPr>
            <w:r w:rsidRPr="00071DBF">
              <w:rPr>
                <w:b/>
              </w:rPr>
              <w:t>Комитет по экономической реформе и региональному развитию</w:t>
            </w:r>
          </w:p>
          <w:p w:rsidR="009B4E71" w:rsidRPr="00071DBF" w:rsidRDefault="009B4E71" w:rsidP="009B4E71">
            <w:pPr>
              <w:widowControl w:val="0"/>
              <w:ind w:firstLine="219"/>
              <w:jc w:val="both"/>
              <w:rPr>
                <w:b/>
              </w:rPr>
            </w:pPr>
            <w:r w:rsidRPr="00071DBF">
              <w:rPr>
                <w:b/>
              </w:rPr>
              <w:t>Депутаты</w:t>
            </w:r>
          </w:p>
          <w:p w:rsidR="009B4E71" w:rsidRPr="00071DBF" w:rsidRDefault="009B4E71" w:rsidP="009B4E71">
            <w:pPr>
              <w:widowControl w:val="0"/>
              <w:ind w:firstLine="219"/>
              <w:jc w:val="both"/>
              <w:rPr>
                <w:b/>
              </w:rPr>
            </w:pPr>
            <w:r w:rsidRPr="00071DBF">
              <w:rPr>
                <w:b/>
              </w:rPr>
              <w:t>Ахметов С.К.</w:t>
            </w:r>
          </w:p>
          <w:p w:rsidR="009B4E71" w:rsidRPr="00071DBF" w:rsidRDefault="009B4E71" w:rsidP="009B4E71">
            <w:pPr>
              <w:widowControl w:val="0"/>
              <w:ind w:firstLine="219"/>
              <w:jc w:val="both"/>
              <w:rPr>
                <w:b/>
              </w:rPr>
            </w:pPr>
            <w:r w:rsidRPr="00071DBF">
              <w:rPr>
                <w:b/>
              </w:rPr>
              <w:t>Айсина М.А.</w:t>
            </w:r>
          </w:p>
          <w:p w:rsidR="009B4E71" w:rsidRPr="00071DBF" w:rsidRDefault="009B4E71" w:rsidP="009B4E71">
            <w:pPr>
              <w:widowControl w:val="0"/>
              <w:ind w:firstLine="219"/>
              <w:jc w:val="both"/>
              <w:rPr>
                <w:b/>
              </w:rPr>
            </w:pPr>
            <w:r w:rsidRPr="00071DBF">
              <w:rPr>
                <w:b/>
              </w:rPr>
              <w:t>Баймаханова Г.А.</w:t>
            </w:r>
          </w:p>
          <w:p w:rsidR="009B4E71" w:rsidRPr="00071DBF" w:rsidRDefault="009B4E71" w:rsidP="009B4E71">
            <w:pPr>
              <w:widowControl w:val="0"/>
              <w:ind w:firstLine="219"/>
              <w:jc w:val="both"/>
              <w:rPr>
                <w:b/>
              </w:rPr>
            </w:pPr>
            <w:r w:rsidRPr="00071DBF">
              <w:rPr>
                <w:b/>
              </w:rPr>
              <w:t>Бопазов М.Д.</w:t>
            </w:r>
          </w:p>
          <w:p w:rsidR="009B4E71" w:rsidRPr="00071DBF" w:rsidRDefault="009B4E71" w:rsidP="009B4E71">
            <w:pPr>
              <w:widowControl w:val="0"/>
              <w:ind w:firstLine="219"/>
              <w:jc w:val="both"/>
              <w:rPr>
                <w:b/>
              </w:rPr>
            </w:pPr>
            <w:r w:rsidRPr="00071DBF">
              <w:rPr>
                <w:b/>
              </w:rPr>
              <w:t>Имашева С.В.</w:t>
            </w:r>
          </w:p>
          <w:p w:rsidR="009B4E71" w:rsidRPr="00071DBF" w:rsidRDefault="009B4E71" w:rsidP="009B4E71">
            <w:pPr>
              <w:widowControl w:val="0"/>
              <w:ind w:firstLine="219"/>
              <w:jc w:val="both"/>
              <w:rPr>
                <w:b/>
              </w:rPr>
            </w:pPr>
            <w:r w:rsidRPr="00071DBF">
              <w:rPr>
                <w:b/>
              </w:rPr>
              <w:t>Казбекова М.А.</w:t>
            </w:r>
          </w:p>
          <w:p w:rsidR="009B4E71" w:rsidRPr="00071DBF" w:rsidRDefault="009B4E71" w:rsidP="009B4E71">
            <w:pPr>
              <w:widowControl w:val="0"/>
              <w:ind w:firstLine="219"/>
              <w:jc w:val="both"/>
              <w:rPr>
                <w:b/>
              </w:rPr>
            </w:pPr>
            <w:r w:rsidRPr="00071DBF">
              <w:rPr>
                <w:b/>
              </w:rPr>
              <w:t>Каратаев Ф.А.</w:t>
            </w:r>
          </w:p>
          <w:p w:rsidR="009B4E71" w:rsidRPr="00071DBF" w:rsidRDefault="009B4E71" w:rsidP="009B4E71">
            <w:pPr>
              <w:widowControl w:val="0"/>
              <w:ind w:firstLine="219"/>
              <w:jc w:val="both"/>
              <w:rPr>
                <w:b/>
              </w:rPr>
            </w:pPr>
            <w:r w:rsidRPr="00071DBF">
              <w:rPr>
                <w:b/>
              </w:rPr>
              <w:t>Кожахметов А.Т.</w:t>
            </w:r>
          </w:p>
          <w:p w:rsidR="009B4E71" w:rsidRPr="00071DBF" w:rsidRDefault="009B4E71" w:rsidP="009B4E71">
            <w:pPr>
              <w:widowControl w:val="0"/>
              <w:ind w:firstLine="219"/>
              <w:jc w:val="both"/>
              <w:rPr>
                <w:b/>
              </w:rPr>
            </w:pPr>
            <w:r w:rsidRPr="00071DBF">
              <w:rPr>
                <w:b/>
              </w:rPr>
              <w:t>Козлов Е.А.</w:t>
            </w:r>
          </w:p>
          <w:p w:rsidR="009B4E71" w:rsidRPr="00071DBF" w:rsidRDefault="009B4E71" w:rsidP="009B4E71">
            <w:pPr>
              <w:widowControl w:val="0"/>
              <w:ind w:firstLine="219"/>
              <w:jc w:val="both"/>
              <w:rPr>
                <w:b/>
              </w:rPr>
            </w:pPr>
            <w:r w:rsidRPr="00071DBF">
              <w:rPr>
                <w:b/>
              </w:rPr>
              <w:t>Олейник В.И.</w:t>
            </w:r>
          </w:p>
          <w:p w:rsidR="009B4E71" w:rsidRPr="00071DBF" w:rsidRDefault="009B4E71" w:rsidP="009B4E71">
            <w:pPr>
              <w:widowControl w:val="0"/>
              <w:ind w:firstLine="219"/>
              <w:jc w:val="both"/>
              <w:rPr>
                <w:b/>
              </w:rPr>
            </w:pPr>
            <w:r w:rsidRPr="00071DBF">
              <w:rPr>
                <w:b/>
              </w:rPr>
              <w:t xml:space="preserve">Оспанов Б.С. </w:t>
            </w:r>
          </w:p>
          <w:p w:rsidR="009B4E71" w:rsidRPr="00071DBF" w:rsidRDefault="009B4E71" w:rsidP="009B4E71">
            <w:pPr>
              <w:widowControl w:val="0"/>
              <w:ind w:firstLine="219"/>
              <w:jc w:val="both"/>
              <w:rPr>
                <w:b/>
              </w:rPr>
            </w:pPr>
            <w:r w:rsidRPr="00071DBF">
              <w:rPr>
                <w:b/>
              </w:rPr>
              <w:t xml:space="preserve">Рау А.П. </w:t>
            </w:r>
          </w:p>
          <w:p w:rsidR="009B4E71" w:rsidRPr="00071DBF" w:rsidRDefault="009B4E71" w:rsidP="009B4E71">
            <w:pPr>
              <w:widowControl w:val="0"/>
              <w:ind w:firstLine="219"/>
              <w:jc w:val="both"/>
              <w:rPr>
                <w:b/>
              </w:rPr>
            </w:pPr>
            <w:r w:rsidRPr="00071DBF">
              <w:rPr>
                <w:b/>
              </w:rPr>
              <w:t>Сабильянов Н.С.</w:t>
            </w:r>
          </w:p>
          <w:p w:rsidR="009B4E71" w:rsidRPr="00071DBF" w:rsidRDefault="009B4E71" w:rsidP="009B4E71">
            <w:pPr>
              <w:widowControl w:val="0"/>
              <w:ind w:firstLine="219"/>
              <w:jc w:val="both"/>
              <w:rPr>
                <w:b/>
              </w:rPr>
            </w:pPr>
            <w:r w:rsidRPr="00071DBF">
              <w:rPr>
                <w:b/>
              </w:rPr>
              <w:t xml:space="preserve">Суслов А.В. </w:t>
            </w:r>
          </w:p>
          <w:p w:rsidR="009B4E71" w:rsidRPr="00071DBF" w:rsidRDefault="009B4E71" w:rsidP="009B4E71">
            <w:pPr>
              <w:widowControl w:val="0"/>
              <w:ind w:firstLine="219"/>
              <w:jc w:val="both"/>
              <w:rPr>
                <w:b/>
              </w:rPr>
            </w:pPr>
            <w:r w:rsidRPr="00071DBF">
              <w:rPr>
                <w:b/>
              </w:rPr>
              <w:t>Тимощенко Ю.Е.</w:t>
            </w:r>
          </w:p>
          <w:p w:rsidR="009B4E71" w:rsidRPr="00071DBF" w:rsidRDefault="009B4E71" w:rsidP="009B4E71">
            <w:pPr>
              <w:widowControl w:val="0"/>
              <w:ind w:firstLine="219"/>
              <w:jc w:val="both"/>
            </w:pPr>
          </w:p>
          <w:p w:rsidR="009B4E71" w:rsidRPr="00071DBF" w:rsidRDefault="009B4E71" w:rsidP="009B4E71">
            <w:pPr>
              <w:widowControl w:val="0"/>
              <w:ind w:firstLine="219"/>
              <w:jc w:val="both"/>
            </w:pPr>
            <w:r w:rsidRPr="00071DBF">
              <w:t xml:space="preserve">В целях конкретизации нормы, так как жилищно-коммунальное хозяйство  включает также и инженерно-коммуникационную </w:t>
            </w:r>
            <w:r w:rsidRPr="00071DBF">
              <w:lastRenderedPageBreak/>
              <w:t>инфраструктуру.</w:t>
            </w:r>
          </w:p>
          <w:p w:rsidR="009B4E71" w:rsidRPr="00071DBF" w:rsidRDefault="009B4E71" w:rsidP="009B4E71">
            <w:pPr>
              <w:widowControl w:val="0"/>
              <w:ind w:firstLine="219"/>
              <w:jc w:val="both"/>
            </w:pPr>
            <w:r w:rsidRPr="00071DBF">
              <w:t>Приведение в соответствие с абзацем тридцать третьим рассматриваемого подпункта.</w:t>
            </w:r>
          </w:p>
          <w:p w:rsidR="009B4E71" w:rsidRPr="00071DBF" w:rsidRDefault="009B4E71" w:rsidP="009B4E71">
            <w:pPr>
              <w:widowControl w:val="0"/>
              <w:ind w:firstLine="219"/>
              <w:jc w:val="both"/>
              <w:rPr>
                <w:b/>
              </w:rPr>
            </w:pPr>
          </w:p>
        </w:tc>
        <w:tc>
          <w:tcPr>
            <w:tcW w:w="1418" w:type="dxa"/>
          </w:tcPr>
          <w:p w:rsidR="009B4E71" w:rsidRPr="00071DBF" w:rsidRDefault="009B4E71" w:rsidP="009B4E71">
            <w:pPr>
              <w:jc w:val="center"/>
              <w:rPr>
                <w:b/>
                <w:bCs/>
              </w:rPr>
            </w:pPr>
            <w:r w:rsidRPr="00071DBF">
              <w:rPr>
                <w:b/>
                <w:bCs/>
              </w:rPr>
              <w:lastRenderedPageBreak/>
              <w:t>Принято</w:t>
            </w:r>
          </w:p>
          <w:p w:rsidR="009B4E71" w:rsidRPr="00071DBF" w:rsidRDefault="009B4E71" w:rsidP="009B4E71">
            <w:pPr>
              <w:jc w:val="center"/>
              <w:rPr>
                <w:b/>
                <w:bCs/>
              </w:rPr>
            </w:pPr>
          </w:p>
          <w:p w:rsidR="009B4E71" w:rsidRPr="00071DBF" w:rsidRDefault="009B4E71" w:rsidP="009B4E71">
            <w:pPr>
              <w:jc w:val="center"/>
              <w:rPr>
                <w:b/>
                <w:bCs/>
              </w:rPr>
            </w:pPr>
          </w:p>
        </w:tc>
      </w:tr>
      <w:tr w:rsidR="009B4E71" w:rsidRPr="00071DBF" w:rsidTr="003D71B3">
        <w:tc>
          <w:tcPr>
            <w:tcW w:w="709" w:type="dxa"/>
          </w:tcPr>
          <w:p w:rsidR="009B4E71" w:rsidRPr="00071DBF" w:rsidRDefault="009B4E71" w:rsidP="009B4E71">
            <w:pPr>
              <w:widowControl w:val="0"/>
              <w:numPr>
                <w:ilvl w:val="0"/>
                <w:numId w:val="1"/>
              </w:numPr>
              <w:tabs>
                <w:tab w:val="clear" w:pos="644"/>
                <w:tab w:val="left" w:pos="180"/>
                <w:tab w:val="num" w:pos="360"/>
              </w:tabs>
              <w:ind w:left="0" w:firstLine="0"/>
              <w:jc w:val="center"/>
            </w:pPr>
          </w:p>
        </w:tc>
        <w:tc>
          <w:tcPr>
            <w:tcW w:w="1559" w:type="dxa"/>
            <w:gridSpan w:val="2"/>
          </w:tcPr>
          <w:p w:rsidR="009B4E71" w:rsidRPr="00071DBF" w:rsidRDefault="009B4E71" w:rsidP="009B4E71">
            <w:pPr>
              <w:widowControl w:val="0"/>
              <w:jc w:val="center"/>
            </w:pPr>
            <w:r w:rsidRPr="00071DBF">
              <w:rPr>
                <w:spacing w:val="-6"/>
                <w:lang w:val="kk-KZ"/>
              </w:rPr>
              <w:t xml:space="preserve">Абзац тринад-цатый подпункта 2) пункта 5 статьи 1 проекта </w:t>
            </w:r>
          </w:p>
          <w:p w:rsidR="009B4E71" w:rsidRPr="00071DBF" w:rsidRDefault="009B4E71" w:rsidP="009B4E71">
            <w:pPr>
              <w:widowControl w:val="0"/>
              <w:jc w:val="center"/>
            </w:pPr>
          </w:p>
          <w:p w:rsidR="009B4E71" w:rsidRPr="00071DBF" w:rsidRDefault="009B4E71" w:rsidP="009B4E71">
            <w:pPr>
              <w:widowControl w:val="0"/>
              <w:jc w:val="center"/>
            </w:pPr>
          </w:p>
          <w:p w:rsidR="009B4E71" w:rsidRPr="00071DBF" w:rsidRDefault="009B4E71" w:rsidP="009B4E71">
            <w:pPr>
              <w:widowControl w:val="0"/>
              <w:jc w:val="center"/>
            </w:pPr>
          </w:p>
          <w:p w:rsidR="009B4E71" w:rsidRPr="00071DBF" w:rsidRDefault="009B4E71" w:rsidP="009B4E71">
            <w:pPr>
              <w:widowControl w:val="0"/>
              <w:ind w:left="-57" w:right="-57"/>
              <w:jc w:val="center"/>
              <w:rPr>
                <w:i/>
              </w:rPr>
            </w:pPr>
            <w:r w:rsidRPr="00071DBF">
              <w:rPr>
                <w:i/>
              </w:rPr>
              <w:t xml:space="preserve">Статья  2 Закона </w:t>
            </w:r>
          </w:p>
          <w:p w:rsidR="009B4E71" w:rsidRPr="00071DBF" w:rsidRDefault="009B4E71" w:rsidP="009B4E71">
            <w:pPr>
              <w:widowControl w:val="0"/>
              <w:jc w:val="center"/>
            </w:pPr>
            <w:r w:rsidRPr="00071DBF">
              <w:rPr>
                <w:i/>
              </w:rPr>
              <w:t xml:space="preserve">РК «О жилищных </w:t>
            </w:r>
            <w:r w:rsidRPr="00071DBF">
              <w:rPr>
                <w:i/>
                <w:spacing w:val="-10"/>
              </w:rPr>
              <w:t>отношениях</w:t>
            </w:r>
            <w:r w:rsidRPr="00071DBF">
              <w:rPr>
                <w:i/>
                <w:spacing w:val="-10"/>
                <w:sz w:val="22"/>
              </w:rPr>
              <w:t>»</w:t>
            </w:r>
          </w:p>
        </w:tc>
        <w:tc>
          <w:tcPr>
            <w:tcW w:w="2835" w:type="dxa"/>
          </w:tcPr>
          <w:p w:rsidR="009B4E71" w:rsidRPr="00071DBF" w:rsidRDefault="009B4E71" w:rsidP="009B4E71">
            <w:pPr>
              <w:widowControl w:val="0"/>
              <w:ind w:firstLine="219"/>
              <w:jc w:val="both"/>
              <w:rPr>
                <w:noProof/>
              </w:rPr>
            </w:pPr>
            <w:r w:rsidRPr="00071DBF">
              <w:rPr>
                <w:noProof/>
              </w:rPr>
              <w:t>Статья 2. Основные понятия, используемые в настоящем Законе</w:t>
            </w:r>
          </w:p>
          <w:p w:rsidR="009B4E71" w:rsidRPr="00071DBF" w:rsidRDefault="009B4E71" w:rsidP="009B4E71">
            <w:pPr>
              <w:widowControl w:val="0"/>
              <w:ind w:firstLine="219"/>
              <w:jc w:val="both"/>
              <w:rPr>
                <w:noProof/>
              </w:rPr>
            </w:pPr>
          </w:p>
          <w:p w:rsidR="009B4E71" w:rsidRPr="00071DBF" w:rsidRDefault="009B4E71" w:rsidP="009B4E71">
            <w:pPr>
              <w:widowControl w:val="0"/>
              <w:ind w:firstLine="219"/>
              <w:jc w:val="both"/>
              <w:rPr>
                <w:noProof/>
              </w:rPr>
            </w:pPr>
            <w:r w:rsidRPr="00071DBF">
              <w:rPr>
                <w:noProof/>
              </w:rPr>
              <w:t xml:space="preserve">В настоящем Законе используются следующие основные понятия: </w:t>
            </w:r>
          </w:p>
          <w:p w:rsidR="009B4E71" w:rsidRPr="00071DBF" w:rsidRDefault="009B4E71" w:rsidP="009B4E71">
            <w:pPr>
              <w:widowControl w:val="0"/>
              <w:ind w:firstLine="219"/>
              <w:jc w:val="both"/>
              <w:rPr>
                <w:noProof/>
              </w:rPr>
            </w:pPr>
            <w:r w:rsidRPr="00071DBF">
              <w:rPr>
                <w:noProof/>
              </w:rPr>
              <w:t>…</w:t>
            </w:r>
          </w:p>
          <w:p w:rsidR="009B4E71" w:rsidRPr="00071DBF" w:rsidRDefault="009B4E71" w:rsidP="009B4E71">
            <w:pPr>
              <w:widowControl w:val="0"/>
              <w:ind w:firstLine="219"/>
              <w:jc w:val="both"/>
              <w:rPr>
                <w:noProof/>
              </w:rPr>
            </w:pPr>
            <w:r w:rsidRPr="00071DBF">
              <w:rPr>
                <w:noProof/>
              </w:rPr>
              <w:t>11) кондоминиум - форма собственности на недвижимость, при которой помещения находятся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w:t>
            </w:r>
          </w:p>
          <w:p w:rsidR="009B4E71" w:rsidRPr="00071DBF" w:rsidRDefault="009B4E71" w:rsidP="009B4E71">
            <w:pPr>
              <w:widowControl w:val="0"/>
              <w:ind w:firstLine="219"/>
              <w:jc w:val="both"/>
              <w:rPr>
                <w:noProof/>
              </w:rPr>
            </w:pPr>
          </w:p>
        </w:tc>
        <w:tc>
          <w:tcPr>
            <w:tcW w:w="2977" w:type="dxa"/>
            <w:gridSpan w:val="3"/>
          </w:tcPr>
          <w:p w:rsidR="009B4E71" w:rsidRPr="00071DBF" w:rsidRDefault="009B4E71" w:rsidP="009B4E71">
            <w:pPr>
              <w:widowControl w:val="0"/>
              <w:autoSpaceDE w:val="0"/>
              <w:autoSpaceDN w:val="0"/>
              <w:adjustRightInd w:val="0"/>
              <w:ind w:firstLine="317"/>
              <w:jc w:val="both"/>
            </w:pPr>
            <w:r w:rsidRPr="00071DBF">
              <w:t>2) в статье 2:</w:t>
            </w:r>
          </w:p>
          <w:p w:rsidR="009B4E71" w:rsidRPr="00071DBF" w:rsidRDefault="009B4E71" w:rsidP="009B4E71">
            <w:pPr>
              <w:widowControl w:val="0"/>
              <w:autoSpaceDE w:val="0"/>
              <w:autoSpaceDN w:val="0"/>
              <w:adjustRightInd w:val="0"/>
              <w:ind w:firstLine="317"/>
              <w:jc w:val="both"/>
            </w:pPr>
            <w:r w:rsidRPr="00071DBF">
              <w:t>…</w:t>
            </w:r>
          </w:p>
          <w:p w:rsidR="009B4E71" w:rsidRPr="00071DBF" w:rsidRDefault="009B4E71" w:rsidP="009B4E71">
            <w:pPr>
              <w:widowControl w:val="0"/>
              <w:autoSpaceDE w:val="0"/>
              <w:autoSpaceDN w:val="0"/>
              <w:adjustRightInd w:val="0"/>
              <w:ind w:firstLine="317"/>
              <w:jc w:val="both"/>
            </w:pPr>
            <w:r w:rsidRPr="00071DBF">
              <w:t>подпункты 11), 12), 13) и 14) изложить в следующей редакции:</w:t>
            </w:r>
          </w:p>
          <w:p w:rsidR="009B4E71" w:rsidRPr="00071DBF" w:rsidRDefault="009B4E71" w:rsidP="009B4E71">
            <w:pPr>
              <w:widowControl w:val="0"/>
              <w:autoSpaceDE w:val="0"/>
              <w:autoSpaceDN w:val="0"/>
              <w:adjustRightInd w:val="0"/>
              <w:ind w:firstLine="317"/>
              <w:jc w:val="both"/>
            </w:pPr>
          </w:p>
          <w:p w:rsidR="009B4E71" w:rsidRPr="00071DBF" w:rsidRDefault="009B4E71" w:rsidP="009B4E71">
            <w:pPr>
              <w:widowControl w:val="0"/>
              <w:autoSpaceDE w:val="0"/>
              <w:autoSpaceDN w:val="0"/>
              <w:adjustRightInd w:val="0"/>
              <w:ind w:firstLine="317"/>
              <w:jc w:val="both"/>
              <w:rPr>
                <w:b/>
              </w:rPr>
            </w:pPr>
            <w:r w:rsidRPr="00071DBF">
              <w:t xml:space="preserve">«11) кондоминиум - форма собственности на </w:t>
            </w:r>
            <w:r w:rsidRPr="00071DBF">
              <w:rPr>
                <w:b/>
              </w:rPr>
              <w:t>недвижимость многоквартирного жилого дома (группы домов),</w:t>
            </w:r>
            <w:r w:rsidRPr="00071DBF">
              <w:t xml:space="preserve"> включая единый неделимый земельный участок, </w:t>
            </w:r>
            <w:r w:rsidRPr="00071DBF">
              <w:rPr>
                <w:b/>
              </w:rPr>
              <w:t xml:space="preserve">необходимый для их размещения, эксплуатации и содержания, </w:t>
            </w:r>
            <w:r w:rsidRPr="00071DBF">
              <w:t xml:space="preserve">при которой квартиры </w:t>
            </w:r>
            <w:r w:rsidRPr="00071DBF">
              <w:rPr>
                <w:b/>
              </w:rPr>
              <w:t>и</w:t>
            </w:r>
            <w:r w:rsidRPr="00071DBF">
              <w:t xml:space="preserve"> нежилые помещения находятся в индивидуальной (раздельной) собственности </w:t>
            </w:r>
            <w:r w:rsidRPr="00071DBF">
              <w:rPr>
                <w:b/>
              </w:rPr>
              <w:t>граждан,</w:t>
            </w:r>
            <w:r w:rsidRPr="00071DBF">
              <w:t xml:space="preserve"> </w:t>
            </w:r>
            <w:r w:rsidRPr="00071DBF">
              <w:rPr>
                <w:b/>
              </w:rPr>
              <w:t>юридических лиц,</w:t>
            </w:r>
            <w:r w:rsidRPr="00071DBF">
              <w:t xml:space="preserve"> </w:t>
            </w:r>
            <w:r w:rsidRPr="00071DBF">
              <w:rPr>
                <w:b/>
              </w:rPr>
              <w:t>государства,</w:t>
            </w:r>
            <w:r w:rsidRPr="00071DBF">
              <w:t xml:space="preserve"> а</w:t>
            </w:r>
            <w:r w:rsidRPr="00071DBF">
              <w:rPr>
                <w:b/>
              </w:rPr>
              <w:t xml:space="preserve"> общее имущество </w:t>
            </w:r>
            <w:r w:rsidRPr="00071DBF">
              <w:t xml:space="preserve">принадлежит </w:t>
            </w:r>
            <w:r w:rsidRPr="00071DBF">
              <w:rPr>
                <w:b/>
              </w:rPr>
              <w:t xml:space="preserve">им </w:t>
            </w:r>
            <w:r w:rsidRPr="00071DBF">
              <w:t>на праве общей долевой собственности;</w:t>
            </w:r>
          </w:p>
          <w:p w:rsidR="009B4E71" w:rsidRPr="00071DBF" w:rsidRDefault="009B4E71" w:rsidP="009B4E71">
            <w:pPr>
              <w:widowControl w:val="0"/>
              <w:autoSpaceDE w:val="0"/>
              <w:autoSpaceDN w:val="0"/>
              <w:adjustRightInd w:val="0"/>
              <w:ind w:firstLine="317"/>
              <w:jc w:val="both"/>
            </w:pPr>
          </w:p>
        </w:tc>
        <w:tc>
          <w:tcPr>
            <w:tcW w:w="2977" w:type="dxa"/>
          </w:tcPr>
          <w:p w:rsidR="009B4E71" w:rsidRPr="00071DBF" w:rsidRDefault="009B4E71" w:rsidP="009B4E71">
            <w:pPr>
              <w:widowControl w:val="0"/>
              <w:ind w:firstLine="221"/>
              <w:jc w:val="both"/>
              <w:rPr>
                <w:spacing w:val="-6"/>
                <w:lang w:val="kk-KZ"/>
              </w:rPr>
            </w:pPr>
            <w:r w:rsidRPr="00071DBF">
              <w:t>И</w:t>
            </w:r>
            <w:r w:rsidRPr="00071DBF">
              <w:rPr>
                <w:spacing w:val="-6"/>
                <w:lang w:val="kk-KZ"/>
              </w:rPr>
              <w:t>зложить в следующей редакции:</w:t>
            </w:r>
          </w:p>
          <w:p w:rsidR="009B4E71" w:rsidRPr="00071DBF" w:rsidRDefault="009B4E71" w:rsidP="009B4E71">
            <w:pPr>
              <w:widowControl w:val="0"/>
              <w:ind w:firstLine="221"/>
              <w:jc w:val="both"/>
              <w:rPr>
                <w:spacing w:val="-6"/>
                <w:lang w:val="kk-KZ"/>
              </w:rPr>
            </w:pPr>
          </w:p>
          <w:p w:rsidR="009B4E71" w:rsidRPr="00071DBF" w:rsidRDefault="009B4E71" w:rsidP="009B4E71">
            <w:pPr>
              <w:widowControl w:val="0"/>
              <w:autoSpaceDE w:val="0"/>
              <w:autoSpaceDN w:val="0"/>
              <w:adjustRightInd w:val="0"/>
              <w:ind w:firstLine="317"/>
              <w:jc w:val="both"/>
              <w:rPr>
                <w:b/>
              </w:rPr>
            </w:pPr>
            <w:r w:rsidRPr="00071DBF">
              <w:t xml:space="preserve">«11) кондоминиум </w:t>
            </w:r>
            <w:r w:rsidRPr="00071DBF">
              <w:rPr>
                <w:b/>
              </w:rPr>
              <w:t>многоквартирного жилого дома</w:t>
            </w:r>
            <w:r w:rsidRPr="00071DBF">
              <w:t xml:space="preserve"> </w:t>
            </w:r>
            <w:r w:rsidRPr="00071DBF">
              <w:rPr>
                <w:b/>
              </w:rPr>
              <w:t>(далее – кондоминиум)</w:t>
            </w:r>
            <w:r w:rsidRPr="00071DBF">
              <w:t xml:space="preserve"> – форма собственности, </w:t>
            </w:r>
            <w:r w:rsidRPr="00071DBF">
              <w:rPr>
                <w:b/>
              </w:rPr>
              <w:t>зарегистрированная в порядке, определенном законодательством Республики Казахстан,</w:t>
            </w:r>
            <w:r w:rsidRPr="00071DBF">
              <w:t xml:space="preserve"> при которой квартиры,</w:t>
            </w:r>
            <w:r w:rsidRPr="00071DBF">
              <w:rPr>
                <w:b/>
              </w:rPr>
              <w:t xml:space="preserve"> </w:t>
            </w:r>
            <w:r w:rsidRPr="00071DBF">
              <w:t>нежилые помещения находятся в индивидуальной (раздельной)</w:t>
            </w:r>
            <w:r w:rsidRPr="00071DBF">
              <w:rPr>
                <w:b/>
              </w:rPr>
              <w:t xml:space="preserve"> </w:t>
            </w:r>
            <w:r w:rsidRPr="00071DBF">
              <w:t xml:space="preserve">собственности, а </w:t>
            </w:r>
            <w:r w:rsidRPr="00071DBF">
              <w:rPr>
                <w:b/>
              </w:rPr>
              <w:t xml:space="preserve">те части, которые не находятся в </w:t>
            </w:r>
            <w:r w:rsidRPr="00071DBF">
              <w:t>индивидуальной (раздельной)</w:t>
            </w:r>
            <w:r w:rsidRPr="00071DBF">
              <w:rPr>
                <w:b/>
              </w:rPr>
              <w:t xml:space="preserve"> собственности, </w:t>
            </w:r>
            <w:r w:rsidRPr="00071DBF">
              <w:t>принадлежат</w:t>
            </w:r>
            <w:r w:rsidRPr="00071DBF">
              <w:rPr>
                <w:b/>
              </w:rPr>
              <w:t xml:space="preserve"> собственникам квартир, нежилых помещений</w:t>
            </w:r>
            <w:r w:rsidRPr="00071DBF">
              <w:t xml:space="preserve"> на праве общей долевой собственности, включая единый неделимый </w:t>
            </w:r>
            <w:r w:rsidRPr="00071DBF">
              <w:lastRenderedPageBreak/>
              <w:t xml:space="preserve">земельный участок </w:t>
            </w:r>
            <w:r w:rsidRPr="00071DBF">
              <w:rPr>
                <w:b/>
              </w:rPr>
              <w:t>под</w:t>
            </w:r>
            <w:r w:rsidRPr="00071DBF">
              <w:t xml:space="preserve"> </w:t>
            </w:r>
            <w:r w:rsidRPr="00071DBF">
              <w:rPr>
                <w:b/>
              </w:rPr>
              <w:t>многоквартирным жилым домом и (или) придомовой земельный участок;».</w:t>
            </w:r>
          </w:p>
          <w:p w:rsidR="009B4E71" w:rsidRPr="00071DBF" w:rsidRDefault="009B4E71" w:rsidP="009B4E71">
            <w:pPr>
              <w:widowControl w:val="0"/>
              <w:autoSpaceDE w:val="0"/>
              <w:autoSpaceDN w:val="0"/>
              <w:adjustRightInd w:val="0"/>
              <w:ind w:firstLine="317"/>
              <w:jc w:val="both"/>
            </w:pPr>
          </w:p>
        </w:tc>
        <w:tc>
          <w:tcPr>
            <w:tcW w:w="2976" w:type="dxa"/>
            <w:gridSpan w:val="2"/>
          </w:tcPr>
          <w:p w:rsidR="009B4E71" w:rsidRPr="00071DBF" w:rsidRDefault="009B4E71" w:rsidP="009B4E71">
            <w:pPr>
              <w:widowControl w:val="0"/>
              <w:ind w:firstLine="219"/>
              <w:jc w:val="both"/>
              <w:rPr>
                <w:b/>
              </w:rPr>
            </w:pPr>
            <w:r w:rsidRPr="00071DBF">
              <w:rPr>
                <w:b/>
              </w:rPr>
              <w:lastRenderedPageBreak/>
              <w:t>Комитет по экономической реформе и региональному развитию</w:t>
            </w:r>
          </w:p>
          <w:p w:rsidR="009B4E71" w:rsidRPr="00071DBF" w:rsidRDefault="009B4E71" w:rsidP="009B4E71">
            <w:pPr>
              <w:widowControl w:val="0"/>
              <w:ind w:firstLine="219"/>
              <w:jc w:val="both"/>
              <w:rPr>
                <w:b/>
              </w:rPr>
            </w:pPr>
            <w:r w:rsidRPr="00071DBF">
              <w:rPr>
                <w:b/>
              </w:rPr>
              <w:t>Депутаты</w:t>
            </w:r>
          </w:p>
          <w:p w:rsidR="009B4E71" w:rsidRPr="00071DBF" w:rsidRDefault="009B4E71" w:rsidP="009B4E71">
            <w:pPr>
              <w:widowControl w:val="0"/>
              <w:ind w:firstLine="219"/>
              <w:jc w:val="both"/>
              <w:rPr>
                <w:b/>
              </w:rPr>
            </w:pPr>
            <w:r w:rsidRPr="00071DBF">
              <w:rPr>
                <w:b/>
              </w:rPr>
              <w:t>Ахметов С.К.</w:t>
            </w:r>
          </w:p>
          <w:p w:rsidR="009B4E71" w:rsidRPr="00071DBF" w:rsidRDefault="009B4E71" w:rsidP="009B4E71">
            <w:pPr>
              <w:widowControl w:val="0"/>
              <w:ind w:firstLine="219"/>
              <w:jc w:val="both"/>
              <w:rPr>
                <w:b/>
              </w:rPr>
            </w:pPr>
            <w:r w:rsidRPr="00071DBF">
              <w:rPr>
                <w:b/>
              </w:rPr>
              <w:t>Айсина М.А.</w:t>
            </w:r>
          </w:p>
          <w:p w:rsidR="009B4E71" w:rsidRPr="00071DBF" w:rsidRDefault="009B4E71" w:rsidP="009B4E71">
            <w:pPr>
              <w:widowControl w:val="0"/>
              <w:ind w:firstLine="219"/>
              <w:jc w:val="both"/>
              <w:rPr>
                <w:b/>
              </w:rPr>
            </w:pPr>
            <w:r w:rsidRPr="00071DBF">
              <w:rPr>
                <w:b/>
              </w:rPr>
              <w:t>Баймаханова Г.А.</w:t>
            </w:r>
          </w:p>
          <w:p w:rsidR="009B4E71" w:rsidRPr="00071DBF" w:rsidRDefault="009B4E71" w:rsidP="009B4E71">
            <w:pPr>
              <w:widowControl w:val="0"/>
              <w:ind w:firstLine="219"/>
              <w:jc w:val="both"/>
              <w:rPr>
                <w:b/>
              </w:rPr>
            </w:pPr>
            <w:r w:rsidRPr="00071DBF">
              <w:rPr>
                <w:b/>
              </w:rPr>
              <w:t>Бопазов М.Д.</w:t>
            </w:r>
          </w:p>
          <w:p w:rsidR="009B4E71" w:rsidRPr="00071DBF" w:rsidRDefault="009B4E71" w:rsidP="009B4E71">
            <w:pPr>
              <w:widowControl w:val="0"/>
              <w:ind w:firstLine="219"/>
              <w:jc w:val="both"/>
              <w:rPr>
                <w:b/>
              </w:rPr>
            </w:pPr>
            <w:r w:rsidRPr="00071DBF">
              <w:rPr>
                <w:b/>
              </w:rPr>
              <w:t>Имашева С.В.</w:t>
            </w:r>
          </w:p>
          <w:p w:rsidR="009B4E71" w:rsidRPr="00071DBF" w:rsidRDefault="009B4E71" w:rsidP="009B4E71">
            <w:pPr>
              <w:widowControl w:val="0"/>
              <w:ind w:firstLine="219"/>
              <w:jc w:val="both"/>
              <w:rPr>
                <w:b/>
              </w:rPr>
            </w:pPr>
            <w:r w:rsidRPr="00071DBF">
              <w:rPr>
                <w:b/>
              </w:rPr>
              <w:t>Казбекова М.А.</w:t>
            </w:r>
          </w:p>
          <w:p w:rsidR="009B4E71" w:rsidRPr="00071DBF" w:rsidRDefault="009B4E71" w:rsidP="009B4E71">
            <w:pPr>
              <w:widowControl w:val="0"/>
              <w:ind w:firstLine="219"/>
              <w:jc w:val="both"/>
              <w:rPr>
                <w:b/>
              </w:rPr>
            </w:pPr>
            <w:r w:rsidRPr="00071DBF">
              <w:rPr>
                <w:b/>
              </w:rPr>
              <w:t>Каратаев Ф.А.</w:t>
            </w:r>
          </w:p>
          <w:p w:rsidR="009B4E71" w:rsidRPr="00071DBF" w:rsidRDefault="009B4E71" w:rsidP="009B4E71">
            <w:pPr>
              <w:widowControl w:val="0"/>
              <w:ind w:firstLine="219"/>
              <w:jc w:val="both"/>
              <w:rPr>
                <w:b/>
              </w:rPr>
            </w:pPr>
            <w:r w:rsidRPr="00071DBF">
              <w:rPr>
                <w:b/>
              </w:rPr>
              <w:t>Кожахметов А.Т.</w:t>
            </w:r>
          </w:p>
          <w:p w:rsidR="009B4E71" w:rsidRPr="00071DBF" w:rsidRDefault="009B4E71" w:rsidP="009B4E71">
            <w:pPr>
              <w:widowControl w:val="0"/>
              <w:ind w:firstLine="219"/>
              <w:jc w:val="both"/>
              <w:rPr>
                <w:b/>
              </w:rPr>
            </w:pPr>
            <w:r w:rsidRPr="00071DBF">
              <w:rPr>
                <w:b/>
              </w:rPr>
              <w:t>Козлов Е.А.</w:t>
            </w:r>
          </w:p>
          <w:p w:rsidR="009B4E71" w:rsidRPr="00071DBF" w:rsidRDefault="009B4E71" w:rsidP="009B4E71">
            <w:pPr>
              <w:widowControl w:val="0"/>
              <w:ind w:firstLine="219"/>
              <w:jc w:val="both"/>
              <w:rPr>
                <w:b/>
              </w:rPr>
            </w:pPr>
            <w:r w:rsidRPr="00071DBF">
              <w:rPr>
                <w:b/>
              </w:rPr>
              <w:t>Олейник В.И.</w:t>
            </w:r>
          </w:p>
          <w:p w:rsidR="009B4E71" w:rsidRPr="00071DBF" w:rsidRDefault="009B4E71" w:rsidP="009B4E71">
            <w:pPr>
              <w:widowControl w:val="0"/>
              <w:ind w:firstLine="219"/>
              <w:jc w:val="both"/>
              <w:rPr>
                <w:b/>
              </w:rPr>
            </w:pPr>
            <w:r w:rsidRPr="00071DBF">
              <w:rPr>
                <w:b/>
              </w:rPr>
              <w:t xml:space="preserve">Оспанов Б.С. </w:t>
            </w:r>
          </w:p>
          <w:p w:rsidR="009B4E71" w:rsidRPr="00071DBF" w:rsidRDefault="009B4E71" w:rsidP="009B4E71">
            <w:pPr>
              <w:widowControl w:val="0"/>
              <w:ind w:firstLine="219"/>
              <w:jc w:val="both"/>
              <w:rPr>
                <w:b/>
              </w:rPr>
            </w:pPr>
            <w:r w:rsidRPr="00071DBF">
              <w:rPr>
                <w:b/>
              </w:rPr>
              <w:t xml:space="preserve">Рау А.П. </w:t>
            </w:r>
          </w:p>
          <w:p w:rsidR="009B4E71" w:rsidRPr="00071DBF" w:rsidRDefault="009B4E71" w:rsidP="009B4E71">
            <w:pPr>
              <w:widowControl w:val="0"/>
              <w:ind w:firstLine="219"/>
              <w:jc w:val="both"/>
              <w:rPr>
                <w:b/>
              </w:rPr>
            </w:pPr>
            <w:r w:rsidRPr="00071DBF">
              <w:rPr>
                <w:b/>
              </w:rPr>
              <w:t>Сабильянов Н.С.</w:t>
            </w:r>
          </w:p>
          <w:p w:rsidR="009B4E71" w:rsidRPr="00071DBF" w:rsidRDefault="009B4E71" w:rsidP="009B4E71">
            <w:pPr>
              <w:widowControl w:val="0"/>
              <w:ind w:firstLine="219"/>
              <w:jc w:val="both"/>
              <w:rPr>
                <w:b/>
              </w:rPr>
            </w:pPr>
            <w:r w:rsidRPr="00071DBF">
              <w:rPr>
                <w:b/>
              </w:rPr>
              <w:t xml:space="preserve">Суслов А.В. </w:t>
            </w:r>
          </w:p>
          <w:p w:rsidR="009B4E71" w:rsidRPr="00071DBF" w:rsidRDefault="009B4E71" w:rsidP="009B4E71">
            <w:pPr>
              <w:widowControl w:val="0"/>
              <w:ind w:firstLine="219"/>
              <w:jc w:val="both"/>
              <w:rPr>
                <w:b/>
              </w:rPr>
            </w:pPr>
            <w:r w:rsidRPr="00071DBF">
              <w:rPr>
                <w:b/>
              </w:rPr>
              <w:t>Тимощенко Ю.Е.</w:t>
            </w:r>
          </w:p>
          <w:p w:rsidR="009B4E71" w:rsidRPr="00071DBF" w:rsidRDefault="009B4E71" w:rsidP="009B4E71">
            <w:pPr>
              <w:widowControl w:val="0"/>
              <w:ind w:firstLine="219"/>
              <w:jc w:val="both"/>
            </w:pPr>
          </w:p>
          <w:p w:rsidR="009B4E71" w:rsidRPr="00071DBF" w:rsidRDefault="009B4E71" w:rsidP="009B4E71">
            <w:pPr>
              <w:widowControl w:val="0"/>
              <w:ind w:firstLine="219"/>
              <w:jc w:val="both"/>
              <w:rPr>
                <w:b/>
              </w:rPr>
            </w:pPr>
            <w:r w:rsidRPr="00071DBF">
              <w:t>Приведение в соответствие со статьей 6 Гражданского кодекса, а также с пунктом 7 статьи 23 Закона Республики Казахстан «О правовых актах».</w:t>
            </w:r>
          </w:p>
        </w:tc>
        <w:tc>
          <w:tcPr>
            <w:tcW w:w="1418" w:type="dxa"/>
          </w:tcPr>
          <w:p w:rsidR="009B4E71" w:rsidRPr="00071DBF" w:rsidRDefault="009B4E71" w:rsidP="009B4E71">
            <w:pPr>
              <w:jc w:val="center"/>
            </w:pPr>
            <w:r w:rsidRPr="00071DBF">
              <w:rPr>
                <w:b/>
                <w:bCs/>
                <w:lang w:val="kk-KZ"/>
              </w:rPr>
              <w:t>Принято</w:t>
            </w:r>
          </w:p>
        </w:tc>
      </w:tr>
      <w:tr w:rsidR="009B4E71" w:rsidRPr="00071DBF" w:rsidTr="003D71B3">
        <w:tc>
          <w:tcPr>
            <w:tcW w:w="709" w:type="dxa"/>
          </w:tcPr>
          <w:p w:rsidR="009B4E71" w:rsidRPr="00071DBF" w:rsidRDefault="009B4E71" w:rsidP="009B4E71">
            <w:pPr>
              <w:widowControl w:val="0"/>
              <w:numPr>
                <w:ilvl w:val="0"/>
                <w:numId w:val="1"/>
              </w:numPr>
              <w:tabs>
                <w:tab w:val="clear" w:pos="644"/>
                <w:tab w:val="left" w:pos="180"/>
                <w:tab w:val="num" w:pos="360"/>
              </w:tabs>
              <w:ind w:left="0" w:firstLine="0"/>
              <w:jc w:val="center"/>
            </w:pPr>
          </w:p>
        </w:tc>
        <w:tc>
          <w:tcPr>
            <w:tcW w:w="1559" w:type="dxa"/>
            <w:gridSpan w:val="2"/>
          </w:tcPr>
          <w:p w:rsidR="009B4E71" w:rsidRPr="00071DBF" w:rsidRDefault="009B4E71" w:rsidP="009B4E71">
            <w:pPr>
              <w:widowControl w:val="0"/>
              <w:jc w:val="center"/>
            </w:pPr>
            <w:r w:rsidRPr="00071DBF">
              <w:rPr>
                <w:spacing w:val="-6"/>
                <w:lang w:val="kk-KZ"/>
              </w:rPr>
              <w:t xml:space="preserve">Абзац четырнад-цатый подпункта 2) пункта 5 статьи 1 проекта </w:t>
            </w:r>
          </w:p>
          <w:p w:rsidR="009B4E71" w:rsidRPr="00071DBF" w:rsidRDefault="009B4E71" w:rsidP="009B4E71">
            <w:pPr>
              <w:widowControl w:val="0"/>
              <w:jc w:val="center"/>
            </w:pPr>
          </w:p>
          <w:p w:rsidR="009B4E71" w:rsidRPr="00071DBF" w:rsidRDefault="009B4E71" w:rsidP="009B4E71">
            <w:pPr>
              <w:widowControl w:val="0"/>
              <w:jc w:val="center"/>
            </w:pPr>
          </w:p>
          <w:p w:rsidR="009B4E71" w:rsidRPr="00071DBF" w:rsidRDefault="009B4E71" w:rsidP="009B4E71">
            <w:pPr>
              <w:widowControl w:val="0"/>
              <w:jc w:val="center"/>
            </w:pPr>
          </w:p>
          <w:p w:rsidR="009B4E71" w:rsidRPr="00071DBF" w:rsidRDefault="009B4E71" w:rsidP="009B4E71">
            <w:pPr>
              <w:widowControl w:val="0"/>
              <w:ind w:left="-57" w:right="-57"/>
              <w:jc w:val="center"/>
              <w:rPr>
                <w:i/>
              </w:rPr>
            </w:pPr>
            <w:r w:rsidRPr="00071DBF">
              <w:rPr>
                <w:i/>
              </w:rPr>
              <w:t xml:space="preserve">Статья  2 Закона </w:t>
            </w:r>
          </w:p>
          <w:p w:rsidR="009B4E71" w:rsidRPr="00071DBF" w:rsidRDefault="009B4E71" w:rsidP="009B4E71">
            <w:pPr>
              <w:widowControl w:val="0"/>
              <w:jc w:val="center"/>
            </w:pPr>
            <w:r w:rsidRPr="00071DBF">
              <w:rPr>
                <w:i/>
              </w:rPr>
              <w:t xml:space="preserve">РК «О жилищных </w:t>
            </w:r>
            <w:r w:rsidRPr="00071DBF">
              <w:rPr>
                <w:i/>
                <w:spacing w:val="-10"/>
              </w:rPr>
              <w:t>отношениях</w:t>
            </w:r>
            <w:r w:rsidRPr="00071DBF">
              <w:rPr>
                <w:i/>
                <w:spacing w:val="-10"/>
                <w:sz w:val="22"/>
              </w:rPr>
              <w:t>»</w:t>
            </w:r>
          </w:p>
        </w:tc>
        <w:tc>
          <w:tcPr>
            <w:tcW w:w="2835" w:type="dxa"/>
          </w:tcPr>
          <w:p w:rsidR="009B4E71" w:rsidRPr="00071DBF" w:rsidRDefault="009B4E71" w:rsidP="009B4E71">
            <w:pPr>
              <w:widowControl w:val="0"/>
              <w:ind w:firstLine="219"/>
              <w:jc w:val="both"/>
              <w:rPr>
                <w:noProof/>
              </w:rPr>
            </w:pPr>
            <w:r w:rsidRPr="00071DBF">
              <w:rPr>
                <w:noProof/>
              </w:rPr>
              <w:t>Статья 2. Основные понятия, используемые в настоящем Законе</w:t>
            </w:r>
          </w:p>
          <w:p w:rsidR="009B4E71" w:rsidRPr="00071DBF" w:rsidRDefault="009B4E71" w:rsidP="009B4E71">
            <w:pPr>
              <w:widowControl w:val="0"/>
              <w:ind w:firstLine="219"/>
              <w:jc w:val="both"/>
              <w:rPr>
                <w:noProof/>
              </w:rPr>
            </w:pPr>
          </w:p>
          <w:p w:rsidR="009B4E71" w:rsidRPr="00071DBF" w:rsidRDefault="009B4E71" w:rsidP="009B4E71">
            <w:pPr>
              <w:widowControl w:val="0"/>
              <w:ind w:firstLine="219"/>
              <w:jc w:val="both"/>
              <w:rPr>
                <w:noProof/>
              </w:rPr>
            </w:pPr>
            <w:r w:rsidRPr="00071DBF">
              <w:rPr>
                <w:noProof/>
              </w:rPr>
              <w:t xml:space="preserve">В настоящем Законе используются следующие основные понятия: </w:t>
            </w:r>
          </w:p>
          <w:p w:rsidR="009B4E71" w:rsidRPr="00071DBF" w:rsidRDefault="009B4E71" w:rsidP="009B4E71">
            <w:pPr>
              <w:widowControl w:val="0"/>
              <w:ind w:firstLine="219"/>
              <w:jc w:val="both"/>
              <w:rPr>
                <w:noProof/>
              </w:rPr>
            </w:pPr>
            <w:r w:rsidRPr="00071DBF">
              <w:rPr>
                <w:noProof/>
              </w:rPr>
              <w:t>…</w:t>
            </w:r>
          </w:p>
          <w:p w:rsidR="009B4E71" w:rsidRPr="00071DBF" w:rsidRDefault="009B4E71" w:rsidP="009B4E71">
            <w:pPr>
              <w:widowControl w:val="0"/>
              <w:ind w:firstLine="219"/>
              <w:jc w:val="both"/>
              <w:rPr>
                <w:noProof/>
              </w:rPr>
            </w:pPr>
            <w:r w:rsidRPr="00071DBF">
              <w:rPr>
                <w:noProof/>
              </w:rPr>
              <w:t>12) объект кондоминиума - единый имущественный комплекс, состоящий из жилых и нежилых помещений, находящихся в индивидуальной (раздельной) собственности физических и юридических лиц, государства, и общего имущества, которое принадлежит им на праве общей долевой собственности;</w:t>
            </w:r>
          </w:p>
        </w:tc>
        <w:tc>
          <w:tcPr>
            <w:tcW w:w="2977" w:type="dxa"/>
            <w:gridSpan w:val="3"/>
          </w:tcPr>
          <w:p w:rsidR="009B4E71" w:rsidRPr="00071DBF" w:rsidRDefault="009B4E71" w:rsidP="009B4E71">
            <w:pPr>
              <w:widowControl w:val="0"/>
              <w:autoSpaceDE w:val="0"/>
              <w:autoSpaceDN w:val="0"/>
              <w:adjustRightInd w:val="0"/>
              <w:ind w:firstLine="317"/>
              <w:jc w:val="both"/>
            </w:pPr>
            <w:r w:rsidRPr="00071DBF">
              <w:t>2) в статье 2:</w:t>
            </w:r>
          </w:p>
          <w:p w:rsidR="009B4E71" w:rsidRPr="00071DBF" w:rsidRDefault="009B4E71" w:rsidP="009B4E71">
            <w:pPr>
              <w:widowControl w:val="0"/>
              <w:autoSpaceDE w:val="0"/>
              <w:autoSpaceDN w:val="0"/>
              <w:adjustRightInd w:val="0"/>
              <w:ind w:firstLine="317"/>
              <w:jc w:val="both"/>
            </w:pPr>
            <w:r w:rsidRPr="00071DBF">
              <w:t>…</w:t>
            </w:r>
          </w:p>
          <w:p w:rsidR="009B4E71" w:rsidRPr="00071DBF" w:rsidRDefault="009B4E71" w:rsidP="009B4E71">
            <w:pPr>
              <w:widowControl w:val="0"/>
              <w:autoSpaceDE w:val="0"/>
              <w:autoSpaceDN w:val="0"/>
              <w:adjustRightInd w:val="0"/>
              <w:ind w:firstLine="317"/>
              <w:jc w:val="both"/>
            </w:pPr>
            <w:r w:rsidRPr="00071DBF">
              <w:t>подпункты 11), 12), 13) и 14) изложить в следующей редакции:</w:t>
            </w:r>
          </w:p>
          <w:p w:rsidR="009B4E71" w:rsidRPr="00071DBF" w:rsidRDefault="009B4E71" w:rsidP="009B4E71">
            <w:pPr>
              <w:widowControl w:val="0"/>
              <w:autoSpaceDE w:val="0"/>
              <w:autoSpaceDN w:val="0"/>
              <w:adjustRightInd w:val="0"/>
              <w:ind w:firstLine="317"/>
              <w:jc w:val="both"/>
            </w:pPr>
            <w:r w:rsidRPr="00071DBF">
              <w:t>…</w:t>
            </w:r>
          </w:p>
          <w:p w:rsidR="009B4E71" w:rsidRPr="00071DBF" w:rsidRDefault="009B4E71" w:rsidP="009B4E71">
            <w:pPr>
              <w:widowControl w:val="0"/>
              <w:autoSpaceDE w:val="0"/>
              <w:autoSpaceDN w:val="0"/>
              <w:adjustRightInd w:val="0"/>
              <w:ind w:firstLine="317"/>
              <w:jc w:val="both"/>
              <w:rPr>
                <w:b/>
              </w:rPr>
            </w:pPr>
            <w:r w:rsidRPr="00071DBF">
              <w:t xml:space="preserve">12) объект кондоминиума - единый имущественный комплекс, состоящий из квартир и нежилых помещений </w:t>
            </w:r>
            <w:r w:rsidRPr="00071DBF">
              <w:rPr>
                <w:b/>
              </w:rPr>
              <w:t>многоквартирного жилого дома</w:t>
            </w:r>
            <w:r w:rsidRPr="00071DBF">
              <w:t xml:space="preserve"> </w:t>
            </w:r>
            <w:r w:rsidRPr="00071DBF">
              <w:rPr>
                <w:b/>
              </w:rPr>
              <w:t>(группы домов)</w:t>
            </w:r>
            <w:r w:rsidRPr="00071DBF">
              <w:t xml:space="preserve">, которые находятся (должны находиться) в </w:t>
            </w:r>
            <w:r w:rsidRPr="00071DBF">
              <w:rPr>
                <w:b/>
              </w:rPr>
              <w:t>индивидуальной (раздельной)</w:t>
            </w:r>
            <w:r w:rsidRPr="00071DBF">
              <w:t xml:space="preserve"> собственности физических и юридических лиц, государства, и общего имущества, которое принадлежит им на праве общей долевой собственности, включая единый земельный участок, </w:t>
            </w:r>
            <w:r w:rsidRPr="00071DBF">
              <w:rPr>
                <w:b/>
              </w:rPr>
              <w:t xml:space="preserve">необходимый для их размещения, </w:t>
            </w:r>
            <w:r w:rsidRPr="00071DBF">
              <w:rPr>
                <w:b/>
              </w:rPr>
              <w:lastRenderedPageBreak/>
              <w:t>эксплуатации и содержания;»;</w:t>
            </w:r>
          </w:p>
          <w:p w:rsidR="009B4E71" w:rsidRPr="00071DBF" w:rsidRDefault="009B4E71" w:rsidP="009B4E71">
            <w:pPr>
              <w:widowControl w:val="0"/>
              <w:autoSpaceDE w:val="0"/>
              <w:autoSpaceDN w:val="0"/>
              <w:adjustRightInd w:val="0"/>
              <w:ind w:firstLine="317"/>
              <w:jc w:val="both"/>
            </w:pPr>
          </w:p>
        </w:tc>
        <w:tc>
          <w:tcPr>
            <w:tcW w:w="2977" w:type="dxa"/>
          </w:tcPr>
          <w:p w:rsidR="009B4E71" w:rsidRPr="00071DBF" w:rsidRDefault="009B4E71" w:rsidP="009B4E71">
            <w:pPr>
              <w:widowControl w:val="0"/>
              <w:ind w:firstLine="221"/>
              <w:jc w:val="both"/>
            </w:pPr>
            <w:r w:rsidRPr="00071DBF">
              <w:lastRenderedPageBreak/>
              <w:t>Изложить в следующей редакции:</w:t>
            </w:r>
          </w:p>
          <w:p w:rsidR="009B4E71" w:rsidRPr="00071DBF" w:rsidRDefault="009B4E71" w:rsidP="009B4E71">
            <w:pPr>
              <w:widowControl w:val="0"/>
              <w:autoSpaceDE w:val="0"/>
              <w:autoSpaceDN w:val="0"/>
              <w:adjustRightInd w:val="0"/>
              <w:ind w:firstLine="317"/>
              <w:jc w:val="both"/>
            </w:pPr>
          </w:p>
          <w:p w:rsidR="009B4E71" w:rsidRPr="00071DBF" w:rsidRDefault="009B4E71" w:rsidP="009B4E71">
            <w:pPr>
              <w:widowControl w:val="0"/>
              <w:autoSpaceDE w:val="0"/>
              <w:autoSpaceDN w:val="0"/>
              <w:adjustRightInd w:val="0"/>
              <w:ind w:firstLine="317"/>
              <w:jc w:val="both"/>
            </w:pPr>
            <w:r w:rsidRPr="00071DBF">
              <w:t xml:space="preserve">«12) объект кондоминиума – единый имущественный комплекс, состоящий из квартир, нежилых помещений, </w:t>
            </w:r>
            <w:r w:rsidRPr="00071DBF">
              <w:rPr>
                <w:b/>
              </w:rPr>
              <w:t xml:space="preserve">находящихся </w:t>
            </w:r>
            <w:r w:rsidRPr="00071DBF">
              <w:t xml:space="preserve">в индивидуальной (раздельной) собственности, и общего имущества, которое </w:t>
            </w:r>
            <w:r w:rsidRPr="00071DBF">
              <w:rPr>
                <w:b/>
              </w:rPr>
              <w:t>не может находиться в индивидуальной (раздельной)  собственности и</w:t>
            </w:r>
            <w:r w:rsidRPr="00071DBF">
              <w:t xml:space="preserve"> </w:t>
            </w:r>
            <w:r w:rsidRPr="00071DBF">
              <w:rPr>
                <w:b/>
              </w:rPr>
              <w:t>принадлежит собственникам квартир, нежилых помещений</w:t>
            </w:r>
            <w:r w:rsidRPr="00071DBF">
              <w:t xml:space="preserve">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rsidR="009B4E71" w:rsidRPr="00071DBF" w:rsidRDefault="009B4E71" w:rsidP="009B4E71">
            <w:pPr>
              <w:widowControl w:val="0"/>
              <w:autoSpaceDE w:val="0"/>
              <w:autoSpaceDN w:val="0"/>
              <w:adjustRightInd w:val="0"/>
              <w:ind w:firstLine="317"/>
              <w:jc w:val="both"/>
            </w:pPr>
          </w:p>
          <w:p w:rsidR="009B4E71" w:rsidRPr="00071DBF" w:rsidRDefault="009B4E71" w:rsidP="009B4E71">
            <w:pPr>
              <w:widowControl w:val="0"/>
              <w:ind w:firstLine="221"/>
              <w:jc w:val="both"/>
            </w:pPr>
          </w:p>
          <w:p w:rsidR="009B4E71" w:rsidRPr="00071DBF" w:rsidRDefault="009B4E71" w:rsidP="009B4E71">
            <w:pPr>
              <w:widowControl w:val="0"/>
              <w:ind w:firstLine="221"/>
              <w:jc w:val="both"/>
              <w:rPr>
                <w:b/>
              </w:rPr>
            </w:pPr>
          </w:p>
        </w:tc>
        <w:tc>
          <w:tcPr>
            <w:tcW w:w="2976" w:type="dxa"/>
            <w:gridSpan w:val="2"/>
          </w:tcPr>
          <w:p w:rsidR="009B4E71" w:rsidRPr="00071DBF" w:rsidRDefault="009B4E71" w:rsidP="009B4E71">
            <w:pPr>
              <w:widowControl w:val="0"/>
              <w:ind w:firstLine="219"/>
              <w:jc w:val="both"/>
              <w:rPr>
                <w:b/>
              </w:rPr>
            </w:pPr>
            <w:r w:rsidRPr="00071DBF">
              <w:rPr>
                <w:b/>
              </w:rPr>
              <w:lastRenderedPageBreak/>
              <w:t>Комитет по экономической реформе и региональному развитию</w:t>
            </w:r>
          </w:p>
          <w:p w:rsidR="009B4E71" w:rsidRPr="00071DBF" w:rsidRDefault="009B4E71" w:rsidP="009B4E71">
            <w:pPr>
              <w:widowControl w:val="0"/>
              <w:ind w:firstLine="219"/>
              <w:jc w:val="both"/>
              <w:rPr>
                <w:b/>
              </w:rPr>
            </w:pPr>
            <w:r w:rsidRPr="00071DBF">
              <w:rPr>
                <w:b/>
              </w:rPr>
              <w:t>Депутаты</w:t>
            </w:r>
          </w:p>
          <w:p w:rsidR="009B4E71" w:rsidRPr="00071DBF" w:rsidRDefault="009B4E71" w:rsidP="009B4E71">
            <w:pPr>
              <w:widowControl w:val="0"/>
              <w:ind w:firstLine="219"/>
              <w:jc w:val="both"/>
              <w:rPr>
                <w:b/>
              </w:rPr>
            </w:pPr>
            <w:r w:rsidRPr="00071DBF">
              <w:rPr>
                <w:b/>
              </w:rPr>
              <w:t>Ахметов С.К.</w:t>
            </w:r>
          </w:p>
          <w:p w:rsidR="009B4E71" w:rsidRPr="00071DBF" w:rsidRDefault="009B4E71" w:rsidP="009B4E71">
            <w:pPr>
              <w:widowControl w:val="0"/>
              <w:ind w:firstLine="219"/>
              <w:jc w:val="both"/>
              <w:rPr>
                <w:b/>
              </w:rPr>
            </w:pPr>
            <w:r w:rsidRPr="00071DBF">
              <w:rPr>
                <w:b/>
              </w:rPr>
              <w:t>Сабильянов Н.С.</w:t>
            </w:r>
          </w:p>
          <w:p w:rsidR="009B4E71" w:rsidRPr="00071DBF" w:rsidRDefault="009B4E71" w:rsidP="009B4E71">
            <w:pPr>
              <w:widowControl w:val="0"/>
              <w:ind w:firstLine="219"/>
              <w:jc w:val="both"/>
              <w:rPr>
                <w:b/>
              </w:rPr>
            </w:pPr>
          </w:p>
          <w:p w:rsidR="009B4E71" w:rsidRPr="00071DBF" w:rsidRDefault="009B4E71" w:rsidP="009B4E71">
            <w:pPr>
              <w:widowControl w:val="0"/>
              <w:ind w:firstLine="219"/>
              <w:jc w:val="both"/>
            </w:pPr>
            <w:r w:rsidRPr="00071DBF">
              <w:t>Уточнение редакции в целях приведения в соответствие с нормами законопроекта.</w:t>
            </w:r>
          </w:p>
          <w:p w:rsidR="009B4E71" w:rsidRPr="00071DBF" w:rsidRDefault="009B4E71" w:rsidP="009B4E71">
            <w:pPr>
              <w:widowControl w:val="0"/>
              <w:ind w:firstLine="219"/>
              <w:jc w:val="both"/>
              <w:rPr>
                <w:b/>
              </w:rPr>
            </w:pPr>
          </w:p>
          <w:p w:rsidR="009B4E71" w:rsidRPr="00071DBF" w:rsidRDefault="009B4E71" w:rsidP="009B4E71">
            <w:pPr>
              <w:widowControl w:val="0"/>
              <w:ind w:firstLine="219"/>
              <w:jc w:val="both"/>
              <w:rPr>
                <w:b/>
              </w:rPr>
            </w:pPr>
          </w:p>
        </w:tc>
        <w:tc>
          <w:tcPr>
            <w:tcW w:w="1418" w:type="dxa"/>
          </w:tcPr>
          <w:p w:rsidR="009B4E71" w:rsidRPr="00071DBF" w:rsidRDefault="009B4E71" w:rsidP="009B4E71">
            <w:pPr>
              <w:jc w:val="center"/>
            </w:pPr>
            <w:r w:rsidRPr="00071DBF">
              <w:rPr>
                <w:b/>
                <w:bCs/>
                <w:lang w:val="kk-KZ"/>
              </w:rPr>
              <w:t>Принято</w:t>
            </w:r>
          </w:p>
        </w:tc>
      </w:tr>
      <w:tr w:rsidR="009B4E71" w:rsidRPr="00071DBF" w:rsidTr="003D71B3">
        <w:tc>
          <w:tcPr>
            <w:tcW w:w="709" w:type="dxa"/>
          </w:tcPr>
          <w:p w:rsidR="009B4E71" w:rsidRPr="00071DBF" w:rsidRDefault="009B4E71" w:rsidP="009B4E71">
            <w:pPr>
              <w:widowControl w:val="0"/>
              <w:numPr>
                <w:ilvl w:val="0"/>
                <w:numId w:val="1"/>
              </w:numPr>
              <w:tabs>
                <w:tab w:val="clear" w:pos="644"/>
                <w:tab w:val="left" w:pos="180"/>
                <w:tab w:val="num" w:pos="360"/>
              </w:tabs>
              <w:ind w:left="0" w:firstLine="0"/>
              <w:jc w:val="center"/>
            </w:pPr>
          </w:p>
        </w:tc>
        <w:tc>
          <w:tcPr>
            <w:tcW w:w="1559" w:type="dxa"/>
            <w:gridSpan w:val="2"/>
          </w:tcPr>
          <w:p w:rsidR="009B4E71" w:rsidRPr="00071DBF" w:rsidRDefault="009B4E71" w:rsidP="009B4E71">
            <w:pPr>
              <w:widowControl w:val="0"/>
              <w:jc w:val="center"/>
            </w:pPr>
            <w:r w:rsidRPr="00071DBF">
              <w:rPr>
                <w:spacing w:val="-6"/>
                <w:lang w:val="kk-KZ"/>
              </w:rPr>
              <w:t xml:space="preserve">Абзац пятнадцатый подпункта 2) пункта 5 статьи 1 проекта </w:t>
            </w:r>
          </w:p>
          <w:p w:rsidR="009B4E71" w:rsidRPr="00071DBF" w:rsidRDefault="009B4E71" w:rsidP="009B4E71">
            <w:pPr>
              <w:widowControl w:val="0"/>
              <w:jc w:val="center"/>
            </w:pPr>
          </w:p>
          <w:p w:rsidR="009B4E71" w:rsidRPr="00071DBF" w:rsidRDefault="009B4E71" w:rsidP="009B4E71">
            <w:pPr>
              <w:widowControl w:val="0"/>
              <w:jc w:val="center"/>
            </w:pPr>
          </w:p>
          <w:p w:rsidR="009B4E71" w:rsidRPr="00071DBF" w:rsidRDefault="009B4E71" w:rsidP="009B4E71">
            <w:pPr>
              <w:widowControl w:val="0"/>
              <w:jc w:val="center"/>
            </w:pPr>
          </w:p>
          <w:p w:rsidR="009B4E71" w:rsidRPr="00071DBF" w:rsidRDefault="009B4E71" w:rsidP="009B4E71">
            <w:pPr>
              <w:widowControl w:val="0"/>
              <w:ind w:left="-57" w:right="-57"/>
              <w:jc w:val="center"/>
              <w:rPr>
                <w:i/>
              </w:rPr>
            </w:pPr>
            <w:r w:rsidRPr="00071DBF">
              <w:rPr>
                <w:i/>
              </w:rPr>
              <w:t xml:space="preserve">Статья  2 Закона </w:t>
            </w:r>
          </w:p>
          <w:p w:rsidR="009B4E71" w:rsidRPr="00071DBF" w:rsidRDefault="009B4E71" w:rsidP="009B4E71">
            <w:pPr>
              <w:widowControl w:val="0"/>
              <w:jc w:val="center"/>
            </w:pPr>
            <w:r w:rsidRPr="00071DBF">
              <w:rPr>
                <w:i/>
              </w:rPr>
              <w:t xml:space="preserve">РК «О жилищных </w:t>
            </w:r>
            <w:r w:rsidRPr="00071DBF">
              <w:rPr>
                <w:i/>
                <w:spacing w:val="-10"/>
              </w:rPr>
              <w:t>отношениях</w:t>
            </w:r>
            <w:r w:rsidRPr="00071DBF">
              <w:rPr>
                <w:i/>
                <w:spacing w:val="-10"/>
                <w:sz w:val="22"/>
              </w:rPr>
              <w:t>»</w:t>
            </w:r>
          </w:p>
        </w:tc>
        <w:tc>
          <w:tcPr>
            <w:tcW w:w="2835" w:type="dxa"/>
          </w:tcPr>
          <w:p w:rsidR="009B4E71" w:rsidRPr="00071DBF" w:rsidRDefault="009B4E71" w:rsidP="009B4E71">
            <w:pPr>
              <w:widowControl w:val="0"/>
              <w:ind w:firstLine="219"/>
              <w:jc w:val="both"/>
              <w:rPr>
                <w:noProof/>
              </w:rPr>
            </w:pPr>
            <w:r w:rsidRPr="00071DBF">
              <w:rPr>
                <w:noProof/>
              </w:rPr>
              <w:t>Статья 2. Основные понятия, используемые в настоящем Законе</w:t>
            </w:r>
          </w:p>
          <w:p w:rsidR="009B4E71" w:rsidRPr="00071DBF" w:rsidRDefault="009B4E71" w:rsidP="009B4E71">
            <w:pPr>
              <w:widowControl w:val="0"/>
              <w:ind w:firstLine="219"/>
              <w:jc w:val="both"/>
              <w:rPr>
                <w:noProof/>
              </w:rPr>
            </w:pPr>
          </w:p>
          <w:p w:rsidR="009B4E71" w:rsidRPr="00071DBF" w:rsidRDefault="009B4E71" w:rsidP="009B4E71">
            <w:pPr>
              <w:widowControl w:val="0"/>
              <w:ind w:firstLine="219"/>
              <w:jc w:val="both"/>
              <w:rPr>
                <w:noProof/>
              </w:rPr>
            </w:pPr>
            <w:r w:rsidRPr="00071DBF">
              <w:rPr>
                <w:noProof/>
              </w:rPr>
              <w:t xml:space="preserve">В настоящем Законе используются следующие основные понятия: </w:t>
            </w:r>
          </w:p>
          <w:p w:rsidR="009B4E71" w:rsidRPr="00071DBF" w:rsidRDefault="009B4E71" w:rsidP="009B4E71">
            <w:pPr>
              <w:widowControl w:val="0"/>
              <w:ind w:firstLine="219"/>
              <w:jc w:val="both"/>
              <w:rPr>
                <w:noProof/>
              </w:rPr>
            </w:pPr>
            <w:r w:rsidRPr="00071DBF">
              <w:rPr>
                <w:noProof/>
              </w:rPr>
              <w:t>…</w:t>
            </w:r>
          </w:p>
          <w:p w:rsidR="009B4E71" w:rsidRPr="00071DBF" w:rsidRDefault="009B4E71" w:rsidP="009B4E71">
            <w:pPr>
              <w:widowControl w:val="0"/>
              <w:ind w:firstLine="219"/>
              <w:jc w:val="both"/>
              <w:rPr>
                <w:noProof/>
              </w:rPr>
            </w:pPr>
            <w:r w:rsidRPr="00071DBF">
              <w:rPr>
                <w:noProof/>
              </w:rPr>
              <w:t>13) собрание участников объекта кондоминиума - совместное присутствие собственников помещений (квартир) в заранее определенном месте и определенное время для коллективного обсуждения и принятия решений, связанных с управлением и содержанием объекта кондоминиума;</w:t>
            </w:r>
          </w:p>
        </w:tc>
        <w:tc>
          <w:tcPr>
            <w:tcW w:w="2977" w:type="dxa"/>
            <w:gridSpan w:val="3"/>
          </w:tcPr>
          <w:p w:rsidR="009B4E71" w:rsidRPr="00071DBF" w:rsidRDefault="009B4E71" w:rsidP="009B4E71">
            <w:pPr>
              <w:widowControl w:val="0"/>
              <w:autoSpaceDE w:val="0"/>
              <w:autoSpaceDN w:val="0"/>
              <w:adjustRightInd w:val="0"/>
              <w:ind w:firstLine="317"/>
              <w:jc w:val="both"/>
            </w:pPr>
            <w:r w:rsidRPr="00071DBF">
              <w:t>2) в статье 2:</w:t>
            </w:r>
          </w:p>
          <w:p w:rsidR="009B4E71" w:rsidRPr="00071DBF" w:rsidRDefault="009B4E71" w:rsidP="009B4E71">
            <w:pPr>
              <w:widowControl w:val="0"/>
              <w:autoSpaceDE w:val="0"/>
              <w:autoSpaceDN w:val="0"/>
              <w:adjustRightInd w:val="0"/>
              <w:ind w:firstLine="317"/>
              <w:jc w:val="both"/>
            </w:pPr>
            <w:r w:rsidRPr="00071DBF">
              <w:t>…</w:t>
            </w:r>
          </w:p>
          <w:p w:rsidR="009B4E71" w:rsidRPr="00071DBF" w:rsidRDefault="009B4E71" w:rsidP="009B4E71">
            <w:pPr>
              <w:widowControl w:val="0"/>
              <w:autoSpaceDE w:val="0"/>
              <w:autoSpaceDN w:val="0"/>
              <w:adjustRightInd w:val="0"/>
              <w:ind w:firstLine="317"/>
              <w:jc w:val="both"/>
            </w:pPr>
            <w:r w:rsidRPr="00071DBF">
              <w:t>подпункты 11), 12), 13) и 14) изложить в следующей редакции:</w:t>
            </w:r>
          </w:p>
          <w:p w:rsidR="009B4E71" w:rsidRPr="00071DBF" w:rsidRDefault="009B4E71" w:rsidP="009B4E71">
            <w:pPr>
              <w:widowControl w:val="0"/>
              <w:autoSpaceDE w:val="0"/>
              <w:autoSpaceDN w:val="0"/>
              <w:adjustRightInd w:val="0"/>
              <w:ind w:firstLine="317"/>
              <w:jc w:val="both"/>
            </w:pPr>
            <w:r w:rsidRPr="00071DBF">
              <w:t>…</w:t>
            </w:r>
          </w:p>
          <w:p w:rsidR="009B4E71" w:rsidRPr="00071DBF" w:rsidRDefault="009B4E71" w:rsidP="009B4E71">
            <w:pPr>
              <w:widowControl w:val="0"/>
              <w:autoSpaceDE w:val="0"/>
              <w:autoSpaceDN w:val="0"/>
              <w:adjustRightInd w:val="0"/>
              <w:ind w:firstLine="317"/>
              <w:jc w:val="both"/>
            </w:pPr>
            <w:r w:rsidRPr="00071DBF">
              <w:t xml:space="preserve">13) собрание собственников квартир </w:t>
            </w:r>
            <w:r w:rsidRPr="00071DBF">
              <w:rPr>
                <w:b/>
              </w:rPr>
              <w:t>и</w:t>
            </w:r>
            <w:r w:rsidRPr="00071DBF">
              <w:t xml:space="preserve"> нежилых помещений многоквартирного жилого дома – </w:t>
            </w:r>
            <w:r w:rsidRPr="00071DBF">
              <w:rPr>
                <w:b/>
              </w:rPr>
              <w:t>мероприятие собственников квартир и нежилых помещений многоквартирного жилого дома,</w:t>
            </w:r>
            <w:r w:rsidRPr="00071DBF">
              <w:t xml:space="preserve"> обеспечивающее коллективное обсуждение и принятие решений, связанных с управлением и содержанием</w:t>
            </w:r>
            <w:r w:rsidRPr="00071DBF">
              <w:rPr>
                <w:b/>
              </w:rPr>
              <w:t xml:space="preserve"> многоквартирного жилого дома</w:t>
            </w:r>
            <w:r w:rsidRPr="00071DBF">
              <w:t xml:space="preserve">, собственниками квартир </w:t>
            </w:r>
            <w:r w:rsidRPr="00071DBF">
              <w:rPr>
                <w:b/>
              </w:rPr>
              <w:t>и</w:t>
            </w:r>
            <w:r w:rsidRPr="00071DBF">
              <w:t xml:space="preserve"> нежилых помещений, </w:t>
            </w:r>
            <w:r w:rsidRPr="00071DBF">
              <w:rPr>
                <w:b/>
              </w:rPr>
              <w:t>осуществляемое как явочным порядком -</w:t>
            </w:r>
            <w:r w:rsidRPr="00071DBF">
              <w:t xml:space="preserve"> </w:t>
            </w:r>
            <w:r w:rsidRPr="00071DBF">
              <w:rPr>
                <w:b/>
              </w:rPr>
              <w:t>путём совместного присутствия в заранее определенном месте и определенное время, так и заочно - посредством</w:t>
            </w:r>
            <w:r w:rsidRPr="00071DBF">
              <w:t xml:space="preserve"> голосования;</w:t>
            </w:r>
          </w:p>
          <w:p w:rsidR="009B4E71" w:rsidRPr="00071DBF" w:rsidRDefault="009B4E71" w:rsidP="009B4E71">
            <w:pPr>
              <w:widowControl w:val="0"/>
              <w:autoSpaceDE w:val="0"/>
              <w:autoSpaceDN w:val="0"/>
              <w:adjustRightInd w:val="0"/>
              <w:ind w:firstLine="317"/>
              <w:jc w:val="both"/>
            </w:pPr>
          </w:p>
        </w:tc>
        <w:tc>
          <w:tcPr>
            <w:tcW w:w="2977" w:type="dxa"/>
          </w:tcPr>
          <w:p w:rsidR="009B4E71" w:rsidRPr="00071DBF" w:rsidRDefault="009B4E71" w:rsidP="009B4E71">
            <w:pPr>
              <w:widowControl w:val="0"/>
              <w:ind w:firstLine="221"/>
              <w:jc w:val="both"/>
              <w:rPr>
                <w:spacing w:val="-6"/>
                <w:lang w:val="kk-KZ"/>
              </w:rPr>
            </w:pPr>
            <w:r w:rsidRPr="00071DBF">
              <w:lastRenderedPageBreak/>
              <w:t>И</w:t>
            </w:r>
            <w:r w:rsidRPr="00071DBF">
              <w:rPr>
                <w:spacing w:val="-6"/>
                <w:lang w:val="kk-KZ"/>
              </w:rPr>
              <w:t>зложить в следующей редакции:</w:t>
            </w:r>
          </w:p>
          <w:p w:rsidR="009B4E71" w:rsidRPr="00071DBF" w:rsidRDefault="009B4E71" w:rsidP="009B4E71">
            <w:pPr>
              <w:widowControl w:val="0"/>
              <w:ind w:firstLine="221"/>
              <w:jc w:val="both"/>
              <w:rPr>
                <w:spacing w:val="-6"/>
                <w:lang w:val="kk-KZ"/>
              </w:rPr>
            </w:pPr>
          </w:p>
          <w:p w:rsidR="009B4E71" w:rsidRPr="00071DBF" w:rsidRDefault="009B4E71" w:rsidP="009B4E71">
            <w:pPr>
              <w:widowControl w:val="0"/>
              <w:autoSpaceDE w:val="0"/>
              <w:autoSpaceDN w:val="0"/>
              <w:adjustRightInd w:val="0"/>
              <w:ind w:firstLine="221"/>
              <w:jc w:val="both"/>
              <w:rPr>
                <w:b/>
              </w:rPr>
            </w:pPr>
            <w:r w:rsidRPr="00071DBF">
              <w:t>«13) собрание собственников квартир,</w:t>
            </w:r>
            <w:r w:rsidRPr="00071DBF">
              <w:rPr>
                <w:b/>
                <w:strike/>
              </w:rPr>
              <w:t xml:space="preserve"> </w:t>
            </w:r>
            <w:r w:rsidRPr="00071DBF">
              <w:t xml:space="preserve">нежилых помещений многоквартирного жилого дома </w:t>
            </w:r>
            <w:r w:rsidRPr="00071DBF">
              <w:rPr>
                <w:b/>
              </w:rPr>
              <w:t>(далее - собрание)</w:t>
            </w:r>
            <w:r w:rsidRPr="00071DBF">
              <w:t xml:space="preserve"> – </w:t>
            </w:r>
            <w:r w:rsidRPr="00071DBF">
              <w:rPr>
                <w:b/>
              </w:rPr>
              <w:t xml:space="preserve">высший орган управления объектом кондоминиума, </w:t>
            </w:r>
            <w:r w:rsidRPr="00071DBF">
              <w:t xml:space="preserve">обеспечивающий коллективное обсуждение и принятие решений собственниками квартир, нежилых помещений, связанных с управлением </w:t>
            </w:r>
            <w:r w:rsidRPr="00071DBF">
              <w:rPr>
                <w:b/>
              </w:rPr>
              <w:t xml:space="preserve">объектом кондоминиума </w:t>
            </w:r>
            <w:r w:rsidRPr="00071DBF">
              <w:t>и содержанием</w:t>
            </w:r>
            <w:r w:rsidRPr="00071DBF">
              <w:rPr>
                <w:b/>
              </w:rPr>
              <w:t xml:space="preserve"> общего имущества объекта кондоминиума</w:t>
            </w:r>
            <w:r w:rsidRPr="00071DBF">
              <w:t xml:space="preserve">, </w:t>
            </w:r>
            <w:r w:rsidRPr="00071DBF">
              <w:rPr>
                <w:b/>
              </w:rPr>
              <w:t>путем голосования;».</w:t>
            </w:r>
          </w:p>
          <w:p w:rsidR="009B4E71" w:rsidRPr="00071DBF" w:rsidRDefault="009B4E71" w:rsidP="009B4E71">
            <w:pPr>
              <w:widowControl w:val="0"/>
              <w:ind w:firstLine="221"/>
              <w:jc w:val="both"/>
            </w:pPr>
          </w:p>
        </w:tc>
        <w:tc>
          <w:tcPr>
            <w:tcW w:w="2976" w:type="dxa"/>
            <w:gridSpan w:val="2"/>
          </w:tcPr>
          <w:p w:rsidR="009B4E71" w:rsidRPr="00071DBF" w:rsidRDefault="009B4E71" w:rsidP="009B4E71">
            <w:pPr>
              <w:widowControl w:val="0"/>
              <w:ind w:firstLine="219"/>
              <w:jc w:val="both"/>
              <w:rPr>
                <w:b/>
              </w:rPr>
            </w:pPr>
            <w:r w:rsidRPr="00071DBF">
              <w:rPr>
                <w:b/>
              </w:rPr>
              <w:t>Комитет по экономической реформе и региональному развитию</w:t>
            </w:r>
          </w:p>
          <w:p w:rsidR="009B4E71" w:rsidRPr="00071DBF" w:rsidRDefault="009B4E71" w:rsidP="009B4E71">
            <w:pPr>
              <w:widowControl w:val="0"/>
              <w:ind w:firstLine="219"/>
              <w:jc w:val="both"/>
              <w:rPr>
                <w:b/>
              </w:rPr>
            </w:pPr>
            <w:r w:rsidRPr="00071DBF">
              <w:rPr>
                <w:b/>
              </w:rPr>
              <w:t>Депутаты</w:t>
            </w:r>
          </w:p>
          <w:p w:rsidR="009B4E71" w:rsidRPr="00071DBF" w:rsidRDefault="009B4E71" w:rsidP="009B4E71">
            <w:pPr>
              <w:widowControl w:val="0"/>
              <w:ind w:firstLine="219"/>
              <w:jc w:val="both"/>
              <w:rPr>
                <w:b/>
              </w:rPr>
            </w:pPr>
            <w:r w:rsidRPr="00071DBF">
              <w:rPr>
                <w:b/>
              </w:rPr>
              <w:t>Ахметов С.К.</w:t>
            </w:r>
          </w:p>
          <w:p w:rsidR="009B4E71" w:rsidRPr="00071DBF" w:rsidRDefault="009B4E71" w:rsidP="009B4E71">
            <w:pPr>
              <w:widowControl w:val="0"/>
              <w:ind w:firstLine="219"/>
              <w:jc w:val="both"/>
              <w:rPr>
                <w:b/>
              </w:rPr>
            </w:pPr>
            <w:r w:rsidRPr="00071DBF">
              <w:rPr>
                <w:b/>
              </w:rPr>
              <w:t>Каратаев Ф.А.</w:t>
            </w:r>
          </w:p>
          <w:p w:rsidR="009B4E71" w:rsidRPr="00071DBF" w:rsidRDefault="009B4E71" w:rsidP="009B4E71">
            <w:pPr>
              <w:widowControl w:val="0"/>
              <w:ind w:firstLine="219"/>
              <w:jc w:val="both"/>
              <w:rPr>
                <w:b/>
              </w:rPr>
            </w:pPr>
            <w:r w:rsidRPr="00071DBF">
              <w:rPr>
                <w:b/>
              </w:rPr>
              <w:t>Кожахметов А.Т.</w:t>
            </w:r>
          </w:p>
          <w:p w:rsidR="009B4E71" w:rsidRPr="00071DBF" w:rsidRDefault="009B4E71" w:rsidP="009B4E71">
            <w:pPr>
              <w:widowControl w:val="0"/>
              <w:ind w:firstLine="219"/>
              <w:jc w:val="both"/>
              <w:rPr>
                <w:b/>
              </w:rPr>
            </w:pPr>
            <w:r w:rsidRPr="00071DBF">
              <w:rPr>
                <w:b/>
              </w:rPr>
              <w:t>Сабильянов Н.С.</w:t>
            </w:r>
          </w:p>
          <w:p w:rsidR="009B4E71" w:rsidRPr="00071DBF" w:rsidRDefault="009B4E71" w:rsidP="009B4E71">
            <w:pPr>
              <w:widowControl w:val="0"/>
              <w:ind w:firstLine="219"/>
              <w:jc w:val="both"/>
              <w:rPr>
                <w:b/>
              </w:rPr>
            </w:pPr>
            <w:r w:rsidRPr="00071DBF">
              <w:rPr>
                <w:b/>
              </w:rPr>
              <w:t>Тимощенко Ю.Е.</w:t>
            </w:r>
          </w:p>
          <w:p w:rsidR="009B4E71" w:rsidRPr="00071DBF" w:rsidRDefault="009B4E71" w:rsidP="009B4E71">
            <w:pPr>
              <w:widowControl w:val="0"/>
              <w:ind w:firstLine="219"/>
              <w:jc w:val="both"/>
            </w:pPr>
          </w:p>
          <w:p w:rsidR="009B4E71" w:rsidRPr="00071DBF" w:rsidRDefault="009B4E71" w:rsidP="009B4E71">
            <w:pPr>
              <w:widowControl w:val="0"/>
              <w:ind w:firstLine="219"/>
              <w:jc w:val="both"/>
              <w:rPr>
                <w:b/>
                <w:i/>
              </w:rPr>
            </w:pPr>
            <w:r w:rsidRPr="00071DBF">
              <w:t>В целях исключения дублирования с абзацем шестнадцатым подпункта 2) пункта 5 статьи 1 проекта и  приведения в соответствие с нормами законопроекта.</w:t>
            </w:r>
          </w:p>
        </w:tc>
        <w:tc>
          <w:tcPr>
            <w:tcW w:w="1418" w:type="dxa"/>
          </w:tcPr>
          <w:p w:rsidR="009B4E71" w:rsidRPr="00071DBF" w:rsidRDefault="009B4E71" w:rsidP="009B4E71">
            <w:pPr>
              <w:widowControl w:val="0"/>
              <w:jc w:val="center"/>
              <w:rPr>
                <w:b/>
                <w:bCs/>
                <w:lang w:val="kk-KZ"/>
              </w:rPr>
            </w:pPr>
            <w:r w:rsidRPr="00071DBF">
              <w:rPr>
                <w:b/>
                <w:bCs/>
                <w:lang w:val="kk-KZ"/>
              </w:rPr>
              <w:t>Принято</w:t>
            </w:r>
          </w:p>
          <w:p w:rsidR="009B4E71" w:rsidRPr="00071DBF" w:rsidRDefault="009B4E71" w:rsidP="009B4E71">
            <w:pPr>
              <w:widowControl w:val="0"/>
              <w:jc w:val="center"/>
              <w:rPr>
                <w:b/>
                <w:bCs/>
                <w:lang w:val="kk-KZ"/>
              </w:rPr>
            </w:pPr>
          </w:p>
          <w:p w:rsidR="009B4E71" w:rsidRPr="00071DBF" w:rsidRDefault="009B4E71" w:rsidP="009B4E71">
            <w:pPr>
              <w:widowControl w:val="0"/>
              <w:jc w:val="center"/>
              <w:rPr>
                <w:b/>
                <w:bCs/>
                <w:lang w:val="kk-KZ"/>
              </w:rPr>
            </w:pPr>
            <w:r w:rsidRPr="00071DBF">
              <w:rPr>
                <w:b/>
                <w:bCs/>
                <w:lang w:val="kk-KZ"/>
              </w:rPr>
              <w:t xml:space="preserve"> </w:t>
            </w:r>
          </w:p>
        </w:tc>
      </w:tr>
      <w:tr w:rsidR="009B4E71" w:rsidRPr="00071DBF" w:rsidTr="003D71B3">
        <w:tc>
          <w:tcPr>
            <w:tcW w:w="709" w:type="dxa"/>
          </w:tcPr>
          <w:p w:rsidR="009B4E71" w:rsidRPr="00071DBF" w:rsidRDefault="009B4E71" w:rsidP="009B4E71">
            <w:pPr>
              <w:widowControl w:val="0"/>
              <w:numPr>
                <w:ilvl w:val="0"/>
                <w:numId w:val="1"/>
              </w:numPr>
              <w:tabs>
                <w:tab w:val="clear" w:pos="644"/>
                <w:tab w:val="left" w:pos="180"/>
                <w:tab w:val="num" w:pos="360"/>
              </w:tabs>
              <w:ind w:left="0" w:firstLine="0"/>
              <w:jc w:val="center"/>
            </w:pPr>
          </w:p>
        </w:tc>
        <w:tc>
          <w:tcPr>
            <w:tcW w:w="1559" w:type="dxa"/>
            <w:gridSpan w:val="2"/>
          </w:tcPr>
          <w:p w:rsidR="009B4E71" w:rsidRPr="00071DBF" w:rsidRDefault="009B4E71" w:rsidP="009B4E71">
            <w:pPr>
              <w:widowControl w:val="0"/>
              <w:jc w:val="center"/>
            </w:pPr>
            <w:r w:rsidRPr="00071DBF">
              <w:rPr>
                <w:spacing w:val="-6"/>
                <w:lang w:val="kk-KZ"/>
              </w:rPr>
              <w:t xml:space="preserve">Абзац шестнад-цатый подпункта 2) пункта 5 статьи 1 проекта </w:t>
            </w:r>
          </w:p>
          <w:p w:rsidR="009B4E71" w:rsidRPr="00071DBF" w:rsidRDefault="009B4E71" w:rsidP="009B4E71">
            <w:pPr>
              <w:widowControl w:val="0"/>
              <w:jc w:val="center"/>
            </w:pPr>
          </w:p>
          <w:p w:rsidR="009B4E71" w:rsidRPr="00071DBF" w:rsidRDefault="009B4E71" w:rsidP="009B4E71">
            <w:pPr>
              <w:widowControl w:val="0"/>
              <w:jc w:val="center"/>
            </w:pPr>
          </w:p>
          <w:p w:rsidR="009B4E71" w:rsidRPr="00071DBF" w:rsidRDefault="009B4E71" w:rsidP="009B4E71">
            <w:pPr>
              <w:widowControl w:val="0"/>
              <w:jc w:val="center"/>
            </w:pPr>
          </w:p>
          <w:p w:rsidR="009B4E71" w:rsidRPr="00071DBF" w:rsidRDefault="009B4E71" w:rsidP="009B4E71">
            <w:pPr>
              <w:widowControl w:val="0"/>
              <w:ind w:left="-57" w:right="-57"/>
              <w:jc w:val="center"/>
              <w:rPr>
                <w:i/>
              </w:rPr>
            </w:pPr>
            <w:r w:rsidRPr="00071DBF">
              <w:rPr>
                <w:i/>
              </w:rPr>
              <w:t xml:space="preserve">Статья  2 Закона </w:t>
            </w:r>
          </w:p>
          <w:p w:rsidR="009B4E71" w:rsidRPr="00071DBF" w:rsidRDefault="009B4E71" w:rsidP="009B4E71">
            <w:pPr>
              <w:widowControl w:val="0"/>
              <w:jc w:val="center"/>
            </w:pPr>
            <w:r w:rsidRPr="00071DBF">
              <w:rPr>
                <w:i/>
              </w:rPr>
              <w:t xml:space="preserve">РК «О жилищных </w:t>
            </w:r>
            <w:r w:rsidRPr="00071DBF">
              <w:rPr>
                <w:i/>
                <w:spacing w:val="-10"/>
              </w:rPr>
              <w:t>отношениях</w:t>
            </w:r>
            <w:r w:rsidRPr="00071DBF">
              <w:rPr>
                <w:i/>
                <w:spacing w:val="-10"/>
                <w:sz w:val="22"/>
              </w:rPr>
              <w:t>»</w:t>
            </w:r>
          </w:p>
        </w:tc>
        <w:tc>
          <w:tcPr>
            <w:tcW w:w="2835" w:type="dxa"/>
          </w:tcPr>
          <w:p w:rsidR="009B4E71" w:rsidRPr="00071DBF" w:rsidRDefault="009B4E71" w:rsidP="009B4E71">
            <w:pPr>
              <w:widowControl w:val="0"/>
              <w:ind w:firstLine="219"/>
              <w:jc w:val="both"/>
              <w:rPr>
                <w:noProof/>
              </w:rPr>
            </w:pPr>
            <w:r w:rsidRPr="00071DBF">
              <w:rPr>
                <w:noProof/>
              </w:rPr>
              <w:t>Статья 2. Основные понятия, используемые в настоящем Законе</w:t>
            </w:r>
          </w:p>
          <w:p w:rsidR="009B4E71" w:rsidRPr="00071DBF" w:rsidRDefault="009B4E71" w:rsidP="009B4E71">
            <w:pPr>
              <w:widowControl w:val="0"/>
              <w:ind w:firstLine="219"/>
              <w:jc w:val="both"/>
              <w:rPr>
                <w:noProof/>
              </w:rPr>
            </w:pPr>
          </w:p>
          <w:p w:rsidR="009B4E71" w:rsidRPr="00071DBF" w:rsidRDefault="009B4E71" w:rsidP="009B4E71">
            <w:pPr>
              <w:widowControl w:val="0"/>
              <w:ind w:firstLine="219"/>
              <w:jc w:val="both"/>
              <w:rPr>
                <w:noProof/>
              </w:rPr>
            </w:pPr>
            <w:r w:rsidRPr="00071DBF">
              <w:rPr>
                <w:noProof/>
              </w:rPr>
              <w:t xml:space="preserve">В настоящем Законе используются следующие основные понятия: </w:t>
            </w:r>
          </w:p>
          <w:p w:rsidR="009B4E71" w:rsidRPr="00071DBF" w:rsidRDefault="009B4E71" w:rsidP="009B4E71">
            <w:pPr>
              <w:widowControl w:val="0"/>
              <w:ind w:firstLine="219"/>
              <w:jc w:val="both"/>
              <w:rPr>
                <w:noProof/>
              </w:rPr>
            </w:pPr>
            <w:r w:rsidRPr="00071DBF">
              <w:rPr>
                <w:noProof/>
              </w:rPr>
              <w:t>…</w:t>
            </w:r>
          </w:p>
          <w:p w:rsidR="009B4E71" w:rsidRPr="00071DBF" w:rsidRDefault="009B4E71" w:rsidP="009B4E71">
            <w:pPr>
              <w:widowControl w:val="0"/>
              <w:ind w:firstLine="219"/>
              <w:jc w:val="both"/>
              <w:rPr>
                <w:noProof/>
              </w:rPr>
            </w:pPr>
            <w:r w:rsidRPr="00071DBF">
              <w:rPr>
                <w:noProof/>
              </w:rPr>
              <w:t>14) орган управления объектом кондоминиума - физическое или юридическое лицо, осуществляющее функции по управлению объектом кондоминиума;</w:t>
            </w:r>
          </w:p>
          <w:p w:rsidR="009B4E71" w:rsidRPr="00071DBF" w:rsidRDefault="009B4E71" w:rsidP="009B4E71">
            <w:pPr>
              <w:widowControl w:val="0"/>
              <w:ind w:firstLine="219"/>
              <w:jc w:val="both"/>
              <w:rPr>
                <w:noProof/>
              </w:rPr>
            </w:pPr>
          </w:p>
        </w:tc>
        <w:tc>
          <w:tcPr>
            <w:tcW w:w="2977" w:type="dxa"/>
            <w:gridSpan w:val="3"/>
          </w:tcPr>
          <w:p w:rsidR="009B4E71" w:rsidRPr="00071DBF" w:rsidRDefault="009B4E71" w:rsidP="009B4E71">
            <w:pPr>
              <w:widowControl w:val="0"/>
              <w:autoSpaceDE w:val="0"/>
              <w:autoSpaceDN w:val="0"/>
              <w:adjustRightInd w:val="0"/>
              <w:ind w:firstLine="317"/>
              <w:jc w:val="both"/>
            </w:pPr>
            <w:r w:rsidRPr="00071DBF">
              <w:t>2) в статье 2:</w:t>
            </w:r>
          </w:p>
          <w:p w:rsidR="009B4E71" w:rsidRPr="00071DBF" w:rsidRDefault="009B4E71" w:rsidP="009B4E71">
            <w:pPr>
              <w:widowControl w:val="0"/>
              <w:autoSpaceDE w:val="0"/>
              <w:autoSpaceDN w:val="0"/>
              <w:adjustRightInd w:val="0"/>
              <w:ind w:firstLine="317"/>
              <w:jc w:val="both"/>
            </w:pPr>
            <w:r w:rsidRPr="00071DBF">
              <w:t>…</w:t>
            </w:r>
          </w:p>
          <w:p w:rsidR="009B4E71" w:rsidRPr="00071DBF" w:rsidRDefault="009B4E71" w:rsidP="009B4E71">
            <w:pPr>
              <w:widowControl w:val="0"/>
              <w:autoSpaceDE w:val="0"/>
              <w:autoSpaceDN w:val="0"/>
              <w:adjustRightInd w:val="0"/>
              <w:ind w:firstLine="317"/>
              <w:jc w:val="both"/>
            </w:pPr>
            <w:r w:rsidRPr="00071DBF">
              <w:t>подпункты 11), 12), 13) и 14) изложить в следующей редакции:</w:t>
            </w:r>
          </w:p>
          <w:p w:rsidR="009B4E71" w:rsidRPr="00071DBF" w:rsidRDefault="009B4E71" w:rsidP="009B4E71">
            <w:pPr>
              <w:widowControl w:val="0"/>
              <w:autoSpaceDE w:val="0"/>
              <w:autoSpaceDN w:val="0"/>
              <w:adjustRightInd w:val="0"/>
              <w:ind w:firstLine="317"/>
              <w:jc w:val="both"/>
            </w:pPr>
            <w:r w:rsidRPr="00071DBF">
              <w:t>…</w:t>
            </w:r>
          </w:p>
          <w:p w:rsidR="009B4E71" w:rsidRPr="00071DBF" w:rsidRDefault="009B4E71" w:rsidP="009B4E71">
            <w:pPr>
              <w:widowControl w:val="0"/>
              <w:autoSpaceDE w:val="0"/>
              <w:autoSpaceDN w:val="0"/>
              <w:adjustRightInd w:val="0"/>
              <w:ind w:firstLine="317"/>
              <w:jc w:val="both"/>
              <w:rPr>
                <w:b/>
              </w:rPr>
            </w:pPr>
            <w:r w:rsidRPr="00071DBF">
              <w:t>14)</w:t>
            </w:r>
            <w:r w:rsidRPr="00071DBF">
              <w:rPr>
                <w:b/>
              </w:rPr>
              <w:t xml:space="preserve"> высший орган объединения собственников имущества – собрание собственников квартир и нежилых помещений многоквартирного жилого дома, участников объединения собственников имущества;»;</w:t>
            </w:r>
          </w:p>
          <w:p w:rsidR="009B4E71" w:rsidRPr="00071DBF" w:rsidRDefault="009B4E71" w:rsidP="009B4E71">
            <w:pPr>
              <w:widowControl w:val="0"/>
              <w:autoSpaceDE w:val="0"/>
              <w:autoSpaceDN w:val="0"/>
              <w:adjustRightInd w:val="0"/>
              <w:ind w:firstLine="317"/>
              <w:jc w:val="both"/>
            </w:pPr>
          </w:p>
        </w:tc>
        <w:tc>
          <w:tcPr>
            <w:tcW w:w="2977" w:type="dxa"/>
          </w:tcPr>
          <w:p w:rsidR="009B4E71" w:rsidRPr="00071DBF" w:rsidRDefault="009B4E71" w:rsidP="009B4E71">
            <w:pPr>
              <w:tabs>
                <w:tab w:val="right" w:pos="9355"/>
              </w:tabs>
              <w:ind w:firstLine="176"/>
              <w:jc w:val="both"/>
              <w:rPr>
                <w:szCs w:val="20"/>
              </w:rPr>
            </w:pPr>
            <w:r w:rsidRPr="00071DBF">
              <w:rPr>
                <w:szCs w:val="20"/>
              </w:rPr>
              <w:t>Изложить в следующей редакции:</w:t>
            </w:r>
          </w:p>
          <w:p w:rsidR="009B4E71" w:rsidRPr="00071DBF" w:rsidRDefault="009B4E71" w:rsidP="009B4E71">
            <w:pPr>
              <w:widowControl w:val="0"/>
              <w:ind w:firstLine="176"/>
              <w:jc w:val="both"/>
              <w:rPr>
                <w:szCs w:val="20"/>
              </w:rPr>
            </w:pPr>
          </w:p>
          <w:p w:rsidR="009B4E71" w:rsidRPr="00071DBF" w:rsidRDefault="009B4E71" w:rsidP="009B4E71">
            <w:pPr>
              <w:tabs>
                <w:tab w:val="right" w:pos="9355"/>
              </w:tabs>
              <w:ind w:firstLine="176"/>
              <w:jc w:val="both"/>
              <w:rPr>
                <w:b/>
              </w:rPr>
            </w:pPr>
            <w:r w:rsidRPr="00071DBF">
              <w:rPr>
                <w:szCs w:val="20"/>
              </w:rPr>
              <w:t xml:space="preserve">«14) </w:t>
            </w:r>
            <w:r w:rsidRPr="00071DBF">
              <w:rPr>
                <w:b/>
                <w:szCs w:val="20"/>
              </w:rPr>
              <w:t>совет многоквартирного жилого дома (далее – совет дома) – орган управления объектом кондоминиума, избираемый из числа собственников квартир, нежилых помещений;».</w:t>
            </w:r>
            <w:r w:rsidRPr="00071DBF">
              <w:t xml:space="preserve"> </w:t>
            </w:r>
          </w:p>
        </w:tc>
        <w:tc>
          <w:tcPr>
            <w:tcW w:w="2976" w:type="dxa"/>
            <w:gridSpan w:val="2"/>
          </w:tcPr>
          <w:p w:rsidR="009B4E71" w:rsidRPr="00071DBF" w:rsidRDefault="009B4E71" w:rsidP="009B4E71">
            <w:pPr>
              <w:widowControl w:val="0"/>
              <w:ind w:firstLine="219"/>
              <w:jc w:val="both"/>
              <w:rPr>
                <w:b/>
              </w:rPr>
            </w:pPr>
            <w:r w:rsidRPr="00071DBF">
              <w:rPr>
                <w:b/>
              </w:rPr>
              <w:t>Депутаты</w:t>
            </w:r>
          </w:p>
          <w:p w:rsidR="009B4E71" w:rsidRPr="00071DBF" w:rsidRDefault="009B4E71" w:rsidP="009B4E71">
            <w:pPr>
              <w:widowControl w:val="0"/>
              <w:ind w:firstLine="219"/>
              <w:jc w:val="both"/>
              <w:rPr>
                <w:b/>
              </w:rPr>
            </w:pPr>
            <w:r w:rsidRPr="00071DBF">
              <w:rPr>
                <w:b/>
              </w:rPr>
              <w:t>Ахметов С.К.</w:t>
            </w:r>
          </w:p>
          <w:p w:rsidR="009B4E71" w:rsidRPr="00071DBF" w:rsidRDefault="009B4E71" w:rsidP="009B4E71">
            <w:pPr>
              <w:widowControl w:val="0"/>
              <w:ind w:firstLine="219"/>
              <w:jc w:val="both"/>
              <w:rPr>
                <w:b/>
              </w:rPr>
            </w:pPr>
            <w:r w:rsidRPr="00071DBF">
              <w:rPr>
                <w:b/>
              </w:rPr>
              <w:t>Кожахметов А.Т.</w:t>
            </w:r>
          </w:p>
          <w:p w:rsidR="009B4E71" w:rsidRPr="00071DBF" w:rsidRDefault="009B4E71" w:rsidP="009B4E71">
            <w:pPr>
              <w:widowControl w:val="0"/>
              <w:ind w:firstLine="219"/>
              <w:jc w:val="both"/>
              <w:rPr>
                <w:b/>
              </w:rPr>
            </w:pPr>
            <w:r w:rsidRPr="00071DBF">
              <w:rPr>
                <w:b/>
              </w:rPr>
              <w:t>Козлов Е.А.</w:t>
            </w:r>
          </w:p>
          <w:p w:rsidR="009B4E71" w:rsidRPr="00071DBF" w:rsidRDefault="009B4E71" w:rsidP="009B4E71">
            <w:pPr>
              <w:widowControl w:val="0"/>
              <w:ind w:firstLine="219"/>
              <w:jc w:val="both"/>
              <w:rPr>
                <w:b/>
              </w:rPr>
            </w:pPr>
          </w:p>
          <w:p w:rsidR="009B4E71" w:rsidRPr="00071DBF" w:rsidRDefault="009B4E71" w:rsidP="009B4E71">
            <w:pPr>
              <w:widowControl w:val="0"/>
              <w:ind w:firstLine="219"/>
              <w:jc w:val="both"/>
            </w:pPr>
            <w:r w:rsidRPr="00071DBF">
              <w:t>В целях обеспечения эффективного управления общим имуществом объекта кондоминиума предлагается определить понятие «совет дома».</w:t>
            </w:r>
          </w:p>
          <w:p w:rsidR="009B4E71" w:rsidRPr="00071DBF" w:rsidRDefault="009B4E71" w:rsidP="009B4E71">
            <w:pPr>
              <w:widowControl w:val="0"/>
              <w:ind w:firstLine="219"/>
              <w:jc w:val="both"/>
            </w:pPr>
            <w:r w:rsidRPr="00071DBF">
              <w:t>Совет дома будет представлять собой  орган управления объектом кондоминиума и избираться из числа собственников.</w:t>
            </w:r>
          </w:p>
          <w:p w:rsidR="009B4E71" w:rsidRPr="00071DBF" w:rsidRDefault="009B4E71" w:rsidP="009B4E71">
            <w:pPr>
              <w:widowControl w:val="0"/>
              <w:ind w:firstLine="219"/>
              <w:jc w:val="both"/>
            </w:pPr>
            <w:r w:rsidRPr="00071DBF">
              <w:t>Кроме того, исключается дублирование с подпунктом 13) статьи 2 Закона РК «О жилищных отношениях»</w:t>
            </w:r>
          </w:p>
          <w:p w:rsidR="009B4E71" w:rsidRPr="00071DBF" w:rsidRDefault="009B4E71" w:rsidP="009B4E71">
            <w:pPr>
              <w:widowControl w:val="0"/>
              <w:ind w:firstLine="219"/>
              <w:jc w:val="both"/>
              <w:rPr>
                <w:b/>
              </w:rPr>
            </w:pPr>
            <w:r w:rsidRPr="00071DBF">
              <w:t>.</w:t>
            </w:r>
          </w:p>
        </w:tc>
        <w:tc>
          <w:tcPr>
            <w:tcW w:w="1418" w:type="dxa"/>
          </w:tcPr>
          <w:p w:rsidR="009B4E71" w:rsidRPr="00071DBF" w:rsidRDefault="009B4E71" w:rsidP="009B4E71">
            <w:pPr>
              <w:widowControl w:val="0"/>
              <w:ind w:left="-57" w:right="-57"/>
              <w:jc w:val="center"/>
              <w:rPr>
                <w:b/>
                <w:bCs/>
                <w:lang w:val="kk-KZ"/>
              </w:rPr>
            </w:pPr>
            <w:r w:rsidRPr="00071DBF">
              <w:rPr>
                <w:b/>
                <w:bCs/>
                <w:lang w:val="kk-KZ"/>
              </w:rPr>
              <w:t>Принято</w:t>
            </w:r>
          </w:p>
          <w:p w:rsidR="009B4E71" w:rsidRPr="00071DBF" w:rsidRDefault="009B4E71" w:rsidP="009B4E71">
            <w:pPr>
              <w:widowControl w:val="0"/>
              <w:ind w:left="-57" w:right="-57"/>
              <w:jc w:val="center"/>
              <w:rPr>
                <w:b/>
                <w:bCs/>
                <w:lang w:val="kk-KZ"/>
              </w:rPr>
            </w:pPr>
          </w:p>
        </w:tc>
      </w:tr>
      <w:tr w:rsidR="009B4E71" w:rsidRPr="00071DBF" w:rsidTr="003D71B3">
        <w:tc>
          <w:tcPr>
            <w:tcW w:w="709" w:type="dxa"/>
          </w:tcPr>
          <w:p w:rsidR="009B4E71" w:rsidRPr="00071DBF" w:rsidRDefault="009B4E71" w:rsidP="009B4E71">
            <w:pPr>
              <w:widowControl w:val="0"/>
              <w:numPr>
                <w:ilvl w:val="0"/>
                <w:numId w:val="1"/>
              </w:numPr>
              <w:tabs>
                <w:tab w:val="clear" w:pos="644"/>
                <w:tab w:val="left" w:pos="180"/>
                <w:tab w:val="num" w:pos="360"/>
              </w:tabs>
              <w:ind w:left="0" w:firstLine="0"/>
              <w:jc w:val="center"/>
            </w:pPr>
          </w:p>
        </w:tc>
        <w:tc>
          <w:tcPr>
            <w:tcW w:w="1559" w:type="dxa"/>
            <w:gridSpan w:val="2"/>
          </w:tcPr>
          <w:p w:rsidR="009B4E71" w:rsidRPr="00071DBF" w:rsidRDefault="009B4E71" w:rsidP="009B4E71">
            <w:pPr>
              <w:widowControl w:val="0"/>
              <w:jc w:val="center"/>
              <w:rPr>
                <w:spacing w:val="-6"/>
                <w:lang w:val="kk-KZ"/>
              </w:rPr>
            </w:pPr>
            <w:r w:rsidRPr="00071DBF">
              <w:rPr>
                <w:spacing w:val="-6"/>
                <w:lang w:val="kk-KZ"/>
              </w:rPr>
              <w:t xml:space="preserve">Абзацы новые </w:t>
            </w:r>
          </w:p>
          <w:p w:rsidR="009B4E71" w:rsidRPr="00071DBF" w:rsidRDefault="009B4E71" w:rsidP="009B4E71">
            <w:pPr>
              <w:widowControl w:val="0"/>
              <w:jc w:val="center"/>
            </w:pPr>
            <w:r w:rsidRPr="00071DBF">
              <w:rPr>
                <w:spacing w:val="-6"/>
                <w:lang w:val="kk-KZ"/>
              </w:rPr>
              <w:t xml:space="preserve">подпункта 2) пункта 5 статьи 1 проекта </w:t>
            </w:r>
          </w:p>
          <w:p w:rsidR="009B4E71" w:rsidRPr="00071DBF" w:rsidRDefault="009B4E71" w:rsidP="009B4E71">
            <w:pPr>
              <w:widowControl w:val="0"/>
              <w:jc w:val="center"/>
            </w:pPr>
          </w:p>
          <w:p w:rsidR="009B4E71" w:rsidRPr="00071DBF" w:rsidRDefault="009B4E71" w:rsidP="009B4E71">
            <w:pPr>
              <w:widowControl w:val="0"/>
              <w:jc w:val="center"/>
            </w:pPr>
          </w:p>
          <w:p w:rsidR="009B4E71" w:rsidRPr="00071DBF" w:rsidRDefault="009B4E71" w:rsidP="009B4E71">
            <w:pPr>
              <w:widowControl w:val="0"/>
              <w:jc w:val="center"/>
            </w:pPr>
          </w:p>
          <w:p w:rsidR="009B4E71" w:rsidRPr="00071DBF" w:rsidRDefault="009B4E71" w:rsidP="009B4E71">
            <w:pPr>
              <w:widowControl w:val="0"/>
              <w:ind w:left="-57" w:right="-57"/>
              <w:jc w:val="center"/>
              <w:rPr>
                <w:i/>
              </w:rPr>
            </w:pPr>
            <w:r w:rsidRPr="00071DBF">
              <w:rPr>
                <w:i/>
              </w:rPr>
              <w:t xml:space="preserve">Статья  2 </w:t>
            </w:r>
            <w:r w:rsidRPr="00071DBF">
              <w:rPr>
                <w:i/>
              </w:rPr>
              <w:lastRenderedPageBreak/>
              <w:t xml:space="preserve">Закона </w:t>
            </w:r>
          </w:p>
          <w:p w:rsidR="009B4E71" w:rsidRPr="00071DBF" w:rsidRDefault="009B4E71" w:rsidP="009B4E71">
            <w:pPr>
              <w:widowControl w:val="0"/>
              <w:jc w:val="center"/>
              <w:rPr>
                <w:spacing w:val="-6"/>
                <w:lang w:val="kk-KZ"/>
              </w:rPr>
            </w:pPr>
            <w:r w:rsidRPr="00071DBF">
              <w:rPr>
                <w:i/>
              </w:rPr>
              <w:t xml:space="preserve">РК «О жилищных </w:t>
            </w:r>
            <w:r w:rsidRPr="00071DBF">
              <w:rPr>
                <w:i/>
                <w:spacing w:val="-10"/>
              </w:rPr>
              <w:t>отношениях</w:t>
            </w:r>
            <w:r w:rsidRPr="00071DBF">
              <w:rPr>
                <w:i/>
                <w:spacing w:val="-10"/>
                <w:sz w:val="22"/>
              </w:rPr>
              <w:t>»</w:t>
            </w:r>
          </w:p>
          <w:p w:rsidR="009B4E71" w:rsidRPr="00071DBF" w:rsidRDefault="009B4E71" w:rsidP="009B4E71">
            <w:pPr>
              <w:widowControl w:val="0"/>
              <w:jc w:val="center"/>
              <w:rPr>
                <w:spacing w:val="-6"/>
                <w:lang w:val="kk-KZ"/>
              </w:rPr>
            </w:pPr>
          </w:p>
          <w:p w:rsidR="009B4E71" w:rsidRPr="00071DBF" w:rsidRDefault="009B4E71" w:rsidP="009B4E71">
            <w:pPr>
              <w:widowControl w:val="0"/>
              <w:jc w:val="center"/>
              <w:rPr>
                <w:spacing w:val="-6"/>
                <w:lang w:val="kk-KZ"/>
              </w:rPr>
            </w:pPr>
          </w:p>
          <w:p w:rsidR="009B4E71" w:rsidRPr="00071DBF" w:rsidRDefault="009B4E71" w:rsidP="009B4E71">
            <w:pPr>
              <w:widowControl w:val="0"/>
              <w:jc w:val="center"/>
              <w:rPr>
                <w:spacing w:val="-6"/>
                <w:lang w:val="kk-KZ"/>
              </w:rPr>
            </w:pPr>
            <w:r w:rsidRPr="00071DBF">
              <w:rPr>
                <w:spacing w:val="-6"/>
                <w:lang w:val="kk-KZ"/>
              </w:rPr>
              <w:t xml:space="preserve"> </w:t>
            </w:r>
          </w:p>
          <w:p w:rsidR="009B4E71" w:rsidRPr="00071DBF" w:rsidRDefault="009B4E71" w:rsidP="009B4E71">
            <w:pPr>
              <w:widowControl w:val="0"/>
              <w:jc w:val="center"/>
              <w:rPr>
                <w:spacing w:val="-6"/>
                <w:lang w:val="kk-KZ"/>
              </w:rPr>
            </w:pPr>
          </w:p>
          <w:p w:rsidR="009B4E71" w:rsidRPr="00071DBF" w:rsidRDefault="009B4E71" w:rsidP="009B4E71">
            <w:pPr>
              <w:widowControl w:val="0"/>
              <w:jc w:val="center"/>
              <w:rPr>
                <w:spacing w:val="-6"/>
                <w:lang w:val="kk-KZ"/>
              </w:rPr>
            </w:pPr>
          </w:p>
        </w:tc>
        <w:tc>
          <w:tcPr>
            <w:tcW w:w="2835" w:type="dxa"/>
          </w:tcPr>
          <w:p w:rsidR="009B4E71" w:rsidRPr="00071DBF" w:rsidRDefault="009B4E71" w:rsidP="009B4E71">
            <w:pPr>
              <w:widowControl w:val="0"/>
              <w:ind w:firstLine="219"/>
              <w:jc w:val="both"/>
              <w:rPr>
                <w:noProof/>
              </w:rPr>
            </w:pPr>
            <w:r w:rsidRPr="00071DBF">
              <w:rPr>
                <w:noProof/>
              </w:rPr>
              <w:lastRenderedPageBreak/>
              <w:t>Статья 2. Основные понятия, используемые в настоящем Законе</w:t>
            </w:r>
          </w:p>
          <w:p w:rsidR="009B4E71" w:rsidRPr="00071DBF" w:rsidRDefault="009B4E71" w:rsidP="009B4E71">
            <w:pPr>
              <w:widowControl w:val="0"/>
              <w:ind w:firstLine="219"/>
              <w:jc w:val="both"/>
              <w:rPr>
                <w:noProof/>
              </w:rPr>
            </w:pPr>
          </w:p>
          <w:p w:rsidR="009B4E71" w:rsidRPr="00071DBF" w:rsidRDefault="009B4E71" w:rsidP="009B4E71">
            <w:pPr>
              <w:widowControl w:val="0"/>
              <w:ind w:firstLine="219"/>
              <w:jc w:val="both"/>
              <w:rPr>
                <w:noProof/>
              </w:rPr>
            </w:pPr>
            <w:r w:rsidRPr="00071DBF">
              <w:rPr>
                <w:noProof/>
              </w:rPr>
              <w:t xml:space="preserve">В настоящем Законе используются следующие основные понятия: </w:t>
            </w:r>
          </w:p>
          <w:p w:rsidR="009B4E71" w:rsidRPr="00071DBF" w:rsidRDefault="009B4E71" w:rsidP="009B4E71">
            <w:pPr>
              <w:widowControl w:val="0"/>
              <w:ind w:firstLine="219"/>
              <w:jc w:val="both"/>
              <w:rPr>
                <w:noProof/>
              </w:rPr>
            </w:pPr>
            <w:r w:rsidRPr="00071DBF">
              <w:rPr>
                <w:noProof/>
              </w:rPr>
              <w:t>…</w:t>
            </w:r>
          </w:p>
          <w:p w:rsidR="009B4E71" w:rsidRPr="00071DBF" w:rsidRDefault="009B4E71" w:rsidP="009B4E71">
            <w:pPr>
              <w:widowControl w:val="0"/>
              <w:ind w:firstLine="219"/>
              <w:jc w:val="both"/>
              <w:rPr>
                <w:b/>
                <w:noProof/>
              </w:rPr>
            </w:pPr>
            <w:r w:rsidRPr="00071DBF">
              <w:rPr>
                <w:b/>
                <w:noProof/>
              </w:rPr>
              <w:t>Отсутствует.</w:t>
            </w:r>
          </w:p>
        </w:tc>
        <w:tc>
          <w:tcPr>
            <w:tcW w:w="2977" w:type="dxa"/>
            <w:gridSpan w:val="3"/>
          </w:tcPr>
          <w:p w:rsidR="009B4E71" w:rsidRPr="00071DBF" w:rsidRDefault="009B4E71" w:rsidP="009B4E71">
            <w:pPr>
              <w:widowControl w:val="0"/>
              <w:autoSpaceDE w:val="0"/>
              <w:autoSpaceDN w:val="0"/>
              <w:adjustRightInd w:val="0"/>
              <w:ind w:firstLine="317"/>
              <w:jc w:val="both"/>
            </w:pPr>
            <w:r w:rsidRPr="00071DBF">
              <w:t>2) в статье 2:</w:t>
            </w:r>
          </w:p>
          <w:p w:rsidR="009B4E71" w:rsidRPr="00071DBF" w:rsidRDefault="009B4E71" w:rsidP="009B4E71">
            <w:pPr>
              <w:widowControl w:val="0"/>
              <w:autoSpaceDE w:val="0"/>
              <w:autoSpaceDN w:val="0"/>
              <w:adjustRightInd w:val="0"/>
              <w:ind w:firstLine="317"/>
              <w:jc w:val="both"/>
            </w:pPr>
            <w:r w:rsidRPr="00071DBF">
              <w:t>…</w:t>
            </w:r>
          </w:p>
          <w:p w:rsidR="009B4E71" w:rsidRPr="00071DBF" w:rsidRDefault="009B4E71" w:rsidP="009B4E71">
            <w:pPr>
              <w:widowControl w:val="0"/>
              <w:autoSpaceDE w:val="0"/>
              <w:autoSpaceDN w:val="0"/>
              <w:adjustRightInd w:val="0"/>
              <w:ind w:firstLine="317"/>
              <w:jc w:val="both"/>
              <w:rPr>
                <w:b/>
              </w:rPr>
            </w:pPr>
            <w:r w:rsidRPr="00071DBF">
              <w:rPr>
                <w:b/>
              </w:rPr>
              <w:t>Отсутствует</w:t>
            </w:r>
          </w:p>
        </w:tc>
        <w:tc>
          <w:tcPr>
            <w:tcW w:w="2977" w:type="dxa"/>
          </w:tcPr>
          <w:p w:rsidR="009B4E71" w:rsidRPr="00071DBF" w:rsidRDefault="009B4E71" w:rsidP="009B4E71">
            <w:pPr>
              <w:widowControl w:val="0"/>
              <w:autoSpaceDE w:val="0"/>
              <w:autoSpaceDN w:val="0"/>
              <w:adjustRightInd w:val="0"/>
              <w:ind w:firstLine="317"/>
              <w:jc w:val="both"/>
            </w:pPr>
            <w:r w:rsidRPr="00071DBF">
              <w:t>Дополнить абзацами семнадцатым и восемнадцатым (новыми) следующего содержания:</w:t>
            </w:r>
          </w:p>
          <w:p w:rsidR="009B4E71" w:rsidRPr="00071DBF" w:rsidRDefault="009B4E71" w:rsidP="009B4E71">
            <w:pPr>
              <w:ind w:firstLine="317"/>
              <w:jc w:val="both"/>
            </w:pPr>
          </w:p>
          <w:p w:rsidR="009B4E71" w:rsidRPr="00071DBF" w:rsidRDefault="009B4E71" w:rsidP="009B4E71">
            <w:pPr>
              <w:ind w:firstLine="317"/>
              <w:jc w:val="both"/>
              <w:rPr>
                <w:b/>
              </w:rPr>
            </w:pPr>
            <w:r w:rsidRPr="00071DBF">
              <w:rPr>
                <w:b/>
              </w:rPr>
              <w:t xml:space="preserve">«14-1) управление объектом кондоминиума – комплекс мероприятий, направленных на </w:t>
            </w:r>
            <w:r w:rsidRPr="00071DBF">
              <w:rPr>
                <w:b/>
              </w:rPr>
              <w:lastRenderedPageBreak/>
              <w:t>создание безопасных и комфортных условий  проживания (пребывания) собственников квартир, нежилых помещений, надлежащее содержание общего имущества объекта кондоминиума, решение вопросов пользования общим имуществом объекта кондоминиума и предоставление коммунальных услуг;».</w:t>
            </w:r>
          </w:p>
          <w:p w:rsidR="009B4E71" w:rsidRPr="00071DBF" w:rsidRDefault="009B4E71" w:rsidP="009B4E71">
            <w:pPr>
              <w:ind w:firstLine="317"/>
              <w:jc w:val="both"/>
            </w:pPr>
          </w:p>
        </w:tc>
        <w:tc>
          <w:tcPr>
            <w:tcW w:w="2976" w:type="dxa"/>
            <w:gridSpan w:val="2"/>
          </w:tcPr>
          <w:p w:rsidR="009B4E71" w:rsidRPr="00071DBF" w:rsidRDefault="009B4E71" w:rsidP="009B4E71">
            <w:pPr>
              <w:widowControl w:val="0"/>
              <w:ind w:firstLine="219"/>
              <w:jc w:val="both"/>
              <w:rPr>
                <w:b/>
              </w:rPr>
            </w:pPr>
            <w:r w:rsidRPr="00071DBF">
              <w:rPr>
                <w:b/>
              </w:rPr>
              <w:lastRenderedPageBreak/>
              <w:t>Комитет по экономической реформе и региональному развитию</w:t>
            </w:r>
          </w:p>
          <w:p w:rsidR="009B4E71" w:rsidRPr="00071DBF" w:rsidRDefault="009B4E71" w:rsidP="009B4E71">
            <w:pPr>
              <w:widowControl w:val="0"/>
              <w:ind w:firstLine="219"/>
              <w:jc w:val="both"/>
              <w:rPr>
                <w:b/>
              </w:rPr>
            </w:pPr>
            <w:r w:rsidRPr="00071DBF">
              <w:rPr>
                <w:b/>
              </w:rPr>
              <w:t>Депутаты</w:t>
            </w:r>
          </w:p>
          <w:p w:rsidR="009B4E71" w:rsidRPr="00071DBF" w:rsidRDefault="009B4E71" w:rsidP="009B4E71">
            <w:pPr>
              <w:widowControl w:val="0"/>
              <w:ind w:firstLine="219"/>
              <w:jc w:val="both"/>
              <w:rPr>
                <w:b/>
              </w:rPr>
            </w:pPr>
            <w:r w:rsidRPr="00071DBF">
              <w:rPr>
                <w:b/>
              </w:rPr>
              <w:t>Ахметов С.К.</w:t>
            </w:r>
          </w:p>
          <w:p w:rsidR="009B4E71" w:rsidRPr="00071DBF" w:rsidRDefault="009B4E71" w:rsidP="009B4E71">
            <w:pPr>
              <w:widowControl w:val="0"/>
              <w:ind w:firstLine="219"/>
              <w:jc w:val="both"/>
              <w:rPr>
                <w:b/>
              </w:rPr>
            </w:pPr>
            <w:r w:rsidRPr="00071DBF">
              <w:rPr>
                <w:b/>
              </w:rPr>
              <w:t>Айсина М.А.</w:t>
            </w:r>
          </w:p>
          <w:p w:rsidR="009B4E71" w:rsidRPr="00071DBF" w:rsidRDefault="009B4E71" w:rsidP="009B4E71">
            <w:pPr>
              <w:widowControl w:val="0"/>
              <w:ind w:firstLine="219"/>
              <w:jc w:val="both"/>
              <w:rPr>
                <w:b/>
              </w:rPr>
            </w:pPr>
            <w:r w:rsidRPr="00071DBF">
              <w:rPr>
                <w:b/>
              </w:rPr>
              <w:t>Баймаханова Г.А.</w:t>
            </w:r>
          </w:p>
          <w:p w:rsidR="009B4E71" w:rsidRPr="00071DBF" w:rsidRDefault="009B4E71" w:rsidP="009B4E71">
            <w:pPr>
              <w:widowControl w:val="0"/>
              <w:ind w:firstLine="219"/>
              <w:jc w:val="both"/>
              <w:rPr>
                <w:b/>
              </w:rPr>
            </w:pPr>
            <w:r w:rsidRPr="00071DBF">
              <w:rPr>
                <w:b/>
              </w:rPr>
              <w:t>Бопазов М.Д.</w:t>
            </w:r>
          </w:p>
          <w:p w:rsidR="009B4E71" w:rsidRPr="00071DBF" w:rsidRDefault="009B4E71" w:rsidP="009B4E71">
            <w:pPr>
              <w:widowControl w:val="0"/>
              <w:ind w:firstLine="219"/>
              <w:jc w:val="both"/>
              <w:rPr>
                <w:b/>
              </w:rPr>
            </w:pPr>
            <w:r w:rsidRPr="00071DBF">
              <w:rPr>
                <w:b/>
              </w:rPr>
              <w:t>Имашева С.В.</w:t>
            </w:r>
          </w:p>
          <w:p w:rsidR="009B4E71" w:rsidRPr="00071DBF" w:rsidRDefault="009B4E71" w:rsidP="009B4E71">
            <w:pPr>
              <w:widowControl w:val="0"/>
              <w:ind w:firstLine="219"/>
              <w:jc w:val="both"/>
              <w:rPr>
                <w:b/>
              </w:rPr>
            </w:pPr>
            <w:r w:rsidRPr="00071DBF">
              <w:rPr>
                <w:b/>
              </w:rPr>
              <w:lastRenderedPageBreak/>
              <w:t>Казбекова М.А.</w:t>
            </w:r>
          </w:p>
          <w:p w:rsidR="009B4E71" w:rsidRPr="00071DBF" w:rsidRDefault="009B4E71" w:rsidP="009B4E71">
            <w:pPr>
              <w:widowControl w:val="0"/>
              <w:ind w:firstLine="219"/>
              <w:jc w:val="both"/>
              <w:rPr>
                <w:b/>
              </w:rPr>
            </w:pPr>
            <w:r w:rsidRPr="00071DBF">
              <w:rPr>
                <w:b/>
              </w:rPr>
              <w:t>Каратаев Ф.А.</w:t>
            </w:r>
          </w:p>
          <w:p w:rsidR="009B4E71" w:rsidRPr="00071DBF" w:rsidRDefault="009B4E71" w:rsidP="009B4E71">
            <w:pPr>
              <w:widowControl w:val="0"/>
              <w:ind w:firstLine="219"/>
              <w:jc w:val="both"/>
              <w:rPr>
                <w:b/>
              </w:rPr>
            </w:pPr>
            <w:r w:rsidRPr="00071DBF">
              <w:rPr>
                <w:b/>
              </w:rPr>
              <w:t>Кожахметов А.Т.</w:t>
            </w:r>
          </w:p>
          <w:p w:rsidR="009B4E71" w:rsidRPr="00071DBF" w:rsidRDefault="009B4E71" w:rsidP="009B4E71">
            <w:pPr>
              <w:widowControl w:val="0"/>
              <w:ind w:firstLine="219"/>
              <w:jc w:val="both"/>
              <w:rPr>
                <w:b/>
              </w:rPr>
            </w:pPr>
            <w:r w:rsidRPr="00071DBF">
              <w:rPr>
                <w:b/>
              </w:rPr>
              <w:t>Козлов Е.А.</w:t>
            </w:r>
          </w:p>
          <w:p w:rsidR="009B4E71" w:rsidRPr="00071DBF" w:rsidRDefault="009B4E71" w:rsidP="009B4E71">
            <w:pPr>
              <w:widowControl w:val="0"/>
              <w:ind w:firstLine="219"/>
              <w:jc w:val="both"/>
              <w:rPr>
                <w:b/>
              </w:rPr>
            </w:pPr>
            <w:r w:rsidRPr="00071DBF">
              <w:rPr>
                <w:b/>
              </w:rPr>
              <w:t>Олейник В.И.</w:t>
            </w:r>
          </w:p>
          <w:p w:rsidR="009B4E71" w:rsidRPr="00071DBF" w:rsidRDefault="009B4E71" w:rsidP="009B4E71">
            <w:pPr>
              <w:widowControl w:val="0"/>
              <w:ind w:firstLine="219"/>
              <w:jc w:val="both"/>
              <w:rPr>
                <w:b/>
              </w:rPr>
            </w:pPr>
            <w:r w:rsidRPr="00071DBF">
              <w:rPr>
                <w:b/>
              </w:rPr>
              <w:t xml:space="preserve">Оспанов Б.С. </w:t>
            </w:r>
          </w:p>
          <w:p w:rsidR="009B4E71" w:rsidRPr="00071DBF" w:rsidRDefault="009B4E71" w:rsidP="009B4E71">
            <w:pPr>
              <w:widowControl w:val="0"/>
              <w:ind w:firstLine="219"/>
              <w:jc w:val="both"/>
              <w:rPr>
                <w:b/>
              </w:rPr>
            </w:pPr>
            <w:r w:rsidRPr="00071DBF">
              <w:rPr>
                <w:b/>
              </w:rPr>
              <w:t xml:space="preserve">Рау А.П. </w:t>
            </w:r>
          </w:p>
          <w:p w:rsidR="009B4E71" w:rsidRPr="00071DBF" w:rsidRDefault="009B4E71" w:rsidP="009B4E71">
            <w:pPr>
              <w:widowControl w:val="0"/>
              <w:ind w:firstLine="219"/>
              <w:jc w:val="both"/>
              <w:rPr>
                <w:b/>
              </w:rPr>
            </w:pPr>
            <w:r w:rsidRPr="00071DBF">
              <w:rPr>
                <w:b/>
              </w:rPr>
              <w:t>Сабильянов Н.С.</w:t>
            </w:r>
          </w:p>
          <w:p w:rsidR="009B4E71" w:rsidRPr="00071DBF" w:rsidRDefault="009B4E71" w:rsidP="009B4E71">
            <w:pPr>
              <w:widowControl w:val="0"/>
              <w:ind w:firstLine="219"/>
              <w:jc w:val="both"/>
              <w:rPr>
                <w:b/>
              </w:rPr>
            </w:pPr>
            <w:r w:rsidRPr="00071DBF">
              <w:rPr>
                <w:b/>
              </w:rPr>
              <w:t xml:space="preserve">Суслов А.В. </w:t>
            </w:r>
          </w:p>
          <w:p w:rsidR="009B4E71" w:rsidRPr="00071DBF" w:rsidRDefault="009B4E71" w:rsidP="009B4E71">
            <w:pPr>
              <w:widowControl w:val="0"/>
              <w:ind w:firstLine="219"/>
              <w:jc w:val="both"/>
              <w:rPr>
                <w:b/>
              </w:rPr>
            </w:pPr>
            <w:r w:rsidRPr="00071DBF">
              <w:rPr>
                <w:b/>
              </w:rPr>
              <w:t>Тимощенко Ю.Е.</w:t>
            </w:r>
          </w:p>
          <w:p w:rsidR="009B4E71" w:rsidRPr="00071DBF" w:rsidRDefault="009B4E71" w:rsidP="009B4E71">
            <w:pPr>
              <w:widowControl w:val="0"/>
              <w:ind w:firstLine="219"/>
              <w:jc w:val="both"/>
              <w:rPr>
                <w:b/>
              </w:rPr>
            </w:pPr>
          </w:p>
          <w:p w:rsidR="009B4E71" w:rsidRPr="00071DBF" w:rsidRDefault="009B4E71" w:rsidP="009B4E71">
            <w:pPr>
              <w:widowControl w:val="0"/>
              <w:ind w:firstLine="219"/>
              <w:jc w:val="both"/>
            </w:pPr>
            <w:r w:rsidRPr="00071DBF">
              <w:t>В целях конкретизации понятия, уточнения и определения мероприятий по управлению объектом кондоминиума и приведения в соответствие с абзацем восемнадцатым  подпункта 2) пункта 5 статьи 1 законопроекта.</w:t>
            </w:r>
          </w:p>
          <w:p w:rsidR="009B4E71" w:rsidRPr="00071DBF" w:rsidRDefault="009B4E71" w:rsidP="009B4E71">
            <w:pPr>
              <w:widowControl w:val="0"/>
              <w:ind w:firstLine="219"/>
              <w:jc w:val="both"/>
              <w:rPr>
                <w:b/>
              </w:rPr>
            </w:pPr>
          </w:p>
        </w:tc>
        <w:tc>
          <w:tcPr>
            <w:tcW w:w="1418" w:type="dxa"/>
          </w:tcPr>
          <w:p w:rsidR="009B4E71" w:rsidRPr="00071DBF" w:rsidRDefault="009B4E71" w:rsidP="009B4E71">
            <w:pPr>
              <w:jc w:val="center"/>
              <w:rPr>
                <w:b/>
                <w:bCs/>
                <w:lang w:val="kk-KZ"/>
              </w:rPr>
            </w:pPr>
            <w:r w:rsidRPr="00071DBF">
              <w:rPr>
                <w:b/>
                <w:bCs/>
                <w:lang w:val="kk-KZ"/>
              </w:rPr>
              <w:lastRenderedPageBreak/>
              <w:t xml:space="preserve">Принято </w:t>
            </w:r>
          </w:p>
        </w:tc>
      </w:tr>
      <w:tr w:rsidR="009B4E71" w:rsidRPr="00071DBF" w:rsidTr="003D71B3">
        <w:tc>
          <w:tcPr>
            <w:tcW w:w="709" w:type="dxa"/>
          </w:tcPr>
          <w:p w:rsidR="009B4E71" w:rsidRPr="00071DBF" w:rsidRDefault="009B4E71" w:rsidP="009B4E71">
            <w:pPr>
              <w:widowControl w:val="0"/>
              <w:numPr>
                <w:ilvl w:val="0"/>
                <w:numId w:val="1"/>
              </w:numPr>
              <w:tabs>
                <w:tab w:val="clear" w:pos="644"/>
                <w:tab w:val="left" w:pos="180"/>
                <w:tab w:val="num" w:pos="360"/>
              </w:tabs>
              <w:ind w:left="0" w:firstLine="0"/>
              <w:jc w:val="center"/>
            </w:pPr>
          </w:p>
        </w:tc>
        <w:tc>
          <w:tcPr>
            <w:tcW w:w="1559" w:type="dxa"/>
            <w:gridSpan w:val="2"/>
          </w:tcPr>
          <w:p w:rsidR="009B4E71" w:rsidRPr="00071DBF" w:rsidRDefault="009B4E71" w:rsidP="009B4E71">
            <w:pPr>
              <w:widowControl w:val="0"/>
              <w:jc w:val="center"/>
              <w:rPr>
                <w:spacing w:val="-6"/>
                <w:lang w:val="kk-KZ"/>
              </w:rPr>
            </w:pPr>
            <w:r w:rsidRPr="00071DBF">
              <w:rPr>
                <w:spacing w:val="-6"/>
                <w:lang w:val="kk-KZ"/>
              </w:rPr>
              <w:t>Абзацы</w:t>
            </w:r>
          </w:p>
          <w:p w:rsidR="009B4E71" w:rsidRPr="00071DBF" w:rsidRDefault="009B4E71" w:rsidP="009B4E71">
            <w:pPr>
              <w:widowControl w:val="0"/>
              <w:jc w:val="center"/>
              <w:rPr>
                <w:spacing w:val="-6"/>
                <w:lang w:val="kk-KZ"/>
              </w:rPr>
            </w:pPr>
            <w:r w:rsidRPr="00071DBF">
              <w:rPr>
                <w:spacing w:val="-6"/>
                <w:lang w:val="kk-KZ"/>
              </w:rPr>
              <w:t>новые</w:t>
            </w:r>
          </w:p>
          <w:p w:rsidR="009B4E71" w:rsidRPr="00071DBF" w:rsidRDefault="009B4E71" w:rsidP="009B4E71">
            <w:pPr>
              <w:widowControl w:val="0"/>
              <w:jc w:val="center"/>
            </w:pPr>
            <w:r w:rsidRPr="00071DBF">
              <w:rPr>
                <w:spacing w:val="-6"/>
                <w:lang w:val="kk-KZ"/>
              </w:rPr>
              <w:t xml:space="preserve">подпункта 2) пункта 5 статьи 1 проекта </w:t>
            </w:r>
          </w:p>
          <w:p w:rsidR="009B4E71" w:rsidRPr="00071DBF" w:rsidRDefault="009B4E71" w:rsidP="009B4E71">
            <w:pPr>
              <w:widowControl w:val="0"/>
              <w:jc w:val="center"/>
            </w:pPr>
          </w:p>
          <w:p w:rsidR="009B4E71" w:rsidRPr="00071DBF" w:rsidRDefault="009B4E71" w:rsidP="009B4E71">
            <w:pPr>
              <w:widowControl w:val="0"/>
              <w:jc w:val="center"/>
            </w:pPr>
          </w:p>
          <w:p w:rsidR="009B4E71" w:rsidRPr="00071DBF" w:rsidRDefault="009B4E71" w:rsidP="009B4E71">
            <w:pPr>
              <w:widowControl w:val="0"/>
              <w:jc w:val="center"/>
            </w:pPr>
          </w:p>
          <w:p w:rsidR="00290CB8" w:rsidRPr="00071DBF" w:rsidRDefault="009B4E71" w:rsidP="00290CB8">
            <w:pPr>
              <w:widowControl w:val="0"/>
              <w:ind w:left="-57" w:right="-57"/>
              <w:jc w:val="center"/>
              <w:rPr>
                <w:i/>
              </w:rPr>
            </w:pPr>
            <w:r w:rsidRPr="00071DBF">
              <w:rPr>
                <w:i/>
              </w:rPr>
              <w:t xml:space="preserve">Статья  2 </w:t>
            </w:r>
            <w:r w:rsidR="00290CB8" w:rsidRPr="00071DBF">
              <w:rPr>
                <w:i/>
              </w:rPr>
              <w:t xml:space="preserve">Закона </w:t>
            </w:r>
          </w:p>
          <w:p w:rsidR="00290CB8" w:rsidRPr="00071DBF" w:rsidRDefault="00290CB8" w:rsidP="00290CB8">
            <w:pPr>
              <w:widowControl w:val="0"/>
              <w:jc w:val="center"/>
              <w:rPr>
                <w:i/>
                <w:spacing w:val="-10"/>
              </w:rPr>
            </w:pPr>
            <w:r w:rsidRPr="00071DBF">
              <w:rPr>
                <w:i/>
              </w:rPr>
              <w:t xml:space="preserve">РК «О жилищных </w:t>
            </w:r>
            <w:r w:rsidRPr="00071DBF">
              <w:rPr>
                <w:i/>
                <w:spacing w:val="-10"/>
              </w:rPr>
              <w:lastRenderedPageBreak/>
              <w:t>отношениях»</w:t>
            </w:r>
          </w:p>
          <w:p w:rsidR="009B4E71" w:rsidRPr="00071DBF" w:rsidRDefault="009B4E71" w:rsidP="009B4E71">
            <w:pPr>
              <w:widowControl w:val="0"/>
              <w:jc w:val="center"/>
              <w:rPr>
                <w:spacing w:val="-6"/>
                <w:lang w:val="kk-KZ"/>
              </w:rPr>
            </w:pPr>
          </w:p>
          <w:p w:rsidR="009B4E71" w:rsidRPr="00071DBF" w:rsidRDefault="009B4E71" w:rsidP="009B4E71">
            <w:pPr>
              <w:widowControl w:val="0"/>
              <w:jc w:val="center"/>
              <w:rPr>
                <w:spacing w:val="-6"/>
                <w:lang w:val="kk-KZ"/>
              </w:rPr>
            </w:pPr>
          </w:p>
          <w:p w:rsidR="009B4E71" w:rsidRPr="00071DBF" w:rsidRDefault="009B4E71" w:rsidP="009B4E71">
            <w:pPr>
              <w:widowControl w:val="0"/>
              <w:jc w:val="center"/>
              <w:rPr>
                <w:spacing w:val="-6"/>
                <w:lang w:val="kk-KZ"/>
              </w:rPr>
            </w:pPr>
          </w:p>
        </w:tc>
        <w:tc>
          <w:tcPr>
            <w:tcW w:w="2835" w:type="dxa"/>
          </w:tcPr>
          <w:p w:rsidR="009B4E71" w:rsidRPr="00071DBF" w:rsidRDefault="009B4E71" w:rsidP="009B4E71">
            <w:pPr>
              <w:widowControl w:val="0"/>
              <w:ind w:firstLine="219"/>
              <w:jc w:val="both"/>
              <w:rPr>
                <w:noProof/>
              </w:rPr>
            </w:pPr>
            <w:r w:rsidRPr="00071DBF">
              <w:rPr>
                <w:noProof/>
              </w:rPr>
              <w:lastRenderedPageBreak/>
              <w:t>Статья 2. Основные понятия, используемые в настоящем Законе</w:t>
            </w:r>
          </w:p>
          <w:p w:rsidR="009B4E71" w:rsidRPr="00071DBF" w:rsidRDefault="009B4E71" w:rsidP="009B4E71">
            <w:pPr>
              <w:widowControl w:val="0"/>
              <w:ind w:firstLine="219"/>
              <w:jc w:val="both"/>
              <w:rPr>
                <w:noProof/>
              </w:rPr>
            </w:pPr>
          </w:p>
          <w:p w:rsidR="009B4E71" w:rsidRPr="00071DBF" w:rsidRDefault="009B4E71" w:rsidP="009B4E71">
            <w:pPr>
              <w:widowControl w:val="0"/>
              <w:ind w:firstLine="219"/>
              <w:jc w:val="both"/>
              <w:rPr>
                <w:noProof/>
              </w:rPr>
            </w:pPr>
            <w:r w:rsidRPr="00071DBF">
              <w:rPr>
                <w:noProof/>
              </w:rPr>
              <w:t xml:space="preserve">В настоящем Законе используются следующие основные понятия: </w:t>
            </w:r>
          </w:p>
          <w:p w:rsidR="009B4E71" w:rsidRPr="00071DBF" w:rsidRDefault="009B4E71" w:rsidP="009B4E71">
            <w:pPr>
              <w:widowControl w:val="0"/>
              <w:ind w:firstLine="219"/>
              <w:jc w:val="both"/>
              <w:rPr>
                <w:noProof/>
              </w:rPr>
            </w:pPr>
            <w:r w:rsidRPr="00071DBF">
              <w:rPr>
                <w:noProof/>
              </w:rPr>
              <w:t>…</w:t>
            </w:r>
          </w:p>
          <w:p w:rsidR="009B4E71" w:rsidRPr="00071DBF" w:rsidRDefault="009B4E71" w:rsidP="009B4E71">
            <w:pPr>
              <w:widowControl w:val="0"/>
              <w:ind w:firstLine="219"/>
              <w:jc w:val="both"/>
              <w:rPr>
                <w:noProof/>
              </w:rPr>
            </w:pPr>
            <w:r w:rsidRPr="00071DBF">
              <w:rPr>
                <w:noProof/>
              </w:rPr>
              <w:t xml:space="preserve">15) содержание объекта кондоминиума - </w:t>
            </w:r>
            <w:r w:rsidRPr="00071DBF">
              <w:rPr>
                <w:b/>
                <w:noProof/>
              </w:rPr>
              <w:t xml:space="preserve">совокупность организационных и </w:t>
            </w:r>
            <w:r w:rsidRPr="00071DBF">
              <w:rPr>
                <w:b/>
                <w:noProof/>
              </w:rPr>
              <w:lastRenderedPageBreak/>
              <w:t>технических мероприятий, реализуемых субъектом сервисной деятельности в соответствии с договором, заключаемым с органом управления объектом кондоминиума;</w:t>
            </w:r>
          </w:p>
          <w:p w:rsidR="009B4E71" w:rsidRPr="00071DBF" w:rsidRDefault="009B4E71" w:rsidP="009B4E71">
            <w:pPr>
              <w:widowControl w:val="0"/>
              <w:ind w:firstLine="219"/>
              <w:jc w:val="both"/>
              <w:rPr>
                <w:noProof/>
              </w:rPr>
            </w:pPr>
          </w:p>
        </w:tc>
        <w:tc>
          <w:tcPr>
            <w:tcW w:w="2977" w:type="dxa"/>
            <w:gridSpan w:val="3"/>
          </w:tcPr>
          <w:p w:rsidR="009B4E71" w:rsidRPr="00071DBF" w:rsidRDefault="009B4E71" w:rsidP="009B4E71">
            <w:pPr>
              <w:widowControl w:val="0"/>
              <w:autoSpaceDE w:val="0"/>
              <w:autoSpaceDN w:val="0"/>
              <w:adjustRightInd w:val="0"/>
              <w:ind w:firstLine="317"/>
              <w:jc w:val="both"/>
            </w:pPr>
            <w:r w:rsidRPr="00071DBF">
              <w:lastRenderedPageBreak/>
              <w:t>2) в статье 2:</w:t>
            </w:r>
          </w:p>
          <w:p w:rsidR="009B4E71" w:rsidRPr="00071DBF" w:rsidRDefault="009B4E71" w:rsidP="009B4E71">
            <w:pPr>
              <w:widowControl w:val="0"/>
              <w:autoSpaceDE w:val="0"/>
              <w:autoSpaceDN w:val="0"/>
              <w:adjustRightInd w:val="0"/>
              <w:ind w:firstLine="317"/>
              <w:jc w:val="both"/>
            </w:pPr>
            <w:r w:rsidRPr="00071DBF">
              <w:t>…</w:t>
            </w:r>
          </w:p>
          <w:p w:rsidR="009B4E71" w:rsidRPr="00071DBF" w:rsidRDefault="009B4E71" w:rsidP="009B4E71">
            <w:pPr>
              <w:widowControl w:val="0"/>
              <w:autoSpaceDE w:val="0"/>
              <w:autoSpaceDN w:val="0"/>
              <w:adjustRightInd w:val="0"/>
              <w:ind w:firstLine="317"/>
              <w:jc w:val="both"/>
              <w:rPr>
                <w:b/>
              </w:rPr>
            </w:pPr>
            <w:r w:rsidRPr="00071DBF">
              <w:rPr>
                <w:b/>
              </w:rPr>
              <w:t>Отсутствует.</w:t>
            </w:r>
          </w:p>
        </w:tc>
        <w:tc>
          <w:tcPr>
            <w:tcW w:w="2977" w:type="dxa"/>
          </w:tcPr>
          <w:p w:rsidR="009B4E71" w:rsidRPr="00071DBF" w:rsidRDefault="009B4E71" w:rsidP="009B4E71">
            <w:pPr>
              <w:widowControl w:val="0"/>
              <w:autoSpaceDE w:val="0"/>
              <w:autoSpaceDN w:val="0"/>
              <w:adjustRightInd w:val="0"/>
              <w:ind w:firstLine="317"/>
              <w:jc w:val="both"/>
            </w:pPr>
            <w:r w:rsidRPr="00071DBF">
              <w:t>Дополнить абзацами девятнадцатым и двадцатым (новыми) следующего содержания:</w:t>
            </w:r>
          </w:p>
          <w:p w:rsidR="009B4E71" w:rsidRPr="00071DBF" w:rsidRDefault="009B4E71" w:rsidP="009B4E71">
            <w:pPr>
              <w:widowControl w:val="0"/>
              <w:autoSpaceDE w:val="0"/>
              <w:autoSpaceDN w:val="0"/>
              <w:adjustRightInd w:val="0"/>
              <w:ind w:firstLine="317"/>
              <w:jc w:val="both"/>
            </w:pPr>
          </w:p>
          <w:p w:rsidR="009B4E71" w:rsidRPr="00071DBF" w:rsidRDefault="009B4E71" w:rsidP="009B4E71">
            <w:pPr>
              <w:ind w:firstLine="317"/>
              <w:jc w:val="both"/>
              <w:rPr>
                <w:b/>
              </w:rPr>
            </w:pPr>
            <w:r w:rsidRPr="00071DBF">
              <w:t xml:space="preserve">«15) содержание </w:t>
            </w:r>
            <w:r w:rsidRPr="00071DBF">
              <w:rPr>
                <w:b/>
              </w:rPr>
              <w:t>общего имущества</w:t>
            </w:r>
            <w:r w:rsidRPr="00071DBF">
              <w:t xml:space="preserve"> объекта кондоминиума – </w:t>
            </w:r>
            <w:r w:rsidRPr="00071DBF">
              <w:rPr>
                <w:b/>
              </w:rPr>
              <w:t xml:space="preserve">комплекс работ или услуг по технической эксплуатации, санитарному содержанию и текущему </w:t>
            </w:r>
            <w:r w:rsidRPr="00071DBF">
              <w:rPr>
                <w:b/>
              </w:rPr>
              <w:lastRenderedPageBreak/>
              <w:t>ремонту общего имущества объекта кондоминиума;».</w:t>
            </w:r>
          </w:p>
          <w:p w:rsidR="009B4E71" w:rsidRPr="00071DBF" w:rsidRDefault="009B4E71" w:rsidP="009B4E71">
            <w:pPr>
              <w:ind w:firstLine="317"/>
              <w:jc w:val="both"/>
              <w:rPr>
                <w:b/>
              </w:rPr>
            </w:pPr>
          </w:p>
          <w:p w:rsidR="009B4E71" w:rsidRPr="00071DBF" w:rsidRDefault="009B4E71" w:rsidP="009B4E71">
            <w:pPr>
              <w:ind w:firstLine="317"/>
              <w:jc w:val="both"/>
            </w:pPr>
          </w:p>
        </w:tc>
        <w:tc>
          <w:tcPr>
            <w:tcW w:w="2976" w:type="dxa"/>
            <w:gridSpan w:val="2"/>
          </w:tcPr>
          <w:p w:rsidR="009B4E71" w:rsidRPr="00071DBF" w:rsidRDefault="009B4E71" w:rsidP="009B4E71">
            <w:pPr>
              <w:widowControl w:val="0"/>
              <w:ind w:firstLine="219"/>
              <w:jc w:val="both"/>
              <w:rPr>
                <w:b/>
              </w:rPr>
            </w:pPr>
            <w:r w:rsidRPr="00071DBF">
              <w:rPr>
                <w:b/>
              </w:rPr>
              <w:lastRenderedPageBreak/>
              <w:t>Комитет по экономической реформе и региональному развитию</w:t>
            </w:r>
          </w:p>
          <w:p w:rsidR="009B4E71" w:rsidRPr="00071DBF" w:rsidRDefault="009B4E71" w:rsidP="009B4E71">
            <w:pPr>
              <w:widowControl w:val="0"/>
              <w:ind w:firstLine="219"/>
              <w:jc w:val="both"/>
              <w:rPr>
                <w:b/>
              </w:rPr>
            </w:pPr>
            <w:r w:rsidRPr="00071DBF">
              <w:rPr>
                <w:b/>
              </w:rPr>
              <w:t>Депутаты</w:t>
            </w:r>
          </w:p>
          <w:p w:rsidR="009B4E71" w:rsidRPr="00071DBF" w:rsidRDefault="009B4E71" w:rsidP="009B4E71">
            <w:pPr>
              <w:widowControl w:val="0"/>
              <w:ind w:firstLine="219"/>
              <w:jc w:val="both"/>
              <w:rPr>
                <w:b/>
              </w:rPr>
            </w:pPr>
            <w:r w:rsidRPr="00071DBF">
              <w:rPr>
                <w:b/>
              </w:rPr>
              <w:t>Ахметов С.К.</w:t>
            </w:r>
          </w:p>
          <w:p w:rsidR="009B4E71" w:rsidRPr="00071DBF" w:rsidRDefault="009B4E71" w:rsidP="009B4E71">
            <w:pPr>
              <w:widowControl w:val="0"/>
              <w:ind w:firstLine="219"/>
              <w:jc w:val="both"/>
              <w:rPr>
                <w:b/>
              </w:rPr>
            </w:pPr>
            <w:r w:rsidRPr="00071DBF">
              <w:rPr>
                <w:b/>
              </w:rPr>
              <w:t>Айсина М.А.</w:t>
            </w:r>
          </w:p>
          <w:p w:rsidR="009B4E71" w:rsidRPr="00071DBF" w:rsidRDefault="009B4E71" w:rsidP="009B4E71">
            <w:pPr>
              <w:widowControl w:val="0"/>
              <w:ind w:firstLine="219"/>
              <w:jc w:val="both"/>
              <w:rPr>
                <w:b/>
              </w:rPr>
            </w:pPr>
            <w:r w:rsidRPr="00071DBF">
              <w:rPr>
                <w:b/>
              </w:rPr>
              <w:t>Баймаханова Г.А.</w:t>
            </w:r>
          </w:p>
          <w:p w:rsidR="009B4E71" w:rsidRPr="00071DBF" w:rsidRDefault="009B4E71" w:rsidP="009B4E71">
            <w:pPr>
              <w:widowControl w:val="0"/>
              <w:ind w:firstLine="219"/>
              <w:jc w:val="both"/>
              <w:rPr>
                <w:b/>
              </w:rPr>
            </w:pPr>
            <w:r w:rsidRPr="00071DBF">
              <w:rPr>
                <w:b/>
              </w:rPr>
              <w:t>Бопазов М.Д.</w:t>
            </w:r>
          </w:p>
          <w:p w:rsidR="009B4E71" w:rsidRPr="00071DBF" w:rsidRDefault="009B4E71" w:rsidP="009B4E71">
            <w:pPr>
              <w:widowControl w:val="0"/>
              <w:ind w:firstLine="219"/>
              <w:jc w:val="both"/>
              <w:rPr>
                <w:b/>
              </w:rPr>
            </w:pPr>
            <w:r w:rsidRPr="00071DBF">
              <w:rPr>
                <w:b/>
              </w:rPr>
              <w:t>Имашева С.В.</w:t>
            </w:r>
          </w:p>
          <w:p w:rsidR="009B4E71" w:rsidRPr="00071DBF" w:rsidRDefault="009B4E71" w:rsidP="009B4E71">
            <w:pPr>
              <w:widowControl w:val="0"/>
              <w:ind w:firstLine="219"/>
              <w:jc w:val="both"/>
              <w:rPr>
                <w:b/>
              </w:rPr>
            </w:pPr>
            <w:r w:rsidRPr="00071DBF">
              <w:rPr>
                <w:b/>
              </w:rPr>
              <w:t>Казбекова М.А.</w:t>
            </w:r>
          </w:p>
          <w:p w:rsidR="009B4E71" w:rsidRPr="00071DBF" w:rsidRDefault="009B4E71" w:rsidP="009B4E71">
            <w:pPr>
              <w:widowControl w:val="0"/>
              <w:ind w:firstLine="219"/>
              <w:jc w:val="both"/>
              <w:rPr>
                <w:b/>
              </w:rPr>
            </w:pPr>
            <w:r w:rsidRPr="00071DBF">
              <w:rPr>
                <w:b/>
              </w:rPr>
              <w:t>Каратаев Ф.А.</w:t>
            </w:r>
          </w:p>
          <w:p w:rsidR="009B4E71" w:rsidRPr="00071DBF" w:rsidRDefault="009B4E71" w:rsidP="009B4E71">
            <w:pPr>
              <w:widowControl w:val="0"/>
              <w:ind w:firstLine="219"/>
              <w:jc w:val="both"/>
              <w:rPr>
                <w:b/>
              </w:rPr>
            </w:pPr>
            <w:r w:rsidRPr="00071DBF">
              <w:rPr>
                <w:b/>
              </w:rPr>
              <w:t>Кожахметов А.Т.</w:t>
            </w:r>
          </w:p>
          <w:p w:rsidR="009B4E71" w:rsidRPr="00071DBF" w:rsidRDefault="009B4E71" w:rsidP="009B4E71">
            <w:pPr>
              <w:widowControl w:val="0"/>
              <w:ind w:firstLine="219"/>
              <w:jc w:val="both"/>
              <w:rPr>
                <w:b/>
              </w:rPr>
            </w:pPr>
            <w:r w:rsidRPr="00071DBF">
              <w:rPr>
                <w:b/>
              </w:rPr>
              <w:lastRenderedPageBreak/>
              <w:t>Козлов Е.А.</w:t>
            </w:r>
          </w:p>
          <w:p w:rsidR="009B4E71" w:rsidRPr="00071DBF" w:rsidRDefault="009B4E71" w:rsidP="009B4E71">
            <w:pPr>
              <w:widowControl w:val="0"/>
              <w:ind w:firstLine="219"/>
              <w:jc w:val="both"/>
              <w:rPr>
                <w:b/>
              </w:rPr>
            </w:pPr>
            <w:r w:rsidRPr="00071DBF">
              <w:rPr>
                <w:b/>
              </w:rPr>
              <w:t>Олейник В.И.</w:t>
            </w:r>
          </w:p>
          <w:p w:rsidR="009B4E71" w:rsidRPr="00071DBF" w:rsidRDefault="009B4E71" w:rsidP="009B4E71">
            <w:pPr>
              <w:widowControl w:val="0"/>
              <w:ind w:firstLine="219"/>
              <w:jc w:val="both"/>
              <w:rPr>
                <w:b/>
              </w:rPr>
            </w:pPr>
            <w:r w:rsidRPr="00071DBF">
              <w:rPr>
                <w:b/>
              </w:rPr>
              <w:t xml:space="preserve">Оспанов Б.С. </w:t>
            </w:r>
          </w:p>
          <w:p w:rsidR="009B4E71" w:rsidRPr="00071DBF" w:rsidRDefault="009B4E71" w:rsidP="009B4E71">
            <w:pPr>
              <w:widowControl w:val="0"/>
              <w:ind w:firstLine="219"/>
              <w:jc w:val="both"/>
              <w:rPr>
                <w:b/>
              </w:rPr>
            </w:pPr>
            <w:r w:rsidRPr="00071DBF">
              <w:rPr>
                <w:b/>
              </w:rPr>
              <w:t xml:space="preserve">Рау А.П. </w:t>
            </w:r>
          </w:p>
          <w:p w:rsidR="009B4E71" w:rsidRPr="00071DBF" w:rsidRDefault="009B4E71" w:rsidP="009B4E71">
            <w:pPr>
              <w:widowControl w:val="0"/>
              <w:ind w:firstLine="219"/>
              <w:jc w:val="both"/>
              <w:rPr>
                <w:b/>
              </w:rPr>
            </w:pPr>
            <w:r w:rsidRPr="00071DBF">
              <w:rPr>
                <w:b/>
              </w:rPr>
              <w:t>Сабильянов Н.С.</w:t>
            </w:r>
          </w:p>
          <w:p w:rsidR="009B4E71" w:rsidRPr="00071DBF" w:rsidRDefault="009B4E71" w:rsidP="009B4E71">
            <w:pPr>
              <w:widowControl w:val="0"/>
              <w:ind w:firstLine="219"/>
              <w:jc w:val="both"/>
              <w:rPr>
                <w:b/>
              </w:rPr>
            </w:pPr>
            <w:r w:rsidRPr="00071DBF">
              <w:rPr>
                <w:b/>
              </w:rPr>
              <w:t xml:space="preserve">Суслов А.В. </w:t>
            </w:r>
          </w:p>
          <w:p w:rsidR="009B4E71" w:rsidRPr="00071DBF" w:rsidRDefault="009B4E71" w:rsidP="009B4E71">
            <w:pPr>
              <w:widowControl w:val="0"/>
              <w:ind w:firstLine="219"/>
              <w:jc w:val="both"/>
              <w:rPr>
                <w:b/>
              </w:rPr>
            </w:pPr>
            <w:r w:rsidRPr="00071DBF">
              <w:rPr>
                <w:b/>
              </w:rPr>
              <w:t>Тимощенко Ю.Е.</w:t>
            </w:r>
          </w:p>
          <w:p w:rsidR="009B4E71" w:rsidRPr="00071DBF" w:rsidRDefault="009B4E71" w:rsidP="009B4E71">
            <w:pPr>
              <w:widowControl w:val="0"/>
              <w:ind w:firstLine="219"/>
              <w:jc w:val="both"/>
            </w:pPr>
          </w:p>
          <w:p w:rsidR="009B4E71" w:rsidRPr="00071DBF" w:rsidRDefault="009B4E71" w:rsidP="009B4E71">
            <w:pPr>
              <w:widowControl w:val="0"/>
              <w:ind w:firstLine="219"/>
              <w:jc w:val="both"/>
            </w:pPr>
            <w:r w:rsidRPr="00071DBF">
              <w:t>В целях конкретизации понятия, уточнения и определения работ (услуг) по содержанию объекта кондоминиума и приведения в соответствие с абзацем восемнадцатым  подпункта 2) пункта 5 статьи 1 законопроекта.</w:t>
            </w:r>
          </w:p>
          <w:p w:rsidR="009B4E71" w:rsidRPr="00071DBF" w:rsidRDefault="009B4E71" w:rsidP="009B4E71">
            <w:pPr>
              <w:widowControl w:val="0"/>
              <w:ind w:firstLine="219"/>
              <w:jc w:val="both"/>
            </w:pPr>
          </w:p>
        </w:tc>
        <w:tc>
          <w:tcPr>
            <w:tcW w:w="1418" w:type="dxa"/>
          </w:tcPr>
          <w:p w:rsidR="009B4E71" w:rsidRPr="00071DBF" w:rsidRDefault="009B4E71" w:rsidP="009B4E71">
            <w:pPr>
              <w:widowControl w:val="0"/>
              <w:jc w:val="center"/>
              <w:rPr>
                <w:b/>
                <w:bCs/>
              </w:rPr>
            </w:pPr>
            <w:r w:rsidRPr="00071DBF">
              <w:rPr>
                <w:b/>
                <w:bCs/>
              </w:rPr>
              <w:lastRenderedPageBreak/>
              <w:t xml:space="preserve">Принято </w:t>
            </w:r>
          </w:p>
          <w:p w:rsidR="009B4E71" w:rsidRPr="00071DBF" w:rsidRDefault="009B4E71" w:rsidP="009B4E71">
            <w:pPr>
              <w:widowControl w:val="0"/>
              <w:jc w:val="center"/>
              <w:rPr>
                <w:b/>
                <w:bCs/>
                <w:lang w:val="kk-KZ"/>
              </w:rPr>
            </w:pPr>
          </w:p>
          <w:p w:rsidR="009B4E71" w:rsidRPr="00071DBF" w:rsidRDefault="009B4E71" w:rsidP="009B4E71">
            <w:pPr>
              <w:widowControl w:val="0"/>
              <w:jc w:val="center"/>
              <w:rPr>
                <w:bCs/>
                <w:i/>
                <w:u w:val="single"/>
                <w:lang w:val="kk-KZ"/>
              </w:rPr>
            </w:pPr>
          </w:p>
        </w:tc>
      </w:tr>
      <w:tr w:rsidR="009B4E71" w:rsidRPr="00071DBF" w:rsidTr="003D71B3">
        <w:tc>
          <w:tcPr>
            <w:tcW w:w="709" w:type="dxa"/>
          </w:tcPr>
          <w:p w:rsidR="009B4E71" w:rsidRPr="00071DBF" w:rsidRDefault="009B4E71" w:rsidP="009B4E71">
            <w:pPr>
              <w:widowControl w:val="0"/>
              <w:numPr>
                <w:ilvl w:val="0"/>
                <w:numId w:val="1"/>
              </w:numPr>
              <w:tabs>
                <w:tab w:val="clear" w:pos="644"/>
                <w:tab w:val="left" w:pos="180"/>
                <w:tab w:val="num" w:pos="360"/>
              </w:tabs>
              <w:ind w:left="0" w:firstLine="0"/>
              <w:jc w:val="center"/>
            </w:pPr>
          </w:p>
        </w:tc>
        <w:tc>
          <w:tcPr>
            <w:tcW w:w="1559" w:type="dxa"/>
            <w:gridSpan w:val="2"/>
          </w:tcPr>
          <w:p w:rsidR="009B4E71" w:rsidRPr="00071DBF" w:rsidRDefault="009B4E71" w:rsidP="009B4E71">
            <w:pPr>
              <w:widowControl w:val="0"/>
              <w:jc w:val="center"/>
            </w:pPr>
            <w:r w:rsidRPr="00071DBF">
              <w:rPr>
                <w:spacing w:val="-6"/>
                <w:lang w:val="kk-KZ"/>
              </w:rPr>
              <w:t xml:space="preserve">Абзац восемнад-цатый подпункта 2) пункта 5 статьи 1 проекта </w:t>
            </w:r>
          </w:p>
          <w:p w:rsidR="009B4E71" w:rsidRPr="00071DBF" w:rsidRDefault="009B4E71" w:rsidP="009B4E71">
            <w:pPr>
              <w:widowControl w:val="0"/>
              <w:jc w:val="center"/>
            </w:pPr>
          </w:p>
          <w:p w:rsidR="009B4E71" w:rsidRPr="00071DBF" w:rsidRDefault="009B4E71" w:rsidP="009B4E71">
            <w:pPr>
              <w:widowControl w:val="0"/>
              <w:jc w:val="center"/>
            </w:pPr>
          </w:p>
          <w:p w:rsidR="009B4E71" w:rsidRPr="00071DBF" w:rsidRDefault="009B4E71" w:rsidP="009B4E71">
            <w:pPr>
              <w:widowControl w:val="0"/>
              <w:jc w:val="center"/>
            </w:pPr>
          </w:p>
          <w:p w:rsidR="009B4E71" w:rsidRPr="00071DBF" w:rsidRDefault="009B4E71" w:rsidP="009B4E71">
            <w:pPr>
              <w:widowControl w:val="0"/>
              <w:ind w:left="-57" w:right="-57"/>
              <w:jc w:val="center"/>
              <w:rPr>
                <w:i/>
              </w:rPr>
            </w:pPr>
            <w:r w:rsidRPr="00071DBF">
              <w:rPr>
                <w:i/>
              </w:rPr>
              <w:t xml:space="preserve">Статья  2 Закона </w:t>
            </w:r>
          </w:p>
          <w:p w:rsidR="009B4E71" w:rsidRPr="00071DBF" w:rsidRDefault="009B4E71" w:rsidP="009B4E71">
            <w:pPr>
              <w:widowControl w:val="0"/>
              <w:jc w:val="center"/>
            </w:pPr>
            <w:r w:rsidRPr="00071DBF">
              <w:rPr>
                <w:i/>
              </w:rPr>
              <w:t xml:space="preserve">РК «О жилищных </w:t>
            </w:r>
            <w:r w:rsidRPr="00071DBF">
              <w:rPr>
                <w:i/>
                <w:spacing w:val="-10"/>
              </w:rPr>
              <w:t>отношениях</w:t>
            </w:r>
            <w:r w:rsidRPr="00071DBF">
              <w:rPr>
                <w:i/>
                <w:spacing w:val="-10"/>
                <w:sz w:val="22"/>
              </w:rPr>
              <w:t>»</w:t>
            </w:r>
          </w:p>
        </w:tc>
        <w:tc>
          <w:tcPr>
            <w:tcW w:w="2835" w:type="dxa"/>
          </w:tcPr>
          <w:p w:rsidR="009B4E71" w:rsidRPr="00071DBF" w:rsidRDefault="009B4E71" w:rsidP="009B4E71">
            <w:pPr>
              <w:widowControl w:val="0"/>
              <w:ind w:firstLine="219"/>
              <w:jc w:val="both"/>
              <w:rPr>
                <w:noProof/>
              </w:rPr>
            </w:pPr>
            <w:r w:rsidRPr="00071DBF">
              <w:rPr>
                <w:noProof/>
              </w:rPr>
              <w:t>Статья 2. Основные понятия, используемые в настоящем Законе</w:t>
            </w:r>
          </w:p>
          <w:p w:rsidR="009B4E71" w:rsidRPr="00071DBF" w:rsidRDefault="009B4E71" w:rsidP="009B4E71">
            <w:pPr>
              <w:widowControl w:val="0"/>
              <w:ind w:firstLine="219"/>
              <w:jc w:val="both"/>
              <w:rPr>
                <w:noProof/>
              </w:rPr>
            </w:pPr>
          </w:p>
          <w:p w:rsidR="009B4E71" w:rsidRPr="00071DBF" w:rsidRDefault="009B4E71" w:rsidP="009B4E71">
            <w:pPr>
              <w:widowControl w:val="0"/>
              <w:ind w:firstLine="219"/>
              <w:jc w:val="both"/>
              <w:rPr>
                <w:noProof/>
              </w:rPr>
            </w:pPr>
            <w:r w:rsidRPr="00071DBF">
              <w:rPr>
                <w:noProof/>
              </w:rPr>
              <w:t xml:space="preserve">В настоящем Законе используются следующие основные понятия: </w:t>
            </w:r>
          </w:p>
          <w:p w:rsidR="009B4E71" w:rsidRPr="00071DBF" w:rsidRDefault="009B4E71" w:rsidP="009B4E71">
            <w:pPr>
              <w:widowControl w:val="0"/>
              <w:ind w:firstLine="219"/>
              <w:jc w:val="both"/>
              <w:rPr>
                <w:noProof/>
              </w:rPr>
            </w:pPr>
            <w:r w:rsidRPr="00071DBF">
              <w:rPr>
                <w:noProof/>
              </w:rPr>
              <w:t>…</w:t>
            </w:r>
          </w:p>
          <w:p w:rsidR="009B4E71" w:rsidRPr="00071DBF" w:rsidRDefault="009B4E71" w:rsidP="009B4E71">
            <w:pPr>
              <w:widowControl w:val="0"/>
              <w:ind w:firstLine="219"/>
              <w:jc w:val="both"/>
              <w:rPr>
                <w:noProof/>
              </w:rPr>
            </w:pPr>
            <w:r w:rsidRPr="00071DBF">
              <w:rPr>
                <w:noProof/>
              </w:rPr>
              <w:t xml:space="preserve">15-1) расходы на содержание общего имущества объекта кондоминиума – обязательная сумма расходов собственников помещений (квартир) </w:t>
            </w:r>
            <w:r w:rsidRPr="00071DBF">
              <w:rPr>
                <w:noProof/>
              </w:rPr>
              <w:lastRenderedPageBreak/>
              <w:t>посредством ежемесячных взносов, установленных решением общего собрания, на эксплуатацию и ремонт общего имущества объекта кондоминиума, содержание земельного участка, на приобретение, установку, эксплуатацию и поверку общедомовых приборов учета потребления коммунальных услуг, оплату коммунальных услуг, потребленных на содержание общего имущества объекта кондоминиума, а также на накопление денег на предстоящий в будущем капитальный ремонт общего имущества объекта кондоминиума или отдельных его видов;</w:t>
            </w:r>
          </w:p>
        </w:tc>
        <w:tc>
          <w:tcPr>
            <w:tcW w:w="2977" w:type="dxa"/>
            <w:gridSpan w:val="3"/>
          </w:tcPr>
          <w:p w:rsidR="009B4E71" w:rsidRPr="00071DBF" w:rsidRDefault="009B4E71" w:rsidP="009B4E71">
            <w:pPr>
              <w:widowControl w:val="0"/>
              <w:autoSpaceDE w:val="0"/>
              <w:autoSpaceDN w:val="0"/>
              <w:adjustRightInd w:val="0"/>
              <w:ind w:firstLine="317"/>
              <w:jc w:val="both"/>
            </w:pPr>
            <w:r w:rsidRPr="00071DBF">
              <w:lastRenderedPageBreak/>
              <w:t>2) в статье 2:</w:t>
            </w:r>
          </w:p>
          <w:p w:rsidR="009B4E71" w:rsidRPr="00071DBF" w:rsidRDefault="009B4E71" w:rsidP="009B4E71">
            <w:pPr>
              <w:widowControl w:val="0"/>
              <w:autoSpaceDE w:val="0"/>
              <w:autoSpaceDN w:val="0"/>
              <w:adjustRightInd w:val="0"/>
              <w:ind w:firstLine="317"/>
              <w:jc w:val="both"/>
            </w:pPr>
            <w:r w:rsidRPr="00071DBF">
              <w:t>…</w:t>
            </w:r>
          </w:p>
          <w:p w:rsidR="009B4E71" w:rsidRPr="00071DBF" w:rsidRDefault="009B4E71" w:rsidP="009B4E71">
            <w:pPr>
              <w:widowControl w:val="0"/>
              <w:autoSpaceDE w:val="0"/>
              <w:autoSpaceDN w:val="0"/>
              <w:adjustRightInd w:val="0"/>
              <w:ind w:firstLine="317"/>
              <w:jc w:val="both"/>
            </w:pPr>
            <w:r w:rsidRPr="00071DBF">
              <w:t>подпункт 15-1) изложить в следующей редакции:</w:t>
            </w:r>
          </w:p>
          <w:p w:rsidR="009B4E71" w:rsidRPr="00071DBF" w:rsidRDefault="009B4E71" w:rsidP="009B4E71">
            <w:pPr>
              <w:widowControl w:val="0"/>
              <w:autoSpaceDE w:val="0"/>
              <w:autoSpaceDN w:val="0"/>
              <w:adjustRightInd w:val="0"/>
              <w:ind w:firstLine="317"/>
              <w:jc w:val="both"/>
            </w:pPr>
          </w:p>
          <w:p w:rsidR="009B4E71" w:rsidRPr="00071DBF" w:rsidRDefault="009B4E71" w:rsidP="009B4E71">
            <w:pPr>
              <w:widowControl w:val="0"/>
              <w:autoSpaceDE w:val="0"/>
              <w:autoSpaceDN w:val="0"/>
              <w:adjustRightInd w:val="0"/>
              <w:ind w:firstLine="317"/>
              <w:jc w:val="both"/>
            </w:pPr>
            <w:r w:rsidRPr="00071DBF">
              <w:t xml:space="preserve">«15-1) </w:t>
            </w:r>
            <w:r w:rsidRPr="00071DBF">
              <w:rPr>
                <w:b/>
              </w:rPr>
              <w:t xml:space="preserve">эксплуатационные </w:t>
            </w:r>
            <w:r w:rsidRPr="00071DBF">
              <w:t xml:space="preserve">расходы </w:t>
            </w:r>
            <w:r w:rsidRPr="00071DBF">
              <w:rPr>
                <w:b/>
              </w:rPr>
              <w:t>на</w:t>
            </w:r>
            <w:r w:rsidRPr="00071DBF">
              <w:t xml:space="preserve"> содержание общего имущества </w:t>
            </w:r>
            <w:r w:rsidRPr="00071DBF">
              <w:rPr>
                <w:b/>
              </w:rPr>
              <w:t>многоквартирного жилого дома</w:t>
            </w:r>
            <w:r w:rsidRPr="00071DBF">
              <w:t xml:space="preserve"> – обязательные затраты собственников квартир </w:t>
            </w:r>
            <w:r w:rsidRPr="00071DBF">
              <w:rPr>
                <w:b/>
              </w:rPr>
              <w:t>и</w:t>
            </w:r>
            <w:r w:rsidRPr="00071DBF">
              <w:t xml:space="preserve"> нежилых помещений </w:t>
            </w:r>
            <w:r w:rsidRPr="00071DBF">
              <w:rPr>
                <w:b/>
              </w:rPr>
              <w:t xml:space="preserve">на эксплуатацию, текущий </w:t>
            </w:r>
            <w:r w:rsidRPr="00071DBF">
              <w:rPr>
                <w:b/>
              </w:rPr>
              <w:lastRenderedPageBreak/>
              <w:t>ремонт и обеспечение пожарной безопасности общего имущества</w:t>
            </w:r>
            <w:r w:rsidRPr="00071DBF">
              <w:t xml:space="preserve"> </w:t>
            </w:r>
            <w:r w:rsidRPr="00071DBF">
              <w:rPr>
                <w:b/>
              </w:rPr>
              <w:t>многоквартирного жилого дома,</w:t>
            </w:r>
            <w:r w:rsidRPr="00071DBF">
              <w:t xml:space="preserve"> </w:t>
            </w:r>
            <w:r w:rsidRPr="00071DBF">
              <w:rPr>
                <w:b/>
              </w:rPr>
              <w:t>содержание земельного участка, оплату</w:t>
            </w:r>
            <w:r w:rsidRPr="00071DBF">
              <w:t xml:space="preserve"> </w:t>
            </w:r>
            <w:r w:rsidRPr="00071DBF">
              <w:rPr>
                <w:b/>
              </w:rPr>
              <w:t>жилищно-коммунальных</w:t>
            </w:r>
            <w:r w:rsidRPr="00071DBF">
              <w:t xml:space="preserve"> </w:t>
            </w:r>
            <w:r w:rsidRPr="00071DBF">
              <w:rPr>
                <w:b/>
              </w:rPr>
              <w:t>услуг, потребленных на содержание общего имущества</w:t>
            </w:r>
            <w:r w:rsidRPr="00071DBF">
              <w:t xml:space="preserve"> </w:t>
            </w:r>
            <w:r w:rsidRPr="00071DBF">
              <w:rPr>
                <w:b/>
              </w:rPr>
              <w:t>многоквартирного жилого дома,</w:t>
            </w:r>
            <w:r w:rsidRPr="00071DBF">
              <w:t xml:space="preserve"> </w:t>
            </w:r>
            <w:r w:rsidRPr="00071DBF">
              <w:rPr>
                <w:b/>
              </w:rPr>
              <w:t>включая в случае необходимости заработную плату наемного менеджера (председателя),</w:t>
            </w:r>
            <w:r w:rsidRPr="00071DBF">
              <w:t xml:space="preserve"> установленные решением </w:t>
            </w:r>
            <w:r w:rsidRPr="00071DBF">
              <w:rPr>
                <w:b/>
              </w:rPr>
              <w:t>общего</w:t>
            </w:r>
            <w:r w:rsidRPr="00071DBF">
              <w:t xml:space="preserve"> собрания и возмещаемые ежемесячными платежами </w:t>
            </w:r>
            <w:r w:rsidRPr="00071DBF">
              <w:rPr>
                <w:b/>
              </w:rPr>
              <w:t>собственниками квартир и нежилых помещений</w:t>
            </w:r>
            <w:r w:rsidRPr="00071DBF">
              <w:t xml:space="preserve">, в соответствии </w:t>
            </w:r>
            <w:r w:rsidRPr="00071DBF">
              <w:rPr>
                <w:b/>
              </w:rPr>
              <w:t>с перечнем, утверждённым уполномоченным органом;»;</w:t>
            </w:r>
          </w:p>
          <w:p w:rsidR="009B4E71" w:rsidRPr="00071DBF" w:rsidRDefault="009B4E71" w:rsidP="009B4E71">
            <w:pPr>
              <w:widowControl w:val="0"/>
              <w:autoSpaceDE w:val="0"/>
              <w:autoSpaceDN w:val="0"/>
              <w:adjustRightInd w:val="0"/>
              <w:ind w:firstLine="317"/>
              <w:jc w:val="both"/>
            </w:pPr>
          </w:p>
        </w:tc>
        <w:tc>
          <w:tcPr>
            <w:tcW w:w="2977" w:type="dxa"/>
          </w:tcPr>
          <w:p w:rsidR="009B4E71" w:rsidRPr="00071DBF" w:rsidRDefault="009B4E71" w:rsidP="009B4E71">
            <w:pPr>
              <w:widowControl w:val="0"/>
              <w:autoSpaceDE w:val="0"/>
              <w:autoSpaceDN w:val="0"/>
              <w:adjustRightInd w:val="0"/>
              <w:ind w:firstLine="317"/>
              <w:jc w:val="both"/>
            </w:pPr>
            <w:r w:rsidRPr="00071DBF">
              <w:lastRenderedPageBreak/>
              <w:t>Изложить в следующей редакции:</w:t>
            </w:r>
          </w:p>
          <w:p w:rsidR="009B4E71" w:rsidRPr="00071DBF" w:rsidRDefault="009B4E71" w:rsidP="009B4E71">
            <w:pPr>
              <w:widowControl w:val="0"/>
              <w:autoSpaceDE w:val="0"/>
              <w:autoSpaceDN w:val="0"/>
              <w:adjustRightInd w:val="0"/>
              <w:ind w:firstLine="317"/>
              <w:jc w:val="both"/>
            </w:pPr>
          </w:p>
          <w:p w:rsidR="009B4E71" w:rsidRPr="00071DBF" w:rsidRDefault="009B4E71" w:rsidP="009B4E71">
            <w:pPr>
              <w:widowControl w:val="0"/>
              <w:autoSpaceDE w:val="0"/>
              <w:autoSpaceDN w:val="0"/>
              <w:adjustRightInd w:val="0"/>
              <w:ind w:firstLine="317"/>
              <w:jc w:val="both"/>
            </w:pPr>
            <w:r w:rsidRPr="00071DBF">
              <w:t xml:space="preserve">«15-1) расходы на </w:t>
            </w:r>
            <w:r w:rsidRPr="00071DBF">
              <w:rPr>
                <w:b/>
              </w:rPr>
              <w:t>управление объектом кондоминиума и</w:t>
            </w:r>
            <w:r w:rsidRPr="00071DBF">
              <w:t xml:space="preserve"> содержание общего имущества </w:t>
            </w:r>
            <w:r w:rsidRPr="00071DBF">
              <w:rPr>
                <w:b/>
              </w:rPr>
              <w:t xml:space="preserve">объекта кондоминиума </w:t>
            </w:r>
            <w:r w:rsidRPr="00071DBF">
              <w:t xml:space="preserve">– обязательные затраты собственников квартир, нежилых помещений, установленные решением </w:t>
            </w:r>
            <w:r w:rsidRPr="00071DBF">
              <w:rPr>
                <w:b/>
              </w:rPr>
              <w:t xml:space="preserve"> </w:t>
            </w:r>
            <w:r w:rsidRPr="00071DBF">
              <w:t>собрания</w:t>
            </w:r>
            <w:r w:rsidRPr="00071DBF">
              <w:rPr>
                <w:b/>
              </w:rPr>
              <w:t xml:space="preserve"> </w:t>
            </w:r>
            <w:r w:rsidRPr="00071DBF">
              <w:t xml:space="preserve">в соответствии </w:t>
            </w:r>
            <w:r w:rsidRPr="00071DBF">
              <w:rPr>
                <w:b/>
              </w:rPr>
              <w:t xml:space="preserve">с методикой расчета сметы расходов на </w:t>
            </w:r>
            <w:r w:rsidRPr="00071DBF">
              <w:rPr>
                <w:b/>
              </w:rPr>
              <w:lastRenderedPageBreak/>
              <w:t>управление объектом кондоминиума и содержание общего имущества объекта кондоминиума, а также методикой расчета минимального размера  расходов на управление объектом кондоминиума и содержание общего имущества объекта кондоминиума</w:t>
            </w:r>
            <w:r w:rsidRPr="00071DBF">
              <w:t>;».</w:t>
            </w:r>
          </w:p>
          <w:p w:rsidR="009B4E71" w:rsidRPr="00071DBF" w:rsidRDefault="009B4E71" w:rsidP="009B4E71">
            <w:pPr>
              <w:tabs>
                <w:tab w:val="right" w:pos="9355"/>
              </w:tabs>
              <w:ind w:firstLine="317"/>
              <w:jc w:val="center"/>
              <w:rPr>
                <w:b/>
              </w:rPr>
            </w:pPr>
          </w:p>
        </w:tc>
        <w:tc>
          <w:tcPr>
            <w:tcW w:w="2976" w:type="dxa"/>
            <w:gridSpan w:val="2"/>
          </w:tcPr>
          <w:p w:rsidR="009B4E71" w:rsidRPr="00071DBF" w:rsidRDefault="009B4E71" w:rsidP="009B4E71">
            <w:pPr>
              <w:widowControl w:val="0"/>
              <w:ind w:firstLine="219"/>
              <w:jc w:val="both"/>
              <w:rPr>
                <w:b/>
              </w:rPr>
            </w:pPr>
            <w:r w:rsidRPr="00071DBF">
              <w:rPr>
                <w:b/>
              </w:rPr>
              <w:lastRenderedPageBreak/>
              <w:t>Комитет по экономической реформе и региональному развитию</w:t>
            </w:r>
          </w:p>
          <w:p w:rsidR="009B4E71" w:rsidRPr="00071DBF" w:rsidRDefault="009B4E71" w:rsidP="009B4E71">
            <w:pPr>
              <w:widowControl w:val="0"/>
              <w:ind w:firstLine="219"/>
              <w:jc w:val="both"/>
              <w:rPr>
                <w:b/>
              </w:rPr>
            </w:pPr>
            <w:r w:rsidRPr="00071DBF">
              <w:rPr>
                <w:b/>
              </w:rPr>
              <w:t>Депутаты</w:t>
            </w:r>
          </w:p>
          <w:p w:rsidR="009B4E71" w:rsidRPr="00071DBF" w:rsidRDefault="009B4E71" w:rsidP="009B4E71">
            <w:pPr>
              <w:widowControl w:val="0"/>
              <w:ind w:firstLine="219"/>
              <w:jc w:val="both"/>
              <w:rPr>
                <w:b/>
              </w:rPr>
            </w:pPr>
            <w:r w:rsidRPr="00071DBF">
              <w:rPr>
                <w:b/>
              </w:rPr>
              <w:t>Ахметов С.К.</w:t>
            </w:r>
          </w:p>
          <w:p w:rsidR="009B4E71" w:rsidRPr="00071DBF" w:rsidRDefault="009B4E71" w:rsidP="009B4E71">
            <w:pPr>
              <w:widowControl w:val="0"/>
              <w:ind w:firstLine="219"/>
              <w:jc w:val="both"/>
              <w:rPr>
                <w:b/>
              </w:rPr>
            </w:pPr>
            <w:r w:rsidRPr="00071DBF">
              <w:rPr>
                <w:b/>
              </w:rPr>
              <w:t>Айсина М.А.</w:t>
            </w:r>
          </w:p>
          <w:p w:rsidR="009B4E71" w:rsidRPr="00071DBF" w:rsidRDefault="009B4E71" w:rsidP="009B4E71">
            <w:pPr>
              <w:widowControl w:val="0"/>
              <w:ind w:firstLine="219"/>
              <w:jc w:val="both"/>
              <w:rPr>
                <w:b/>
              </w:rPr>
            </w:pPr>
            <w:r w:rsidRPr="00071DBF">
              <w:rPr>
                <w:b/>
              </w:rPr>
              <w:t>Баймаханова Г.А.</w:t>
            </w:r>
          </w:p>
          <w:p w:rsidR="009B4E71" w:rsidRPr="00071DBF" w:rsidRDefault="009B4E71" w:rsidP="009B4E71">
            <w:pPr>
              <w:widowControl w:val="0"/>
              <w:ind w:firstLine="219"/>
              <w:jc w:val="both"/>
              <w:rPr>
                <w:b/>
              </w:rPr>
            </w:pPr>
            <w:r w:rsidRPr="00071DBF">
              <w:rPr>
                <w:b/>
              </w:rPr>
              <w:t>Бопазов М.Д.</w:t>
            </w:r>
          </w:p>
          <w:p w:rsidR="009B4E71" w:rsidRPr="00071DBF" w:rsidRDefault="009B4E71" w:rsidP="009B4E71">
            <w:pPr>
              <w:widowControl w:val="0"/>
              <w:ind w:firstLine="219"/>
              <w:jc w:val="both"/>
              <w:rPr>
                <w:b/>
              </w:rPr>
            </w:pPr>
            <w:r w:rsidRPr="00071DBF">
              <w:rPr>
                <w:b/>
              </w:rPr>
              <w:t>Имашева С.В.</w:t>
            </w:r>
          </w:p>
          <w:p w:rsidR="009B4E71" w:rsidRPr="00071DBF" w:rsidRDefault="009B4E71" w:rsidP="009B4E71">
            <w:pPr>
              <w:widowControl w:val="0"/>
              <w:ind w:firstLine="219"/>
              <w:jc w:val="both"/>
              <w:rPr>
                <w:b/>
              </w:rPr>
            </w:pPr>
            <w:r w:rsidRPr="00071DBF">
              <w:rPr>
                <w:b/>
              </w:rPr>
              <w:t>Казбекова М.А.</w:t>
            </w:r>
          </w:p>
          <w:p w:rsidR="009B4E71" w:rsidRPr="00071DBF" w:rsidRDefault="009B4E71" w:rsidP="009B4E71">
            <w:pPr>
              <w:widowControl w:val="0"/>
              <w:ind w:firstLine="219"/>
              <w:jc w:val="both"/>
              <w:rPr>
                <w:b/>
              </w:rPr>
            </w:pPr>
            <w:r w:rsidRPr="00071DBF">
              <w:rPr>
                <w:b/>
              </w:rPr>
              <w:t>Каратаев Ф.А.</w:t>
            </w:r>
          </w:p>
          <w:p w:rsidR="009B4E71" w:rsidRPr="00071DBF" w:rsidRDefault="009B4E71" w:rsidP="009B4E71">
            <w:pPr>
              <w:widowControl w:val="0"/>
              <w:ind w:firstLine="219"/>
              <w:jc w:val="both"/>
              <w:rPr>
                <w:b/>
              </w:rPr>
            </w:pPr>
            <w:r w:rsidRPr="00071DBF">
              <w:rPr>
                <w:b/>
              </w:rPr>
              <w:t>Кожахметов А.Т.</w:t>
            </w:r>
          </w:p>
          <w:p w:rsidR="009B4E71" w:rsidRPr="00071DBF" w:rsidRDefault="009B4E71" w:rsidP="009B4E71">
            <w:pPr>
              <w:widowControl w:val="0"/>
              <w:ind w:firstLine="219"/>
              <w:jc w:val="both"/>
              <w:rPr>
                <w:b/>
              </w:rPr>
            </w:pPr>
            <w:r w:rsidRPr="00071DBF">
              <w:rPr>
                <w:b/>
              </w:rPr>
              <w:t>Козлов Е.А.</w:t>
            </w:r>
          </w:p>
          <w:p w:rsidR="009B4E71" w:rsidRPr="00071DBF" w:rsidRDefault="009B4E71" w:rsidP="009B4E71">
            <w:pPr>
              <w:widowControl w:val="0"/>
              <w:ind w:firstLine="219"/>
              <w:jc w:val="both"/>
              <w:rPr>
                <w:b/>
              </w:rPr>
            </w:pPr>
            <w:r w:rsidRPr="00071DBF">
              <w:rPr>
                <w:b/>
              </w:rPr>
              <w:t>Олейник В.И.</w:t>
            </w:r>
          </w:p>
          <w:p w:rsidR="009B4E71" w:rsidRPr="00071DBF" w:rsidRDefault="009B4E71" w:rsidP="009B4E71">
            <w:pPr>
              <w:widowControl w:val="0"/>
              <w:ind w:firstLine="219"/>
              <w:jc w:val="both"/>
              <w:rPr>
                <w:b/>
              </w:rPr>
            </w:pPr>
            <w:r w:rsidRPr="00071DBF">
              <w:rPr>
                <w:b/>
              </w:rPr>
              <w:t xml:space="preserve">Оспанов Б.С. </w:t>
            </w:r>
          </w:p>
          <w:p w:rsidR="009B4E71" w:rsidRPr="00071DBF" w:rsidRDefault="009B4E71" w:rsidP="009B4E71">
            <w:pPr>
              <w:widowControl w:val="0"/>
              <w:ind w:firstLine="219"/>
              <w:jc w:val="both"/>
              <w:rPr>
                <w:b/>
              </w:rPr>
            </w:pPr>
            <w:r w:rsidRPr="00071DBF">
              <w:rPr>
                <w:b/>
              </w:rPr>
              <w:lastRenderedPageBreak/>
              <w:t xml:space="preserve">Рау А.П. </w:t>
            </w:r>
          </w:p>
          <w:p w:rsidR="009B4E71" w:rsidRPr="00071DBF" w:rsidRDefault="009B4E71" w:rsidP="009B4E71">
            <w:pPr>
              <w:widowControl w:val="0"/>
              <w:ind w:firstLine="219"/>
              <w:jc w:val="both"/>
              <w:rPr>
                <w:b/>
              </w:rPr>
            </w:pPr>
            <w:r w:rsidRPr="00071DBF">
              <w:rPr>
                <w:b/>
              </w:rPr>
              <w:t>Сабильянов Н.С.</w:t>
            </w:r>
          </w:p>
          <w:p w:rsidR="009B4E71" w:rsidRPr="00071DBF" w:rsidRDefault="009B4E71" w:rsidP="009B4E71">
            <w:pPr>
              <w:widowControl w:val="0"/>
              <w:ind w:firstLine="219"/>
              <w:jc w:val="both"/>
              <w:rPr>
                <w:b/>
              </w:rPr>
            </w:pPr>
            <w:r w:rsidRPr="00071DBF">
              <w:rPr>
                <w:b/>
              </w:rPr>
              <w:t xml:space="preserve">Суслов А.В. </w:t>
            </w:r>
          </w:p>
          <w:p w:rsidR="009B4E71" w:rsidRPr="00071DBF" w:rsidRDefault="009B4E71" w:rsidP="009B4E71">
            <w:pPr>
              <w:widowControl w:val="0"/>
              <w:ind w:firstLine="219"/>
              <w:jc w:val="both"/>
              <w:rPr>
                <w:b/>
              </w:rPr>
            </w:pPr>
            <w:r w:rsidRPr="00071DBF">
              <w:rPr>
                <w:b/>
              </w:rPr>
              <w:t>Тимощенко Ю.Е.</w:t>
            </w:r>
          </w:p>
          <w:p w:rsidR="009B4E71" w:rsidRPr="00071DBF" w:rsidRDefault="009B4E71" w:rsidP="009B4E71">
            <w:pPr>
              <w:widowControl w:val="0"/>
              <w:ind w:firstLine="219"/>
              <w:jc w:val="both"/>
            </w:pPr>
          </w:p>
          <w:p w:rsidR="009B4E71" w:rsidRPr="00071DBF" w:rsidRDefault="009B4E71" w:rsidP="009B4E71">
            <w:pPr>
              <w:widowControl w:val="0"/>
              <w:ind w:firstLine="219"/>
              <w:jc w:val="both"/>
            </w:pPr>
            <w:r w:rsidRPr="00071DBF">
              <w:t>В целях более точного определения понятия расходов на управление и содержание общего имущества объекта кондоминиума.</w:t>
            </w:r>
          </w:p>
          <w:p w:rsidR="009B4E71" w:rsidRPr="00071DBF" w:rsidRDefault="009B4E71" w:rsidP="009B4E71">
            <w:pPr>
              <w:widowControl w:val="0"/>
              <w:ind w:firstLine="219"/>
              <w:jc w:val="both"/>
            </w:pPr>
            <w:r w:rsidRPr="00071DBF">
              <w:t>При этом нормы по содержанию общего имущества, в том числе по управлению, эксплуатации и текущему ремонту, обеспечению пожарной безопасности, содержанию земельного и (или) придомового земельного участка предлагается перенести и отразить в статье 32 «Содержание общего имущества объекта  кондоминиума»  законопроекта.</w:t>
            </w:r>
          </w:p>
        </w:tc>
        <w:tc>
          <w:tcPr>
            <w:tcW w:w="1418" w:type="dxa"/>
          </w:tcPr>
          <w:p w:rsidR="009B4E71" w:rsidRPr="00071DBF" w:rsidRDefault="009B4E71" w:rsidP="009B4E71">
            <w:pPr>
              <w:widowControl w:val="0"/>
              <w:jc w:val="center"/>
              <w:rPr>
                <w:b/>
                <w:bCs/>
                <w:lang w:val="kk-KZ"/>
              </w:rPr>
            </w:pPr>
            <w:r w:rsidRPr="00071DBF">
              <w:rPr>
                <w:b/>
                <w:bCs/>
                <w:lang w:val="kk-KZ"/>
              </w:rPr>
              <w:lastRenderedPageBreak/>
              <w:t>Принято</w:t>
            </w:r>
          </w:p>
          <w:p w:rsidR="009B4E71" w:rsidRPr="00071DBF" w:rsidRDefault="009B4E71" w:rsidP="009B4E71">
            <w:pPr>
              <w:widowControl w:val="0"/>
              <w:jc w:val="center"/>
              <w:rPr>
                <w:b/>
                <w:bCs/>
                <w:lang w:val="kk-KZ"/>
              </w:rPr>
            </w:pPr>
          </w:p>
        </w:tc>
      </w:tr>
      <w:tr w:rsidR="009B4E71" w:rsidRPr="00071DBF" w:rsidTr="003D71B3">
        <w:tc>
          <w:tcPr>
            <w:tcW w:w="709" w:type="dxa"/>
          </w:tcPr>
          <w:p w:rsidR="009B4E71" w:rsidRPr="00071DBF" w:rsidRDefault="009B4E71" w:rsidP="009B4E71">
            <w:pPr>
              <w:widowControl w:val="0"/>
              <w:numPr>
                <w:ilvl w:val="0"/>
                <w:numId w:val="1"/>
              </w:numPr>
              <w:tabs>
                <w:tab w:val="clear" w:pos="644"/>
                <w:tab w:val="left" w:pos="180"/>
                <w:tab w:val="num" w:pos="360"/>
              </w:tabs>
              <w:ind w:left="0" w:firstLine="0"/>
              <w:jc w:val="center"/>
            </w:pPr>
          </w:p>
        </w:tc>
        <w:tc>
          <w:tcPr>
            <w:tcW w:w="1559" w:type="dxa"/>
            <w:gridSpan w:val="2"/>
          </w:tcPr>
          <w:p w:rsidR="009B4E71" w:rsidRPr="00071DBF" w:rsidRDefault="009B4E71" w:rsidP="009B4E71">
            <w:pPr>
              <w:widowControl w:val="0"/>
              <w:jc w:val="center"/>
            </w:pPr>
            <w:r w:rsidRPr="00071DBF">
              <w:rPr>
                <w:spacing w:val="-6"/>
                <w:lang w:val="kk-KZ"/>
              </w:rPr>
              <w:t xml:space="preserve">Абзацы новые подпункта 2) пункта 5 статьи 1 проекта </w:t>
            </w:r>
          </w:p>
          <w:p w:rsidR="009B4E71" w:rsidRPr="00071DBF" w:rsidRDefault="009B4E71" w:rsidP="009B4E71">
            <w:pPr>
              <w:widowControl w:val="0"/>
              <w:jc w:val="center"/>
            </w:pPr>
          </w:p>
          <w:p w:rsidR="009B4E71" w:rsidRPr="00071DBF" w:rsidRDefault="009B4E71" w:rsidP="009B4E71">
            <w:pPr>
              <w:widowControl w:val="0"/>
              <w:jc w:val="center"/>
            </w:pPr>
          </w:p>
          <w:p w:rsidR="009B4E71" w:rsidRPr="00071DBF" w:rsidRDefault="009B4E71" w:rsidP="009B4E71">
            <w:pPr>
              <w:widowControl w:val="0"/>
              <w:jc w:val="center"/>
            </w:pPr>
          </w:p>
          <w:p w:rsidR="009B4E71" w:rsidRPr="00071DBF" w:rsidRDefault="009B4E71" w:rsidP="009B4E71">
            <w:pPr>
              <w:widowControl w:val="0"/>
              <w:ind w:left="-57" w:right="-57"/>
              <w:jc w:val="center"/>
              <w:rPr>
                <w:i/>
              </w:rPr>
            </w:pPr>
            <w:r w:rsidRPr="00071DBF">
              <w:rPr>
                <w:i/>
              </w:rPr>
              <w:t xml:space="preserve">Статья  2 Закона </w:t>
            </w:r>
          </w:p>
          <w:p w:rsidR="009B4E71" w:rsidRPr="00071DBF" w:rsidRDefault="009B4E71" w:rsidP="009B4E71">
            <w:pPr>
              <w:widowControl w:val="0"/>
              <w:jc w:val="center"/>
            </w:pPr>
            <w:r w:rsidRPr="00071DBF">
              <w:rPr>
                <w:i/>
              </w:rPr>
              <w:t xml:space="preserve">РК «О жилищных </w:t>
            </w:r>
            <w:r w:rsidRPr="00071DBF">
              <w:rPr>
                <w:i/>
                <w:spacing w:val="-10"/>
              </w:rPr>
              <w:t>отношениях</w:t>
            </w:r>
            <w:r w:rsidRPr="00071DBF">
              <w:rPr>
                <w:i/>
                <w:spacing w:val="-10"/>
                <w:sz w:val="22"/>
              </w:rPr>
              <w:t>»</w:t>
            </w:r>
          </w:p>
        </w:tc>
        <w:tc>
          <w:tcPr>
            <w:tcW w:w="2835" w:type="dxa"/>
          </w:tcPr>
          <w:p w:rsidR="009B4E71" w:rsidRPr="00071DBF" w:rsidRDefault="009B4E71" w:rsidP="009B4E71">
            <w:pPr>
              <w:widowControl w:val="0"/>
              <w:ind w:firstLine="219"/>
              <w:jc w:val="both"/>
              <w:rPr>
                <w:noProof/>
              </w:rPr>
            </w:pPr>
            <w:r w:rsidRPr="00071DBF">
              <w:rPr>
                <w:noProof/>
              </w:rPr>
              <w:lastRenderedPageBreak/>
              <w:t>Статья 2. Основные понятия, используемые в настоящем Законе</w:t>
            </w:r>
          </w:p>
          <w:p w:rsidR="009B4E71" w:rsidRPr="00071DBF" w:rsidRDefault="009B4E71" w:rsidP="009B4E71">
            <w:pPr>
              <w:widowControl w:val="0"/>
              <w:ind w:firstLine="219"/>
              <w:jc w:val="both"/>
              <w:rPr>
                <w:noProof/>
              </w:rPr>
            </w:pPr>
          </w:p>
          <w:p w:rsidR="009B4E71" w:rsidRPr="00071DBF" w:rsidRDefault="009B4E71" w:rsidP="009B4E71">
            <w:pPr>
              <w:widowControl w:val="0"/>
              <w:ind w:firstLine="219"/>
              <w:jc w:val="both"/>
              <w:rPr>
                <w:noProof/>
              </w:rPr>
            </w:pPr>
            <w:r w:rsidRPr="00071DBF">
              <w:rPr>
                <w:noProof/>
              </w:rPr>
              <w:t xml:space="preserve">В настоящем Законе используются </w:t>
            </w:r>
            <w:r w:rsidRPr="00071DBF">
              <w:rPr>
                <w:noProof/>
              </w:rPr>
              <w:lastRenderedPageBreak/>
              <w:t xml:space="preserve">следующие основные понятия: </w:t>
            </w:r>
          </w:p>
          <w:p w:rsidR="009B4E71" w:rsidRPr="00071DBF" w:rsidRDefault="009B4E71" w:rsidP="009B4E71">
            <w:pPr>
              <w:widowControl w:val="0"/>
              <w:ind w:firstLine="219"/>
              <w:jc w:val="both"/>
              <w:rPr>
                <w:noProof/>
              </w:rPr>
            </w:pPr>
            <w:r w:rsidRPr="00071DBF">
              <w:rPr>
                <w:noProof/>
              </w:rPr>
              <w:t>…</w:t>
            </w:r>
          </w:p>
          <w:p w:rsidR="009B4E71" w:rsidRPr="00071DBF" w:rsidRDefault="009B4E71" w:rsidP="009B4E71">
            <w:pPr>
              <w:widowControl w:val="0"/>
              <w:ind w:firstLine="219"/>
              <w:jc w:val="both"/>
              <w:rPr>
                <w:b/>
                <w:noProof/>
              </w:rPr>
            </w:pPr>
            <w:r w:rsidRPr="00071DBF">
              <w:rPr>
                <w:b/>
                <w:noProof/>
              </w:rPr>
              <w:t>15-2) отсутствует.</w:t>
            </w:r>
          </w:p>
        </w:tc>
        <w:tc>
          <w:tcPr>
            <w:tcW w:w="2977" w:type="dxa"/>
            <w:gridSpan w:val="3"/>
          </w:tcPr>
          <w:p w:rsidR="009B4E71" w:rsidRPr="00071DBF" w:rsidRDefault="009B4E71" w:rsidP="009B4E71">
            <w:pPr>
              <w:widowControl w:val="0"/>
              <w:autoSpaceDE w:val="0"/>
              <w:autoSpaceDN w:val="0"/>
              <w:adjustRightInd w:val="0"/>
              <w:ind w:firstLine="317"/>
              <w:jc w:val="both"/>
            </w:pPr>
            <w:r w:rsidRPr="00071DBF">
              <w:lastRenderedPageBreak/>
              <w:t>2) в статье 2:</w:t>
            </w:r>
          </w:p>
          <w:p w:rsidR="009B4E71" w:rsidRPr="00071DBF" w:rsidRDefault="009B4E71" w:rsidP="009B4E71">
            <w:pPr>
              <w:widowControl w:val="0"/>
              <w:autoSpaceDE w:val="0"/>
              <w:autoSpaceDN w:val="0"/>
              <w:adjustRightInd w:val="0"/>
              <w:ind w:firstLine="317"/>
              <w:jc w:val="both"/>
            </w:pPr>
            <w:r w:rsidRPr="00071DBF">
              <w:t>…</w:t>
            </w:r>
          </w:p>
          <w:p w:rsidR="009B4E71" w:rsidRPr="00071DBF" w:rsidRDefault="009B4E71" w:rsidP="009B4E71">
            <w:pPr>
              <w:widowControl w:val="0"/>
              <w:autoSpaceDE w:val="0"/>
              <w:autoSpaceDN w:val="0"/>
              <w:adjustRightInd w:val="0"/>
              <w:ind w:firstLine="317"/>
              <w:jc w:val="both"/>
            </w:pPr>
            <w:r w:rsidRPr="00071DBF">
              <w:rPr>
                <w:b/>
                <w:noProof/>
              </w:rPr>
              <w:t>Отсутствует.</w:t>
            </w:r>
          </w:p>
        </w:tc>
        <w:tc>
          <w:tcPr>
            <w:tcW w:w="2977" w:type="dxa"/>
          </w:tcPr>
          <w:p w:rsidR="009B4E71" w:rsidRPr="00071DBF" w:rsidRDefault="009B4E71" w:rsidP="009B4E71">
            <w:pPr>
              <w:widowControl w:val="0"/>
              <w:autoSpaceDE w:val="0"/>
              <w:autoSpaceDN w:val="0"/>
              <w:adjustRightInd w:val="0"/>
              <w:ind w:firstLine="318"/>
              <w:jc w:val="both"/>
            </w:pPr>
            <w:r w:rsidRPr="00071DBF">
              <w:t>Дополнить абзацами девятнадцатым и двадцатым (новыми) следующего содержания:</w:t>
            </w:r>
          </w:p>
          <w:p w:rsidR="009B4E71" w:rsidRPr="00071DBF" w:rsidRDefault="009B4E71" w:rsidP="009B4E71">
            <w:pPr>
              <w:widowControl w:val="0"/>
              <w:autoSpaceDE w:val="0"/>
              <w:autoSpaceDN w:val="0"/>
              <w:adjustRightInd w:val="0"/>
              <w:ind w:firstLine="318"/>
              <w:jc w:val="both"/>
            </w:pPr>
          </w:p>
          <w:p w:rsidR="009B4E71" w:rsidRPr="00071DBF" w:rsidRDefault="009B4E71" w:rsidP="009B4E71">
            <w:pPr>
              <w:widowControl w:val="0"/>
              <w:autoSpaceDE w:val="0"/>
              <w:autoSpaceDN w:val="0"/>
              <w:adjustRightInd w:val="0"/>
              <w:ind w:firstLine="318"/>
              <w:jc w:val="both"/>
              <w:rPr>
                <w:b/>
              </w:rPr>
            </w:pPr>
            <w:r w:rsidRPr="00071DBF">
              <w:rPr>
                <w:b/>
              </w:rPr>
              <w:t xml:space="preserve">«15-2) расходы на </w:t>
            </w:r>
            <w:r w:rsidRPr="00071DBF">
              <w:rPr>
                <w:b/>
              </w:rPr>
              <w:lastRenderedPageBreak/>
              <w:t>капитальный ремонт общего имущества объекта кондоминиума – обязательные ежемесячные взносы собственников квартир, нежилых помещений на капитальный ремонт общего имущества объекта кондоминиума или отдельных его частей;».</w:t>
            </w:r>
          </w:p>
          <w:p w:rsidR="009B4E71" w:rsidRPr="00071DBF" w:rsidRDefault="009B4E71" w:rsidP="009B4E71">
            <w:pPr>
              <w:tabs>
                <w:tab w:val="right" w:pos="9355"/>
              </w:tabs>
              <w:ind w:firstLine="318"/>
              <w:jc w:val="both"/>
              <w:rPr>
                <w:b/>
              </w:rPr>
            </w:pPr>
          </w:p>
        </w:tc>
        <w:tc>
          <w:tcPr>
            <w:tcW w:w="2976" w:type="dxa"/>
            <w:gridSpan w:val="2"/>
          </w:tcPr>
          <w:p w:rsidR="009B4E71" w:rsidRPr="00071DBF" w:rsidRDefault="009B4E71" w:rsidP="009B4E71">
            <w:pPr>
              <w:widowControl w:val="0"/>
              <w:ind w:firstLine="219"/>
              <w:jc w:val="both"/>
              <w:rPr>
                <w:b/>
              </w:rPr>
            </w:pPr>
            <w:r w:rsidRPr="00071DBF">
              <w:rPr>
                <w:b/>
              </w:rPr>
              <w:lastRenderedPageBreak/>
              <w:t>Комитет по экономической реформе и региональному развитию</w:t>
            </w:r>
          </w:p>
          <w:p w:rsidR="009B4E71" w:rsidRPr="00071DBF" w:rsidRDefault="009B4E71" w:rsidP="009B4E71">
            <w:pPr>
              <w:widowControl w:val="0"/>
              <w:ind w:firstLine="219"/>
              <w:jc w:val="both"/>
              <w:rPr>
                <w:b/>
              </w:rPr>
            </w:pPr>
            <w:r w:rsidRPr="00071DBF">
              <w:rPr>
                <w:b/>
              </w:rPr>
              <w:t>Депутаты</w:t>
            </w:r>
          </w:p>
          <w:p w:rsidR="009B4E71" w:rsidRPr="00071DBF" w:rsidRDefault="009B4E71" w:rsidP="009B4E71">
            <w:pPr>
              <w:widowControl w:val="0"/>
              <w:ind w:firstLine="219"/>
              <w:jc w:val="both"/>
              <w:rPr>
                <w:b/>
              </w:rPr>
            </w:pPr>
            <w:r w:rsidRPr="00071DBF">
              <w:rPr>
                <w:b/>
              </w:rPr>
              <w:t>Ахметов С.К.</w:t>
            </w:r>
          </w:p>
          <w:p w:rsidR="009B4E71" w:rsidRPr="00071DBF" w:rsidRDefault="009B4E71" w:rsidP="009B4E71">
            <w:pPr>
              <w:widowControl w:val="0"/>
              <w:ind w:firstLine="219"/>
              <w:jc w:val="both"/>
              <w:rPr>
                <w:b/>
              </w:rPr>
            </w:pPr>
            <w:r w:rsidRPr="00071DBF">
              <w:rPr>
                <w:b/>
              </w:rPr>
              <w:lastRenderedPageBreak/>
              <w:t>Айсина М.А.</w:t>
            </w:r>
          </w:p>
          <w:p w:rsidR="009B4E71" w:rsidRPr="00071DBF" w:rsidRDefault="009B4E71" w:rsidP="009B4E71">
            <w:pPr>
              <w:widowControl w:val="0"/>
              <w:ind w:firstLine="219"/>
              <w:jc w:val="both"/>
              <w:rPr>
                <w:b/>
              </w:rPr>
            </w:pPr>
            <w:r w:rsidRPr="00071DBF">
              <w:rPr>
                <w:b/>
              </w:rPr>
              <w:t>Баймаханова Г.А.</w:t>
            </w:r>
          </w:p>
          <w:p w:rsidR="009B4E71" w:rsidRPr="00071DBF" w:rsidRDefault="009B4E71" w:rsidP="009B4E71">
            <w:pPr>
              <w:widowControl w:val="0"/>
              <w:ind w:firstLine="219"/>
              <w:jc w:val="both"/>
              <w:rPr>
                <w:b/>
              </w:rPr>
            </w:pPr>
            <w:r w:rsidRPr="00071DBF">
              <w:rPr>
                <w:b/>
              </w:rPr>
              <w:t>Бопазов М.Д.</w:t>
            </w:r>
          </w:p>
          <w:p w:rsidR="009B4E71" w:rsidRPr="00071DBF" w:rsidRDefault="009B4E71" w:rsidP="009B4E71">
            <w:pPr>
              <w:widowControl w:val="0"/>
              <w:ind w:firstLine="219"/>
              <w:jc w:val="both"/>
              <w:rPr>
                <w:b/>
              </w:rPr>
            </w:pPr>
            <w:r w:rsidRPr="00071DBF">
              <w:rPr>
                <w:b/>
              </w:rPr>
              <w:t>Имашева С.В.</w:t>
            </w:r>
          </w:p>
          <w:p w:rsidR="009B4E71" w:rsidRPr="00071DBF" w:rsidRDefault="009B4E71" w:rsidP="009B4E71">
            <w:pPr>
              <w:widowControl w:val="0"/>
              <w:ind w:firstLine="219"/>
              <w:jc w:val="both"/>
              <w:rPr>
                <w:b/>
              </w:rPr>
            </w:pPr>
            <w:r w:rsidRPr="00071DBF">
              <w:rPr>
                <w:b/>
              </w:rPr>
              <w:t>Казбекова М.А.</w:t>
            </w:r>
          </w:p>
          <w:p w:rsidR="009B4E71" w:rsidRPr="00071DBF" w:rsidRDefault="009B4E71" w:rsidP="009B4E71">
            <w:pPr>
              <w:widowControl w:val="0"/>
              <w:ind w:firstLine="219"/>
              <w:jc w:val="both"/>
              <w:rPr>
                <w:b/>
              </w:rPr>
            </w:pPr>
            <w:r w:rsidRPr="00071DBF">
              <w:rPr>
                <w:b/>
              </w:rPr>
              <w:t>Каратаев Ф.А.</w:t>
            </w:r>
          </w:p>
          <w:p w:rsidR="009B4E71" w:rsidRPr="00071DBF" w:rsidRDefault="009B4E71" w:rsidP="009B4E71">
            <w:pPr>
              <w:widowControl w:val="0"/>
              <w:ind w:firstLine="219"/>
              <w:jc w:val="both"/>
              <w:rPr>
                <w:b/>
              </w:rPr>
            </w:pPr>
            <w:r w:rsidRPr="00071DBF">
              <w:rPr>
                <w:b/>
              </w:rPr>
              <w:t>Кожахметов А.Т.</w:t>
            </w:r>
          </w:p>
          <w:p w:rsidR="009B4E71" w:rsidRPr="00071DBF" w:rsidRDefault="009B4E71" w:rsidP="009B4E71">
            <w:pPr>
              <w:widowControl w:val="0"/>
              <w:ind w:firstLine="219"/>
              <w:jc w:val="both"/>
              <w:rPr>
                <w:b/>
              </w:rPr>
            </w:pPr>
            <w:r w:rsidRPr="00071DBF">
              <w:rPr>
                <w:b/>
              </w:rPr>
              <w:t>Козлов Е.А.</w:t>
            </w:r>
          </w:p>
          <w:p w:rsidR="009B4E71" w:rsidRPr="00071DBF" w:rsidRDefault="009B4E71" w:rsidP="009B4E71">
            <w:pPr>
              <w:widowControl w:val="0"/>
              <w:ind w:firstLine="219"/>
              <w:jc w:val="both"/>
              <w:rPr>
                <w:b/>
              </w:rPr>
            </w:pPr>
            <w:r w:rsidRPr="00071DBF">
              <w:rPr>
                <w:b/>
              </w:rPr>
              <w:t>Олейник В.И.</w:t>
            </w:r>
          </w:p>
          <w:p w:rsidR="009B4E71" w:rsidRPr="00071DBF" w:rsidRDefault="009B4E71" w:rsidP="009B4E71">
            <w:pPr>
              <w:widowControl w:val="0"/>
              <w:ind w:firstLine="219"/>
              <w:jc w:val="both"/>
              <w:rPr>
                <w:b/>
              </w:rPr>
            </w:pPr>
            <w:r w:rsidRPr="00071DBF">
              <w:rPr>
                <w:b/>
              </w:rPr>
              <w:t xml:space="preserve">Оспанов Б.С. </w:t>
            </w:r>
          </w:p>
          <w:p w:rsidR="009B4E71" w:rsidRPr="00071DBF" w:rsidRDefault="009B4E71" w:rsidP="009B4E71">
            <w:pPr>
              <w:widowControl w:val="0"/>
              <w:ind w:firstLine="219"/>
              <w:jc w:val="both"/>
              <w:rPr>
                <w:b/>
              </w:rPr>
            </w:pPr>
            <w:r w:rsidRPr="00071DBF">
              <w:rPr>
                <w:b/>
              </w:rPr>
              <w:t xml:space="preserve">Рау А.П. </w:t>
            </w:r>
          </w:p>
          <w:p w:rsidR="009B4E71" w:rsidRPr="00071DBF" w:rsidRDefault="009B4E71" w:rsidP="009B4E71">
            <w:pPr>
              <w:widowControl w:val="0"/>
              <w:ind w:firstLine="219"/>
              <w:jc w:val="both"/>
              <w:rPr>
                <w:b/>
              </w:rPr>
            </w:pPr>
            <w:r w:rsidRPr="00071DBF">
              <w:rPr>
                <w:b/>
              </w:rPr>
              <w:t>Сабильянов Н.С.</w:t>
            </w:r>
          </w:p>
          <w:p w:rsidR="009B4E71" w:rsidRPr="00071DBF" w:rsidRDefault="009B4E71" w:rsidP="009B4E71">
            <w:pPr>
              <w:widowControl w:val="0"/>
              <w:ind w:firstLine="219"/>
              <w:jc w:val="both"/>
              <w:rPr>
                <w:b/>
              </w:rPr>
            </w:pPr>
            <w:r w:rsidRPr="00071DBF">
              <w:rPr>
                <w:b/>
              </w:rPr>
              <w:t xml:space="preserve">Суслов А.В. </w:t>
            </w:r>
          </w:p>
          <w:p w:rsidR="009B4E71" w:rsidRPr="00071DBF" w:rsidRDefault="009B4E71" w:rsidP="009B4E71">
            <w:pPr>
              <w:widowControl w:val="0"/>
              <w:ind w:firstLine="219"/>
              <w:jc w:val="both"/>
              <w:rPr>
                <w:b/>
              </w:rPr>
            </w:pPr>
            <w:r w:rsidRPr="00071DBF">
              <w:rPr>
                <w:b/>
              </w:rPr>
              <w:t>Тимощенко Ю.Е.</w:t>
            </w:r>
          </w:p>
          <w:p w:rsidR="009B4E71" w:rsidRPr="00071DBF" w:rsidRDefault="009B4E71" w:rsidP="009B4E71">
            <w:pPr>
              <w:widowControl w:val="0"/>
              <w:ind w:firstLine="219"/>
              <w:jc w:val="both"/>
            </w:pPr>
          </w:p>
          <w:p w:rsidR="009B4E71" w:rsidRPr="00071DBF" w:rsidRDefault="009B4E71" w:rsidP="009B4E71">
            <w:pPr>
              <w:widowControl w:val="0"/>
              <w:ind w:firstLine="219"/>
              <w:jc w:val="both"/>
              <w:rPr>
                <w:spacing w:val="-6"/>
                <w:lang w:val="kk-KZ"/>
              </w:rPr>
            </w:pPr>
            <w:r w:rsidRPr="00071DBF">
              <w:t>В целях приведения в соответствие с нормами</w:t>
            </w:r>
            <w:r w:rsidRPr="00071DBF">
              <w:rPr>
                <w:spacing w:val="-6"/>
                <w:lang w:val="kk-KZ"/>
              </w:rPr>
              <w:t xml:space="preserve">  законопроекта и определения понятия «расходы на капитальный ремонт общего имущества объекта кондоминиума».</w:t>
            </w:r>
          </w:p>
          <w:p w:rsidR="009B4E71" w:rsidRPr="00071DBF" w:rsidRDefault="009B4E71" w:rsidP="009B4E71">
            <w:pPr>
              <w:widowControl w:val="0"/>
              <w:ind w:firstLine="219"/>
              <w:jc w:val="both"/>
            </w:pPr>
          </w:p>
        </w:tc>
        <w:tc>
          <w:tcPr>
            <w:tcW w:w="1418" w:type="dxa"/>
          </w:tcPr>
          <w:p w:rsidR="009B4E71" w:rsidRPr="00071DBF" w:rsidRDefault="009B4E71" w:rsidP="009B4E71">
            <w:pPr>
              <w:widowControl w:val="0"/>
              <w:jc w:val="center"/>
              <w:rPr>
                <w:b/>
                <w:bCs/>
                <w:lang w:val="kk-KZ"/>
              </w:rPr>
            </w:pPr>
            <w:r w:rsidRPr="00071DBF">
              <w:rPr>
                <w:b/>
                <w:bCs/>
                <w:lang w:val="kk-KZ"/>
              </w:rPr>
              <w:lastRenderedPageBreak/>
              <w:t xml:space="preserve">Принято </w:t>
            </w:r>
          </w:p>
        </w:tc>
      </w:tr>
      <w:tr w:rsidR="00794218" w:rsidRPr="00071DBF" w:rsidTr="003D71B3">
        <w:tc>
          <w:tcPr>
            <w:tcW w:w="709" w:type="dxa"/>
          </w:tcPr>
          <w:p w:rsidR="00794218" w:rsidRPr="00071DBF" w:rsidRDefault="00794218" w:rsidP="00794218">
            <w:pPr>
              <w:widowControl w:val="0"/>
              <w:numPr>
                <w:ilvl w:val="0"/>
                <w:numId w:val="1"/>
              </w:numPr>
              <w:tabs>
                <w:tab w:val="clear" w:pos="644"/>
                <w:tab w:val="left" w:pos="180"/>
                <w:tab w:val="num" w:pos="360"/>
              </w:tabs>
              <w:ind w:left="0" w:firstLine="0"/>
              <w:jc w:val="center"/>
            </w:pPr>
          </w:p>
        </w:tc>
        <w:tc>
          <w:tcPr>
            <w:tcW w:w="1559" w:type="dxa"/>
            <w:gridSpan w:val="2"/>
          </w:tcPr>
          <w:p w:rsidR="00794218" w:rsidRPr="00071DBF" w:rsidRDefault="00794218" w:rsidP="00794218">
            <w:pPr>
              <w:widowControl w:val="0"/>
              <w:jc w:val="center"/>
              <w:rPr>
                <w:spacing w:val="-6"/>
                <w:lang w:val="kk-KZ"/>
              </w:rPr>
            </w:pPr>
            <w:r w:rsidRPr="00071DBF">
              <w:rPr>
                <w:spacing w:val="-6"/>
                <w:lang w:val="kk-KZ"/>
              </w:rPr>
              <w:t>Абзац новый</w:t>
            </w:r>
          </w:p>
          <w:p w:rsidR="00794218" w:rsidRPr="00071DBF" w:rsidRDefault="00794218" w:rsidP="00794218">
            <w:pPr>
              <w:widowControl w:val="0"/>
              <w:jc w:val="center"/>
            </w:pPr>
            <w:r w:rsidRPr="00071DBF">
              <w:rPr>
                <w:spacing w:val="-6"/>
                <w:lang w:val="kk-KZ"/>
              </w:rPr>
              <w:t>подпункта  2)</w:t>
            </w:r>
            <w:r w:rsidRPr="00071DBF">
              <w:t xml:space="preserve"> </w:t>
            </w:r>
            <w:r w:rsidRPr="00071DBF">
              <w:rPr>
                <w:spacing w:val="-6"/>
                <w:lang w:val="kk-KZ"/>
              </w:rPr>
              <w:t xml:space="preserve">пункта 5 статьи 1 проекта </w:t>
            </w:r>
          </w:p>
          <w:p w:rsidR="00794218" w:rsidRPr="00071DBF" w:rsidRDefault="00794218" w:rsidP="00794218">
            <w:pPr>
              <w:widowControl w:val="0"/>
              <w:jc w:val="center"/>
            </w:pPr>
          </w:p>
          <w:p w:rsidR="00794218" w:rsidRPr="00071DBF" w:rsidRDefault="00794218" w:rsidP="00794218">
            <w:pPr>
              <w:widowControl w:val="0"/>
              <w:jc w:val="center"/>
            </w:pPr>
          </w:p>
          <w:p w:rsidR="00794218" w:rsidRPr="00071DBF" w:rsidRDefault="00794218" w:rsidP="00794218">
            <w:pPr>
              <w:widowControl w:val="0"/>
              <w:jc w:val="center"/>
            </w:pPr>
          </w:p>
          <w:p w:rsidR="00794218" w:rsidRPr="00071DBF" w:rsidRDefault="00794218" w:rsidP="00794218">
            <w:pPr>
              <w:widowControl w:val="0"/>
              <w:ind w:left="-57" w:right="-57"/>
              <w:jc w:val="center"/>
              <w:rPr>
                <w:i/>
              </w:rPr>
            </w:pPr>
            <w:r w:rsidRPr="00071DBF">
              <w:rPr>
                <w:i/>
              </w:rPr>
              <w:t xml:space="preserve">Статья  2  </w:t>
            </w:r>
          </w:p>
          <w:p w:rsidR="00290CB8" w:rsidRPr="00071DBF" w:rsidRDefault="00290CB8" w:rsidP="00290CB8">
            <w:pPr>
              <w:widowControl w:val="0"/>
              <w:ind w:left="-57" w:right="-57"/>
              <w:jc w:val="center"/>
              <w:rPr>
                <w:i/>
              </w:rPr>
            </w:pPr>
            <w:r w:rsidRPr="00071DBF">
              <w:rPr>
                <w:i/>
              </w:rPr>
              <w:t xml:space="preserve">Закона </w:t>
            </w:r>
          </w:p>
          <w:p w:rsidR="00290CB8" w:rsidRPr="00071DBF" w:rsidRDefault="00290CB8" w:rsidP="00290CB8">
            <w:pPr>
              <w:widowControl w:val="0"/>
              <w:jc w:val="center"/>
              <w:rPr>
                <w:i/>
                <w:spacing w:val="-10"/>
              </w:rPr>
            </w:pPr>
            <w:r w:rsidRPr="00071DBF">
              <w:rPr>
                <w:i/>
              </w:rPr>
              <w:t xml:space="preserve">РК «О жилищных </w:t>
            </w:r>
            <w:r w:rsidRPr="00071DBF">
              <w:rPr>
                <w:i/>
                <w:spacing w:val="-10"/>
              </w:rPr>
              <w:lastRenderedPageBreak/>
              <w:t>отношениях»</w:t>
            </w:r>
          </w:p>
          <w:p w:rsidR="00794218" w:rsidRPr="00071DBF" w:rsidRDefault="00794218" w:rsidP="00794218">
            <w:pPr>
              <w:widowControl w:val="0"/>
              <w:jc w:val="center"/>
            </w:pPr>
          </w:p>
        </w:tc>
        <w:tc>
          <w:tcPr>
            <w:tcW w:w="2835" w:type="dxa"/>
          </w:tcPr>
          <w:p w:rsidR="00794218" w:rsidRPr="00071DBF" w:rsidRDefault="00794218" w:rsidP="00794218">
            <w:pPr>
              <w:widowControl w:val="0"/>
              <w:ind w:firstLine="219"/>
              <w:jc w:val="both"/>
              <w:rPr>
                <w:noProof/>
              </w:rPr>
            </w:pPr>
            <w:r w:rsidRPr="00071DBF">
              <w:rPr>
                <w:noProof/>
              </w:rPr>
              <w:lastRenderedPageBreak/>
              <w:t>Статья 2. Основные понятия, используемые в настоящем Законе</w:t>
            </w:r>
          </w:p>
          <w:p w:rsidR="00794218" w:rsidRPr="00071DBF" w:rsidRDefault="00794218" w:rsidP="00794218">
            <w:pPr>
              <w:widowControl w:val="0"/>
              <w:ind w:firstLine="219"/>
              <w:jc w:val="both"/>
              <w:rPr>
                <w:noProof/>
              </w:rPr>
            </w:pPr>
          </w:p>
          <w:p w:rsidR="00794218" w:rsidRPr="00071DBF" w:rsidRDefault="00794218" w:rsidP="00794218">
            <w:pPr>
              <w:widowControl w:val="0"/>
              <w:ind w:firstLine="219"/>
              <w:jc w:val="both"/>
              <w:rPr>
                <w:noProof/>
              </w:rPr>
            </w:pPr>
            <w:r w:rsidRPr="00071DBF">
              <w:rPr>
                <w:noProof/>
              </w:rPr>
              <w:t xml:space="preserve">В настоящем Законе используются следующие основные понятия: </w:t>
            </w:r>
          </w:p>
          <w:p w:rsidR="00794218" w:rsidRPr="00071DBF" w:rsidRDefault="00794218" w:rsidP="00794218">
            <w:pPr>
              <w:widowControl w:val="0"/>
              <w:ind w:firstLine="219"/>
              <w:jc w:val="both"/>
              <w:rPr>
                <w:noProof/>
              </w:rPr>
            </w:pPr>
            <w:r w:rsidRPr="00071DBF">
              <w:rPr>
                <w:noProof/>
              </w:rPr>
              <w:t>…</w:t>
            </w:r>
          </w:p>
          <w:p w:rsidR="00794218" w:rsidRPr="00071DBF" w:rsidRDefault="00794218" w:rsidP="00794218">
            <w:pPr>
              <w:widowControl w:val="0"/>
              <w:ind w:firstLine="219"/>
              <w:jc w:val="both"/>
              <w:rPr>
                <w:b/>
                <w:noProof/>
              </w:rPr>
            </w:pPr>
            <w:r w:rsidRPr="00071DBF">
              <w:rPr>
                <w:noProof/>
              </w:rPr>
              <w:t xml:space="preserve"> 19) поднаниматель - сторона в договоре поднайма жилища, </w:t>
            </w:r>
            <w:r w:rsidRPr="00071DBF">
              <w:rPr>
                <w:noProof/>
              </w:rPr>
              <w:lastRenderedPageBreak/>
              <w:t xml:space="preserve">получающая в постоянное или временное владение и пользование жилище или часть его от </w:t>
            </w:r>
            <w:r w:rsidRPr="00071DBF">
              <w:rPr>
                <w:b/>
                <w:noProof/>
              </w:rPr>
              <w:t>нанимателя</w:t>
            </w:r>
            <w:r w:rsidRPr="00071DBF">
              <w:rPr>
                <w:noProof/>
              </w:rPr>
              <w:t xml:space="preserve"> </w:t>
            </w:r>
            <w:r w:rsidRPr="00071DBF">
              <w:rPr>
                <w:b/>
                <w:noProof/>
              </w:rPr>
              <w:t>(арендатора);</w:t>
            </w:r>
          </w:p>
          <w:p w:rsidR="00794218" w:rsidRPr="00071DBF" w:rsidRDefault="00794218" w:rsidP="00794218">
            <w:pPr>
              <w:widowControl w:val="0"/>
              <w:ind w:firstLine="219"/>
              <w:jc w:val="both"/>
              <w:rPr>
                <w:noProof/>
              </w:rPr>
            </w:pPr>
          </w:p>
        </w:tc>
        <w:tc>
          <w:tcPr>
            <w:tcW w:w="2977" w:type="dxa"/>
            <w:gridSpan w:val="3"/>
          </w:tcPr>
          <w:p w:rsidR="00794218" w:rsidRPr="00071DBF" w:rsidRDefault="00794218" w:rsidP="00794218">
            <w:pPr>
              <w:widowControl w:val="0"/>
              <w:autoSpaceDE w:val="0"/>
              <w:autoSpaceDN w:val="0"/>
              <w:adjustRightInd w:val="0"/>
              <w:ind w:firstLine="317"/>
              <w:jc w:val="both"/>
            </w:pPr>
            <w:r w:rsidRPr="00071DBF">
              <w:lastRenderedPageBreak/>
              <w:t>2) в статье 2:</w:t>
            </w:r>
          </w:p>
          <w:p w:rsidR="00794218" w:rsidRPr="00071DBF" w:rsidRDefault="00794218" w:rsidP="00794218">
            <w:pPr>
              <w:widowControl w:val="0"/>
              <w:autoSpaceDE w:val="0"/>
              <w:autoSpaceDN w:val="0"/>
              <w:adjustRightInd w:val="0"/>
              <w:ind w:firstLine="317"/>
              <w:jc w:val="both"/>
            </w:pPr>
            <w:r w:rsidRPr="00071DBF">
              <w:t>…</w:t>
            </w:r>
          </w:p>
          <w:p w:rsidR="00794218" w:rsidRPr="00071DBF" w:rsidRDefault="00794218" w:rsidP="00794218">
            <w:pPr>
              <w:ind w:firstLine="317"/>
            </w:pPr>
            <w:r w:rsidRPr="00071DBF">
              <w:rPr>
                <w:b/>
                <w:noProof/>
              </w:rPr>
              <w:t>Отсутствует.</w:t>
            </w:r>
          </w:p>
        </w:tc>
        <w:tc>
          <w:tcPr>
            <w:tcW w:w="2977" w:type="dxa"/>
          </w:tcPr>
          <w:p w:rsidR="00794218" w:rsidRPr="00071DBF" w:rsidRDefault="00794218" w:rsidP="00794218">
            <w:pPr>
              <w:widowControl w:val="0"/>
              <w:ind w:firstLine="219"/>
              <w:jc w:val="both"/>
              <w:rPr>
                <w:b/>
                <w:noProof/>
              </w:rPr>
            </w:pPr>
            <w:r w:rsidRPr="00071DBF">
              <w:rPr>
                <w:noProof/>
              </w:rPr>
              <w:t xml:space="preserve">в подпункте 19) слова </w:t>
            </w:r>
            <w:r w:rsidRPr="00071DBF">
              <w:rPr>
                <w:b/>
                <w:noProof/>
              </w:rPr>
              <w:t>«нанимателя (арендатора)»</w:t>
            </w:r>
            <w:r w:rsidRPr="00071DBF">
              <w:rPr>
                <w:noProof/>
              </w:rPr>
              <w:t xml:space="preserve"> заменить  словом «</w:t>
            </w:r>
            <w:r w:rsidRPr="00071DBF">
              <w:rPr>
                <w:b/>
                <w:noProof/>
              </w:rPr>
              <w:t>нанимателя».</w:t>
            </w:r>
          </w:p>
          <w:p w:rsidR="00794218" w:rsidRPr="00071DBF" w:rsidRDefault="00794218" w:rsidP="00794218">
            <w:pPr>
              <w:widowControl w:val="0"/>
              <w:autoSpaceDE w:val="0"/>
              <w:autoSpaceDN w:val="0"/>
              <w:adjustRightInd w:val="0"/>
              <w:ind w:firstLine="317"/>
              <w:jc w:val="both"/>
            </w:pPr>
            <w:r w:rsidRPr="00071DBF">
              <w:rPr>
                <w:noProof/>
              </w:rPr>
              <w:t xml:space="preserve"> </w:t>
            </w:r>
          </w:p>
        </w:tc>
        <w:tc>
          <w:tcPr>
            <w:tcW w:w="2976" w:type="dxa"/>
            <w:gridSpan w:val="2"/>
          </w:tcPr>
          <w:p w:rsidR="00794218" w:rsidRPr="00071DBF" w:rsidRDefault="00794218" w:rsidP="00794218">
            <w:pPr>
              <w:shd w:val="clear" w:color="auto" w:fill="FFFFFF"/>
              <w:spacing w:line="252" w:lineRule="auto"/>
              <w:ind w:firstLine="317"/>
              <w:jc w:val="both"/>
              <w:rPr>
                <w:b/>
                <w:spacing w:val="2"/>
                <w:shd w:val="clear" w:color="auto" w:fill="FFFFFF"/>
              </w:rPr>
            </w:pPr>
            <w:r w:rsidRPr="00071DBF">
              <w:rPr>
                <w:b/>
                <w:spacing w:val="2"/>
                <w:shd w:val="clear" w:color="auto" w:fill="FFFFFF"/>
              </w:rPr>
              <w:t xml:space="preserve">Депутат </w:t>
            </w:r>
          </w:p>
          <w:p w:rsidR="00794218" w:rsidRPr="00071DBF" w:rsidRDefault="00794218" w:rsidP="00794218">
            <w:pPr>
              <w:shd w:val="clear" w:color="auto" w:fill="FFFFFF"/>
              <w:spacing w:line="252" w:lineRule="auto"/>
              <w:ind w:firstLine="317"/>
              <w:jc w:val="both"/>
              <w:rPr>
                <w:b/>
                <w:spacing w:val="2"/>
                <w:shd w:val="clear" w:color="auto" w:fill="FFFFFF"/>
              </w:rPr>
            </w:pPr>
            <w:r w:rsidRPr="00071DBF">
              <w:rPr>
                <w:b/>
                <w:spacing w:val="2"/>
                <w:shd w:val="clear" w:color="auto" w:fill="FFFFFF"/>
              </w:rPr>
              <w:t>Ахметов С.К.</w:t>
            </w:r>
          </w:p>
          <w:p w:rsidR="00794218" w:rsidRPr="00071DBF" w:rsidRDefault="00794218" w:rsidP="00794218">
            <w:pPr>
              <w:shd w:val="clear" w:color="auto" w:fill="FFFFFF"/>
              <w:spacing w:line="252" w:lineRule="auto"/>
              <w:ind w:firstLine="317"/>
              <w:jc w:val="both"/>
              <w:rPr>
                <w:spacing w:val="2"/>
                <w:shd w:val="clear" w:color="auto" w:fill="FFFFFF"/>
              </w:rPr>
            </w:pPr>
          </w:p>
          <w:p w:rsidR="00794218" w:rsidRPr="00071DBF" w:rsidRDefault="00794218" w:rsidP="00794218">
            <w:pPr>
              <w:shd w:val="clear" w:color="auto" w:fill="FFFFFF"/>
              <w:spacing w:line="252" w:lineRule="auto"/>
              <w:ind w:firstLine="317"/>
              <w:jc w:val="both"/>
            </w:pPr>
            <w:r w:rsidRPr="00071DBF">
              <w:rPr>
                <w:spacing w:val="2"/>
                <w:shd w:val="clear" w:color="auto" w:fill="FFFFFF"/>
              </w:rPr>
              <w:t>Юридическая техника. Приведение в соответствие со статьей 601 Гражданского Кодекса Республики Казахстан, а также с нормами законопроекта.</w:t>
            </w:r>
          </w:p>
          <w:p w:rsidR="00794218" w:rsidRPr="00071DBF" w:rsidRDefault="00794218" w:rsidP="00794218">
            <w:pPr>
              <w:widowControl w:val="0"/>
              <w:ind w:firstLine="219"/>
              <w:jc w:val="both"/>
            </w:pPr>
          </w:p>
          <w:p w:rsidR="00794218" w:rsidRPr="00071DBF" w:rsidRDefault="00794218" w:rsidP="00794218">
            <w:pPr>
              <w:widowControl w:val="0"/>
              <w:ind w:firstLine="219"/>
              <w:jc w:val="both"/>
            </w:pPr>
          </w:p>
          <w:p w:rsidR="00794218" w:rsidRPr="00071DBF" w:rsidRDefault="00794218" w:rsidP="00794218">
            <w:pPr>
              <w:shd w:val="clear" w:color="auto" w:fill="FFFFFF"/>
              <w:spacing w:line="252" w:lineRule="auto"/>
              <w:ind w:firstLine="317"/>
              <w:jc w:val="both"/>
              <w:rPr>
                <w:spacing w:val="2"/>
                <w:shd w:val="clear" w:color="auto" w:fill="FFFFFF"/>
              </w:rPr>
            </w:pPr>
          </w:p>
        </w:tc>
        <w:tc>
          <w:tcPr>
            <w:tcW w:w="1418" w:type="dxa"/>
          </w:tcPr>
          <w:p w:rsidR="00794218" w:rsidRPr="00071DBF" w:rsidRDefault="00794218" w:rsidP="00794218">
            <w:pPr>
              <w:widowControl w:val="0"/>
              <w:ind w:left="-57" w:right="-57"/>
              <w:jc w:val="center"/>
              <w:rPr>
                <w:b/>
                <w:bCs/>
                <w:lang w:val="kk-KZ"/>
              </w:rPr>
            </w:pPr>
            <w:r w:rsidRPr="00071DBF">
              <w:rPr>
                <w:b/>
                <w:bCs/>
                <w:lang w:val="kk-KZ"/>
              </w:rPr>
              <w:lastRenderedPageBreak/>
              <w:t xml:space="preserve">Принято </w:t>
            </w:r>
          </w:p>
        </w:tc>
      </w:tr>
      <w:tr w:rsidR="00794218" w:rsidRPr="00071DBF" w:rsidTr="003D71B3">
        <w:tc>
          <w:tcPr>
            <w:tcW w:w="709" w:type="dxa"/>
          </w:tcPr>
          <w:p w:rsidR="00794218" w:rsidRPr="00071DBF" w:rsidRDefault="00794218" w:rsidP="00794218">
            <w:pPr>
              <w:widowControl w:val="0"/>
              <w:numPr>
                <w:ilvl w:val="0"/>
                <w:numId w:val="1"/>
              </w:numPr>
              <w:tabs>
                <w:tab w:val="clear" w:pos="644"/>
                <w:tab w:val="left" w:pos="180"/>
                <w:tab w:val="num" w:pos="360"/>
              </w:tabs>
              <w:ind w:left="0" w:firstLine="0"/>
              <w:jc w:val="center"/>
            </w:pPr>
          </w:p>
        </w:tc>
        <w:tc>
          <w:tcPr>
            <w:tcW w:w="1559" w:type="dxa"/>
            <w:gridSpan w:val="2"/>
          </w:tcPr>
          <w:p w:rsidR="00794218" w:rsidRPr="00071DBF" w:rsidRDefault="00794218" w:rsidP="00794218">
            <w:pPr>
              <w:widowControl w:val="0"/>
              <w:jc w:val="center"/>
            </w:pPr>
            <w:r w:rsidRPr="00071DBF">
              <w:rPr>
                <w:spacing w:val="-6"/>
                <w:lang w:val="kk-KZ"/>
              </w:rPr>
              <w:t xml:space="preserve">Абзац двадцатый подпункта 2) пункта 5 статьи 1 проекта </w:t>
            </w:r>
          </w:p>
          <w:p w:rsidR="00794218" w:rsidRPr="00071DBF" w:rsidRDefault="00794218" w:rsidP="00794218">
            <w:pPr>
              <w:widowControl w:val="0"/>
              <w:jc w:val="center"/>
            </w:pPr>
          </w:p>
          <w:p w:rsidR="00794218" w:rsidRPr="00071DBF" w:rsidRDefault="00794218" w:rsidP="00794218">
            <w:pPr>
              <w:widowControl w:val="0"/>
              <w:jc w:val="center"/>
            </w:pPr>
          </w:p>
          <w:p w:rsidR="00794218" w:rsidRPr="00071DBF" w:rsidRDefault="00794218" w:rsidP="00794218">
            <w:pPr>
              <w:widowControl w:val="0"/>
              <w:jc w:val="center"/>
            </w:pPr>
          </w:p>
          <w:p w:rsidR="00794218" w:rsidRPr="00071DBF" w:rsidRDefault="00794218" w:rsidP="00794218">
            <w:pPr>
              <w:widowControl w:val="0"/>
              <w:ind w:left="-57" w:right="-57"/>
              <w:jc w:val="center"/>
              <w:rPr>
                <w:i/>
              </w:rPr>
            </w:pPr>
            <w:r w:rsidRPr="00071DBF">
              <w:rPr>
                <w:i/>
              </w:rPr>
              <w:t xml:space="preserve">Статья  2 Закона </w:t>
            </w:r>
          </w:p>
          <w:p w:rsidR="00794218" w:rsidRPr="00071DBF" w:rsidRDefault="00794218" w:rsidP="00794218">
            <w:pPr>
              <w:widowControl w:val="0"/>
              <w:jc w:val="center"/>
            </w:pPr>
            <w:r w:rsidRPr="00071DBF">
              <w:rPr>
                <w:i/>
              </w:rPr>
              <w:t xml:space="preserve">РК «О жилищных </w:t>
            </w:r>
            <w:r w:rsidRPr="00071DBF">
              <w:rPr>
                <w:i/>
                <w:spacing w:val="-10"/>
              </w:rPr>
              <w:t>отношениях</w:t>
            </w:r>
            <w:r w:rsidRPr="00071DBF">
              <w:rPr>
                <w:i/>
                <w:spacing w:val="-10"/>
                <w:sz w:val="22"/>
              </w:rPr>
              <w:t>»</w:t>
            </w:r>
          </w:p>
        </w:tc>
        <w:tc>
          <w:tcPr>
            <w:tcW w:w="2835" w:type="dxa"/>
          </w:tcPr>
          <w:p w:rsidR="00794218" w:rsidRPr="00071DBF" w:rsidRDefault="00794218" w:rsidP="00794218">
            <w:pPr>
              <w:widowControl w:val="0"/>
              <w:ind w:firstLine="219"/>
              <w:jc w:val="both"/>
              <w:rPr>
                <w:noProof/>
              </w:rPr>
            </w:pPr>
            <w:r w:rsidRPr="00071DBF">
              <w:rPr>
                <w:noProof/>
              </w:rPr>
              <w:t>Статья 2. Основные понятия, используемые в настоящем Законе</w:t>
            </w:r>
          </w:p>
          <w:p w:rsidR="00794218" w:rsidRPr="00071DBF" w:rsidRDefault="00794218" w:rsidP="00794218">
            <w:pPr>
              <w:widowControl w:val="0"/>
              <w:ind w:firstLine="219"/>
              <w:jc w:val="both"/>
              <w:rPr>
                <w:noProof/>
              </w:rPr>
            </w:pPr>
          </w:p>
          <w:p w:rsidR="00794218" w:rsidRPr="00071DBF" w:rsidRDefault="00794218" w:rsidP="00794218">
            <w:pPr>
              <w:widowControl w:val="0"/>
              <w:ind w:firstLine="219"/>
              <w:jc w:val="both"/>
              <w:rPr>
                <w:noProof/>
              </w:rPr>
            </w:pPr>
            <w:r w:rsidRPr="00071DBF">
              <w:rPr>
                <w:noProof/>
              </w:rPr>
              <w:t xml:space="preserve">В настоящем Законе используются следующие основные понятия: </w:t>
            </w:r>
          </w:p>
          <w:p w:rsidR="00794218" w:rsidRPr="00071DBF" w:rsidRDefault="00794218" w:rsidP="00794218">
            <w:pPr>
              <w:widowControl w:val="0"/>
              <w:ind w:firstLine="219"/>
              <w:jc w:val="both"/>
              <w:rPr>
                <w:noProof/>
              </w:rPr>
            </w:pPr>
            <w:r w:rsidRPr="00071DBF">
              <w:rPr>
                <w:noProof/>
              </w:rPr>
              <w:t>…</w:t>
            </w:r>
          </w:p>
          <w:p w:rsidR="00794218" w:rsidRPr="00071DBF" w:rsidRDefault="00794218" w:rsidP="00794218">
            <w:pPr>
              <w:widowControl w:val="0"/>
              <w:ind w:firstLine="219"/>
              <w:jc w:val="both"/>
              <w:rPr>
                <w:noProof/>
              </w:rPr>
            </w:pPr>
            <w:r w:rsidRPr="00071DBF">
              <w:rPr>
                <w:noProof/>
              </w:rPr>
              <w:t>22) государственный жилищный фонд - жилища, принадлежащие на праве собственности государству и входящие в коммунальный жилищный фонд, жилищный фонд государственного предприятия, а также в жилищный фонд государственного учреждения;</w:t>
            </w:r>
          </w:p>
          <w:p w:rsidR="00794218" w:rsidRPr="00071DBF" w:rsidRDefault="00794218" w:rsidP="00794218">
            <w:pPr>
              <w:widowControl w:val="0"/>
              <w:ind w:firstLine="219"/>
              <w:jc w:val="both"/>
              <w:rPr>
                <w:noProof/>
              </w:rPr>
            </w:pPr>
          </w:p>
        </w:tc>
        <w:tc>
          <w:tcPr>
            <w:tcW w:w="2977" w:type="dxa"/>
            <w:gridSpan w:val="3"/>
          </w:tcPr>
          <w:p w:rsidR="00794218" w:rsidRPr="00071DBF" w:rsidRDefault="00794218" w:rsidP="00794218">
            <w:pPr>
              <w:widowControl w:val="0"/>
              <w:autoSpaceDE w:val="0"/>
              <w:autoSpaceDN w:val="0"/>
              <w:adjustRightInd w:val="0"/>
              <w:ind w:firstLine="317"/>
              <w:jc w:val="both"/>
            </w:pPr>
            <w:r w:rsidRPr="00071DBF">
              <w:t>2) в статье 2:</w:t>
            </w:r>
          </w:p>
          <w:p w:rsidR="00794218" w:rsidRPr="00071DBF" w:rsidRDefault="00794218" w:rsidP="00794218">
            <w:pPr>
              <w:widowControl w:val="0"/>
              <w:autoSpaceDE w:val="0"/>
              <w:autoSpaceDN w:val="0"/>
              <w:adjustRightInd w:val="0"/>
              <w:ind w:firstLine="317"/>
              <w:jc w:val="both"/>
            </w:pPr>
            <w:r w:rsidRPr="00071DBF">
              <w:t>…</w:t>
            </w:r>
          </w:p>
          <w:p w:rsidR="00794218" w:rsidRPr="00071DBF" w:rsidRDefault="00794218" w:rsidP="00794218">
            <w:pPr>
              <w:widowControl w:val="0"/>
              <w:autoSpaceDE w:val="0"/>
              <w:autoSpaceDN w:val="0"/>
              <w:adjustRightInd w:val="0"/>
              <w:ind w:firstLine="317"/>
              <w:jc w:val="both"/>
            </w:pPr>
            <w:r w:rsidRPr="00071DBF">
              <w:t>подпункт 22) изложить в следующей редакции:</w:t>
            </w:r>
          </w:p>
          <w:p w:rsidR="00794218" w:rsidRPr="00071DBF" w:rsidRDefault="00794218" w:rsidP="00794218">
            <w:pPr>
              <w:widowControl w:val="0"/>
              <w:autoSpaceDE w:val="0"/>
              <w:autoSpaceDN w:val="0"/>
              <w:adjustRightInd w:val="0"/>
              <w:ind w:firstLine="317"/>
              <w:jc w:val="both"/>
            </w:pPr>
            <w:r w:rsidRPr="00071DBF">
              <w:t>«22) государственный жилищный фонд – совокупность жилищ, принадлежащих</w:t>
            </w:r>
            <w:r w:rsidRPr="00071DBF">
              <w:rPr>
                <w:b/>
              </w:rPr>
              <w:t xml:space="preserve"> на праве собственности Республике Казахстан;»;</w:t>
            </w:r>
          </w:p>
        </w:tc>
        <w:tc>
          <w:tcPr>
            <w:tcW w:w="2977" w:type="dxa"/>
          </w:tcPr>
          <w:p w:rsidR="00794218" w:rsidRPr="00071DBF" w:rsidRDefault="00794218" w:rsidP="00794218">
            <w:pPr>
              <w:widowControl w:val="0"/>
              <w:ind w:firstLine="221"/>
              <w:jc w:val="both"/>
            </w:pPr>
            <w:r w:rsidRPr="00071DBF">
              <w:t>Изложить в следующей редакции:</w:t>
            </w:r>
          </w:p>
          <w:p w:rsidR="00794218" w:rsidRPr="00071DBF" w:rsidRDefault="00794218" w:rsidP="00794218">
            <w:pPr>
              <w:widowControl w:val="0"/>
              <w:ind w:firstLine="221"/>
              <w:jc w:val="both"/>
            </w:pPr>
          </w:p>
          <w:p w:rsidR="00794218" w:rsidRPr="00071DBF" w:rsidRDefault="00794218" w:rsidP="00794218">
            <w:pPr>
              <w:widowControl w:val="0"/>
              <w:ind w:firstLine="221"/>
              <w:jc w:val="both"/>
              <w:rPr>
                <w:b/>
              </w:rPr>
            </w:pPr>
            <w:r w:rsidRPr="00071DBF">
              <w:t>«22) государственный жилищный фонд –</w:t>
            </w:r>
            <w:r w:rsidRPr="00071DBF">
              <w:rPr>
                <w:noProof/>
              </w:rPr>
              <w:t xml:space="preserve">жилища, принадлежащие  коммунальному жилищному фонду, жилищному фонду государственных предприятий либо жилищному фонду государственных учреждений, и </w:t>
            </w:r>
            <w:r w:rsidRPr="00071DBF">
              <w:rPr>
                <w:b/>
              </w:rPr>
              <w:t>входящие в состав республиканского или коммунального имущества;».</w:t>
            </w:r>
          </w:p>
        </w:tc>
        <w:tc>
          <w:tcPr>
            <w:tcW w:w="2976" w:type="dxa"/>
            <w:gridSpan w:val="2"/>
          </w:tcPr>
          <w:p w:rsidR="00794218" w:rsidRPr="00071DBF" w:rsidRDefault="00794218" w:rsidP="00794218">
            <w:pPr>
              <w:widowControl w:val="0"/>
              <w:ind w:firstLine="219"/>
              <w:jc w:val="both"/>
              <w:rPr>
                <w:b/>
              </w:rPr>
            </w:pPr>
            <w:r w:rsidRPr="00071DBF">
              <w:rPr>
                <w:b/>
              </w:rPr>
              <w:t>Комитет по экономической реформе и региональному развитию</w:t>
            </w:r>
          </w:p>
          <w:p w:rsidR="00794218" w:rsidRPr="00071DBF" w:rsidRDefault="00794218" w:rsidP="00794218">
            <w:pPr>
              <w:widowControl w:val="0"/>
              <w:ind w:firstLine="219"/>
              <w:jc w:val="both"/>
              <w:rPr>
                <w:b/>
              </w:rPr>
            </w:pPr>
            <w:r w:rsidRPr="00071DBF">
              <w:rPr>
                <w:b/>
              </w:rPr>
              <w:t>Депутаты</w:t>
            </w:r>
          </w:p>
          <w:p w:rsidR="00794218" w:rsidRPr="00071DBF" w:rsidRDefault="00794218" w:rsidP="00794218">
            <w:pPr>
              <w:widowControl w:val="0"/>
              <w:ind w:firstLine="219"/>
              <w:jc w:val="both"/>
              <w:rPr>
                <w:b/>
              </w:rPr>
            </w:pPr>
            <w:r w:rsidRPr="00071DBF">
              <w:rPr>
                <w:b/>
              </w:rPr>
              <w:t>Ахметов С.К.</w:t>
            </w:r>
          </w:p>
          <w:p w:rsidR="00794218" w:rsidRPr="00071DBF" w:rsidRDefault="00794218" w:rsidP="00794218">
            <w:pPr>
              <w:widowControl w:val="0"/>
              <w:ind w:firstLine="219"/>
              <w:jc w:val="both"/>
              <w:rPr>
                <w:b/>
              </w:rPr>
            </w:pPr>
            <w:r w:rsidRPr="00071DBF">
              <w:rPr>
                <w:b/>
              </w:rPr>
              <w:t>Айсина М.А.</w:t>
            </w:r>
          </w:p>
          <w:p w:rsidR="00794218" w:rsidRPr="00071DBF" w:rsidRDefault="00794218" w:rsidP="00794218">
            <w:pPr>
              <w:widowControl w:val="0"/>
              <w:ind w:firstLine="219"/>
              <w:jc w:val="both"/>
              <w:rPr>
                <w:b/>
              </w:rPr>
            </w:pPr>
            <w:r w:rsidRPr="00071DBF">
              <w:rPr>
                <w:b/>
              </w:rPr>
              <w:t>Баймаханова Г.А.</w:t>
            </w:r>
          </w:p>
          <w:p w:rsidR="00794218" w:rsidRPr="00071DBF" w:rsidRDefault="00794218" w:rsidP="00794218">
            <w:pPr>
              <w:widowControl w:val="0"/>
              <w:ind w:firstLine="219"/>
              <w:jc w:val="both"/>
              <w:rPr>
                <w:b/>
              </w:rPr>
            </w:pPr>
            <w:r w:rsidRPr="00071DBF">
              <w:rPr>
                <w:b/>
              </w:rPr>
              <w:t>Бопазов М.Д.</w:t>
            </w:r>
          </w:p>
          <w:p w:rsidR="00794218" w:rsidRPr="00071DBF" w:rsidRDefault="00794218" w:rsidP="00794218">
            <w:pPr>
              <w:widowControl w:val="0"/>
              <w:ind w:firstLine="219"/>
              <w:jc w:val="both"/>
              <w:rPr>
                <w:b/>
              </w:rPr>
            </w:pPr>
            <w:r w:rsidRPr="00071DBF">
              <w:rPr>
                <w:b/>
              </w:rPr>
              <w:t>Имашева С.В.</w:t>
            </w:r>
          </w:p>
          <w:p w:rsidR="00794218" w:rsidRPr="00071DBF" w:rsidRDefault="00794218" w:rsidP="00794218">
            <w:pPr>
              <w:widowControl w:val="0"/>
              <w:ind w:firstLine="219"/>
              <w:jc w:val="both"/>
              <w:rPr>
                <w:b/>
              </w:rPr>
            </w:pPr>
            <w:r w:rsidRPr="00071DBF">
              <w:rPr>
                <w:b/>
              </w:rPr>
              <w:t>Казбекова М.А.</w:t>
            </w:r>
          </w:p>
          <w:p w:rsidR="00794218" w:rsidRPr="00071DBF" w:rsidRDefault="00794218" w:rsidP="00794218">
            <w:pPr>
              <w:widowControl w:val="0"/>
              <w:ind w:firstLine="219"/>
              <w:jc w:val="both"/>
              <w:rPr>
                <w:b/>
              </w:rPr>
            </w:pPr>
            <w:r w:rsidRPr="00071DBF">
              <w:rPr>
                <w:b/>
              </w:rPr>
              <w:t>Каратаев Ф.А.</w:t>
            </w:r>
          </w:p>
          <w:p w:rsidR="00794218" w:rsidRPr="00071DBF" w:rsidRDefault="00794218" w:rsidP="00794218">
            <w:pPr>
              <w:widowControl w:val="0"/>
              <w:ind w:firstLine="219"/>
              <w:jc w:val="both"/>
              <w:rPr>
                <w:b/>
              </w:rPr>
            </w:pPr>
            <w:r w:rsidRPr="00071DBF">
              <w:rPr>
                <w:b/>
              </w:rPr>
              <w:t>Кожахметов А.Т.</w:t>
            </w:r>
          </w:p>
          <w:p w:rsidR="00794218" w:rsidRPr="00071DBF" w:rsidRDefault="00794218" w:rsidP="00794218">
            <w:pPr>
              <w:widowControl w:val="0"/>
              <w:ind w:firstLine="219"/>
              <w:jc w:val="both"/>
              <w:rPr>
                <w:b/>
              </w:rPr>
            </w:pPr>
            <w:r w:rsidRPr="00071DBF">
              <w:rPr>
                <w:b/>
              </w:rPr>
              <w:t>Козлов Е.А.</w:t>
            </w:r>
          </w:p>
          <w:p w:rsidR="00794218" w:rsidRPr="00071DBF" w:rsidRDefault="00794218" w:rsidP="00794218">
            <w:pPr>
              <w:widowControl w:val="0"/>
              <w:ind w:firstLine="219"/>
              <w:jc w:val="both"/>
              <w:rPr>
                <w:b/>
              </w:rPr>
            </w:pPr>
            <w:r w:rsidRPr="00071DBF">
              <w:rPr>
                <w:b/>
              </w:rPr>
              <w:t>Олейник В.И.</w:t>
            </w:r>
          </w:p>
          <w:p w:rsidR="00794218" w:rsidRPr="00071DBF" w:rsidRDefault="00794218" w:rsidP="00794218">
            <w:pPr>
              <w:widowControl w:val="0"/>
              <w:ind w:firstLine="219"/>
              <w:jc w:val="both"/>
              <w:rPr>
                <w:b/>
              </w:rPr>
            </w:pPr>
            <w:r w:rsidRPr="00071DBF">
              <w:rPr>
                <w:b/>
              </w:rPr>
              <w:t xml:space="preserve">Оспанов Б.С. </w:t>
            </w:r>
          </w:p>
          <w:p w:rsidR="00794218" w:rsidRPr="00071DBF" w:rsidRDefault="00794218" w:rsidP="00794218">
            <w:pPr>
              <w:widowControl w:val="0"/>
              <w:ind w:firstLine="219"/>
              <w:jc w:val="both"/>
              <w:rPr>
                <w:b/>
              </w:rPr>
            </w:pPr>
            <w:r w:rsidRPr="00071DBF">
              <w:rPr>
                <w:b/>
              </w:rPr>
              <w:t xml:space="preserve">Рау А.П. </w:t>
            </w:r>
          </w:p>
          <w:p w:rsidR="00794218" w:rsidRPr="00071DBF" w:rsidRDefault="00794218" w:rsidP="00794218">
            <w:pPr>
              <w:widowControl w:val="0"/>
              <w:ind w:firstLine="219"/>
              <w:jc w:val="both"/>
              <w:rPr>
                <w:b/>
              </w:rPr>
            </w:pPr>
            <w:r w:rsidRPr="00071DBF">
              <w:rPr>
                <w:b/>
              </w:rPr>
              <w:t>Сабильянов Н.С.</w:t>
            </w:r>
          </w:p>
          <w:p w:rsidR="00794218" w:rsidRPr="00071DBF" w:rsidRDefault="00794218" w:rsidP="00794218">
            <w:pPr>
              <w:widowControl w:val="0"/>
              <w:ind w:firstLine="219"/>
              <w:jc w:val="both"/>
              <w:rPr>
                <w:b/>
              </w:rPr>
            </w:pPr>
            <w:r w:rsidRPr="00071DBF">
              <w:rPr>
                <w:b/>
              </w:rPr>
              <w:t xml:space="preserve">Суслов А.В. </w:t>
            </w:r>
          </w:p>
          <w:p w:rsidR="00794218" w:rsidRPr="00071DBF" w:rsidRDefault="00794218" w:rsidP="00794218">
            <w:pPr>
              <w:widowControl w:val="0"/>
              <w:ind w:firstLine="219"/>
              <w:jc w:val="both"/>
              <w:rPr>
                <w:b/>
              </w:rPr>
            </w:pPr>
            <w:r w:rsidRPr="00071DBF">
              <w:rPr>
                <w:b/>
              </w:rPr>
              <w:t>Тимощенко Ю.Е.</w:t>
            </w:r>
          </w:p>
          <w:p w:rsidR="00794218" w:rsidRPr="00071DBF" w:rsidRDefault="00794218" w:rsidP="00794218">
            <w:pPr>
              <w:widowControl w:val="0"/>
              <w:ind w:firstLine="219"/>
              <w:jc w:val="both"/>
              <w:rPr>
                <w:b/>
              </w:rPr>
            </w:pPr>
          </w:p>
          <w:p w:rsidR="00794218" w:rsidRPr="00071DBF" w:rsidRDefault="00794218" w:rsidP="00794218">
            <w:pPr>
              <w:widowControl w:val="0"/>
              <w:ind w:firstLine="219"/>
              <w:jc w:val="both"/>
            </w:pPr>
            <w:r w:rsidRPr="00071DBF">
              <w:t xml:space="preserve">В целях приведения в  соответствие со статьями  19, 218 Закона Республики Казахстан «О государственном имуществе», поскольку в состав государственного </w:t>
            </w:r>
            <w:r w:rsidRPr="00071DBF">
              <w:lastRenderedPageBreak/>
              <w:t>жилищного фонда отнесены и жилища, отнесенные к жилищному фонду государственного предприятия и государственного учреждения.</w:t>
            </w:r>
          </w:p>
          <w:p w:rsidR="00794218" w:rsidRPr="00071DBF" w:rsidRDefault="00794218" w:rsidP="00794218">
            <w:pPr>
              <w:widowControl w:val="0"/>
              <w:ind w:firstLine="219"/>
              <w:jc w:val="both"/>
              <w:rPr>
                <w:b/>
              </w:rPr>
            </w:pPr>
          </w:p>
        </w:tc>
        <w:tc>
          <w:tcPr>
            <w:tcW w:w="1418" w:type="dxa"/>
          </w:tcPr>
          <w:p w:rsidR="00794218" w:rsidRPr="00071DBF" w:rsidRDefault="00794218" w:rsidP="00794218">
            <w:pPr>
              <w:widowControl w:val="0"/>
              <w:jc w:val="center"/>
              <w:rPr>
                <w:b/>
                <w:bCs/>
                <w:lang w:val="kk-KZ"/>
              </w:rPr>
            </w:pPr>
            <w:r w:rsidRPr="00071DBF">
              <w:rPr>
                <w:b/>
                <w:bCs/>
                <w:lang w:val="kk-KZ"/>
              </w:rPr>
              <w:lastRenderedPageBreak/>
              <w:t>Принято</w:t>
            </w:r>
          </w:p>
          <w:p w:rsidR="00794218" w:rsidRPr="00071DBF" w:rsidRDefault="00794218" w:rsidP="00794218">
            <w:pPr>
              <w:widowControl w:val="0"/>
              <w:jc w:val="center"/>
              <w:rPr>
                <w:b/>
                <w:bCs/>
                <w:lang w:val="kk-KZ"/>
              </w:rPr>
            </w:pPr>
          </w:p>
        </w:tc>
      </w:tr>
      <w:tr w:rsidR="00794218" w:rsidRPr="00071DBF" w:rsidTr="003D71B3">
        <w:tc>
          <w:tcPr>
            <w:tcW w:w="709" w:type="dxa"/>
          </w:tcPr>
          <w:p w:rsidR="00794218" w:rsidRPr="00071DBF" w:rsidRDefault="00794218" w:rsidP="00794218">
            <w:pPr>
              <w:widowControl w:val="0"/>
              <w:numPr>
                <w:ilvl w:val="0"/>
                <w:numId w:val="1"/>
              </w:numPr>
              <w:tabs>
                <w:tab w:val="clear" w:pos="644"/>
                <w:tab w:val="left" w:pos="180"/>
                <w:tab w:val="num" w:pos="360"/>
              </w:tabs>
              <w:ind w:left="0" w:firstLine="0"/>
              <w:jc w:val="center"/>
            </w:pPr>
          </w:p>
        </w:tc>
        <w:tc>
          <w:tcPr>
            <w:tcW w:w="1559" w:type="dxa"/>
            <w:gridSpan w:val="2"/>
          </w:tcPr>
          <w:p w:rsidR="00794218" w:rsidRPr="00071DBF" w:rsidRDefault="00794218" w:rsidP="00794218">
            <w:pPr>
              <w:widowControl w:val="0"/>
              <w:jc w:val="center"/>
            </w:pPr>
            <w:r w:rsidRPr="00071DBF">
              <w:rPr>
                <w:spacing w:val="-6"/>
                <w:lang w:val="kk-KZ"/>
              </w:rPr>
              <w:t xml:space="preserve">Абзац двадцать третий  подпункта 2) пункта 5 статьи 1 проекта </w:t>
            </w:r>
          </w:p>
          <w:p w:rsidR="00794218" w:rsidRPr="00071DBF" w:rsidRDefault="00794218" w:rsidP="00794218">
            <w:pPr>
              <w:widowControl w:val="0"/>
              <w:jc w:val="center"/>
            </w:pPr>
          </w:p>
          <w:p w:rsidR="00794218" w:rsidRPr="00071DBF" w:rsidRDefault="00794218" w:rsidP="00794218">
            <w:pPr>
              <w:widowControl w:val="0"/>
              <w:jc w:val="center"/>
            </w:pPr>
          </w:p>
          <w:p w:rsidR="00794218" w:rsidRPr="00071DBF" w:rsidRDefault="00794218" w:rsidP="00794218">
            <w:pPr>
              <w:widowControl w:val="0"/>
              <w:jc w:val="center"/>
            </w:pPr>
          </w:p>
          <w:p w:rsidR="00290CB8" w:rsidRPr="00071DBF" w:rsidRDefault="00794218" w:rsidP="00290CB8">
            <w:pPr>
              <w:widowControl w:val="0"/>
              <w:ind w:left="-57" w:right="-57"/>
              <w:jc w:val="center"/>
              <w:rPr>
                <w:i/>
              </w:rPr>
            </w:pPr>
            <w:r w:rsidRPr="00071DBF">
              <w:rPr>
                <w:i/>
              </w:rPr>
              <w:t xml:space="preserve">Статья  2 </w:t>
            </w:r>
            <w:r w:rsidR="00290CB8" w:rsidRPr="00071DBF">
              <w:rPr>
                <w:i/>
              </w:rPr>
              <w:t xml:space="preserve">Закона </w:t>
            </w:r>
          </w:p>
          <w:p w:rsidR="00290CB8" w:rsidRPr="00071DBF" w:rsidRDefault="00290CB8" w:rsidP="00290CB8">
            <w:pPr>
              <w:widowControl w:val="0"/>
              <w:jc w:val="center"/>
              <w:rPr>
                <w:i/>
                <w:spacing w:val="-10"/>
              </w:rPr>
            </w:pPr>
            <w:r w:rsidRPr="00071DBF">
              <w:rPr>
                <w:i/>
              </w:rPr>
              <w:t xml:space="preserve">РК «О жилищных </w:t>
            </w:r>
            <w:r w:rsidRPr="00071DBF">
              <w:rPr>
                <w:i/>
                <w:spacing w:val="-10"/>
              </w:rPr>
              <w:t>отношениях»</w:t>
            </w:r>
          </w:p>
          <w:p w:rsidR="00794218" w:rsidRPr="00071DBF" w:rsidRDefault="00794218" w:rsidP="00794218">
            <w:pPr>
              <w:widowControl w:val="0"/>
              <w:jc w:val="center"/>
            </w:pPr>
          </w:p>
        </w:tc>
        <w:tc>
          <w:tcPr>
            <w:tcW w:w="2835" w:type="dxa"/>
          </w:tcPr>
          <w:p w:rsidR="00794218" w:rsidRPr="00071DBF" w:rsidRDefault="00794218" w:rsidP="00794218">
            <w:pPr>
              <w:widowControl w:val="0"/>
              <w:ind w:firstLine="219"/>
              <w:jc w:val="both"/>
              <w:rPr>
                <w:noProof/>
              </w:rPr>
            </w:pPr>
            <w:r w:rsidRPr="00071DBF">
              <w:rPr>
                <w:noProof/>
              </w:rPr>
              <w:t>Статья 2. Основные понятия, используемые в настоящем Законе</w:t>
            </w:r>
          </w:p>
          <w:p w:rsidR="00794218" w:rsidRPr="00071DBF" w:rsidRDefault="00794218" w:rsidP="00794218">
            <w:pPr>
              <w:widowControl w:val="0"/>
              <w:ind w:firstLine="219"/>
              <w:jc w:val="both"/>
              <w:rPr>
                <w:noProof/>
              </w:rPr>
            </w:pPr>
          </w:p>
          <w:p w:rsidR="00794218" w:rsidRPr="00071DBF" w:rsidRDefault="00794218" w:rsidP="00794218">
            <w:pPr>
              <w:widowControl w:val="0"/>
              <w:ind w:firstLine="219"/>
              <w:jc w:val="both"/>
              <w:rPr>
                <w:noProof/>
              </w:rPr>
            </w:pPr>
            <w:r w:rsidRPr="00071DBF">
              <w:rPr>
                <w:noProof/>
              </w:rPr>
              <w:t xml:space="preserve">В настоящем Законе используются следующие основные понятия: </w:t>
            </w:r>
          </w:p>
          <w:p w:rsidR="00794218" w:rsidRPr="00071DBF" w:rsidRDefault="00794218" w:rsidP="00794218">
            <w:pPr>
              <w:widowControl w:val="0"/>
              <w:ind w:firstLine="219"/>
              <w:jc w:val="both"/>
              <w:rPr>
                <w:noProof/>
              </w:rPr>
            </w:pPr>
            <w:r w:rsidRPr="00071DBF">
              <w:rPr>
                <w:noProof/>
              </w:rPr>
              <w:t>…</w:t>
            </w:r>
          </w:p>
          <w:p w:rsidR="00794218" w:rsidRPr="00071DBF" w:rsidRDefault="00794218" w:rsidP="00794218">
            <w:pPr>
              <w:widowControl w:val="0"/>
              <w:ind w:firstLine="219"/>
              <w:jc w:val="both"/>
              <w:rPr>
                <w:noProof/>
              </w:rPr>
            </w:pPr>
            <w:r w:rsidRPr="00071DBF">
              <w:rPr>
                <w:noProof/>
              </w:rPr>
              <w:t xml:space="preserve">24) общее имущество - части объекта кондоминиума (подъезды, лестницы, лифты, крыши, чердаки, подвалы, внеквартирные либо общедомовые инженерные системы и оборудование, абонентские почтовые ящики, земельный участок, включая элементы благоустройства и другое имущество общего пользования), кроме помещений, находящихся в </w:t>
            </w:r>
            <w:r w:rsidRPr="00071DBF">
              <w:rPr>
                <w:noProof/>
              </w:rPr>
              <w:lastRenderedPageBreak/>
              <w:t>индивидуальной (раздельной) собственности;</w:t>
            </w:r>
          </w:p>
        </w:tc>
        <w:tc>
          <w:tcPr>
            <w:tcW w:w="2977" w:type="dxa"/>
            <w:gridSpan w:val="3"/>
          </w:tcPr>
          <w:p w:rsidR="00794218" w:rsidRPr="00071DBF" w:rsidRDefault="00794218" w:rsidP="00794218">
            <w:pPr>
              <w:widowControl w:val="0"/>
              <w:autoSpaceDE w:val="0"/>
              <w:autoSpaceDN w:val="0"/>
              <w:adjustRightInd w:val="0"/>
              <w:ind w:firstLine="247"/>
              <w:jc w:val="both"/>
            </w:pPr>
            <w:r w:rsidRPr="00071DBF">
              <w:lastRenderedPageBreak/>
              <w:t>2) в статье 2:</w:t>
            </w:r>
          </w:p>
          <w:p w:rsidR="00794218" w:rsidRPr="00071DBF" w:rsidRDefault="00794218" w:rsidP="00794218">
            <w:pPr>
              <w:widowControl w:val="0"/>
              <w:autoSpaceDE w:val="0"/>
              <w:autoSpaceDN w:val="0"/>
              <w:adjustRightInd w:val="0"/>
              <w:ind w:firstLine="247"/>
              <w:jc w:val="both"/>
            </w:pPr>
            <w:r w:rsidRPr="00071DBF">
              <w:t>…</w:t>
            </w:r>
          </w:p>
          <w:p w:rsidR="00794218" w:rsidRPr="00071DBF" w:rsidRDefault="00794218" w:rsidP="00794218">
            <w:pPr>
              <w:widowControl w:val="0"/>
              <w:autoSpaceDE w:val="0"/>
              <w:autoSpaceDN w:val="0"/>
              <w:adjustRightInd w:val="0"/>
              <w:ind w:firstLine="247"/>
              <w:jc w:val="both"/>
            </w:pPr>
            <w:r w:rsidRPr="00071DBF">
              <w:t>подпункты 24) и 24-1) изложить в следующей редакции:</w:t>
            </w:r>
          </w:p>
          <w:p w:rsidR="00794218" w:rsidRPr="00071DBF" w:rsidRDefault="00794218" w:rsidP="00794218">
            <w:pPr>
              <w:ind w:firstLine="247"/>
              <w:jc w:val="both"/>
            </w:pPr>
            <w:r w:rsidRPr="00071DBF">
              <w:t xml:space="preserve">24) общее имущество - части </w:t>
            </w:r>
            <w:r w:rsidRPr="00071DBF">
              <w:rPr>
                <w:b/>
              </w:rPr>
              <w:t xml:space="preserve">многоквартирного жилого дома </w:t>
            </w:r>
            <w:r w:rsidRPr="00071DBF">
              <w:t>(фасады, подъезды, вестибюли, холлы, коридоры, лестничные марши и лестничные площадки,</w:t>
            </w:r>
            <w:r w:rsidRPr="00071DBF">
              <w:rPr>
                <w:b/>
              </w:rPr>
              <w:t xml:space="preserve"> </w:t>
            </w:r>
            <w:r w:rsidRPr="00071DBF">
              <w:t xml:space="preserve">лифты, крыши, чердаки, технические этажи, подвалы, </w:t>
            </w:r>
            <w:r w:rsidRPr="00071DBF">
              <w:rPr>
                <w:b/>
              </w:rPr>
              <w:t>вне квартирные либо</w:t>
            </w:r>
            <w:r w:rsidRPr="00071DBF">
              <w:t xml:space="preserve"> общедомовые инженерные системы и оборудование, абонентские почтовые ящики, земельный участок, </w:t>
            </w:r>
            <w:r w:rsidRPr="00071DBF">
              <w:rPr>
                <w:b/>
              </w:rPr>
              <w:t xml:space="preserve">включая </w:t>
            </w:r>
            <w:r w:rsidRPr="00071DBF">
              <w:t xml:space="preserve">элементы благоустройства и другое имущество общего пользования), кроме </w:t>
            </w:r>
            <w:r w:rsidRPr="00071DBF">
              <w:rPr>
                <w:b/>
              </w:rPr>
              <w:t>помещений,</w:t>
            </w:r>
            <w:r w:rsidRPr="00071DBF">
              <w:t xml:space="preserve"> находящихся в </w:t>
            </w:r>
            <w:r w:rsidRPr="00071DBF">
              <w:lastRenderedPageBreak/>
              <w:t>индивидуальной (раздельной) собственности;</w:t>
            </w:r>
          </w:p>
          <w:p w:rsidR="00794218" w:rsidRPr="00071DBF" w:rsidRDefault="00794218" w:rsidP="00794218">
            <w:pPr>
              <w:ind w:firstLine="247"/>
              <w:jc w:val="both"/>
            </w:pPr>
          </w:p>
        </w:tc>
        <w:tc>
          <w:tcPr>
            <w:tcW w:w="2977" w:type="dxa"/>
          </w:tcPr>
          <w:p w:rsidR="00794218" w:rsidRPr="00071DBF" w:rsidRDefault="00794218" w:rsidP="00794218">
            <w:pPr>
              <w:widowControl w:val="0"/>
              <w:ind w:firstLine="221"/>
              <w:jc w:val="both"/>
            </w:pPr>
            <w:r w:rsidRPr="00071DBF">
              <w:lastRenderedPageBreak/>
              <w:t>Изложить в следующей редакции:</w:t>
            </w:r>
          </w:p>
          <w:p w:rsidR="00794218" w:rsidRPr="00071DBF" w:rsidRDefault="00794218" w:rsidP="00794218">
            <w:pPr>
              <w:widowControl w:val="0"/>
              <w:ind w:firstLine="221"/>
              <w:jc w:val="both"/>
            </w:pPr>
          </w:p>
          <w:p w:rsidR="00794218" w:rsidRPr="00071DBF" w:rsidRDefault="00794218" w:rsidP="00794218">
            <w:pPr>
              <w:ind w:firstLine="221"/>
              <w:jc w:val="both"/>
            </w:pPr>
            <w:r w:rsidRPr="00071DBF">
              <w:t xml:space="preserve">«24) общее имущество  </w:t>
            </w:r>
            <w:r w:rsidRPr="00071DBF">
              <w:rPr>
                <w:b/>
              </w:rPr>
              <w:t>объекта кондоминиума</w:t>
            </w:r>
            <w:r w:rsidRPr="00071DBF">
              <w:t xml:space="preserve"> – части </w:t>
            </w:r>
            <w:r w:rsidRPr="00071DBF">
              <w:rPr>
                <w:b/>
              </w:rPr>
              <w:t>объекта кондоминиума (фасады</w:t>
            </w:r>
            <w:r w:rsidRPr="00071DBF">
              <w:t xml:space="preserve">, подъезды, </w:t>
            </w:r>
            <w:r w:rsidRPr="00071DBF">
              <w:rPr>
                <w:b/>
              </w:rPr>
              <w:t xml:space="preserve">вестибюли, холлы, коридоры, лестничные марши и лестничные площадки, </w:t>
            </w:r>
            <w:r w:rsidRPr="00071DBF">
              <w:t xml:space="preserve">лифты, крыши, чердаки, </w:t>
            </w:r>
            <w:r w:rsidRPr="00071DBF">
              <w:rPr>
                <w:b/>
              </w:rPr>
              <w:t>технические этажи,</w:t>
            </w:r>
            <w:r w:rsidRPr="00071DBF">
              <w:t xml:space="preserve"> подвалы, общедомовые инженерные системы и оборудование, абонентские почтовые ящики, земельный участок </w:t>
            </w:r>
            <w:r w:rsidRPr="00071DBF">
              <w:rPr>
                <w:b/>
              </w:rPr>
              <w:t>под многоквартирным жилым домом</w:t>
            </w:r>
            <w:r w:rsidRPr="00071DBF">
              <w:t xml:space="preserve"> и (или) </w:t>
            </w:r>
            <w:r w:rsidRPr="00071DBF">
              <w:rPr>
                <w:b/>
              </w:rPr>
              <w:t>придомовой земельный участок</w:t>
            </w:r>
            <w:r w:rsidRPr="00071DBF">
              <w:t xml:space="preserve">, элементы благоустройства и другое имущество общего пользования), кроме </w:t>
            </w:r>
            <w:r w:rsidRPr="00071DBF">
              <w:rPr>
                <w:b/>
              </w:rPr>
              <w:t>квартир, нежилых помещений</w:t>
            </w:r>
            <w:r w:rsidRPr="00071DBF">
              <w:t xml:space="preserve">, находящихся </w:t>
            </w:r>
            <w:r w:rsidRPr="00071DBF">
              <w:lastRenderedPageBreak/>
              <w:t>в индивидуальной (раздельной) собственности;».</w:t>
            </w:r>
          </w:p>
          <w:p w:rsidR="00794218" w:rsidRPr="00071DBF" w:rsidRDefault="00794218" w:rsidP="00794218">
            <w:pPr>
              <w:ind w:firstLine="221"/>
              <w:jc w:val="both"/>
              <w:rPr>
                <w:b/>
              </w:rPr>
            </w:pPr>
          </w:p>
        </w:tc>
        <w:tc>
          <w:tcPr>
            <w:tcW w:w="2976" w:type="dxa"/>
            <w:gridSpan w:val="2"/>
          </w:tcPr>
          <w:p w:rsidR="00794218" w:rsidRPr="00071DBF" w:rsidRDefault="00794218" w:rsidP="00794218">
            <w:pPr>
              <w:widowControl w:val="0"/>
              <w:ind w:firstLine="219"/>
              <w:jc w:val="both"/>
              <w:rPr>
                <w:b/>
              </w:rPr>
            </w:pPr>
            <w:r w:rsidRPr="00071DBF">
              <w:rPr>
                <w:b/>
              </w:rPr>
              <w:lastRenderedPageBreak/>
              <w:t>Комитет по экономической реформе и региональному развитию</w:t>
            </w:r>
          </w:p>
          <w:p w:rsidR="00794218" w:rsidRPr="00071DBF" w:rsidRDefault="00794218" w:rsidP="00794218">
            <w:pPr>
              <w:widowControl w:val="0"/>
              <w:ind w:firstLine="219"/>
              <w:jc w:val="both"/>
              <w:rPr>
                <w:b/>
              </w:rPr>
            </w:pPr>
            <w:r w:rsidRPr="00071DBF">
              <w:rPr>
                <w:b/>
              </w:rPr>
              <w:t>Депутаты</w:t>
            </w:r>
          </w:p>
          <w:p w:rsidR="00794218" w:rsidRPr="00071DBF" w:rsidRDefault="00794218" w:rsidP="00794218">
            <w:pPr>
              <w:widowControl w:val="0"/>
              <w:ind w:firstLine="219"/>
              <w:jc w:val="both"/>
              <w:rPr>
                <w:b/>
              </w:rPr>
            </w:pPr>
            <w:r w:rsidRPr="00071DBF">
              <w:rPr>
                <w:b/>
              </w:rPr>
              <w:t>Ахметов С.К.</w:t>
            </w:r>
          </w:p>
          <w:p w:rsidR="00794218" w:rsidRPr="00071DBF" w:rsidRDefault="00794218" w:rsidP="00794218">
            <w:pPr>
              <w:widowControl w:val="0"/>
              <w:ind w:firstLine="219"/>
              <w:jc w:val="both"/>
              <w:rPr>
                <w:b/>
              </w:rPr>
            </w:pPr>
            <w:r w:rsidRPr="00071DBF">
              <w:rPr>
                <w:b/>
              </w:rPr>
              <w:t>Айсина М.А.</w:t>
            </w:r>
          </w:p>
          <w:p w:rsidR="00794218" w:rsidRPr="00071DBF" w:rsidRDefault="00794218" w:rsidP="00794218">
            <w:pPr>
              <w:widowControl w:val="0"/>
              <w:ind w:firstLine="219"/>
              <w:jc w:val="both"/>
              <w:rPr>
                <w:b/>
              </w:rPr>
            </w:pPr>
            <w:r w:rsidRPr="00071DBF">
              <w:rPr>
                <w:b/>
              </w:rPr>
              <w:t>Баймаханова Г.А.</w:t>
            </w:r>
          </w:p>
          <w:p w:rsidR="00794218" w:rsidRPr="00071DBF" w:rsidRDefault="00794218" w:rsidP="00794218">
            <w:pPr>
              <w:widowControl w:val="0"/>
              <w:ind w:firstLine="219"/>
              <w:jc w:val="both"/>
              <w:rPr>
                <w:b/>
              </w:rPr>
            </w:pPr>
            <w:r w:rsidRPr="00071DBF">
              <w:rPr>
                <w:b/>
              </w:rPr>
              <w:t>Бопазов М.Д.</w:t>
            </w:r>
          </w:p>
          <w:p w:rsidR="00794218" w:rsidRPr="00071DBF" w:rsidRDefault="00794218" w:rsidP="00794218">
            <w:pPr>
              <w:widowControl w:val="0"/>
              <w:ind w:firstLine="219"/>
              <w:jc w:val="both"/>
              <w:rPr>
                <w:b/>
              </w:rPr>
            </w:pPr>
            <w:r w:rsidRPr="00071DBF">
              <w:rPr>
                <w:b/>
              </w:rPr>
              <w:t>Имашева С.В.</w:t>
            </w:r>
          </w:p>
          <w:p w:rsidR="00794218" w:rsidRPr="00071DBF" w:rsidRDefault="00794218" w:rsidP="00794218">
            <w:pPr>
              <w:widowControl w:val="0"/>
              <w:ind w:firstLine="219"/>
              <w:jc w:val="both"/>
              <w:rPr>
                <w:b/>
              </w:rPr>
            </w:pPr>
            <w:r w:rsidRPr="00071DBF">
              <w:rPr>
                <w:b/>
              </w:rPr>
              <w:t>Казбекова М.А.</w:t>
            </w:r>
          </w:p>
          <w:p w:rsidR="00794218" w:rsidRPr="00071DBF" w:rsidRDefault="00794218" w:rsidP="00794218">
            <w:pPr>
              <w:widowControl w:val="0"/>
              <w:ind w:firstLine="219"/>
              <w:jc w:val="both"/>
              <w:rPr>
                <w:b/>
              </w:rPr>
            </w:pPr>
            <w:r w:rsidRPr="00071DBF">
              <w:rPr>
                <w:b/>
              </w:rPr>
              <w:t>Каратаев Ф.А.</w:t>
            </w:r>
          </w:p>
          <w:p w:rsidR="00794218" w:rsidRPr="00071DBF" w:rsidRDefault="00794218" w:rsidP="00794218">
            <w:pPr>
              <w:widowControl w:val="0"/>
              <w:ind w:firstLine="219"/>
              <w:jc w:val="both"/>
              <w:rPr>
                <w:b/>
              </w:rPr>
            </w:pPr>
            <w:r w:rsidRPr="00071DBF">
              <w:rPr>
                <w:b/>
              </w:rPr>
              <w:t>Кожахметов А.Т.</w:t>
            </w:r>
          </w:p>
          <w:p w:rsidR="00794218" w:rsidRPr="00071DBF" w:rsidRDefault="00794218" w:rsidP="00794218">
            <w:pPr>
              <w:widowControl w:val="0"/>
              <w:ind w:firstLine="219"/>
              <w:jc w:val="both"/>
              <w:rPr>
                <w:b/>
              </w:rPr>
            </w:pPr>
            <w:r w:rsidRPr="00071DBF">
              <w:rPr>
                <w:b/>
              </w:rPr>
              <w:t>Козлов Е.А.</w:t>
            </w:r>
          </w:p>
          <w:p w:rsidR="00794218" w:rsidRPr="00071DBF" w:rsidRDefault="00794218" w:rsidP="00794218">
            <w:pPr>
              <w:widowControl w:val="0"/>
              <w:ind w:firstLine="219"/>
              <w:jc w:val="both"/>
              <w:rPr>
                <w:b/>
              </w:rPr>
            </w:pPr>
            <w:r w:rsidRPr="00071DBF">
              <w:rPr>
                <w:b/>
              </w:rPr>
              <w:t>Олейник В.И.</w:t>
            </w:r>
          </w:p>
          <w:p w:rsidR="00794218" w:rsidRPr="00071DBF" w:rsidRDefault="00794218" w:rsidP="00794218">
            <w:pPr>
              <w:widowControl w:val="0"/>
              <w:ind w:firstLine="219"/>
              <w:jc w:val="both"/>
              <w:rPr>
                <w:b/>
              </w:rPr>
            </w:pPr>
            <w:r w:rsidRPr="00071DBF">
              <w:rPr>
                <w:b/>
              </w:rPr>
              <w:t xml:space="preserve">Оспанов Б.С. </w:t>
            </w:r>
          </w:p>
          <w:p w:rsidR="00794218" w:rsidRPr="00071DBF" w:rsidRDefault="00794218" w:rsidP="00794218">
            <w:pPr>
              <w:widowControl w:val="0"/>
              <w:ind w:firstLine="219"/>
              <w:jc w:val="both"/>
              <w:rPr>
                <w:b/>
              </w:rPr>
            </w:pPr>
            <w:r w:rsidRPr="00071DBF">
              <w:rPr>
                <w:b/>
              </w:rPr>
              <w:t xml:space="preserve">Рау А.П. </w:t>
            </w:r>
          </w:p>
          <w:p w:rsidR="00794218" w:rsidRPr="00071DBF" w:rsidRDefault="00794218" w:rsidP="00794218">
            <w:pPr>
              <w:widowControl w:val="0"/>
              <w:ind w:firstLine="219"/>
              <w:jc w:val="both"/>
              <w:rPr>
                <w:b/>
              </w:rPr>
            </w:pPr>
            <w:r w:rsidRPr="00071DBF">
              <w:rPr>
                <w:b/>
              </w:rPr>
              <w:t>Сабильянов Н.С.</w:t>
            </w:r>
          </w:p>
          <w:p w:rsidR="00794218" w:rsidRPr="00071DBF" w:rsidRDefault="00794218" w:rsidP="00794218">
            <w:pPr>
              <w:widowControl w:val="0"/>
              <w:ind w:firstLine="219"/>
              <w:jc w:val="both"/>
              <w:rPr>
                <w:b/>
              </w:rPr>
            </w:pPr>
            <w:r w:rsidRPr="00071DBF">
              <w:rPr>
                <w:b/>
              </w:rPr>
              <w:t xml:space="preserve">Суслов А.В. </w:t>
            </w:r>
          </w:p>
          <w:p w:rsidR="00794218" w:rsidRPr="00071DBF" w:rsidRDefault="00794218" w:rsidP="00794218">
            <w:pPr>
              <w:widowControl w:val="0"/>
              <w:ind w:firstLine="219"/>
              <w:jc w:val="both"/>
              <w:rPr>
                <w:b/>
              </w:rPr>
            </w:pPr>
            <w:r w:rsidRPr="00071DBF">
              <w:rPr>
                <w:b/>
              </w:rPr>
              <w:t>Тимощенко Ю.Е.</w:t>
            </w:r>
          </w:p>
          <w:p w:rsidR="00794218" w:rsidRPr="00071DBF" w:rsidRDefault="00794218" w:rsidP="00794218">
            <w:pPr>
              <w:pBdr>
                <w:bottom w:val="single" w:sz="4" w:space="27" w:color="FFFFFF"/>
              </w:pBdr>
              <w:tabs>
                <w:tab w:val="left" w:pos="709"/>
              </w:tabs>
              <w:autoSpaceDE w:val="0"/>
              <w:autoSpaceDN w:val="0"/>
              <w:adjustRightInd w:val="0"/>
              <w:rPr>
                <w:b/>
              </w:rPr>
            </w:pPr>
          </w:p>
          <w:p w:rsidR="00794218" w:rsidRPr="00071DBF" w:rsidRDefault="00794218" w:rsidP="00794218">
            <w:pPr>
              <w:pBdr>
                <w:bottom w:val="single" w:sz="4" w:space="27" w:color="FFFFFF"/>
              </w:pBdr>
              <w:tabs>
                <w:tab w:val="left" w:pos="709"/>
              </w:tabs>
              <w:autoSpaceDE w:val="0"/>
              <w:autoSpaceDN w:val="0"/>
              <w:adjustRightInd w:val="0"/>
              <w:ind w:firstLine="247"/>
              <w:jc w:val="both"/>
            </w:pPr>
            <w:r w:rsidRPr="00071DBF">
              <w:t>Уточнение редакции для конкретизации состава общего имущества объекта кондоминиума.</w:t>
            </w:r>
          </w:p>
        </w:tc>
        <w:tc>
          <w:tcPr>
            <w:tcW w:w="1418" w:type="dxa"/>
          </w:tcPr>
          <w:p w:rsidR="00794218" w:rsidRPr="00071DBF" w:rsidRDefault="00794218" w:rsidP="00794218">
            <w:pPr>
              <w:widowControl w:val="0"/>
              <w:ind w:left="-57" w:right="-57"/>
              <w:jc w:val="center"/>
              <w:rPr>
                <w:b/>
                <w:bCs/>
                <w:lang w:val="kk-KZ"/>
              </w:rPr>
            </w:pPr>
            <w:r w:rsidRPr="00071DBF">
              <w:rPr>
                <w:b/>
                <w:bCs/>
                <w:lang w:val="kk-KZ"/>
              </w:rPr>
              <w:t xml:space="preserve">Принято </w:t>
            </w:r>
          </w:p>
        </w:tc>
      </w:tr>
      <w:tr w:rsidR="00794218" w:rsidRPr="00071DBF" w:rsidTr="003D71B3">
        <w:tc>
          <w:tcPr>
            <w:tcW w:w="709" w:type="dxa"/>
          </w:tcPr>
          <w:p w:rsidR="00794218" w:rsidRPr="00071DBF" w:rsidRDefault="00794218" w:rsidP="00794218">
            <w:pPr>
              <w:widowControl w:val="0"/>
              <w:numPr>
                <w:ilvl w:val="0"/>
                <w:numId w:val="1"/>
              </w:numPr>
              <w:tabs>
                <w:tab w:val="clear" w:pos="644"/>
                <w:tab w:val="left" w:pos="180"/>
                <w:tab w:val="num" w:pos="360"/>
              </w:tabs>
              <w:ind w:left="0" w:firstLine="0"/>
              <w:jc w:val="center"/>
            </w:pPr>
          </w:p>
        </w:tc>
        <w:tc>
          <w:tcPr>
            <w:tcW w:w="1559" w:type="dxa"/>
            <w:gridSpan w:val="2"/>
          </w:tcPr>
          <w:p w:rsidR="00794218" w:rsidRPr="00071DBF" w:rsidRDefault="00794218" w:rsidP="00794218">
            <w:pPr>
              <w:widowControl w:val="0"/>
              <w:jc w:val="center"/>
            </w:pPr>
            <w:r w:rsidRPr="00071DBF">
              <w:rPr>
                <w:spacing w:val="-6"/>
                <w:lang w:val="kk-KZ"/>
              </w:rPr>
              <w:t xml:space="preserve">Абзац двадцать третий  подпункта 2) пункта 5 статьи 1 проекта </w:t>
            </w:r>
          </w:p>
          <w:p w:rsidR="00794218" w:rsidRPr="00071DBF" w:rsidRDefault="00794218" w:rsidP="00794218">
            <w:pPr>
              <w:widowControl w:val="0"/>
              <w:jc w:val="center"/>
            </w:pPr>
          </w:p>
          <w:p w:rsidR="00794218" w:rsidRPr="00071DBF" w:rsidRDefault="00794218" w:rsidP="00794218">
            <w:pPr>
              <w:widowControl w:val="0"/>
              <w:jc w:val="center"/>
            </w:pPr>
          </w:p>
          <w:p w:rsidR="00794218" w:rsidRPr="00071DBF" w:rsidRDefault="00794218" w:rsidP="00794218">
            <w:pPr>
              <w:widowControl w:val="0"/>
              <w:jc w:val="center"/>
            </w:pPr>
          </w:p>
          <w:p w:rsidR="00290CB8" w:rsidRPr="00071DBF" w:rsidRDefault="00794218" w:rsidP="00290CB8">
            <w:pPr>
              <w:widowControl w:val="0"/>
              <w:ind w:left="-57" w:right="-57"/>
              <w:jc w:val="center"/>
              <w:rPr>
                <w:i/>
              </w:rPr>
            </w:pPr>
            <w:r w:rsidRPr="00071DBF">
              <w:rPr>
                <w:i/>
              </w:rPr>
              <w:t xml:space="preserve">Статья  2 </w:t>
            </w:r>
            <w:r w:rsidR="00290CB8" w:rsidRPr="00071DBF">
              <w:rPr>
                <w:i/>
              </w:rPr>
              <w:t xml:space="preserve">Закона </w:t>
            </w:r>
          </w:p>
          <w:p w:rsidR="00290CB8" w:rsidRPr="00071DBF" w:rsidRDefault="00290CB8" w:rsidP="00290CB8">
            <w:pPr>
              <w:widowControl w:val="0"/>
              <w:jc w:val="center"/>
              <w:rPr>
                <w:i/>
                <w:spacing w:val="-10"/>
              </w:rPr>
            </w:pPr>
            <w:r w:rsidRPr="00071DBF">
              <w:rPr>
                <w:i/>
              </w:rPr>
              <w:t xml:space="preserve">РК «О жилищных </w:t>
            </w:r>
            <w:r w:rsidRPr="00071DBF">
              <w:rPr>
                <w:i/>
                <w:spacing w:val="-10"/>
              </w:rPr>
              <w:t>отношениях»</w:t>
            </w:r>
          </w:p>
          <w:p w:rsidR="00794218" w:rsidRPr="00071DBF" w:rsidRDefault="00794218" w:rsidP="00794218">
            <w:pPr>
              <w:widowControl w:val="0"/>
              <w:jc w:val="center"/>
            </w:pPr>
          </w:p>
        </w:tc>
        <w:tc>
          <w:tcPr>
            <w:tcW w:w="2835" w:type="dxa"/>
          </w:tcPr>
          <w:p w:rsidR="00794218" w:rsidRPr="00071DBF" w:rsidRDefault="00794218" w:rsidP="00794218">
            <w:pPr>
              <w:widowControl w:val="0"/>
              <w:ind w:firstLine="219"/>
              <w:jc w:val="both"/>
              <w:rPr>
                <w:noProof/>
              </w:rPr>
            </w:pPr>
            <w:r w:rsidRPr="00071DBF">
              <w:rPr>
                <w:noProof/>
              </w:rPr>
              <w:t>Статья 2. Основные понятия, используемые в настоящем Законе</w:t>
            </w:r>
          </w:p>
          <w:p w:rsidR="00794218" w:rsidRPr="00071DBF" w:rsidRDefault="00794218" w:rsidP="00794218">
            <w:pPr>
              <w:widowControl w:val="0"/>
              <w:ind w:firstLine="219"/>
              <w:jc w:val="both"/>
              <w:rPr>
                <w:noProof/>
              </w:rPr>
            </w:pPr>
          </w:p>
          <w:p w:rsidR="00794218" w:rsidRPr="00071DBF" w:rsidRDefault="00794218" w:rsidP="00794218">
            <w:pPr>
              <w:widowControl w:val="0"/>
              <w:ind w:firstLine="219"/>
              <w:jc w:val="both"/>
              <w:rPr>
                <w:noProof/>
              </w:rPr>
            </w:pPr>
            <w:r w:rsidRPr="00071DBF">
              <w:rPr>
                <w:noProof/>
              </w:rPr>
              <w:t xml:space="preserve">В настоящем Законе используются следующие основные понятия: </w:t>
            </w:r>
          </w:p>
          <w:p w:rsidR="00794218" w:rsidRPr="00071DBF" w:rsidRDefault="00794218" w:rsidP="00794218">
            <w:pPr>
              <w:widowControl w:val="0"/>
              <w:ind w:firstLine="219"/>
              <w:jc w:val="both"/>
              <w:rPr>
                <w:noProof/>
              </w:rPr>
            </w:pPr>
            <w:r w:rsidRPr="00071DBF">
              <w:rPr>
                <w:noProof/>
              </w:rPr>
              <w:t>…</w:t>
            </w:r>
          </w:p>
          <w:p w:rsidR="00794218" w:rsidRPr="00071DBF" w:rsidRDefault="00794218" w:rsidP="00794218">
            <w:pPr>
              <w:widowControl w:val="0"/>
              <w:ind w:firstLine="219"/>
              <w:jc w:val="both"/>
              <w:rPr>
                <w:noProof/>
              </w:rPr>
            </w:pPr>
            <w:r w:rsidRPr="00071DBF">
              <w:rPr>
                <w:noProof/>
              </w:rPr>
              <w:t>24-2) субъект сервисной деятельности - физическое или юридическое лицо, осуществляющее деятельность по содержанию объекта кондоминиума;</w:t>
            </w:r>
          </w:p>
        </w:tc>
        <w:tc>
          <w:tcPr>
            <w:tcW w:w="2977" w:type="dxa"/>
            <w:gridSpan w:val="3"/>
          </w:tcPr>
          <w:p w:rsidR="00794218" w:rsidRPr="00071DBF" w:rsidRDefault="00794218" w:rsidP="00794218">
            <w:pPr>
              <w:widowControl w:val="0"/>
              <w:autoSpaceDE w:val="0"/>
              <w:autoSpaceDN w:val="0"/>
              <w:adjustRightInd w:val="0"/>
              <w:ind w:firstLine="317"/>
              <w:jc w:val="both"/>
            </w:pPr>
            <w:r w:rsidRPr="00071DBF">
              <w:t>2) в статье 2:</w:t>
            </w:r>
          </w:p>
          <w:p w:rsidR="00794218" w:rsidRPr="00071DBF" w:rsidRDefault="00794218" w:rsidP="00794218">
            <w:pPr>
              <w:widowControl w:val="0"/>
              <w:autoSpaceDE w:val="0"/>
              <w:autoSpaceDN w:val="0"/>
              <w:adjustRightInd w:val="0"/>
              <w:ind w:firstLine="317"/>
              <w:jc w:val="both"/>
            </w:pPr>
            <w:r w:rsidRPr="00071DBF">
              <w:t>…</w:t>
            </w:r>
          </w:p>
          <w:p w:rsidR="00794218" w:rsidRPr="00071DBF" w:rsidRDefault="00794218" w:rsidP="00794218">
            <w:pPr>
              <w:widowControl w:val="0"/>
              <w:autoSpaceDE w:val="0"/>
              <w:autoSpaceDN w:val="0"/>
              <w:adjustRightInd w:val="0"/>
              <w:ind w:firstLine="317"/>
              <w:jc w:val="both"/>
            </w:pPr>
            <w:r w:rsidRPr="00071DBF">
              <w:t>подпункты 24) и 24-1) изложить в следующей редакции:</w:t>
            </w:r>
          </w:p>
          <w:p w:rsidR="00794218" w:rsidRPr="00071DBF" w:rsidRDefault="00794218" w:rsidP="00794218">
            <w:pPr>
              <w:widowControl w:val="0"/>
              <w:autoSpaceDE w:val="0"/>
              <w:autoSpaceDN w:val="0"/>
              <w:adjustRightInd w:val="0"/>
              <w:ind w:firstLine="317"/>
              <w:jc w:val="both"/>
            </w:pPr>
            <w:r w:rsidRPr="00071DBF">
              <w:t>…</w:t>
            </w:r>
          </w:p>
          <w:p w:rsidR="00794218" w:rsidRPr="00071DBF" w:rsidRDefault="00794218" w:rsidP="00794218">
            <w:pPr>
              <w:widowControl w:val="0"/>
              <w:autoSpaceDE w:val="0"/>
              <w:autoSpaceDN w:val="0"/>
              <w:adjustRightInd w:val="0"/>
              <w:ind w:firstLine="317"/>
              <w:jc w:val="both"/>
            </w:pPr>
            <w:r w:rsidRPr="00071DBF">
              <w:t xml:space="preserve">24-1) субъект сервисной деятельности - физическое или юридическое лицо, </w:t>
            </w:r>
            <w:r w:rsidRPr="00071DBF">
              <w:rPr>
                <w:b/>
              </w:rPr>
              <w:t>осуществляющее деятельность по содержанию многоквартирного жилого дома</w:t>
            </w:r>
            <w:r w:rsidRPr="00071DBF">
              <w:t xml:space="preserve"> на основании договора </w:t>
            </w:r>
            <w:r w:rsidRPr="00071DBF">
              <w:rPr>
                <w:b/>
              </w:rPr>
              <w:t>с исполнительным органом</w:t>
            </w:r>
            <w:r w:rsidRPr="00071DBF">
              <w:t xml:space="preserve"> </w:t>
            </w:r>
            <w:r w:rsidRPr="00071DBF">
              <w:rPr>
                <w:b/>
              </w:rPr>
              <w:t>объединения собственников имущества, простым товариществом или управляющей компанией;»;</w:t>
            </w:r>
          </w:p>
          <w:p w:rsidR="00794218" w:rsidRPr="00071DBF" w:rsidRDefault="00794218" w:rsidP="00794218">
            <w:pPr>
              <w:widowControl w:val="0"/>
              <w:autoSpaceDE w:val="0"/>
              <w:autoSpaceDN w:val="0"/>
              <w:adjustRightInd w:val="0"/>
              <w:ind w:firstLine="317"/>
              <w:jc w:val="both"/>
            </w:pPr>
          </w:p>
        </w:tc>
        <w:tc>
          <w:tcPr>
            <w:tcW w:w="2977" w:type="dxa"/>
          </w:tcPr>
          <w:p w:rsidR="00794218" w:rsidRPr="00071DBF" w:rsidRDefault="00794218" w:rsidP="00794218">
            <w:pPr>
              <w:widowControl w:val="0"/>
              <w:ind w:firstLine="221"/>
              <w:jc w:val="both"/>
            </w:pPr>
            <w:r w:rsidRPr="00071DBF">
              <w:t>Изложить в следующей редакции:</w:t>
            </w:r>
          </w:p>
          <w:p w:rsidR="00794218" w:rsidRPr="00071DBF" w:rsidRDefault="00794218" w:rsidP="00794218">
            <w:pPr>
              <w:widowControl w:val="0"/>
              <w:ind w:firstLine="221"/>
              <w:jc w:val="both"/>
            </w:pPr>
          </w:p>
          <w:p w:rsidR="00794218" w:rsidRPr="00071DBF" w:rsidRDefault="00794218" w:rsidP="00794218">
            <w:pPr>
              <w:widowControl w:val="0"/>
              <w:ind w:firstLine="221"/>
              <w:jc w:val="both"/>
              <w:rPr>
                <w:b/>
              </w:rPr>
            </w:pPr>
            <w:r w:rsidRPr="00071DBF">
              <w:t>«</w:t>
            </w:r>
            <w:r w:rsidRPr="00071DBF">
              <w:rPr>
                <w:b/>
              </w:rPr>
              <w:t>24-2)</w:t>
            </w:r>
            <w:r w:rsidRPr="00071DBF">
              <w:t xml:space="preserve"> субъект сервисной деятельности - физическое или юридическое лицо, </w:t>
            </w:r>
            <w:r w:rsidRPr="00071DBF">
              <w:rPr>
                <w:b/>
              </w:rPr>
              <w:t>оказывающее</w:t>
            </w:r>
            <w:r w:rsidRPr="00071DBF">
              <w:t xml:space="preserve"> на основании договора </w:t>
            </w:r>
            <w:r w:rsidRPr="00071DBF">
              <w:rPr>
                <w:b/>
              </w:rPr>
              <w:t xml:space="preserve">услуги по содержанию </w:t>
            </w:r>
            <w:r w:rsidRPr="00071DBF">
              <w:rPr>
                <w:b/>
                <w:szCs w:val="28"/>
              </w:rPr>
              <w:t xml:space="preserve">общего имущества </w:t>
            </w:r>
            <w:r w:rsidRPr="00071DBF">
              <w:rPr>
                <w:b/>
              </w:rPr>
              <w:t>объекта кондоминиума;».</w:t>
            </w:r>
          </w:p>
          <w:p w:rsidR="00794218" w:rsidRPr="00071DBF" w:rsidRDefault="00794218" w:rsidP="00794218">
            <w:pPr>
              <w:widowControl w:val="0"/>
              <w:ind w:firstLine="221"/>
              <w:jc w:val="both"/>
              <w:rPr>
                <w:b/>
              </w:rPr>
            </w:pPr>
          </w:p>
        </w:tc>
        <w:tc>
          <w:tcPr>
            <w:tcW w:w="2976" w:type="dxa"/>
            <w:gridSpan w:val="2"/>
          </w:tcPr>
          <w:p w:rsidR="00794218" w:rsidRPr="00071DBF" w:rsidRDefault="00794218" w:rsidP="00794218">
            <w:pPr>
              <w:widowControl w:val="0"/>
              <w:ind w:firstLine="219"/>
              <w:jc w:val="both"/>
              <w:rPr>
                <w:b/>
              </w:rPr>
            </w:pPr>
            <w:r w:rsidRPr="00071DBF">
              <w:rPr>
                <w:b/>
              </w:rPr>
              <w:t>Депутаты</w:t>
            </w:r>
          </w:p>
          <w:p w:rsidR="00794218" w:rsidRPr="00071DBF" w:rsidRDefault="00794218" w:rsidP="00794218">
            <w:pPr>
              <w:widowControl w:val="0"/>
              <w:ind w:firstLine="219"/>
              <w:jc w:val="both"/>
              <w:rPr>
                <w:b/>
              </w:rPr>
            </w:pPr>
            <w:r w:rsidRPr="00071DBF">
              <w:rPr>
                <w:b/>
              </w:rPr>
              <w:t>Кожахметов А.Т.</w:t>
            </w:r>
          </w:p>
          <w:p w:rsidR="00794218" w:rsidRPr="00071DBF" w:rsidRDefault="00794218" w:rsidP="00794218">
            <w:pPr>
              <w:widowControl w:val="0"/>
              <w:ind w:firstLine="219"/>
              <w:jc w:val="both"/>
              <w:rPr>
                <w:b/>
              </w:rPr>
            </w:pPr>
            <w:r w:rsidRPr="00071DBF">
              <w:rPr>
                <w:b/>
              </w:rPr>
              <w:t>Тимощенко Ю.Е.</w:t>
            </w:r>
          </w:p>
          <w:p w:rsidR="00794218" w:rsidRPr="00071DBF" w:rsidRDefault="00794218" w:rsidP="00794218">
            <w:pPr>
              <w:widowControl w:val="0"/>
              <w:ind w:firstLine="219"/>
              <w:jc w:val="both"/>
            </w:pPr>
          </w:p>
          <w:p w:rsidR="00794218" w:rsidRPr="00071DBF" w:rsidRDefault="00794218" w:rsidP="00794218">
            <w:pPr>
              <w:widowControl w:val="0"/>
              <w:ind w:firstLine="219"/>
              <w:jc w:val="both"/>
            </w:pPr>
            <w:r w:rsidRPr="00071DBF">
              <w:t>Субъект сервисной деятельности не осуществляет содержание объекта кондоминиума, а оказывает услуги по его обслуживанию (например, уборка, вывоз мусора, очистка фасадов и стен и др.). Услуги оказываются на основе договора, заключенного с  органом управления.    Кроме того, необходимо уточнить, что услуги оказываются по содержанию не МЖД, а объекта кондоминиума, как имущественного комплекса, включающего в себя и земельный участок (за ним тоже требуется уход).</w:t>
            </w:r>
          </w:p>
          <w:p w:rsidR="00794218" w:rsidRPr="00071DBF" w:rsidRDefault="00794218" w:rsidP="00794218">
            <w:pPr>
              <w:widowControl w:val="0"/>
              <w:ind w:firstLine="219"/>
              <w:jc w:val="both"/>
              <w:rPr>
                <w:b/>
              </w:rPr>
            </w:pPr>
          </w:p>
        </w:tc>
        <w:tc>
          <w:tcPr>
            <w:tcW w:w="1418" w:type="dxa"/>
          </w:tcPr>
          <w:p w:rsidR="00794218" w:rsidRPr="00071DBF" w:rsidRDefault="00794218" w:rsidP="00794218">
            <w:pPr>
              <w:widowControl w:val="0"/>
              <w:jc w:val="center"/>
              <w:rPr>
                <w:b/>
                <w:bCs/>
                <w:lang w:val="kk-KZ"/>
              </w:rPr>
            </w:pPr>
            <w:r w:rsidRPr="00071DBF">
              <w:rPr>
                <w:b/>
                <w:bCs/>
                <w:lang w:val="kk-KZ"/>
              </w:rPr>
              <w:t xml:space="preserve">Принято </w:t>
            </w:r>
          </w:p>
        </w:tc>
      </w:tr>
      <w:tr w:rsidR="00794218" w:rsidRPr="00071DBF" w:rsidTr="003D71B3">
        <w:tc>
          <w:tcPr>
            <w:tcW w:w="709" w:type="dxa"/>
          </w:tcPr>
          <w:p w:rsidR="00794218" w:rsidRPr="00071DBF" w:rsidRDefault="00794218" w:rsidP="00794218">
            <w:pPr>
              <w:widowControl w:val="0"/>
              <w:numPr>
                <w:ilvl w:val="0"/>
                <w:numId w:val="1"/>
              </w:numPr>
              <w:tabs>
                <w:tab w:val="clear" w:pos="644"/>
                <w:tab w:val="left" w:pos="180"/>
                <w:tab w:val="num" w:pos="360"/>
              </w:tabs>
              <w:ind w:left="0" w:firstLine="0"/>
              <w:jc w:val="center"/>
            </w:pPr>
          </w:p>
        </w:tc>
        <w:tc>
          <w:tcPr>
            <w:tcW w:w="1559" w:type="dxa"/>
            <w:gridSpan w:val="2"/>
          </w:tcPr>
          <w:p w:rsidR="00794218" w:rsidRPr="00071DBF" w:rsidRDefault="00794218" w:rsidP="00794218">
            <w:pPr>
              <w:widowControl w:val="0"/>
              <w:jc w:val="center"/>
            </w:pPr>
            <w:r w:rsidRPr="00071DBF">
              <w:rPr>
                <w:spacing w:val="-6"/>
                <w:lang w:val="kk-KZ"/>
              </w:rPr>
              <w:t xml:space="preserve">Абзац двадцать пятый   подпункта 2) пункта 5 </w:t>
            </w:r>
            <w:r w:rsidRPr="00071DBF">
              <w:rPr>
                <w:spacing w:val="-6"/>
                <w:lang w:val="kk-KZ"/>
              </w:rPr>
              <w:lastRenderedPageBreak/>
              <w:t xml:space="preserve">статьи 1 проекта </w:t>
            </w:r>
          </w:p>
          <w:p w:rsidR="00794218" w:rsidRPr="00071DBF" w:rsidRDefault="00794218" w:rsidP="00794218">
            <w:pPr>
              <w:widowControl w:val="0"/>
              <w:jc w:val="center"/>
            </w:pPr>
          </w:p>
          <w:p w:rsidR="00794218" w:rsidRPr="00071DBF" w:rsidRDefault="00794218" w:rsidP="00794218">
            <w:pPr>
              <w:widowControl w:val="0"/>
              <w:jc w:val="center"/>
            </w:pPr>
          </w:p>
          <w:p w:rsidR="00794218" w:rsidRPr="00071DBF" w:rsidRDefault="00794218" w:rsidP="00794218">
            <w:pPr>
              <w:widowControl w:val="0"/>
              <w:jc w:val="center"/>
            </w:pPr>
          </w:p>
          <w:p w:rsidR="00290CB8" w:rsidRPr="00071DBF" w:rsidRDefault="00794218" w:rsidP="00290CB8">
            <w:pPr>
              <w:widowControl w:val="0"/>
              <w:ind w:left="-57" w:right="-57"/>
              <w:jc w:val="center"/>
              <w:rPr>
                <w:i/>
              </w:rPr>
            </w:pPr>
            <w:r w:rsidRPr="00071DBF">
              <w:rPr>
                <w:i/>
              </w:rPr>
              <w:t xml:space="preserve">Статья  2 </w:t>
            </w:r>
            <w:r w:rsidR="00290CB8" w:rsidRPr="00071DBF">
              <w:rPr>
                <w:i/>
              </w:rPr>
              <w:t xml:space="preserve">Закона </w:t>
            </w:r>
          </w:p>
          <w:p w:rsidR="00290CB8" w:rsidRPr="00071DBF" w:rsidRDefault="00290CB8" w:rsidP="00290CB8">
            <w:pPr>
              <w:widowControl w:val="0"/>
              <w:jc w:val="center"/>
              <w:rPr>
                <w:i/>
                <w:spacing w:val="-10"/>
              </w:rPr>
            </w:pPr>
            <w:r w:rsidRPr="00071DBF">
              <w:rPr>
                <w:i/>
              </w:rPr>
              <w:t xml:space="preserve">РК «О жилищных </w:t>
            </w:r>
            <w:r w:rsidRPr="00071DBF">
              <w:rPr>
                <w:i/>
                <w:spacing w:val="-10"/>
              </w:rPr>
              <w:t>отношениях»</w:t>
            </w:r>
          </w:p>
          <w:p w:rsidR="00794218" w:rsidRPr="00071DBF" w:rsidRDefault="00794218" w:rsidP="00794218">
            <w:pPr>
              <w:widowControl w:val="0"/>
              <w:jc w:val="center"/>
            </w:pPr>
          </w:p>
        </w:tc>
        <w:tc>
          <w:tcPr>
            <w:tcW w:w="2835" w:type="dxa"/>
          </w:tcPr>
          <w:p w:rsidR="00794218" w:rsidRPr="00071DBF" w:rsidRDefault="00794218" w:rsidP="00794218">
            <w:pPr>
              <w:widowControl w:val="0"/>
              <w:ind w:firstLine="219"/>
              <w:jc w:val="both"/>
              <w:rPr>
                <w:noProof/>
              </w:rPr>
            </w:pPr>
            <w:r w:rsidRPr="00071DBF">
              <w:rPr>
                <w:noProof/>
              </w:rPr>
              <w:lastRenderedPageBreak/>
              <w:t>Статья 2. Основные понятия, используемые в настоящем Законе</w:t>
            </w:r>
          </w:p>
          <w:p w:rsidR="00794218" w:rsidRPr="00071DBF" w:rsidRDefault="00794218" w:rsidP="00794218">
            <w:pPr>
              <w:widowControl w:val="0"/>
              <w:ind w:firstLine="219"/>
              <w:jc w:val="both"/>
              <w:rPr>
                <w:noProof/>
              </w:rPr>
            </w:pPr>
          </w:p>
          <w:p w:rsidR="00794218" w:rsidRPr="00071DBF" w:rsidRDefault="00794218" w:rsidP="00794218">
            <w:pPr>
              <w:widowControl w:val="0"/>
              <w:ind w:firstLine="219"/>
              <w:jc w:val="both"/>
              <w:rPr>
                <w:noProof/>
              </w:rPr>
            </w:pPr>
            <w:r w:rsidRPr="00071DBF">
              <w:rPr>
                <w:noProof/>
              </w:rPr>
              <w:t xml:space="preserve">В настоящем Законе </w:t>
            </w:r>
            <w:r w:rsidRPr="00071DBF">
              <w:rPr>
                <w:noProof/>
              </w:rPr>
              <w:lastRenderedPageBreak/>
              <w:t xml:space="preserve">используются следующие основные понятия: </w:t>
            </w:r>
          </w:p>
          <w:p w:rsidR="00794218" w:rsidRPr="00071DBF" w:rsidRDefault="00794218" w:rsidP="00794218">
            <w:pPr>
              <w:widowControl w:val="0"/>
              <w:ind w:firstLine="219"/>
              <w:jc w:val="both"/>
              <w:rPr>
                <w:noProof/>
              </w:rPr>
            </w:pPr>
            <w:r w:rsidRPr="00071DBF">
              <w:rPr>
                <w:noProof/>
              </w:rPr>
              <w:t>…</w:t>
            </w:r>
          </w:p>
          <w:p w:rsidR="00794218" w:rsidRPr="00071DBF" w:rsidRDefault="00794218" w:rsidP="00794218">
            <w:pPr>
              <w:widowControl w:val="0"/>
              <w:ind w:firstLine="219"/>
              <w:jc w:val="both"/>
              <w:rPr>
                <w:b/>
                <w:noProof/>
              </w:rPr>
            </w:pPr>
            <w:r w:rsidRPr="00071DBF">
              <w:rPr>
                <w:b/>
                <w:noProof/>
              </w:rPr>
              <w:t>24-3) Отсутствует.</w:t>
            </w:r>
          </w:p>
        </w:tc>
        <w:tc>
          <w:tcPr>
            <w:tcW w:w="2977" w:type="dxa"/>
            <w:gridSpan w:val="3"/>
          </w:tcPr>
          <w:p w:rsidR="00794218" w:rsidRPr="00071DBF" w:rsidRDefault="00794218" w:rsidP="00794218">
            <w:pPr>
              <w:widowControl w:val="0"/>
              <w:autoSpaceDE w:val="0"/>
              <w:autoSpaceDN w:val="0"/>
              <w:adjustRightInd w:val="0"/>
              <w:ind w:firstLine="317"/>
              <w:jc w:val="both"/>
            </w:pPr>
            <w:r w:rsidRPr="00071DBF">
              <w:lastRenderedPageBreak/>
              <w:t>2) в статье 2:</w:t>
            </w:r>
          </w:p>
          <w:p w:rsidR="00794218" w:rsidRPr="00071DBF" w:rsidRDefault="00794218" w:rsidP="00794218">
            <w:pPr>
              <w:widowControl w:val="0"/>
              <w:autoSpaceDE w:val="0"/>
              <w:autoSpaceDN w:val="0"/>
              <w:adjustRightInd w:val="0"/>
              <w:ind w:firstLine="317"/>
              <w:jc w:val="both"/>
            </w:pPr>
            <w:r w:rsidRPr="00071DBF">
              <w:t>…</w:t>
            </w:r>
          </w:p>
          <w:p w:rsidR="00794218" w:rsidRPr="00071DBF" w:rsidRDefault="00794218" w:rsidP="00794218">
            <w:pPr>
              <w:widowControl w:val="0"/>
              <w:autoSpaceDE w:val="0"/>
              <w:autoSpaceDN w:val="0"/>
              <w:adjustRightInd w:val="0"/>
              <w:ind w:firstLine="317"/>
              <w:jc w:val="both"/>
            </w:pPr>
            <w:r w:rsidRPr="00071DBF">
              <w:t>дополнить подпунктом 24-2) следующего содержания:</w:t>
            </w:r>
          </w:p>
          <w:p w:rsidR="00794218" w:rsidRPr="00071DBF" w:rsidRDefault="00794218" w:rsidP="00794218">
            <w:pPr>
              <w:widowControl w:val="0"/>
              <w:autoSpaceDE w:val="0"/>
              <w:autoSpaceDN w:val="0"/>
              <w:adjustRightInd w:val="0"/>
              <w:ind w:firstLine="317"/>
              <w:jc w:val="both"/>
            </w:pPr>
            <w:r w:rsidRPr="00071DBF">
              <w:lastRenderedPageBreak/>
              <w:t xml:space="preserve">«24-2) общедомовые инженерные системы - системы отопления, </w:t>
            </w:r>
            <w:r w:rsidRPr="00071DBF">
              <w:rPr>
                <w:b/>
              </w:rPr>
              <w:t>водоотведения,</w:t>
            </w:r>
            <w:r w:rsidRPr="00071DBF">
              <w:t xml:space="preserve"> электроснабжения, холодного и горячего водоснабжения, </w:t>
            </w:r>
            <w:r w:rsidRPr="00071DBF">
              <w:rPr>
                <w:b/>
              </w:rPr>
              <w:t xml:space="preserve">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горячей воды и тепла, до первых запорно-регулировочных кранов на отводах внутриквартирной разводки от стояков, до индивидуальных (квартирных) приборов учета электрической энергии, а также механического, электрического, санитарно-технического и иного оборудования, </w:t>
            </w:r>
            <w:r w:rsidRPr="00071DBF">
              <w:rPr>
                <w:b/>
              </w:rPr>
              <w:lastRenderedPageBreak/>
              <w:t>расположенного на этих сетях;»;</w:t>
            </w:r>
          </w:p>
          <w:p w:rsidR="00794218" w:rsidRPr="00071DBF" w:rsidRDefault="00794218" w:rsidP="00794218">
            <w:pPr>
              <w:widowControl w:val="0"/>
              <w:autoSpaceDE w:val="0"/>
              <w:autoSpaceDN w:val="0"/>
              <w:adjustRightInd w:val="0"/>
              <w:ind w:firstLine="317"/>
              <w:jc w:val="both"/>
            </w:pPr>
          </w:p>
        </w:tc>
        <w:tc>
          <w:tcPr>
            <w:tcW w:w="2977" w:type="dxa"/>
          </w:tcPr>
          <w:p w:rsidR="00794218" w:rsidRPr="00071DBF" w:rsidRDefault="00794218" w:rsidP="00794218">
            <w:pPr>
              <w:widowControl w:val="0"/>
              <w:ind w:firstLine="221"/>
              <w:jc w:val="both"/>
            </w:pPr>
            <w:r w:rsidRPr="00071DBF">
              <w:lastRenderedPageBreak/>
              <w:t>Изложить в следующей редакции:</w:t>
            </w:r>
          </w:p>
          <w:p w:rsidR="00794218" w:rsidRPr="00071DBF" w:rsidRDefault="00794218" w:rsidP="00794218">
            <w:pPr>
              <w:widowControl w:val="0"/>
              <w:ind w:firstLine="221"/>
              <w:jc w:val="both"/>
            </w:pPr>
          </w:p>
          <w:p w:rsidR="00794218" w:rsidRPr="00071DBF" w:rsidRDefault="00794218" w:rsidP="00794218">
            <w:pPr>
              <w:widowControl w:val="0"/>
              <w:autoSpaceDE w:val="0"/>
              <w:autoSpaceDN w:val="0"/>
              <w:adjustRightInd w:val="0"/>
              <w:ind w:firstLine="317"/>
              <w:jc w:val="both"/>
              <w:rPr>
                <w:b/>
              </w:rPr>
            </w:pPr>
            <w:r w:rsidRPr="00071DBF">
              <w:t>«24-3) общедомовые инженерные системы –</w:t>
            </w:r>
            <w:r w:rsidRPr="00071DBF">
              <w:lastRenderedPageBreak/>
              <w:t>системы</w:t>
            </w:r>
            <w:r w:rsidRPr="00071DBF">
              <w:rPr>
                <w:b/>
              </w:rPr>
              <w:t xml:space="preserve"> </w:t>
            </w:r>
            <w:r w:rsidRPr="00071DBF">
              <w:t>холодного и горячего водоснабжения,</w:t>
            </w:r>
            <w:r w:rsidRPr="00071DBF">
              <w:rPr>
                <w:b/>
              </w:rPr>
              <w:t xml:space="preserve">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p w:rsidR="00794218" w:rsidRPr="00071DBF" w:rsidRDefault="00794218" w:rsidP="00794218">
            <w:pPr>
              <w:widowControl w:val="0"/>
              <w:autoSpaceDE w:val="0"/>
              <w:autoSpaceDN w:val="0"/>
              <w:adjustRightInd w:val="0"/>
              <w:ind w:firstLine="317"/>
              <w:jc w:val="both"/>
              <w:rPr>
                <w:b/>
              </w:rPr>
            </w:pPr>
          </w:p>
          <w:p w:rsidR="00794218" w:rsidRPr="00071DBF" w:rsidRDefault="00794218" w:rsidP="00794218">
            <w:pPr>
              <w:widowControl w:val="0"/>
              <w:autoSpaceDE w:val="0"/>
              <w:autoSpaceDN w:val="0"/>
              <w:adjustRightInd w:val="0"/>
              <w:ind w:firstLine="317"/>
              <w:jc w:val="both"/>
              <w:rPr>
                <w:b/>
              </w:rPr>
            </w:pPr>
          </w:p>
          <w:p w:rsidR="00794218" w:rsidRPr="00071DBF" w:rsidRDefault="00794218" w:rsidP="00794218">
            <w:pPr>
              <w:widowControl w:val="0"/>
              <w:ind w:firstLine="221"/>
              <w:jc w:val="both"/>
            </w:pPr>
          </w:p>
          <w:p w:rsidR="00794218" w:rsidRPr="00071DBF" w:rsidRDefault="00794218" w:rsidP="00794218">
            <w:pPr>
              <w:widowControl w:val="0"/>
              <w:ind w:firstLine="221"/>
              <w:jc w:val="both"/>
              <w:rPr>
                <w:b/>
              </w:rPr>
            </w:pPr>
          </w:p>
        </w:tc>
        <w:tc>
          <w:tcPr>
            <w:tcW w:w="2976" w:type="dxa"/>
            <w:gridSpan w:val="2"/>
          </w:tcPr>
          <w:p w:rsidR="00794218" w:rsidRPr="00071DBF" w:rsidRDefault="00794218" w:rsidP="00794218">
            <w:pPr>
              <w:widowControl w:val="0"/>
              <w:ind w:firstLine="219"/>
              <w:jc w:val="both"/>
              <w:rPr>
                <w:b/>
              </w:rPr>
            </w:pPr>
            <w:r w:rsidRPr="00071DBF">
              <w:rPr>
                <w:b/>
              </w:rPr>
              <w:lastRenderedPageBreak/>
              <w:t>Комитет по экономической реформе и региональному развитию</w:t>
            </w:r>
          </w:p>
          <w:p w:rsidR="00794218" w:rsidRPr="00071DBF" w:rsidRDefault="00794218" w:rsidP="00794218">
            <w:pPr>
              <w:widowControl w:val="0"/>
              <w:ind w:firstLine="219"/>
              <w:jc w:val="both"/>
              <w:rPr>
                <w:b/>
              </w:rPr>
            </w:pPr>
            <w:r w:rsidRPr="00071DBF">
              <w:rPr>
                <w:b/>
              </w:rPr>
              <w:t>Депутаты</w:t>
            </w:r>
          </w:p>
          <w:p w:rsidR="00794218" w:rsidRPr="00071DBF" w:rsidRDefault="00794218" w:rsidP="00794218">
            <w:pPr>
              <w:widowControl w:val="0"/>
              <w:ind w:firstLine="219"/>
              <w:jc w:val="both"/>
              <w:rPr>
                <w:b/>
              </w:rPr>
            </w:pPr>
            <w:r w:rsidRPr="00071DBF">
              <w:rPr>
                <w:b/>
              </w:rPr>
              <w:lastRenderedPageBreak/>
              <w:t>Ахметов С.К.</w:t>
            </w:r>
          </w:p>
          <w:p w:rsidR="00794218" w:rsidRPr="00071DBF" w:rsidRDefault="00794218" w:rsidP="00794218">
            <w:pPr>
              <w:widowControl w:val="0"/>
              <w:ind w:firstLine="219"/>
              <w:jc w:val="both"/>
              <w:rPr>
                <w:b/>
              </w:rPr>
            </w:pPr>
            <w:r w:rsidRPr="00071DBF">
              <w:rPr>
                <w:b/>
              </w:rPr>
              <w:t>Айсина М.А.</w:t>
            </w:r>
          </w:p>
          <w:p w:rsidR="00794218" w:rsidRPr="00071DBF" w:rsidRDefault="00794218" w:rsidP="00794218">
            <w:pPr>
              <w:widowControl w:val="0"/>
              <w:ind w:firstLine="219"/>
              <w:jc w:val="both"/>
              <w:rPr>
                <w:b/>
              </w:rPr>
            </w:pPr>
            <w:r w:rsidRPr="00071DBF">
              <w:rPr>
                <w:b/>
              </w:rPr>
              <w:t>Баймаханова Г.А.</w:t>
            </w:r>
          </w:p>
          <w:p w:rsidR="00794218" w:rsidRPr="00071DBF" w:rsidRDefault="00794218" w:rsidP="00794218">
            <w:pPr>
              <w:widowControl w:val="0"/>
              <w:ind w:firstLine="219"/>
              <w:jc w:val="both"/>
              <w:rPr>
                <w:b/>
              </w:rPr>
            </w:pPr>
            <w:r w:rsidRPr="00071DBF">
              <w:rPr>
                <w:b/>
              </w:rPr>
              <w:t>Бопазов М.Д.</w:t>
            </w:r>
          </w:p>
          <w:p w:rsidR="00794218" w:rsidRPr="00071DBF" w:rsidRDefault="00794218" w:rsidP="00794218">
            <w:pPr>
              <w:widowControl w:val="0"/>
              <w:ind w:firstLine="219"/>
              <w:jc w:val="both"/>
              <w:rPr>
                <w:b/>
              </w:rPr>
            </w:pPr>
            <w:r w:rsidRPr="00071DBF">
              <w:rPr>
                <w:b/>
              </w:rPr>
              <w:t>Имашева С.В.</w:t>
            </w:r>
          </w:p>
          <w:p w:rsidR="00794218" w:rsidRPr="00071DBF" w:rsidRDefault="00794218" w:rsidP="00794218">
            <w:pPr>
              <w:widowControl w:val="0"/>
              <w:ind w:firstLine="219"/>
              <w:jc w:val="both"/>
              <w:rPr>
                <w:b/>
              </w:rPr>
            </w:pPr>
            <w:r w:rsidRPr="00071DBF">
              <w:rPr>
                <w:b/>
              </w:rPr>
              <w:t>Казбекова М.А.</w:t>
            </w:r>
          </w:p>
          <w:p w:rsidR="00794218" w:rsidRPr="00071DBF" w:rsidRDefault="00794218" w:rsidP="00794218">
            <w:pPr>
              <w:widowControl w:val="0"/>
              <w:ind w:firstLine="219"/>
              <w:jc w:val="both"/>
              <w:rPr>
                <w:b/>
              </w:rPr>
            </w:pPr>
            <w:r w:rsidRPr="00071DBF">
              <w:rPr>
                <w:b/>
              </w:rPr>
              <w:t>Каратаев Ф.А.</w:t>
            </w:r>
          </w:p>
          <w:p w:rsidR="00794218" w:rsidRPr="00071DBF" w:rsidRDefault="00794218" w:rsidP="00794218">
            <w:pPr>
              <w:widowControl w:val="0"/>
              <w:ind w:firstLine="219"/>
              <w:jc w:val="both"/>
              <w:rPr>
                <w:b/>
              </w:rPr>
            </w:pPr>
            <w:r w:rsidRPr="00071DBF">
              <w:rPr>
                <w:b/>
              </w:rPr>
              <w:t>Кожахметов А.Т.</w:t>
            </w:r>
          </w:p>
          <w:p w:rsidR="00794218" w:rsidRPr="00071DBF" w:rsidRDefault="00794218" w:rsidP="00794218">
            <w:pPr>
              <w:widowControl w:val="0"/>
              <w:ind w:firstLine="219"/>
              <w:jc w:val="both"/>
              <w:rPr>
                <w:b/>
              </w:rPr>
            </w:pPr>
            <w:r w:rsidRPr="00071DBF">
              <w:rPr>
                <w:b/>
              </w:rPr>
              <w:t>Козлов Е.А.</w:t>
            </w:r>
          </w:p>
          <w:p w:rsidR="00794218" w:rsidRPr="00071DBF" w:rsidRDefault="00794218" w:rsidP="00794218">
            <w:pPr>
              <w:widowControl w:val="0"/>
              <w:ind w:firstLine="219"/>
              <w:jc w:val="both"/>
              <w:rPr>
                <w:b/>
              </w:rPr>
            </w:pPr>
            <w:r w:rsidRPr="00071DBF">
              <w:rPr>
                <w:b/>
              </w:rPr>
              <w:t>Олейник В.И.</w:t>
            </w:r>
          </w:p>
          <w:p w:rsidR="00794218" w:rsidRPr="00071DBF" w:rsidRDefault="00794218" w:rsidP="00794218">
            <w:pPr>
              <w:widowControl w:val="0"/>
              <w:ind w:firstLine="219"/>
              <w:jc w:val="both"/>
              <w:rPr>
                <w:b/>
              </w:rPr>
            </w:pPr>
            <w:r w:rsidRPr="00071DBF">
              <w:rPr>
                <w:b/>
              </w:rPr>
              <w:t xml:space="preserve">Оспанов Б.С. </w:t>
            </w:r>
          </w:p>
          <w:p w:rsidR="00794218" w:rsidRPr="00071DBF" w:rsidRDefault="00794218" w:rsidP="00794218">
            <w:pPr>
              <w:widowControl w:val="0"/>
              <w:ind w:firstLine="219"/>
              <w:jc w:val="both"/>
              <w:rPr>
                <w:b/>
              </w:rPr>
            </w:pPr>
            <w:r w:rsidRPr="00071DBF">
              <w:rPr>
                <w:b/>
              </w:rPr>
              <w:t xml:space="preserve">Рау А.П. </w:t>
            </w:r>
          </w:p>
          <w:p w:rsidR="00794218" w:rsidRPr="00071DBF" w:rsidRDefault="00794218" w:rsidP="00794218">
            <w:pPr>
              <w:widowControl w:val="0"/>
              <w:ind w:firstLine="219"/>
              <w:jc w:val="both"/>
              <w:rPr>
                <w:b/>
              </w:rPr>
            </w:pPr>
            <w:r w:rsidRPr="00071DBF">
              <w:rPr>
                <w:b/>
              </w:rPr>
              <w:t>Сабильянов Н.С.</w:t>
            </w:r>
          </w:p>
          <w:p w:rsidR="00794218" w:rsidRPr="00071DBF" w:rsidRDefault="00794218" w:rsidP="00794218">
            <w:pPr>
              <w:widowControl w:val="0"/>
              <w:ind w:firstLine="219"/>
              <w:jc w:val="both"/>
              <w:rPr>
                <w:b/>
              </w:rPr>
            </w:pPr>
            <w:r w:rsidRPr="00071DBF">
              <w:rPr>
                <w:b/>
              </w:rPr>
              <w:t xml:space="preserve">Суслов А.В. </w:t>
            </w:r>
          </w:p>
          <w:p w:rsidR="00794218" w:rsidRPr="00071DBF" w:rsidRDefault="00794218" w:rsidP="00794218">
            <w:pPr>
              <w:widowControl w:val="0"/>
              <w:ind w:firstLine="219"/>
              <w:jc w:val="both"/>
              <w:rPr>
                <w:b/>
              </w:rPr>
            </w:pPr>
            <w:r w:rsidRPr="00071DBF">
              <w:rPr>
                <w:b/>
              </w:rPr>
              <w:t>Тимощенко Ю.Е.</w:t>
            </w:r>
          </w:p>
          <w:p w:rsidR="00794218" w:rsidRPr="00071DBF" w:rsidRDefault="00794218" w:rsidP="00794218">
            <w:pPr>
              <w:widowControl w:val="0"/>
              <w:ind w:firstLine="219"/>
              <w:jc w:val="both"/>
              <w:rPr>
                <w:b/>
              </w:rPr>
            </w:pPr>
          </w:p>
          <w:p w:rsidR="00794218" w:rsidRPr="00071DBF" w:rsidRDefault="00794218" w:rsidP="00794218">
            <w:pPr>
              <w:widowControl w:val="0"/>
              <w:ind w:firstLine="219"/>
              <w:jc w:val="both"/>
            </w:pPr>
            <w:r w:rsidRPr="00071DBF">
              <w:t>В целях уточнения общедомовых инженерных систем, находящихся в многоквартирном жилом доме.</w:t>
            </w:r>
          </w:p>
          <w:p w:rsidR="00794218" w:rsidRPr="00071DBF" w:rsidRDefault="00794218" w:rsidP="00794218">
            <w:pPr>
              <w:widowControl w:val="0"/>
              <w:ind w:firstLine="219"/>
              <w:jc w:val="both"/>
              <w:rPr>
                <w:b/>
              </w:rPr>
            </w:pPr>
          </w:p>
        </w:tc>
        <w:tc>
          <w:tcPr>
            <w:tcW w:w="1418" w:type="dxa"/>
          </w:tcPr>
          <w:p w:rsidR="00794218" w:rsidRPr="00071DBF" w:rsidRDefault="00794218" w:rsidP="00794218">
            <w:pPr>
              <w:widowControl w:val="0"/>
              <w:jc w:val="center"/>
              <w:rPr>
                <w:b/>
                <w:bCs/>
                <w:lang w:val="kk-KZ"/>
              </w:rPr>
            </w:pPr>
            <w:r w:rsidRPr="00071DBF">
              <w:rPr>
                <w:b/>
                <w:bCs/>
                <w:lang w:val="kk-KZ"/>
              </w:rPr>
              <w:lastRenderedPageBreak/>
              <w:t xml:space="preserve">Принято </w:t>
            </w:r>
          </w:p>
        </w:tc>
      </w:tr>
      <w:tr w:rsidR="00794218" w:rsidRPr="00071DBF" w:rsidTr="003D71B3">
        <w:tc>
          <w:tcPr>
            <w:tcW w:w="709" w:type="dxa"/>
          </w:tcPr>
          <w:p w:rsidR="00794218" w:rsidRPr="00071DBF" w:rsidRDefault="00794218" w:rsidP="00794218">
            <w:pPr>
              <w:widowControl w:val="0"/>
              <w:numPr>
                <w:ilvl w:val="0"/>
                <w:numId w:val="1"/>
              </w:numPr>
              <w:tabs>
                <w:tab w:val="clear" w:pos="644"/>
                <w:tab w:val="left" w:pos="180"/>
                <w:tab w:val="num" w:pos="360"/>
              </w:tabs>
              <w:ind w:left="0" w:firstLine="0"/>
              <w:jc w:val="center"/>
            </w:pPr>
          </w:p>
        </w:tc>
        <w:tc>
          <w:tcPr>
            <w:tcW w:w="1559" w:type="dxa"/>
            <w:gridSpan w:val="2"/>
          </w:tcPr>
          <w:p w:rsidR="00794218" w:rsidRPr="00071DBF" w:rsidRDefault="00794218" w:rsidP="00794218">
            <w:pPr>
              <w:widowControl w:val="0"/>
              <w:jc w:val="center"/>
            </w:pPr>
            <w:r w:rsidRPr="00071DBF">
              <w:rPr>
                <w:spacing w:val="-6"/>
              </w:rPr>
              <w:t xml:space="preserve">Абзац двадцать седьмой подпункта 2) пункта 5 статьи 1 проекта </w:t>
            </w:r>
          </w:p>
          <w:p w:rsidR="00794218" w:rsidRPr="00071DBF" w:rsidRDefault="00794218" w:rsidP="00794218">
            <w:pPr>
              <w:widowControl w:val="0"/>
              <w:jc w:val="center"/>
            </w:pPr>
          </w:p>
          <w:p w:rsidR="00794218" w:rsidRPr="00071DBF" w:rsidRDefault="00794218" w:rsidP="00794218">
            <w:pPr>
              <w:widowControl w:val="0"/>
              <w:jc w:val="center"/>
            </w:pPr>
          </w:p>
          <w:p w:rsidR="00794218" w:rsidRPr="00071DBF" w:rsidRDefault="00794218" w:rsidP="00794218">
            <w:pPr>
              <w:widowControl w:val="0"/>
              <w:jc w:val="center"/>
            </w:pPr>
          </w:p>
          <w:p w:rsidR="00290CB8" w:rsidRPr="00071DBF" w:rsidRDefault="00794218" w:rsidP="00290CB8">
            <w:pPr>
              <w:widowControl w:val="0"/>
              <w:ind w:left="-57" w:right="-57"/>
              <w:jc w:val="center"/>
              <w:rPr>
                <w:i/>
              </w:rPr>
            </w:pPr>
            <w:r w:rsidRPr="00071DBF">
              <w:rPr>
                <w:i/>
              </w:rPr>
              <w:t xml:space="preserve">Статья  2 </w:t>
            </w:r>
            <w:r w:rsidR="00290CB8" w:rsidRPr="00071DBF">
              <w:rPr>
                <w:i/>
              </w:rPr>
              <w:t xml:space="preserve">Закона </w:t>
            </w:r>
          </w:p>
          <w:p w:rsidR="00290CB8" w:rsidRPr="00071DBF" w:rsidRDefault="00290CB8" w:rsidP="00290CB8">
            <w:pPr>
              <w:widowControl w:val="0"/>
              <w:jc w:val="center"/>
              <w:rPr>
                <w:i/>
                <w:spacing w:val="-10"/>
              </w:rPr>
            </w:pPr>
            <w:r w:rsidRPr="00071DBF">
              <w:rPr>
                <w:i/>
              </w:rPr>
              <w:t xml:space="preserve">РК «О жилищных </w:t>
            </w:r>
            <w:r w:rsidRPr="00071DBF">
              <w:rPr>
                <w:i/>
                <w:spacing w:val="-10"/>
              </w:rPr>
              <w:t>отношениях»</w:t>
            </w:r>
          </w:p>
          <w:p w:rsidR="00794218" w:rsidRPr="00071DBF" w:rsidRDefault="00794218" w:rsidP="00794218">
            <w:pPr>
              <w:widowControl w:val="0"/>
              <w:jc w:val="center"/>
            </w:pPr>
          </w:p>
        </w:tc>
        <w:tc>
          <w:tcPr>
            <w:tcW w:w="2835" w:type="dxa"/>
          </w:tcPr>
          <w:p w:rsidR="00794218" w:rsidRPr="00071DBF" w:rsidRDefault="00794218" w:rsidP="00794218">
            <w:pPr>
              <w:widowControl w:val="0"/>
              <w:ind w:firstLine="219"/>
              <w:jc w:val="both"/>
              <w:rPr>
                <w:noProof/>
              </w:rPr>
            </w:pPr>
            <w:r w:rsidRPr="00071DBF">
              <w:rPr>
                <w:noProof/>
              </w:rPr>
              <w:t>Статья 2. Основные понятия, используемые в настоящем Законе</w:t>
            </w:r>
          </w:p>
          <w:p w:rsidR="00794218" w:rsidRPr="00071DBF" w:rsidRDefault="00794218" w:rsidP="00794218">
            <w:pPr>
              <w:widowControl w:val="0"/>
              <w:ind w:firstLine="219"/>
              <w:jc w:val="both"/>
              <w:rPr>
                <w:noProof/>
              </w:rPr>
            </w:pPr>
          </w:p>
          <w:p w:rsidR="00794218" w:rsidRPr="00071DBF" w:rsidRDefault="00794218" w:rsidP="00794218">
            <w:pPr>
              <w:widowControl w:val="0"/>
              <w:ind w:firstLine="219"/>
              <w:jc w:val="both"/>
              <w:rPr>
                <w:noProof/>
              </w:rPr>
            </w:pPr>
            <w:r w:rsidRPr="00071DBF">
              <w:rPr>
                <w:noProof/>
              </w:rPr>
              <w:t xml:space="preserve">В настоящем Законе используются следующие основные понятия: </w:t>
            </w:r>
          </w:p>
          <w:p w:rsidR="00794218" w:rsidRPr="00071DBF" w:rsidRDefault="00794218" w:rsidP="00794218">
            <w:pPr>
              <w:widowControl w:val="0"/>
              <w:ind w:firstLine="219"/>
              <w:jc w:val="both"/>
              <w:rPr>
                <w:noProof/>
              </w:rPr>
            </w:pPr>
            <w:r w:rsidRPr="00071DBF">
              <w:rPr>
                <w:noProof/>
              </w:rPr>
              <w:t>…</w:t>
            </w:r>
          </w:p>
          <w:p w:rsidR="00794218" w:rsidRPr="00071DBF" w:rsidRDefault="00794218" w:rsidP="00794218">
            <w:pPr>
              <w:widowControl w:val="0"/>
              <w:ind w:firstLine="219"/>
              <w:jc w:val="both"/>
              <w:rPr>
                <w:noProof/>
              </w:rPr>
            </w:pPr>
            <w:r w:rsidRPr="00071DBF">
              <w:rPr>
                <w:noProof/>
              </w:rPr>
              <w:t>27) нежилое помещение - отдельное помещение, используемое для иных, чем постоянное проживание, целей (магазин, кафе, мастерская, контора и тому подобное), за исключением частей жилого дома (жилого здания), являющихся общим имуществом;</w:t>
            </w:r>
          </w:p>
          <w:p w:rsidR="00794218" w:rsidRPr="00071DBF" w:rsidRDefault="00794218" w:rsidP="00794218">
            <w:pPr>
              <w:widowControl w:val="0"/>
              <w:ind w:firstLine="219"/>
              <w:jc w:val="both"/>
              <w:rPr>
                <w:noProof/>
              </w:rPr>
            </w:pPr>
          </w:p>
        </w:tc>
        <w:tc>
          <w:tcPr>
            <w:tcW w:w="2977" w:type="dxa"/>
            <w:gridSpan w:val="3"/>
          </w:tcPr>
          <w:p w:rsidR="00794218" w:rsidRPr="00071DBF" w:rsidRDefault="00794218" w:rsidP="00794218">
            <w:pPr>
              <w:widowControl w:val="0"/>
              <w:autoSpaceDE w:val="0"/>
              <w:autoSpaceDN w:val="0"/>
              <w:adjustRightInd w:val="0"/>
              <w:ind w:firstLine="317"/>
              <w:jc w:val="both"/>
            </w:pPr>
            <w:r w:rsidRPr="00071DBF">
              <w:t>2) в статье 2:</w:t>
            </w:r>
          </w:p>
          <w:p w:rsidR="00794218" w:rsidRPr="00071DBF" w:rsidRDefault="00794218" w:rsidP="00794218">
            <w:pPr>
              <w:widowControl w:val="0"/>
              <w:autoSpaceDE w:val="0"/>
              <w:autoSpaceDN w:val="0"/>
              <w:adjustRightInd w:val="0"/>
              <w:ind w:firstLine="317"/>
              <w:jc w:val="both"/>
            </w:pPr>
            <w:r w:rsidRPr="00071DBF">
              <w:t>…</w:t>
            </w:r>
          </w:p>
          <w:p w:rsidR="00794218" w:rsidRPr="00071DBF" w:rsidRDefault="00794218" w:rsidP="00794218">
            <w:pPr>
              <w:widowControl w:val="0"/>
              <w:autoSpaceDE w:val="0"/>
              <w:autoSpaceDN w:val="0"/>
              <w:adjustRightInd w:val="0"/>
              <w:ind w:firstLine="317"/>
              <w:jc w:val="both"/>
            </w:pPr>
            <w:r w:rsidRPr="00071DBF">
              <w:t>подпункт 27) изложить в следующей редакции:</w:t>
            </w:r>
          </w:p>
          <w:p w:rsidR="00794218" w:rsidRPr="00071DBF" w:rsidRDefault="00794218" w:rsidP="00794218">
            <w:pPr>
              <w:widowControl w:val="0"/>
              <w:autoSpaceDE w:val="0"/>
              <w:autoSpaceDN w:val="0"/>
              <w:adjustRightInd w:val="0"/>
              <w:ind w:firstLine="317"/>
              <w:jc w:val="both"/>
              <w:rPr>
                <w:b/>
              </w:rPr>
            </w:pPr>
            <w:r w:rsidRPr="00071DBF">
              <w:t xml:space="preserve">«27) нежилое помещение – отдельное внутреннее пространство в многоквартирном жилом доме, предусмотренное на стадии проекта, </w:t>
            </w:r>
            <w:r w:rsidRPr="00071DBF">
              <w:rPr>
                <w:b/>
              </w:rPr>
              <w:t>или переоборудованное из квартиры в порядке, предусмотренном настоящим</w:t>
            </w:r>
            <w:r w:rsidRPr="00071DBF">
              <w:t xml:space="preserve"> </w:t>
            </w:r>
            <w:r w:rsidRPr="00071DBF">
              <w:rPr>
                <w:b/>
              </w:rPr>
              <w:t>законом</w:t>
            </w:r>
            <w:r w:rsidRPr="00071DBF">
              <w:t xml:space="preserve">, для использования в иных, чем постоянное проживание, целей (магазин, кафе, мастерская, гостиница, </w:t>
            </w:r>
            <w:r w:rsidRPr="00071DBF">
              <w:rPr>
                <w:b/>
              </w:rPr>
              <w:t>общежитие,</w:t>
            </w:r>
            <w:r w:rsidRPr="00071DBF">
              <w:t xml:space="preserve"> хостел, </w:t>
            </w:r>
            <w:r w:rsidRPr="00071DBF">
              <w:rPr>
                <w:b/>
              </w:rPr>
              <w:t>место для парковки автомашин,</w:t>
            </w:r>
            <w:r w:rsidRPr="00071DBF">
              <w:t xml:space="preserve"> офис, </w:t>
            </w:r>
            <w:r w:rsidRPr="00071DBF">
              <w:rPr>
                <w:b/>
              </w:rPr>
              <w:t>контора и тому подобное</w:t>
            </w:r>
            <w:r w:rsidRPr="00071DBF">
              <w:t xml:space="preserve">), </w:t>
            </w:r>
            <w:r w:rsidRPr="00071DBF">
              <w:rPr>
                <w:b/>
              </w:rPr>
              <w:t>и предназначенное для нахождения в индивидуальной (раздельной) собственности;»;</w:t>
            </w:r>
          </w:p>
          <w:p w:rsidR="00794218" w:rsidRPr="00071DBF" w:rsidRDefault="00794218" w:rsidP="00794218">
            <w:pPr>
              <w:widowControl w:val="0"/>
              <w:autoSpaceDE w:val="0"/>
              <w:autoSpaceDN w:val="0"/>
              <w:adjustRightInd w:val="0"/>
              <w:ind w:firstLine="317"/>
              <w:jc w:val="both"/>
            </w:pPr>
          </w:p>
        </w:tc>
        <w:tc>
          <w:tcPr>
            <w:tcW w:w="2977" w:type="dxa"/>
          </w:tcPr>
          <w:p w:rsidR="00794218" w:rsidRPr="00071DBF" w:rsidRDefault="00794218" w:rsidP="00794218">
            <w:pPr>
              <w:widowControl w:val="0"/>
              <w:ind w:firstLine="221"/>
              <w:jc w:val="both"/>
            </w:pPr>
            <w:r w:rsidRPr="00071DBF">
              <w:t>Изложить в следующей редакции:</w:t>
            </w:r>
          </w:p>
          <w:p w:rsidR="00794218" w:rsidRPr="00071DBF" w:rsidRDefault="00794218" w:rsidP="00794218">
            <w:pPr>
              <w:widowControl w:val="0"/>
              <w:ind w:firstLine="221"/>
              <w:jc w:val="both"/>
            </w:pPr>
          </w:p>
          <w:p w:rsidR="00794218" w:rsidRPr="00071DBF" w:rsidRDefault="00794218" w:rsidP="00794218">
            <w:pPr>
              <w:widowControl w:val="0"/>
              <w:autoSpaceDE w:val="0"/>
              <w:autoSpaceDN w:val="0"/>
              <w:adjustRightInd w:val="0"/>
              <w:ind w:firstLine="176"/>
              <w:jc w:val="both"/>
              <w:rPr>
                <w:b/>
                <w:noProof/>
                <w:szCs w:val="28"/>
              </w:rPr>
            </w:pPr>
            <w:r w:rsidRPr="00071DBF">
              <w:rPr>
                <w:szCs w:val="28"/>
              </w:rPr>
              <w:t xml:space="preserve">«27) нежилое помещение – отдельное внутреннее пространство в многоквартирном жилом доме, </w:t>
            </w:r>
            <w:r w:rsidRPr="00071DBF">
              <w:rPr>
                <w:b/>
                <w:szCs w:val="28"/>
              </w:rPr>
              <w:t>соответствующее строительным, санитарным, экологическим, противопожарным и другим обязательным нормам и правилам,</w:t>
            </w:r>
            <w:r w:rsidRPr="00071DBF">
              <w:rPr>
                <w:szCs w:val="28"/>
              </w:rPr>
              <w:t xml:space="preserve"> предусмотренное на стадии проекта,</w:t>
            </w:r>
            <w:r w:rsidRPr="00071DBF">
              <w:rPr>
                <w:rFonts w:ascii="Courier New" w:hAnsi="Courier New" w:cs="Courier New"/>
                <w:spacing w:val="2"/>
                <w:szCs w:val="28"/>
                <w:shd w:val="clear" w:color="auto" w:fill="FFFFFF"/>
              </w:rPr>
              <w:t xml:space="preserve"> </w:t>
            </w:r>
            <w:r w:rsidRPr="00071DBF">
              <w:rPr>
                <w:b/>
                <w:spacing w:val="2"/>
                <w:szCs w:val="28"/>
                <w:shd w:val="clear" w:color="auto" w:fill="FFFFFF"/>
              </w:rPr>
              <w:t>границами которого являются внутренние поверхности стен, пола и потолка (межэтажных перекрытий), если иное не предусмотрено законодательством Республики Казахстан,</w:t>
            </w:r>
            <w:r w:rsidRPr="00071DBF">
              <w:rPr>
                <w:szCs w:val="28"/>
              </w:rPr>
              <w:t xml:space="preserve"> для использования в иных чем постоянное проживание целей (офис, магазин, кафе, гостиница, хостел </w:t>
            </w:r>
            <w:r w:rsidRPr="00071DBF">
              <w:rPr>
                <w:b/>
                <w:szCs w:val="28"/>
              </w:rPr>
              <w:t>и другие объекты сферы услуг населению</w:t>
            </w:r>
            <w:r w:rsidRPr="00071DBF">
              <w:rPr>
                <w:szCs w:val="28"/>
              </w:rPr>
              <w:t>) и нахо</w:t>
            </w:r>
            <w:r w:rsidRPr="00071DBF">
              <w:rPr>
                <w:b/>
                <w:szCs w:val="28"/>
              </w:rPr>
              <w:t>дящееся</w:t>
            </w:r>
            <w:r w:rsidRPr="00071DBF">
              <w:rPr>
                <w:szCs w:val="28"/>
              </w:rPr>
              <w:t xml:space="preserve"> в индивидуальной </w:t>
            </w:r>
            <w:r w:rsidRPr="00071DBF">
              <w:rPr>
                <w:szCs w:val="28"/>
              </w:rPr>
              <w:lastRenderedPageBreak/>
              <w:t xml:space="preserve">(раздельной) собственности, </w:t>
            </w:r>
            <w:r w:rsidRPr="00071DBF">
              <w:rPr>
                <w:b/>
                <w:noProof/>
                <w:szCs w:val="28"/>
              </w:rPr>
              <w:t>за исключением общего имущества объекта кондоминиума.</w:t>
            </w:r>
          </w:p>
          <w:p w:rsidR="00794218" w:rsidRPr="00071DBF" w:rsidRDefault="00794218" w:rsidP="00794218">
            <w:pPr>
              <w:widowControl w:val="0"/>
              <w:autoSpaceDE w:val="0"/>
              <w:autoSpaceDN w:val="0"/>
              <w:adjustRightInd w:val="0"/>
              <w:ind w:firstLine="221"/>
              <w:jc w:val="both"/>
              <w:rPr>
                <w:b/>
              </w:rPr>
            </w:pPr>
            <w:r w:rsidRPr="00071DBF">
              <w:rPr>
                <w:b/>
              </w:rPr>
              <w:t>Паркинг относится к нежилому помещению, если он находится в индивидуальной (раздельной)</w:t>
            </w:r>
            <w:r w:rsidRPr="00071DBF">
              <w:t xml:space="preserve"> </w:t>
            </w:r>
            <w:r w:rsidRPr="00071DBF">
              <w:rPr>
                <w:b/>
              </w:rPr>
              <w:t>собственности;».</w:t>
            </w:r>
          </w:p>
          <w:p w:rsidR="00794218" w:rsidRPr="00071DBF" w:rsidRDefault="00794218" w:rsidP="00794218">
            <w:pPr>
              <w:widowControl w:val="0"/>
              <w:ind w:firstLine="221"/>
              <w:jc w:val="both"/>
              <w:rPr>
                <w:b/>
              </w:rPr>
            </w:pPr>
          </w:p>
        </w:tc>
        <w:tc>
          <w:tcPr>
            <w:tcW w:w="2976" w:type="dxa"/>
            <w:gridSpan w:val="2"/>
          </w:tcPr>
          <w:p w:rsidR="00794218" w:rsidRPr="00071DBF" w:rsidRDefault="00794218" w:rsidP="00794218">
            <w:pPr>
              <w:widowControl w:val="0"/>
              <w:ind w:firstLine="219"/>
              <w:jc w:val="both"/>
              <w:rPr>
                <w:b/>
              </w:rPr>
            </w:pPr>
            <w:r w:rsidRPr="00071DBF">
              <w:rPr>
                <w:b/>
              </w:rPr>
              <w:lastRenderedPageBreak/>
              <w:t>Комитет по экономической реформе и региональному развитию</w:t>
            </w:r>
          </w:p>
          <w:p w:rsidR="00794218" w:rsidRPr="00071DBF" w:rsidRDefault="00794218" w:rsidP="00794218">
            <w:pPr>
              <w:widowControl w:val="0"/>
              <w:ind w:firstLine="221"/>
              <w:jc w:val="both"/>
              <w:rPr>
                <w:b/>
              </w:rPr>
            </w:pPr>
            <w:r w:rsidRPr="00071DBF">
              <w:rPr>
                <w:b/>
              </w:rPr>
              <w:t xml:space="preserve">Депутаты </w:t>
            </w:r>
          </w:p>
          <w:p w:rsidR="00794218" w:rsidRPr="00071DBF" w:rsidRDefault="00794218" w:rsidP="00794218">
            <w:pPr>
              <w:widowControl w:val="0"/>
              <w:ind w:firstLine="221"/>
              <w:jc w:val="both"/>
              <w:rPr>
                <w:b/>
              </w:rPr>
            </w:pPr>
            <w:r w:rsidRPr="00071DBF">
              <w:rPr>
                <w:b/>
              </w:rPr>
              <w:t>Ахметов С.К.</w:t>
            </w:r>
          </w:p>
          <w:p w:rsidR="00794218" w:rsidRPr="00071DBF" w:rsidRDefault="00794218" w:rsidP="00794218">
            <w:pPr>
              <w:widowControl w:val="0"/>
              <w:ind w:firstLine="221"/>
              <w:jc w:val="both"/>
              <w:rPr>
                <w:b/>
              </w:rPr>
            </w:pPr>
            <w:r w:rsidRPr="00071DBF">
              <w:rPr>
                <w:b/>
              </w:rPr>
              <w:t>Айсина М.А.</w:t>
            </w:r>
          </w:p>
          <w:p w:rsidR="00794218" w:rsidRPr="00071DBF" w:rsidRDefault="00794218" w:rsidP="00794218">
            <w:pPr>
              <w:widowControl w:val="0"/>
              <w:ind w:firstLine="221"/>
              <w:jc w:val="both"/>
              <w:rPr>
                <w:b/>
              </w:rPr>
            </w:pPr>
            <w:r w:rsidRPr="00071DBF">
              <w:rPr>
                <w:b/>
              </w:rPr>
              <w:t>Сабильянов Н.С.</w:t>
            </w:r>
          </w:p>
          <w:p w:rsidR="00794218" w:rsidRPr="00071DBF" w:rsidRDefault="00794218" w:rsidP="00794218">
            <w:pPr>
              <w:widowControl w:val="0"/>
              <w:ind w:firstLine="221"/>
              <w:jc w:val="both"/>
              <w:rPr>
                <w:b/>
              </w:rPr>
            </w:pPr>
          </w:p>
          <w:p w:rsidR="00794218" w:rsidRPr="00071DBF" w:rsidRDefault="00794218" w:rsidP="00794218">
            <w:pPr>
              <w:widowControl w:val="0"/>
              <w:ind w:firstLine="221"/>
              <w:jc w:val="both"/>
            </w:pPr>
            <w:r w:rsidRPr="00071DBF">
              <w:t xml:space="preserve">В целях уточнения понятия «нежилое помещение». Предлагается исключить из данного понятия места для парковки автомашин, как не относящиеся к нежилому помещению. </w:t>
            </w:r>
          </w:p>
          <w:p w:rsidR="00794218" w:rsidRPr="00071DBF" w:rsidRDefault="00794218" w:rsidP="00794218">
            <w:pPr>
              <w:widowControl w:val="0"/>
              <w:ind w:firstLine="221"/>
              <w:jc w:val="both"/>
            </w:pPr>
            <w:r w:rsidRPr="00071DBF">
              <w:t>При этом, также регламентируется, что в случаях, если паркинг находится в собственности физического или юридического лица – он относится к нежилому помещению.</w:t>
            </w:r>
          </w:p>
          <w:p w:rsidR="00794218" w:rsidRPr="00071DBF" w:rsidRDefault="00794218" w:rsidP="00794218">
            <w:pPr>
              <w:widowControl w:val="0"/>
              <w:ind w:firstLine="221"/>
              <w:jc w:val="both"/>
            </w:pPr>
          </w:p>
          <w:p w:rsidR="00794218" w:rsidRPr="00071DBF" w:rsidRDefault="00794218" w:rsidP="00794218">
            <w:pPr>
              <w:widowControl w:val="0"/>
              <w:ind w:firstLine="221"/>
              <w:jc w:val="both"/>
              <w:rPr>
                <w:b/>
              </w:rPr>
            </w:pPr>
          </w:p>
        </w:tc>
        <w:tc>
          <w:tcPr>
            <w:tcW w:w="1418" w:type="dxa"/>
          </w:tcPr>
          <w:p w:rsidR="00794218" w:rsidRPr="00071DBF" w:rsidRDefault="00794218" w:rsidP="00794218">
            <w:pPr>
              <w:widowControl w:val="0"/>
              <w:ind w:left="-57" w:right="-57"/>
              <w:jc w:val="center"/>
              <w:rPr>
                <w:b/>
                <w:bCs/>
              </w:rPr>
            </w:pPr>
            <w:r w:rsidRPr="00071DBF">
              <w:rPr>
                <w:b/>
                <w:bCs/>
              </w:rPr>
              <w:t xml:space="preserve">Принято </w:t>
            </w:r>
          </w:p>
        </w:tc>
      </w:tr>
      <w:tr w:rsidR="00794218" w:rsidRPr="00071DBF" w:rsidTr="003D71B3">
        <w:tc>
          <w:tcPr>
            <w:tcW w:w="709" w:type="dxa"/>
          </w:tcPr>
          <w:p w:rsidR="00794218" w:rsidRPr="00071DBF" w:rsidRDefault="00794218" w:rsidP="00794218">
            <w:pPr>
              <w:widowControl w:val="0"/>
              <w:numPr>
                <w:ilvl w:val="0"/>
                <w:numId w:val="1"/>
              </w:numPr>
              <w:tabs>
                <w:tab w:val="clear" w:pos="644"/>
                <w:tab w:val="left" w:pos="180"/>
                <w:tab w:val="num" w:pos="360"/>
              </w:tabs>
              <w:ind w:left="0" w:firstLine="0"/>
              <w:jc w:val="center"/>
            </w:pPr>
          </w:p>
        </w:tc>
        <w:tc>
          <w:tcPr>
            <w:tcW w:w="1559" w:type="dxa"/>
            <w:gridSpan w:val="2"/>
          </w:tcPr>
          <w:p w:rsidR="00794218" w:rsidRPr="00071DBF" w:rsidRDefault="00794218" w:rsidP="00794218">
            <w:pPr>
              <w:widowControl w:val="0"/>
              <w:jc w:val="center"/>
            </w:pPr>
            <w:r w:rsidRPr="00071DBF">
              <w:rPr>
                <w:spacing w:val="-6"/>
                <w:lang w:val="kk-KZ"/>
              </w:rPr>
              <w:t xml:space="preserve">Абзац новый подпункта 2) пункта 5 статьи 1 проекта </w:t>
            </w:r>
          </w:p>
          <w:p w:rsidR="00794218" w:rsidRPr="00071DBF" w:rsidRDefault="00794218" w:rsidP="00794218">
            <w:pPr>
              <w:widowControl w:val="0"/>
              <w:jc w:val="center"/>
            </w:pPr>
          </w:p>
          <w:p w:rsidR="00794218" w:rsidRPr="00071DBF" w:rsidRDefault="00794218" w:rsidP="00794218">
            <w:pPr>
              <w:widowControl w:val="0"/>
              <w:jc w:val="center"/>
            </w:pPr>
          </w:p>
          <w:p w:rsidR="00794218" w:rsidRPr="00071DBF" w:rsidRDefault="00794218" w:rsidP="00794218">
            <w:pPr>
              <w:widowControl w:val="0"/>
              <w:jc w:val="center"/>
            </w:pPr>
          </w:p>
          <w:p w:rsidR="00290CB8" w:rsidRPr="00071DBF" w:rsidRDefault="00794218" w:rsidP="00290CB8">
            <w:pPr>
              <w:widowControl w:val="0"/>
              <w:ind w:left="-57" w:right="-57"/>
              <w:jc w:val="center"/>
              <w:rPr>
                <w:i/>
              </w:rPr>
            </w:pPr>
            <w:r w:rsidRPr="00071DBF">
              <w:rPr>
                <w:i/>
              </w:rPr>
              <w:t xml:space="preserve">Статья  2 </w:t>
            </w:r>
            <w:r w:rsidR="00290CB8" w:rsidRPr="00071DBF">
              <w:rPr>
                <w:i/>
              </w:rPr>
              <w:t xml:space="preserve">Закона </w:t>
            </w:r>
          </w:p>
          <w:p w:rsidR="00290CB8" w:rsidRPr="00071DBF" w:rsidRDefault="00290CB8" w:rsidP="00290CB8">
            <w:pPr>
              <w:widowControl w:val="0"/>
              <w:jc w:val="center"/>
              <w:rPr>
                <w:i/>
                <w:spacing w:val="-10"/>
              </w:rPr>
            </w:pPr>
            <w:r w:rsidRPr="00071DBF">
              <w:rPr>
                <w:i/>
              </w:rPr>
              <w:t xml:space="preserve">РК «О жилищных </w:t>
            </w:r>
            <w:r w:rsidRPr="00071DBF">
              <w:rPr>
                <w:i/>
                <w:spacing w:val="-10"/>
              </w:rPr>
              <w:t>отношениях»</w:t>
            </w:r>
          </w:p>
          <w:p w:rsidR="00794218" w:rsidRPr="00071DBF" w:rsidRDefault="00794218" w:rsidP="00794218">
            <w:pPr>
              <w:widowControl w:val="0"/>
              <w:jc w:val="center"/>
            </w:pPr>
          </w:p>
        </w:tc>
        <w:tc>
          <w:tcPr>
            <w:tcW w:w="2835" w:type="dxa"/>
          </w:tcPr>
          <w:p w:rsidR="00794218" w:rsidRPr="00071DBF" w:rsidRDefault="00794218" w:rsidP="00794218">
            <w:pPr>
              <w:widowControl w:val="0"/>
              <w:ind w:firstLine="219"/>
              <w:jc w:val="both"/>
              <w:rPr>
                <w:noProof/>
              </w:rPr>
            </w:pPr>
            <w:r w:rsidRPr="00071DBF">
              <w:rPr>
                <w:noProof/>
              </w:rPr>
              <w:t>Статья 2. Основные понятия, используемые в настоящем Законе</w:t>
            </w:r>
          </w:p>
          <w:p w:rsidR="00794218" w:rsidRPr="00071DBF" w:rsidRDefault="00794218" w:rsidP="00794218">
            <w:pPr>
              <w:widowControl w:val="0"/>
              <w:ind w:firstLine="219"/>
              <w:jc w:val="both"/>
              <w:rPr>
                <w:noProof/>
              </w:rPr>
            </w:pPr>
          </w:p>
          <w:p w:rsidR="00794218" w:rsidRPr="00071DBF" w:rsidRDefault="00794218" w:rsidP="00794218">
            <w:pPr>
              <w:widowControl w:val="0"/>
              <w:ind w:firstLine="219"/>
              <w:jc w:val="both"/>
              <w:rPr>
                <w:noProof/>
              </w:rPr>
            </w:pPr>
            <w:r w:rsidRPr="00071DBF">
              <w:rPr>
                <w:noProof/>
              </w:rPr>
              <w:t xml:space="preserve">В настоящем Законе используются следующие основные понятия: </w:t>
            </w:r>
          </w:p>
          <w:p w:rsidR="00794218" w:rsidRPr="00071DBF" w:rsidRDefault="00794218" w:rsidP="00794218">
            <w:pPr>
              <w:widowControl w:val="0"/>
              <w:ind w:firstLine="219"/>
              <w:jc w:val="both"/>
              <w:rPr>
                <w:noProof/>
              </w:rPr>
            </w:pPr>
            <w:r w:rsidRPr="00071DBF">
              <w:rPr>
                <w:noProof/>
              </w:rPr>
              <w:t>…</w:t>
            </w:r>
          </w:p>
          <w:p w:rsidR="00794218" w:rsidRPr="00071DBF" w:rsidRDefault="00794218" w:rsidP="00794218">
            <w:pPr>
              <w:widowControl w:val="0"/>
              <w:ind w:firstLine="219"/>
              <w:jc w:val="both"/>
              <w:rPr>
                <w:noProof/>
              </w:rPr>
            </w:pPr>
            <w:r w:rsidRPr="00071DBF">
              <w:rPr>
                <w:noProof/>
              </w:rPr>
              <w:t xml:space="preserve">28) жилище – отдельная жилая единица (индивидуальный жилой дом, квартира, комната в общежитии), предназначенная и используемая для постоянного проживания, отвечающая установленным </w:t>
            </w:r>
            <w:r w:rsidRPr="00071DBF">
              <w:rPr>
                <w:b/>
                <w:noProof/>
              </w:rPr>
              <w:t xml:space="preserve">санитарно-эпидемиологическим, </w:t>
            </w:r>
            <w:r w:rsidRPr="00071DBF">
              <w:rPr>
                <w:b/>
                <w:noProof/>
              </w:rPr>
              <w:lastRenderedPageBreak/>
              <w:t>техническим и другим обязательным требованиям;</w:t>
            </w:r>
          </w:p>
          <w:p w:rsidR="00794218" w:rsidRPr="00071DBF" w:rsidRDefault="00794218" w:rsidP="00794218">
            <w:pPr>
              <w:widowControl w:val="0"/>
              <w:ind w:firstLine="219"/>
              <w:jc w:val="both"/>
              <w:rPr>
                <w:noProof/>
              </w:rPr>
            </w:pPr>
          </w:p>
        </w:tc>
        <w:tc>
          <w:tcPr>
            <w:tcW w:w="2977" w:type="dxa"/>
            <w:gridSpan w:val="3"/>
          </w:tcPr>
          <w:p w:rsidR="00794218" w:rsidRPr="00071DBF" w:rsidRDefault="00794218" w:rsidP="00794218">
            <w:pPr>
              <w:widowControl w:val="0"/>
              <w:autoSpaceDE w:val="0"/>
              <w:autoSpaceDN w:val="0"/>
              <w:adjustRightInd w:val="0"/>
              <w:ind w:firstLine="317"/>
              <w:jc w:val="both"/>
            </w:pPr>
            <w:r w:rsidRPr="00071DBF">
              <w:lastRenderedPageBreak/>
              <w:t>2) в статье 2:</w:t>
            </w:r>
          </w:p>
          <w:p w:rsidR="00794218" w:rsidRPr="00071DBF" w:rsidRDefault="00794218" w:rsidP="00794218">
            <w:pPr>
              <w:widowControl w:val="0"/>
              <w:autoSpaceDE w:val="0"/>
              <w:autoSpaceDN w:val="0"/>
              <w:adjustRightInd w:val="0"/>
              <w:ind w:firstLine="317"/>
              <w:jc w:val="both"/>
            </w:pPr>
            <w:r w:rsidRPr="00071DBF">
              <w:t>…</w:t>
            </w:r>
          </w:p>
          <w:p w:rsidR="00794218" w:rsidRPr="00071DBF" w:rsidRDefault="00794218" w:rsidP="00794218">
            <w:pPr>
              <w:widowControl w:val="0"/>
              <w:autoSpaceDE w:val="0"/>
              <w:autoSpaceDN w:val="0"/>
              <w:adjustRightInd w:val="0"/>
              <w:ind w:firstLine="317"/>
              <w:jc w:val="both"/>
              <w:rPr>
                <w:b/>
              </w:rPr>
            </w:pPr>
            <w:r w:rsidRPr="00071DBF">
              <w:rPr>
                <w:b/>
              </w:rPr>
              <w:t>Отсутствует.</w:t>
            </w:r>
          </w:p>
          <w:p w:rsidR="00794218" w:rsidRPr="00071DBF" w:rsidRDefault="00794218" w:rsidP="00794218">
            <w:pPr>
              <w:widowControl w:val="0"/>
              <w:autoSpaceDE w:val="0"/>
              <w:autoSpaceDN w:val="0"/>
              <w:adjustRightInd w:val="0"/>
              <w:ind w:firstLine="317"/>
              <w:jc w:val="both"/>
            </w:pPr>
          </w:p>
        </w:tc>
        <w:tc>
          <w:tcPr>
            <w:tcW w:w="2977" w:type="dxa"/>
          </w:tcPr>
          <w:p w:rsidR="00794218" w:rsidRPr="00071DBF" w:rsidRDefault="00794218" w:rsidP="00794218">
            <w:pPr>
              <w:widowControl w:val="0"/>
              <w:ind w:firstLine="221"/>
              <w:jc w:val="both"/>
            </w:pPr>
            <w:r w:rsidRPr="00071DBF">
              <w:t>Дополнить абзацем двадцать восьмым (новым) следующего содержания:</w:t>
            </w:r>
          </w:p>
          <w:p w:rsidR="00794218" w:rsidRPr="00071DBF" w:rsidRDefault="00794218" w:rsidP="00794218">
            <w:pPr>
              <w:widowControl w:val="0"/>
              <w:ind w:firstLine="221"/>
              <w:jc w:val="both"/>
            </w:pPr>
          </w:p>
          <w:p w:rsidR="00794218" w:rsidRPr="00071DBF" w:rsidRDefault="00794218" w:rsidP="00794218">
            <w:pPr>
              <w:widowControl w:val="0"/>
              <w:ind w:firstLine="221"/>
              <w:jc w:val="both"/>
              <w:rPr>
                <w:b/>
              </w:rPr>
            </w:pPr>
            <w:r w:rsidRPr="00071DBF">
              <w:t>«в подпункте 28) слова</w:t>
            </w:r>
            <w:r w:rsidRPr="00071DBF">
              <w:rPr>
                <w:b/>
              </w:rPr>
              <w:t xml:space="preserve"> «санитарно-эпидемиологическим, техническим и другим обязательным требованиям»  </w:t>
            </w:r>
            <w:r w:rsidRPr="00071DBF">
              <w:t>заменить словами</w:t>
            </w:r>
            <w:r w:rsidRPr="00071DBF">
              <w:rPr>
                <w:b/>
              </w:rPr>
              <w:t xml:space="preserve">  «строительным, санитарным, экологическим, противопожарным и другим обязательным нормам и правилам».</w:t>
            </w:r>
          </w:p>
        </w:tc>
        <w:tc>
          <w:tcPr>
            <w:tcW w:w="2976" w:type="dxa"/>
            <w:gridSpan w:val="2"/>
          </w:tcPr>
          <w:p w:rsidR="00794218" w:rsidRPr="00071DBF" w:rsidRDefault="00794218" w:rsidP="00794218">
            <w:pPr>
              <w:widowControl w:val="0"/>
              <w:ind w:firstLine="219"/>
              <w:jc w:val="both"/>
              <w:rPr>
                <w:b/>
              </w:rPr>
            </w:pPr>
            <w:r w:rsidRPr="00071DBF">
              <w:rPr>
                <w:b/>
              </w:rPr>
              <w:t>Комитет по экономической реформе и региональному развитию</w:t>
            </w:r>
          </w:p>
          <w:p w:rsidR="00794218" w:rsidRPr="00071DBF" w:rsidRDefault="00794218" w:rsidP="00794218">
            <w:pPr>
              <w:widowControl w:val="0"/>
              <w:ind w:firstLine="219"/>
              <w:jc w:val="both"/>
              <w:rPr>
                <w:b/>
              </w:rPr>
            </w:pPr>
            <w:r w:rsidRPr="00071DBF">
              <w:rPr>
                <w:b/>
              </w:rPr>
              <w:t>Депутат</w:t>
            </w:r>
          </w:p>
          <w:p w:rsidR="00794218" w:rsidRPr="00071DBF" w:rsidRDefault="00794218" w:rsidP="00794218">
            <w:pPr>
              <w:widowControl w:val="0"/>
              <w:ind w:firstLine="219"/>
              <w:jc w:val="both"/>
              <w:rPr>
                <w:b/>
              </w:rPr>
            </w:pPr>
            <w:r w:rsidRPr="00071DBF">
              <w:rPr>
                <w:b/>
              </w:rPr>
              <w:t>Сабильянов Н.С.</w:t>
            </w:r>
          </w:p>
          <w:p w:rsidR="00794218" w:rsidRPr="00071DBF" w:rsidRDefault="00794218" w:rsidP="00794218">
            <w:pPr>
              <w:widowControl w:val="0"/>
              <w:ind w:firstLine="219"/>
              <w:jc w:val="both"/>
            </w:pPr>
          </w:p>
          <w:p w:rsidR="00794218" w:rsidRPr="00071DBF" w:rsidRDefault="00794218" w:rsidP="00794218">
            <w:pPr>
              <w:widowControl w:val="0"/>
              <w:ind w:firstLine="219"/>
              <w:jc w:val="both"/>
              <w:rPr>
                <w:b/>
              </w:rPr>
            </w:pPr>
            <w:r w:rsidRPr="00071DBF">
              <w:t>В целях улучшения редакции и приведения в соответствие с нормами законопроекта.</w:t>
            </w:r>
          </w:p>
        </w:tc>
        <w:tc>
          <w:tcPr>
            <w:tcW w:w="1418" w:type="dxa"/>
          </w:tcPr>
          <w:p w:rsidR="00794218" w:rsidRPr="00071DBF" w:rsidRDefault="00794218" w:rsidP="00794218">
            <w:pPr>
              <w:jc w:val="center"/>
              <w:rPr>
                <w:b/>
                <w:bCs/>
                <w:lang w:val="kk-KZ"/>
              </w:rPr>
            </w:pPr>
            <w:r w:rsidRPr="00071DBF">
              <w:rPr>
                <w:b/>
                <w:bCs/>
                <w:lang w:val="kk-KZ"/>
              </w:rPr>
              <w:t xml:space="preserve">Принято </w:t>
            </w:r>
          </w:p>
        </w:tc>
      </w:tr>
      <w:tr w:rsidR="00794218" w:rsidRPr="00071DBF" w:rsidTr="003D71B3">
        <w:tc>
          <w:tcPr>
            <w:tcW w:w="709" w:type="dxa"/>
          </w:tcPr>
          <w:p w:rsidR="00794218" w:rsidRPr="00071DBF" w:rsidRDefault="00794218" w:rsidP="00794218">
            <w:pPr>
              <w:widowControl w:val="0"/>
              <w:numPr>
                <w:ilvl w:val="0"/>
                <w:numId w:val="1"/>
              </w:numPr>
              <w:tabs>
                <w:tab w:val="clear" w:pos="644"/>
                <w:tab w:val="left" w:pos="180"/>
                <w:tab w:val="num" w:pos="360"/>
              </w:tabs>
              <w:ind w:left="0" w:firstLine="0"/>
              <w:jc w:val="center"/>
            </w:pPr>
          </w:p>
        </w:tc>
        <w:tc>
          <w:tcPr>
            <w:tcW w:w="1559" w:type="dxa"/>
            <w:gridSpan w:val="2"/>
          </w:tcPr>
          <w:p w:rsidR="00794218" w:rsidRPr="00071DBF" w:rsidRDefault="00794218" w:rsidP="00794218">
            <w:pPr>
              <w:widowControl w:val="0"/>
              <w:jc w:val="center"/>
            </w:pPr>
            <w:r w:rsidRPr="00071DBF">
              <w:rPr>
                <w:spacing w:val="-6"/>
                <w:lang w:val="kk-KZ"/>
              </w:rPr>
              <w:t xml:space="preserve">Абзацы  двадцать восьмой и двадцать девятый подпункта 2) пункта 5 статьи 1 проекта </w:t>
            </w:r>
          </w:p>
          <w:p w:rsidR="00794218" w:rsidRPr="00071DBF" w:rsidRDefault="00794218" w:rsidP="00794218">
            <w:pPr>
              <w:widowControl w:val="0"/>
              <w:jc w:val="center"/>
            </w:pPr>
          </w:p>
          <w:p w:rsidR="00794218" w:rsidRPr="00071DBF" w:rsidRDefault="00794218" w:rsidP="00794218">
            <w:pPr>
              <w:widowControl w:val="0"/>
              <w:jc w:val="center"/>
            </w:pPr>
          </w:p>
          <w:p w:rsidR="00794218" w:rsidRPr="00071DBF" w:rsidRDefault="00794218" w:rsidP="00794218">
            <w:pPr>
              <w:widowControl w:val="0"/>
              <w:jc w:val="center"/>
            </w:pPr>
          </w:p>
          <w:p w:rsidR="00290CB8" w:rsidRPr="00071DBF" w:rsidRDefault="00794218" w:rsidP="00290CB8">
            <w:pPr>
              <w:widowControl w:val="0"/>
              <w:ind w:left="-57" w:right="-57"/>
              <w:jc w:val="center"/>
              <w:rPr>
                <w:i/>
              </w:rPr>
            </w:pPr>
            <w:r w:rsidRPr="00071DBF">
              <w:rPr>
                <w:i/>
              </w:rPr>
              <w:t xml:space="preserve">Статья  2 </w:t>
            </w:r>
            <w:r w:rsidR="00290CB8" w:rsidRPr="00071DBF">
              <w:rPr>
                <w:i/>
              </w:rPr>
              <w:t xml:space="preserve">Закона </w:t>
            </w:r>
          </w:p>
          <w:p w:rsidR="00290CB8" w:rsidRPr="00071DBF" w:rsidRDefault="00290CB8" w:rsidP="00290CB8">
            <w:pPr>
              <w:widowControl w:val="0"/>
              <w:jc w:val="center"/>
              <w:rPr>
                <w:i/>
                <w:spacing w:val="-10"/>
              </w:rPr>
            </w:pPr>
            <w:r w:rsidRPr="00071DBF">
              <w:rPr>
                <w:i/>
              </w:rPr>
              <w:t xml:space="preserve">РК «О жилищных </w:t>
            </w:r>
            <w:r w:rsidRPr="00071DBF">
              <w:rPr>
                <w:i/>
                <w:spacing w:val="-10"/>
              </w:rPr>
              <w:t>отношениях»</w:t>
            </w:r>
          </w:p>
          <w:p w:rsidR="00794218" w:rsidRPr="00071DBF" w:rsidRDefault="00794218" w:rsidP="00794218">
            <w:pPr>
              <w:widowControl w:val="0"/>
              <w:jc w:val="center"/>
            </w:pPr>
          </w:p>
        </w:tc>
        <w:tc>
          <w:tcPr>
            <w:tcW w:w="2835" w:type="dxa"/>
          </w:tcPr>
          <w:p w:rsidR="00794218" w:rsidRPr="00071DBF" w:rsidRDefault="00794218" w:rsidP="00794218">
            <w:pPr>
              <w:widowControl w:val="0"/>
              <w:ind w:firstLine="219"/>
              <w:jc w:val="both"/>
              <w:rPr>
                <w:noProof/>
              </w:rPr>
            </w:pPr>
            <w:r w:rsidRPr="00071DBF">
              <w:rPr>
                <w:noProof/>
              </w:rPr>
              <w:t>Статья 2. Основные понятия, используемые в настоящем Законе</w:t>
            </w:r>
          </w:p>
          <w:p w:rsidR="00794218" w:rsidRPr="00071DBF" w:rsidRDefault="00794218" w:rsidP="00794218">
            <w:pPr>
              <w:widowControl w:val="0"/>
              <w:ind w:firstLine="219"/>
              <w:jc w:val="both"/>
              <w:rPr>
                <w:noProof/>
              </w:rPr>
            </w:pPr>
          </w:p>
          <w:p w:rsidR="00794218" w:rsidRPr="00071DBF" w:rsidRDefault="00794218" w:rsidP="00794218">
            <w:pPr>
              <w:widowControl w:val="0"/>
              <w:ind w:firstLine="219"/>
              <w:jc w:val="both"/>
              <w:rPr>
                <w:noProof/>
              </w:rPr>
            </w:pPr>
            <w:r w:rsidRPr="00071DBF">
              <w:rPr>
                <w:noProof/>
              </w:rPr>
              <w:t xml:space="preserve">В настоящем Законе используются следующие основные понятия: </w:t>
            </w:r>
          </w:p>
          <w:p w:rsidR="00794218" w:rsidRPr="00071DBF" w:rsidRDefault="00794218" w:rsidP="00794218">
            <w:pPr>
              <w:widowControl w:val="0"/>
              <w:ind w:firstLine="219"/>
              <w:jc w:val="both"/>
              <w:rPr>
                <w:noProof/>
              </w:rPr>
            </w:pPr>
            <w:r w:rsidRPr="00071DBF">
              <w:rPr>
                <w:noProof/>
              </w:rPr>
              <w:t>…</w:t>
            </w:r>
          </w:p>
          <w:p w:rsidR="00794218" w:rsidRPr="00071DBF" w:rsidRDefault="00794218" w:rsidP="00794218">
            <w:pPr>
              <w:widowControl w:val="0"/>
              <w:ind w:firstLine="219"/>
              <w:jc w:val="both"/>
              <w:rPr>
                <w:b/>
                <w:noProof/>
              </w:rPr>
            </w:pPr>
            <w:r w:rsidRPr="00071DBF">
              <w:rPr>
                <w:b/>
                <w:noProof/>
              </w:rPr>
              <w:t>29-1) отсутствует.</w:t>
            </w:r>
          </w:p>
          <w:p w:rsidR="00794218" w:rsidRPr="00071DBF" w:rsidRDefault="00794218" w:rsidP="00794218">
            <w:pPr>
              <w:widowControl w:val="0"/>
              <w:ind w:firstLine="219"/>
              <w:jc w:val="both"/>
              <w:rPr>
                <w:noProof/>
              </w:rPr>
            </w:pPr>
          </w:p>
        </w:tc>
        <w:tc>
          <w:tcPr>
            <w:tcW w:w="2977" w:type="dxa"/>
            <w:gridSpan w:val="3"/>
          </w:tcPr>
          <w:p w:rsidR="00794218" w:rsidRPr="00071DBF" w:rsidRDefault="00794218" w:rsidP="00794218">
            <w:pPr>
              <w:widowControl w:val="0"/>
              <w:autoSpaceDE w:val="0"/>
              <w:autoSpaceDN w:val="0"/>
              <w:adjustRightInd w:val="0"/>
              <w:ind w:firstLine="219"/>
              <w:jc w:val="both"/>
            </w:pPr>
            <w:r w:rsidRPr="00071DBF">
              <w:t>2) в статье 2:</w:t>
            </w:r>
          </w:p>
          <w:p w:rsidR="00794218" w:rsidRPr="00071DBF" w:rsidRDefault="00794218" w:rsidP="00794218">
            <w:pPr>
              <w:widowControl w:val="0"/>
              <w:autoSpaceDE w:val="0"/>
              <w:autoSpaceDN w:val="0"/>
              <w:adjustRightInd w:val="0"/>
              <w:ind w:firstLine="219"/>
              <w:jc w:val="both"/>
            </w:pPr>
            <w:r w:rsidRPr="00071DBF">
              <w:t>…</w:t>
            </w:r>
          </w:p>
          <w:p w:rsidR="00794218" w:rsidRPr="00071DBF" w:rsidRDefault="00794218" w:rsidP="00794218">
            <w:pPr>
              <w:widowControl w:val="0"/>
              <w:autoSpaceDE w:val="0"/>
              <w:autoSpaceDN w:val="0"/>
              <w:adjustRightInd w:val="0"/>
              <w:ind w:firstLine="219"/>
              <w:jc w:val="both"/>
              <w:rPr>
                <w:b/>
              </w:rPr>
            </w:pPr>
            <w:r w:rsidRPr="00071DBF">
              <w:rPr>
                <w:b/>
              </w:rPr>
              <w:t>дополнить подпунктом 29-1) следующего содержания:</w:t>
            </w:r>
          </w:p>
          <w:p w:rsidR="00794218" w:rsidRPr="00071DBF" w:rsidRDefault="00794218" w:rsidP="00794218">
            <w:pPr>
              <w:widowControl w:val="0"/>
              <w:autoSpaceDE w:val="0"/>
              <w:autoSpaceDN w:val="0"/>
              <w:adjustRightInd w:val="0"/>
              <w:ind w:firstLine="219"/>
              <w:jc w:val="both"/>
              <w:rPr>
                <w:b/>
              </w:rPr>
            </w:pPr>
            <w:r w:rsidRPr="00071DBF">
              <w:rPr>
                <w:b/>
              </w:rPr>
              <w:t>«29-1) арендное жилье без права выкупа – жилье, предоставляемое в постоянное или временное владение и пользование за плату социально уязвимым слоям населения без права выкупа в порядке очередности, предусмотренной настоящим Законом;»;</w:t>
            </w:r>
          </w:p>
          <w:p w:rsidR="00794218" w:rsidRPr="00071DBF" w:rsidRDefault="00794218" w:rsidP="00794218">
            <w:pPr>
              <w:widowControl w:val="0"/>
              <w:autoSpaceDE w:val="0"/>
              <w:autoSpaceDN w:val="0"/>
              <w:adjustRightInd w:val="0"/>
              <w:ind w:firstLine="219"/>
              <w:jc w:val="both"/>
            </w:pPr>
          </w:p>
        </w:tc>
        <w:tc>
          <w:tcPr>
            <w:tcW w:w="2977" w:type="dxa"/>
          </w:tcPr>
          <w:p w:rsidR="00794218" w:rsidRPr="00071DBF" w:rsidRDefault="00794218" w:rsidP="00794218">
            <w:pPr>
              <w:widowControl w:val="0"/>
              <w:ind w:firstLine="176"/>
              <w:jc w:val="both"/>
            </w:pPr>
            <w:r w:rsidRPr="00071DBF">
              <w:t xml:space="preserve">Абзацы  двадцать восьмой и двадцать девятый пункта 5 статьи 1 проекта </w:t>
            </w:r>
            <w:r w:rsidRPr="00071DBF">
              <w:rPr>
                <w:b/>
              </w:rPr>
              <w:t>исключить.</w:t>
            </w:r>
            <w:r w:rsidRPr="00071DBF">
              <w:t xml:space="preserve"> </w:t>
            </w:r>
          </w:p>
          <w:p w:rsidR="00794218" w:rsidRPr="00071DBF" w:rsidRDefault="00794218" w:rsidP="00794218">
            <w:pPr>
              <w:widowControl w:val="0"/>
              <w:ind w:firstLine="176"/>
              <w:jc w:val="both"/>
            </w:pPr>
          </w:p>
          <w:p w:rsidR="00794218" w:rsidRPr="00071DBF" w:rsidRDefault="00794218" w:rsidP="00794218">
            <w:pPr>
              <w:widowControl w:val="0"/>
              <w:autoSpaceDE w:val="0"/>
              <w:autoSpaceDN w:val="0"/>
              <w:adjustRightInd w:val="0"/>
              <w:rPr>
                <w:b/>
                <w:i/>
                <w:u w:val="single"/>
              </w:rPr>
            </w:pPr>
          </w:p>
          <w:p w:rsidR="00794218" w:rsidRPr="00071DBF" w:rsidRDefault="00794218" w:rsidP="00794218">
            <w:pPr>
              <w:tabs>
                <w:tab w:val="right" w:pos="9355"/>
              </w:tabs>
              <w:ind w:firstLine="219"/>
              <w:jc w:val="both"/>
              <w:rPr>
                <w:b/>
              </w:rPr>
            </w:pPr>
          </w:p>
        </w:tc>
        <w:tc>
          <w:tcPr>
            <w:tcW w:w="2976" w:type="dxa"/>
            <w:gridSpan w:val="2"/>
          </w:tcPr>
          <w:p w:rsidR="00794218" w:rsidRPr="00071DBF" w:rsidRDefault="00794218" w:rsidP="00794218">
            <w:pPr>
              <w:widowControl w:val="0"/>
              <w:ind w:firstLine="219"/>
              <w:jc w:val="both"/>
              <w:rPr>
                <w:b/>
              </w:rPr>
            </w:pPr>
            <w:r w:rsidRPr="00071DBF">
              <w:rPr>
                <w:b/>
              </w:rPr>
              <w:t>Комитет по экономической реформе и региональному развитию</w:t>
            </w:r>
          </w:p>
          <w:p w:rsidR="00794218" w:rsidRPr="00071DBF" w:rsidRDefault="00794218" w:rsidP="00794218">
            <w:pPr>
              <w:widowControl w:val="0"/>
              <w:ind w:firstLine="219"/>
              <w:jc w:val="both"/>
              <w:rPr>
                <w:b/>
              </w:rPr>
            </w:pPr>
            <w:r w:rsidRPr="00071DBF">
              <w:rPr>
                <w:b/>
              </w:rPr>
              <w:t>Депутаты</w:t>
            </w:r>
          </w:p>
          <w:p w:rsidR="00794218" w:rsidRPr="00071DBF" w:rsidRDefault="00794218" w:rsidP="00794218">
            <w:pPr>
              <w:widowControl w:val="0"/>
              <w:ind w:firstLine="219"/>
              <w:jc w:val="both"/>
              <w:rPr>
                <w:b/>
              </w:rPr>
            </w:pPr>
            <w:r w:rsidRPr="00071DBF">
              <w:rPr>
                <w:b/>
              </w:rPr>
              <w:t>Ахметов С.К.</w:t>
            </w:r>
          </w:p>
          <w:p w:rsidR="00794218" w:rsidRPr="00071DBF" w:rsidRDefault="00794218" w:rsidP="00794218">
            <w:pPr>
              <w:widowControl w:val="0"/>
              <w:ind w:firstLine="219"/>
              <w:jc w:val="both"/>
              <w:rPr>
                <w:b/>
              </w:rPr>
            </w:pPr>
            <w:r w:rsidRPr="00071DBF">
              <w:rPr>
                <w:b/>
              </w:rPr>
              <w:t>Айсина М.А.</w:t>
            </w:r>
          </w:p>
          <w:p w:rsidR="00794218" w:rsidRPr="00071DBF" w:rsidRDefault="00794218" w:rsidP="00794218">
            <w:pPr>
              <w:widowControl w:val="0"/>
              <w:ind w:firstLine="219"/>
              <w:jc w:val="both"/>
              <w:rPr>
                <w:b/>
              </w:rPr>
            </w:pPr>
            <w:r w:rsidRPr="00071DBF">
              <w:rPr>
                <w:b/>
              </w:rPr>
              <w:t>Баймаханова Г.А.</w:t>
            </w:r>
          </w:p>
          <w:p w:rsidR="00794218" w:rsidRPr="00071DBF" w:rsidRDefault="00794218" w:rsidP="00794218">
            <w:pPr>
              <w:widowControl w:val="0"/>
              <w:ind w:firstLine="219"/>
              <w:jc w:val="both"/>
              <w:rPr>
                <w:b/>
              </w:rPr>
            </w:pPr>
            <w:r w:rsidRPr="00071DBF">
              <w:rPr>
                <w:b/>
              </w:rPr>
              <w:t>Бопазов М.Д.</w:t>
            </w:r>
          </w:p>
          <w:p w:rsidR="00794218" w:rsidRPr="00071DBF" w:rsidRDefault="00794218" w:rsidP="00794218">
            <w:pPr>
              <w:widowControl w:val="0"/>
              <w:ind w:firstLine="219"/>
              <w:jc w:val="both"/>
              <w:rPr>
                <w:b/>
              </w:rPr>
            </w:pPr>
            <w:r w:rsidRPr="00071DBF">
              <w:rPr>
                <w:b/>
              </w:rPr>
              <w:t>Имашева С.В.</w:t>
            </w:r>
          </w:p>
          <w:p w:rsidR="00794218" w:rsidRPr="00071DBF" w:rsidRDefault="00794218" w:rsidP="00794218">
            <w:pPr>
              <w:widowControl w:val="0"/>
              <w:ind w:firstLine="219"/>
              <w:jc w:val="both"/>
              <w:rPr>
                <w:b/>
              </w:rPr>
            </w:pPr>
            <w:r w:rsidRPr="00071DBF">
              <w:rPr>
                <w:b/>
              </w:rPr>
              <w:t>Казбекова М.А.</w:t>
            </w:r>
          </w:p>
          <w:p w:rsidR="00794218" w:rsidRPr="00071DBF" w:rsidRDefault="00794218" w:rsidP="00794218">
            <w:pPr>
              <w:widowControl w:val="0"/>
              <w:ind w:firstLine="219"/>
              <w:jc w:val="both"/>
              <w:rPr>
                <w:b/>
              </w:rPr>
            </w:pPr>
            <w:r w:rsidRPr="00071DBF">
              <w:rPr>
                <w:b/>
              </w:rPr>
              <w:t>Каратаев Ф.А.</w:t>
            </w:r>
          </w:p>
          <w:p w:rsidR="00794218" w:rsidRPr="00071DBF" w:rsidRDefault="00794218" w:rsidP="00794218">
            <w:pPr>
              <w:widowControl w:val="0"/>
              <w:ind w:firstLine="219"/>
              <w:jc w:val="both"/>
              <w:rPr>
                <w:b/>
              </w:rPr>
            </w:pPr>
            <w:r w:rsidRPr="00071DBF">
              <w:rPr>
                <w:b/>
              </w:rPr>
              <w:t>Кожахметов А.Т.</w:t>
            </w:r>
          </w:p>
          <w:p w:rsidR="00794218" w:rsidRPr="00071DBF" w:rsidRDefault="00794218" w:rsidP="00794218">
            <w:pPr>
              <w:widowControl w:val="0"/>
              <w:ind w:firstLine="219"/>
              <w:jc w:val="both"/>
              <w:rPr>
                <w:b/>
              </w:rPr>
            </w:pPr>
            <w:r w:rsidRPr="00071DBF">
              <w:rPr>
                <w:b/>
              </w:rPr>
              <w:t>Козлов Е.А.</w:t>
            </w:r>
          </w:p>
          <w:p w:rsidR="00794218" w:rsidRPr="00071DBF" w:rsidRDefault="00794218" w:rsidP="00794218">
            <w:pPr>
              <w:widowControl w:val="0"/>
              <w:ind w:firstLine="219"/>
              <w:jc w:val="both"/>
              <w:rPr>
                <w:b/>
              </w:rPr>
            </w:pPr>
            <w:r w:rsidRPr="00071DBF">
              <w:rPr>
                <w:b/>
              </w:rPr>
              <w:t>Олейник В.И.</w:t>
            </w:r>
          </w:p>
          <w:p w:rsidR="00794218" w:rsidRPr="00071DBF" w:rsidRDefault="00794218" w:rsidP="00794218">
            <w:pPr>
              <w:widowControl w:val="0"/>
              <w:ind w:firstLine="219"/>
              <w:jc w:val="both"/>
              <w:rPr>
                <w:b/>
              </w:rPr>
            </w:pPr>
            <w:r w:rsidRPr="00071DBF">
              <w:rPr>
                <w:b/>
              </w:rPr>
              <w:t xml:space="preserve">Оспанов Б.С. </w:t>
            </w:r>
          </w:p>
          <w:p w:rsidR="00794218" w:rsidRPr="00071DBF" w:rsidRDefault="00794218" w:rsidP="00794218">
            <w:pPr>
              <w:widowControl w:val="0"/>
              <w:ind w:firstLine="219"/>
              <w:jc w:val="both"/>
              <w:rPr>
                <w:b/>
              </w:rPr>
            </w:pPr>
            <w:r w:rsidRPr="00071DBF">
              <w:rPr>
                <w:b/>
              </w:rPr>
              <w:t xml:space="preserve">Рау А.П. </w:t>
            </w:r>
          </w:p>
          <w:p w:rsidR="00794218" w:rsidRPr="00071DBF" w:rsidRDefault="00794218" w:rsidP="00794218">
            <w:pPr>
              <w:widowControl w:val="0"/>
              <w:ind w:firstLine="219"/>
              <w:jc w:val="both"/>
              <w:rPr>
                <w:b/>
              </w:rPr>
            </w:pPr>
            <w:r w:rsidRPr="00071DBF">
              <w:rPr>
                <w:b/>
              </w:rPr>
              <w:t>Сабильянов Н.С.</w:t>
            </w:r>
          </w:p>
          <w:p w:rsidR="00794218" w:rsidRPr="00071DBF" w:rsidRDefault="00794218" w:rsidP="00794218">
            <w:pPr>
              <w:widowControl w:val="0"/>
              <w:ind w:firstLine="219"/>
              <w:jc w:val="both"/>
              <w:rPr>
                <w:b/>
              </w:rPr>
            </w:pPr>
            <w:r w:rsidRPr="00071DBF">
              <w:rPr>
                <w:b/>
              </w:rPr>
              <w:t xml:space="preserve">Суслов А.В. </w:t>
            </w:r>
          </w:p>
          <w:p w:rsidR="00794218" w:rsidRPr="00071DBF" w:rsidRDefault="00794218" w:rsidP="00794218">
            <w:pPr>
              <w:widowControl w:val="0"/>
              <w:ind w:firstLine="219"/>
              <w:jc w:val="both"/>
              <w:rPr>
                <w:b/>
              </w:rPr>
            </w:pPr>
            <w:r w:rsidRPr="00071DBF">
              <w:rPr>
                <w:b/>
              </w:rPr>
              <w:t>Тимощенко Ю.Е.</w:t>
            </w:r>
          </w:p>
          <w:p w:rsidR="00794218" w:rsidRPr="00071DBF" w:rsidRDefault="00794218" w:rsidP="00794218">
            <w:pPr>
              <w:widowControl w:val="0"/>
              <w:ind w:firstLine="219"/>
              <w:jc w:val="both"/>
            </w:pPr>
          </w:p>
          <w:p w:rsidR="00794218" w:rsidRPr="00071DBF" w:rsidRDefault="00794218" w:rsidP="00794218">
            <w:pPr>
              <w:widowControl w:val="0"/>
              <w:ind w:firstLine="176"/>
              <w:jc w:val="both"/>
            </w:pPr>
            <w:r w:rsidRPr="00071DBF">
              <w:t>В целях приведения в соответствие с Законом Республики Казахстан «О внесении изменений и дополнений в некоторые законодательные акты Республики Казахстан по вопросам жилищных отношений».</w:t>
            </w:r>
          </w:p>
          <w:p w:rsidR="00794218" w:rsidRPr="00071DBF" w:rsidRDefault="00794218" w:rsidP="00794218">
            <w:pPr>
              <w:widowControl w:val="0"/>
              <w:ind w:firstLine="219"/>
              <w:jc w:val="both"/>
            </w:pPr>
            <w:r w:rsidRPr="00071DBF">
              <w:t xml:space="preserve">      </w:t>
            </w:r>
          </w:p>
        </w:tc>
        <w:tc>
          <w:tcPr>
            <w:tcW w:w="1418" w:type="dxa"/>
          </w:tcPr>
          <w:p w:rsidR="00794218" w:rsidRPr="00071DBF" w:rsidRDefault="00794218" w:rsidP="00794218">
            <w:pPr>
              <w:widowControl w:val="0"/>
              <w:ind w:left="-57" w:right="-57"/>
              <w:jc w:val="center"/>
              <w:rPr>
                <w:b/>
                <w:bCs/>
                <w:lang w:val="kk-KZ"/>
              </w:rPr>
            </w:pPr>
            <w:r w:rsidRPr="00071DBF">
              <w:rPr>
                <w:b/>
                <w:bCs/>
                <w:lang w:val="kk-KZ"/>
              </w:rPr>
              <w:t>Принято</w:t>
            </w:r>
          </w:p>
          <w:p w:rsidR="00794218" w:rsidRPr="00071DBF" w:rsidRDefault="00794218" w:rsidP="00794218">
            <w:pPr>
              <w:widowControl w:val="0"/>
              <w:ind w:left="-57" w:right="-57"/>
              <w:jc w:val="center"/>
              <w:rPr>
                <w:b/>
                <w:bCs/>
                <w:lang w:val="kk-KZ"/>
              </w:rPr>
            </w:pPr>
          </w:p>
        </w:tc>
      </w:tr>
      <w:tr w:rsidR="00C02C39" w:rsidRPr="00071DBF" w:rsidTr="00541057">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Borders>
              <w:top w:val="single" w:sz="4" w:space="0" w:color="auto"/>
              <w:left w:val="single" w:sz="4" w:space="0" w:color="auto"/>
              <w:bottom w:val="single" w:sz="4" w:space="0" w:color="auto"/>
              <w:right w:val="single" w:sz="4" w:space="0" w:color="auto"/>
            </w:tcBorders>
          </w:tcPr>
          <w:p w:rsidR="00C02C39" w:rsidRPr="00071DBF" w:rsidRDefault="00C02C39" w:rsidP="00C02C39">
            <w:pPr>
              <w:widowControl w:val="0"/>
              <w:jc w:val="center"/>
              <w:rPr>
                <w:spacing w:val="-6"/>
                <w:lang w:val="kk-KZ"/>
              </w:rPr>
            </w:pPr>
            <w:r w:rsidRPr="00071DBF">
              <w:rPr>
                <w:spacing w:val="-6"/>
                <w:lang w:val="kk-KZ"/>
              </w:rPr>
              <w:t>Абзац новый</w:t>
            </w:r>
          </w:p>
          <w:p w:rsidR="00C02C39" w:rsidRPr="00071DBF" w:rsidRDefault="00C02C39" w:rsidP="00C02C39">
            <w:pPr>
              <w:widowControl w:val="0"/>
              <w:jc w:val="center"/>
            </w:pPr>
            <w:r w:rsidRPr="00071DBF">
              <w:rPr>
                <w:spacing w:val="-6"/>
                <w:lang w:val="kk-KZ"/>
              </w:rPr>
              <w:t>подпункта  2)</w:t>
            </w:r>
            <w:r w:rsidRPr="00071DBF">
              <w:rPr>
                <w:lang w:val="kk-KZ"/>
              </w:rPr>
              <w:t xml:space="preserve"> </w:t>
            </w:r>
            <w:r w:rsidRPr="00071DBF">
              <w:rPr>
                <w:spacing w:val="-6"/>
                <w:lang w:val="kk-KZ"/>
              </w:rPr>
              <w:t xml:space="preserve">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ind w:left="-57" w:right="-57"/>
              <w:jc w:val="center"/>
              <w:rPr>
                <w:i/>
              </w:rPr>
            </w:pPr>
            <w:r w:rsidRPr="00071DBF">
              <w:rPr>
                <w:i/>
              </w:rPr>
              <w:t xml:space="preserve">Статья  2  </w:t>
            </w:r>
          </w:p>
          <w:p w:rsidR="00290CB8" w:rsidRPr="00071DBF" w:rsidRDefault="00290CB8" w:rsidP="00290CB8">
            <w:pPr>
              <w:widowControl w:val="0"/>
              <w:ind w:left="-57" w:right="-57"/>
              <w:jc w:val="center"/>
              <w:rPr>
                <w:i/>
              </w:rPr>
            </w:pPr>
            <w:r w:rsidRPr="00071DBF">
              <w:rPr>
                <w:i/>
              </w:rPr>
              <w:t xml:space="preserve">Закона </w:t>
            </w:r>
          </w:p>
          <w:p w:rsidR="00290CB8" w:rsidRPr="00071DBF" w:rsidRDefault="00290CB8" w:rsidP="00290CB8">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Borders>
              <w:top w:val="single" w:sz="4" w:space="0" w:color="auto"/>
              <w:left w:val="single" w:sz="4" w:space="0" w:color="auto"/>
              <w:bottom w:val="single" w:sz="4" w:space="0" w:color="auto"/>
              <w:right w:val="single" w:sz="4" w:space="0" w:color="auto"/>
            </w:tcBorders>
          </w:tcPr>
          <w:p w:rsidR="00C02C39" w:rsidRPr="00071DBF" w:rsidRDefault="00C02C39" w:rsidP="00C02C39">
            <w:pPr>
              <w:widowControl w:val="0"/>
              <w:ind w:firstLine="219"/>
              <w:jc w:val="both"/>
              <w:rPr>
                <w:noProof/>
              </w:rPr>
            </w:pPr>
            <w:r w:rsidRPr="00071DBF">
              <w:rPr>
                <w:noProof/>
              </w:rPr>
              <w:t>Статья 2. Основные понятия, используемые в настоящем Законе</w:t>
            </w:r>
          </w:p>
          <w:p w:rsidR="00C02C39" w:rsidRPr="00071DBF" w:rsidRDefault="00C02C39" w:rsidP="00C02C39">
            <w:pPr>
              <w:widowControl w:val="0"/>
              <w:ind w:firstLine="219"/>
              <w:jc w:val="both"/>
              <w:rPr>
                <w:noProof/>
              </w:rPr>
            </w:pPr>
          </w:p>
          <w:p w:rsidR="00C02C39" w:rsidRPr="00071DBF" w:rsidRDefault="00C02C39" w:rsidP="00C02C39">
            <w:pPr>
              <w:widowControl w:val="0"/>
              <w:ind w:firstLine="219"/>
              <w:jc w:val="both"/>
              <w:rPr>
                <w:noProof/>
              </w:rPr>
            </w:pPr>
            <w:r w:rsidRPr="00071DBF">
              <w:rPr>
                <w:noProof/>
              </w:rPr>
              <w:t xml:space="preserve">В настоящем Законе используются следующие основные понятия: </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b/>
                <w:noProof/>
              </w:rPr>
            </w:pPr>
            <w:r w:rsidRPr="00071DBF">
              <w:rPr>
                <w:noProof/>
              </w:rPr>
              <w:t xml:space="preserve">30) договор найма </w:t>
            </w:r>
            <w:r w:rsidRPr="00071DBF">
              <w:rPr>
                <w:b/>
                <w:noProof/>
              </w:rPr>
              <w:t>(аренды)</w:t>
            </w:r>
            <w:r w:rsidRPr="00071DBF">
              <w:rPr>
                <w:noProof/>
              </w:rPr>
              <w:t xml:space="preserve"> жилища - договор, в соответствии с которым </w:t>
            </w:r>
            <w:r w:rsidRPr="00071DBF">
              <w:rPr>
                <w:b/>
                <w:noProof/>
              </w:rPr>
              <w:t>наймодателем (арендодателем) предоставляется постоянное или временное право владения</w:t>
            </w:r>
            <w:r w:rsidRPr="00071DBF">
              <w:rPr>
                <w:noProof/>
              </w:rPr>
              <w:t xml:space="preserve"> </w:t>
            </w:r>
            <w:r w:rsidRPr="00071DBF">
              <w:rPr>
                <w:b/>
                <w:noProof/>
              </w:rPr>
              <w:t>и пользования жилищем либо частью его нанимателю (арендатору);</w:t>
            </w:r>
          </w:p>
          <w:p w:rsidR="00C02C39" w:rsidRPr="00071DBF" w:rsidRDefault="00C02C39" w:rsidP="00C02C39">
            <w:pPr>
              <w:widowControl w:val="0"/>
              <w:ind w:firstLine="219"/>
              <w:jc w:val="both"/>
              <w:rPr>
                <w:noProof/>
              </w:rPr>
            </w:pPr>
          </w:p>
        </w:tc>
        <w:tc>
          <w:tcPr>
            <w:tcW w:w="2977" w:type="dxa"/>
            <w:gridSpan w:val="3"/>
            <w:tcBorders>
              <w:top w:val="single" w:sz="4" w:space="0" w:color="auto"/>
              <w:left w:val="single" w:sz="4" w:space="0" w:color="auto"/>
              <w:bottom w:val="single" w:sz="4" w:space="0" w:color="auto"/>
              <w:right w:val="single" w:sz="4" w:space="0" w:color="auto"/>
            </w:tcBorders>
          </w:tcPr>
          <w:p w:rsidR="00C02C39" w:rsidRPr="00071DBF" w:rsidRDefault="00C02C39" w:rsidP="00C02C39">
            <w:r w:rsidRPr="00071DBF">
              <w:rPr>
                <w:b/>
              </w:rPr>
              <w:t>Отсутствует.</w:t>
            </w:r>
          </w:p>
        </w:tc>
        <w:tc>
          <w:tcPr>
            <w:tcW w:w="2977" w:type="dxa"/>
            <w:tcBorders>
              <w:top w:val="single" w:sz="4" w:space="0" w:color="auto"/>
              <w:left w:val="single" w:sz="4" w:space="0" w:color="auto"/>
              <w:bottom w:val="single" w:sz="4" w:space="0" w:color="auto"/>
              <w:right w:val="single" w:sz="4" w:space="0" w:color="auto"/>
            </w:tcBorders>
          </w:tcPr>
          <w:p w:rsidR="00C02C39" w:rsidRPr="00071DBF" w:rsidRDefault="00C02C39" w:rsidP="00C02C39">
            <w:pPr>
              <w:pStyle w:val="ae"/>
              <w:spacing w:before="0" w:beforeAutospacing="0" w:after="0" w:afterAutospacing="0"/>
              <w:ind w:firstLine="317"/>
              <w:jc w:val="both"/>
              <w:rPr>
                <w:bCs/>
                <w:lang w:val="ru-RU"/>
              </w:rPr>
            </w:pPr>
            <w:r w:rsidRPr="00071DBF">
              <w:rPr>
                <w:bCs/>
                <w:lang w:val="ru-RU"/>
              </w:rPr>
              <w:t>Изложить в следующей редакции:</w:t>
            </w:r>
          </w:p>
          <w:p w:rsidR="00C02C39" w:rsidRPr="00071DBF" w:rsidRDefault="00C02C39" w:rsidP="00C02C39">
            <w:pPr>
              <w:widowControl w:val="0"/>
              <w:ind w:firstLine="219"/>
              <w:jc w:val="both"/>
              <w:rPr>
                <w:noProof/>
              </w:rPr>
            </w:pPr>
          </w:p>
          <w:p w:rsidR="00C02C39" w:rsidRPr="00071DBF" w:rsidRDefault="00C02C39" w:rsidP="00C02C39">
            <w:pPr>
              <w:widowControl w:val="0"/>
              <w:autoSpaceDE w:val="0"/>
              <w:autoSpaceDN w:val="0"/>
              <w:adjustRightInd w:val="0"/>
              <w:ind w:firstLine="317"/>
              <w:jc w:val="both"/>
            </w:pPr>
            <w:r w:rsidRPr="00071DBF">
              <w:rPr>
                <w:noProof/>
              </w:rPr>
              <w:t xml:space="preserve"> «30) договор найма жилища - договор, в соответствии с которым </w:t>
            </w:r>
            <w:r w:rsidRPr="00071DBF">
              <w:rPr>
                <w:b/>
                <w:noProof/>
              </w:rPr>
              <w:t>собственник жилища или уполномоченное им лицо (наймодатель) обязан предоставить гражданину (нанимателю) и членам его семьи жилище в пользование за плату;»</w:t>
            </w:r>
          </w:p>
        </w:tc>
        <w:tc>
          <w:tcPr>
            <w:tcW w:w="2976" w:type="dxa"/>
            <w:gridSpan w:val="2"/>
            <w:tcBorders>
              <w:top w:val="single" w:sz="4" w:space="0" w:color="auto"/>
              <w:left w:val="single" w:sz="4" w:space="0" w:color="auto"/>
              <w:bottom w:val="single" w:sz="4" w:space="0" w:color="auto"/>
              <w:right w:val="single" w:sz="4" w:space="0" w:color="auto"/>
            </w:tcBorders>
          </w:tcPr>
          <w:p w:rsidR="00C02C39" w:rsidRPr="00071DBF" w:rsidRDefault="00C02C39" w:rsidP="00C02C39">
            <w:pPr>
              <w:shd w:val="clear" w:color="auto" w:fill="FFFFFF"/>
              <w:spacing w:line="252" w:lineRule="auto"/>
              <w:ind w:firstLine="317"/>
              <w:jc w:val="both"/>
              <w:rPr>
                <w:b/>
                <w:spacing w:val="2"/>
                <w:shd w:val="clear" w:color="auto" w:fill="FFFFFF"/>
              </w:rPr>
            </w:pPr>
            <w:r w:rsidRPr="00071DBF">
              <w:rPr>
                <w:b/>
                <w:spacing w:val="2"/>
                <w:shd w:val="clear" w:color="auto" w:fill="FFFFFF"/>
              </w:rPr>
              <w:t xml:space="preserve">Депутат </w:t>
            </w:r>
          </w:p>
          <w:p w:rsidR="00C02C39" w:rsidRPr="00071DBF" w:rsidRDefault="00C02C39" w:rsidP="00C02C39">
            <w:pPr>
              <w:shd w:val="clear" w:color="auto" w:fill="FFFFFF"/>
              <w:spacing w:line="252" w:lineRule="auto"/>
              <w:ind w:firstLine="317"/>
              <w:jc w:val="both"/>
              <w:rPr>
                <w:b/>
                <w:spacing w:val="2"/>
                <w:shd w:val="clear" w:color="auto" w:fill="FFFFFF"/>
              </w:rPr>
            </w:pPr>
            <w:r w:rsidRPr="00071DBF">
              <w:rPr>
                <w:b/>
                <w:spacing w:val="2"/>
                <w:shd w:val="clear" w:color="auto" w:fill="FFFFFF"/>
              </w:rPr>
              <w:t>Ахметов С.К.</w:t>
            </w:r>
          </w:p>
          <w:p w:rsidR="00C02C39" w:rsidRPr="00071DBF" w:rsidRDefault="00C02C39" w:rsidP="00C02C39">
            <w:pPr>
              <w:shd w:val="clear" w:color="auto" w:fill="FFFFFF"/>
              <w:spacing w:line="252" w:lineRule="auto"/>
              <w:ind w:firstLine="317"/>
              <w:jc w:val="both"/>
              <w:rPr>
                <w:spacing w:val="2"/>
                <w:shd w:val="clear" w:color="auto" w:fill="FFFFFF"/>
              </w:rPr>
            </w:pPr>
          </w:p>
          <w:p w:rsidR="00C02C39" w:rsidRPr="00071DBF" w:rsidRDefault="00C02C39" w:rsidP="00C02C39">
            <w:pPr>
              <w:shd w:val="clear" w:color="auto" w:fill="FFFFFF"/>
              <w:spacing w:line="252" w:lineRule="auto"/>
              <w:ind w:firstLine="317"/>
              <w:jc w:val="both"/>
            </w:pPr>
            <w:r w:rsidRPr="00071DBF">
              <w:rPr>
                <w:spacing w:val="2"/>
                <w:shd w:val="clear" w:color="auto" w:fill="FFFFFF"/>
              </w:rPr>
              <w:t>Юридическая техника. Приведение в соответствие со статьей 540 Гражданского Кодекса Республики Казахстан.</w:t>
            </w:r>
          </w:p>
          <w:p w:rsidR="00C02C39" w:rsidRPr="00071DBF" w:rsidRDefault="00C02C39" w:rsidP="00C02C39">
            <w:pPr>
              <w:widowControl w:val="0"/>
              <w:ind w:firstLine="219"/>
              <w:jc w:val="both"/>
            </w:pPr>
          </w:p>
          <w:p w:rsidR="00C02C39" w:rsidRPr="00071DBF" w:rsidRDefault="00C02C39" w:rsidP="00C02C39">
            <w:pPr>
              <w:shd w:val="clear" w:color="auto" w:fill="FFFFFF"/>
              <w:spacing w:line="252" w:lineRule="auto"/>
              <w:ind w:firstLine="317"/>
              <w:jc w:val="both"/>
              <w:rPr>
                <w:spacing w:val="2"/>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rsidR="00C02C39" w:rsidRPr="00071DBF" w:rsidRDefault="00C02C39" w:rsidP="00C02C39">
            <w:pPr>
              <w:widowControl w:val="0"/>
              <w:ind w:left="-57" w:right="-57"/>
              <w:jc w:val="center"/>
              <w:rPr>
                <w:b/>
                <w:bCs/>
                <w:lang w:val="kk-KZ"/>
              </w:rPr>
            </w:pPr>
            <w:r w:rsidRPr="00071DBF">
              <w:rPr>
                <w:b/>
                <w:bCs/>
                <w:lang w:val="kk-KZ"/>
              </w:rPr>
              <w:t xml:space="preserve">Принято </w:t>
            </w:r>
          </w:p>
        </w:tc>
      </w:tr>
      <w:tr w:rsidR="00C02C39" w:rsidRPr="00071DBF" w:rsidTr="00541057">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Borders>
              <w:top w:val="single" w:sz="4" w:space="0" w:color="auto"/>
              <w:left w:val="single" w:sz="4" w:space="0" w:color="auto"/>
              <w:bottom w:val="single" w:sz="4" w:space="0" w:color="auto"/>
              <w:right w:val="single" w:sz="4" w:space="0" w:color="auto"/>
            </w:tcBorders>
          </w:tcPr>
          <w:p w:rsidR="00C02C39" w:rsidRPr="00071DBF" w:rsidRDefault="00C02C39" w:rsidP="00C02C39">
            <w:pPr>
              <w:widowControl w:val="0"/>
              <w:jc w:val="center"/>
              <w:rPr>
                <w:spacing w:val="-6"/>
                <w:lang w:val="kk-KZ"/>
              </w:rPr>
            </w:pPr>
            <w:r w:rsidRPr="00071DBF">
              <w:rPr>
                <w:spacing w:val="-6"/>
                <w:lang w:val="kk-KZ"/>
              </w:rPr>
              <w:t>Абзац новый</w:t>
            </w:r>
          </w:p>
          <w:p w:rsidR="00C02C39" w:rsidRPr="00071DBF" w:rsidRDefault="00C02C39" w:rsidP="00C02C39">
            <w:pPr>
              <w:widowControl w:val="0"/>
              <w:jc w:val="center"/>
            </w:pPr>
            <w:r w:rsidRPr="00071DBF">
              <w:rPr>
                <w:spacing w:val="-6"/>
                <w:lang w:val="kk-KZ"/>
              </w:rPr>
              <w:t>подпункта  2)</w:t>
            </w:r>
            <w:r w:rsidRPr="00071DBF">
              <w:rPr>
                <w:lang w:val="kk-KZ"/>
              </w:rPr>
              <w:t xml:space="preserve"> </w:t>
            </w:r>
            <w:r w:rsidRPr="00071DBF">
              <w:rPr>
                <w:spacing w:val="-6"/>
                <w:lang w:val="kk-KZ"/>
              </w:rPr>
              <w:t xml:space="preserve">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ind w:left="-57" w:right="-57"/>
              <w:jc w:val="center"/>
              <w:rPr>
                <w:i/>
              </w:rPr>
            </w:pPr>
            <w:r w:rsidRPr="00071DBF">
              <w:rPr>
                <w:i/>
              </w:rPr>
              <w:t xml:space="preserve">Статья  2  </w:t>
            </w:r>
          </w:p>
          <w:p w:rsidR="00290CB8" w:rsidRPr="00071DBF" w:rsidRDefault="00290CB8" w:rsidP="00290CB8">
            <w:pPr>
              <w:widowControl w:val="0"/>
              <w:ind w:left="-57" w:right="-57"/>
              <w:jc w:val="center"/>
              <w:rPr>
                <w:i/>
              </w:rPr>
            </w:pPr>
            <w:r w:rsidRPr="00071DBF">
              <w:rPr>
                <w:i/>
              </w:rPr>
              <w:t xml:space="preserve">Закона </w:t>
            </w:r>
          </w:p>
          <w:p w:rsidR="00290CB8" w:rsidRPr="00071DBF" w:rsidRDefault="00290CB8" w:rsidP="00290CB8">
            <w:pPr>
              <w:widowControl w:val="0"/>
              <w:jc w:val="center"/>
              <w:rPr>
                <w:i/>
                <w:spacing w:val="-10"/>
              </w:rPr>
            </w:pPr>
            <w:r w:rsidRPr="00071DBF">
              <w:rPr>
                <w:i/>
              </w:rPr>
              <w:t xml:space="preserve">РК «О </w:t>
            </w:r>
            <w:r w:rsidRPr="00071DBF">
              <w:rPr>
                <w:i/>
              </w:rPr>
              <w:lastRenderedPageBreak/>
              <w:t xml:space="preserve">жилищных </w:t>
            </w:r>
            <w:r w:rsidRPr="00071DBF">
              <w:rPr>
                <w:i/>
                <w:spacing w:val="-10"/>
              </w:rPr>
              <w:t>отношениях»</w:t>
            </w:r>
          </w:p>
          <w:p w:rsidR="00C02C39" w:rsidRPr="00071DBF" w:rsidRDefault="00C02C39" w:rsidP="00C02C39">
            <w:pPr>
              <w:widowControl w:val="0"/>
              <w:jc w:val="center"/>
            </w:pPr>
          </w:p>
        </w:tc>
        <w:tc>
          <w:tcPr>
            <w:tcW w:w="2835" w:type="dxa"/>
            <w:tcBorders>
              <w:top w:val="single" w:sz="4" w:space="0" w:color="auto"/>
              <w:left w:val="single" w:sz="4" w:space="0" w:color="auto"/>
              <w:bottom w:val="single" w:sz="4" w:space="0" w:color="auto"/>
              <w:right w:val="single" w:sz="4" w:space="0" w:color="auto"/>
            </w:tcBorders>
          </w:tcPr>
          <w:p w:rsidR="00C02C39" w:rsidRPr="00071DBF" w:rsidRDefault="00C02C39" w:rsidP="00C02C39">
            <w:pPr>
              <w:widowControl w:val="0"/>
              <w:ind w:firstLine="219"/>
              <w:jc w:val="both"/>
              <w:rPr>
                <w:noProof/>
              </w:rPr>
            </w:pPr>
            <w:r w:rsidRPr="00071DBF">
              <w:rPr>
                <w:noProof/>
              </w:rPr>
              <w:lastRenderedPageBreak/>
              <w:t>Статья 2. Основные понятия, используемые в настоящем Законе</w:t>
            </w:r>
          </w:p>
          <w:p w:rsidR="00C02C39" w:rsidRPr="00071DBF" w:rsidRDefault="00C02C39" w:rsidP="00C02C39">
            <w:pPr>
              <w:widowControl w:val="0"/>
              <w:ind w:firstLine="219"/>
              <w:jc w:val="both"/>
              <w:rPr>
                <w:noProof/>
              </w:rPr>
            </w:pPr>
          </w:p>
          <w:p w:rsidR="00C02C39" w:rsidRPr="00071DBF" w:rsidRDefault="00C02C39" w:rsidP="00C02C39">
            <w:pPr>
              <w:widowControl w:val="0"/>
              <w:ind w:firstLine="219"/>
              <w:jc w:val="both"/>
              <w:rPr>
                <w:noProof/>
              </w:rPr>
            </w:pPr>
            <w:r w:rsidRPr="00071DBF">
              <w:rPr>
                <w:noProof/>
              </w:rPr>
              <w:t xml:space="preserve">В настоящем Законе используются следующие основные понятия: </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noProof/>
              </w:rPr>
            </w:pPr>
            <w:r w:rsidRPr="00071DBF">
              <w:rPr>
                <w:noProof/>
              </w:rPr>
              <w:t xml:space="preserve">32) договор поднайма жилища - договор </w:t>
            </w:r>
            <w:r w:rsidRPr="00071DBF">
              <w:rPr>
                <w:noProof/>
              </w:rPr>
              <w:lastRenderedPageBreak/>
              <w:t>сторон, в соответствии с которым нанимателем предоставляется постоянное или временное право владения и пользования жилищем либо частью его поднанимателю;</w:t>
            </w:r>
          </w:p>
          <w:p w:rsidR="00C02C39" w:rsidRPr="00071DBF" w:rsidRDefault="00C02C39" w:rsidP="00C02C39">
            <w:pPr>
              <w:widowControl w:val="0"/>
              <w:ind w:firstLine="219"/>
              <w:jc w:val="both"/>
              <w:rPr>
                <w:noProof/>
              </w:rPr>
            </w:pPr>
          </w:p>
        </w:tc>
        <w:tc>
          <w:tcPr>
            <w:tcW w:w="2977" w:type="dxa"/>
            <w:gridSpan w:val="3"/>
            <w:tcBorders>
              <w:top w:val="single" w:sz="4" w:space="0" w:color="auto"/>
              <w:left w:val="single" w:sz="4" w:space="0" w:color="auto"/>
              <w:bottom w:val="single" w:sz="4" w:space="0" w:color="auto"/>
              <w:right w:val="single" w:sz="4" w:space="0" w:color="auto"/>
            </w:tcBorders>
          </w:tcPr>
          <w:p w:rsidR="00C02C39" w:rsidRPr="00071DBF" w:rsidRDefault="00C02C39" w:rsidP="00C02C39">
            <w:r w:rsidRPr="00071DBF">
              <w:rPr>
                <w:b/>
              </w:rPr>
              <w:lastRenderedPageBreak/>
              <w:t>Отсутствует.</w:t>
            </w:r>
          </w:p>
        </w:tc>
        <w:tc>
          <w:tcPr>
            <w:tcW w:w="2977" w:type="dxa"/>
            <w:tcBorders>
              <w:top w:val="single" w:sz="4" w:space="0" w:color="auto"/>
              <w:left w:val="single" w:sz="4" w:space="0" w:color="auto"/>
              <w:bottom w:val="single" w:sz="4" w:space="0" w:color="auto"/>
              <w:right w:val="single" w:sz="4" w:space="0" w:color="auto"/>
            </w:tcBorders>
          </w:tcPr>
          <w:p w:rsidR="00C02C39" w:rsidRPr="00071DBF" w:rsidRDefault="00C02C39" w:rsidP="00C02C39">
            <w:pPr>
              <w:pStyle w:val="ae"/>
              <w:spacing w:before="0" w:beforeAutospacing="0" w:after="0" w:afterAutospacing="0"/>
              <w:ind w:firstLine="317"/>
              <w:jc w:val="both"/>
              <w:rPr>
                <w:bCs/>
                <w:lang w:val="ru-RU"/>
              </w:rPr>
            </w:pPr>
            <w:r w:rsidRPr="00071DBF">
              <w:rPr>
                <w:bCs/>
                <w:lang w:val="ru-RU"/>
              </w:rPr>
              <w:t>Изложить в следующей редакции:</w:t>
            </w:r>
          </w:p>
          <w:p w:rsidR="00C02C39" w:rsidRPr="00071DBF" w:rsidRDefault="00C02C39" w:rsidP="00C02C39">
            <w:pPr>
              <w:widowControl w:val="0"/>
              <w:ind w:firstLine="219"/>
              <w:jc w:val="both"/>
              <w:rPr>
                <w:noProof/>
              </w:rPr>
            </w:pPr>
          </w:p>
          <w:p w:rsidR="00C02C39" w:rsidRPr="00071DBF" w:rsidRDefault="00C02C39" w:rsidP="00C02C39">
            <w:pPr>
              <w:widowControl w:val="0"/>
              <w:autoSpaceDE w:val="0"/>
              <w:autoSpaceDN w:val="0"/>
              <w:adjustRightInd w:val="0"/>
              <w:ind w:firstLine="317"/>
              <w:jc w:val="both"/>
              <w:rPr>
                <w:noProof/>
              </w:rPr>
            </w:pPr>
            <w:r w:rsidRPr="00071DBF">
              <w:rPr>
                <w:noProof/>
              </w:rPr>
              <w:t xml:space="preserve"> «32) договор поднайма жилища - договор сторон, в соответствии с которым нанимателем предоставляется постоянное или временное право владения и пользования жилищем </w:t>
            </w:r>
            <w:r w:rsidRPr="00071DBF">
              <w:rPr>
                <w:noProof/>
              </w:rPr>
              <w:lastRenderedPageBreak/>
              <w:t>либо частью его поднанимателю</w:t>
            </w:r>
          </w:p>
          <w:p w:rsidR="00C02C39" w:rsidRPr="00071DBF" w:rsidRDefault="00C02C39" w:rsidP="00C02C39">
            <w:pPr>
              <w:widowControl w:val="0"/>
              <w:autoSpaceDE w:val="0"/>
              <w:autoSpaceDN w:val="0"/>
              <w:adjustRightInd w:val="0"/>
              <w:ind w:firstLine="317"/>
              <w:jc w:val="both"/>
              <w:rPr>
                <w:b/>
                <w:noProof/>
              </w:rPr>
            </w:pPr>
            <w:r w:rsidRPr="00071DBF">
              <w:rPr>
                <w:b/>
                <w:noProof/>
              </w:rPr>
              <w:t>за плату»</w:t>
            </w:r>
          </w:p>
          <w:p w:rsidR="00C02C39" w:rsidRPr="00071DBF" w:rsidRDefault="00C02C39" w:rsidP="00C02C39">
            <w:pPr>
              <w:widowControl w:val="0"/>
              <w:autoSpaceDE w:val="0"/>
              <w:autoSpaceDN w:val="0"/>
              <w:adjustRightInd w:val="0"/>
              <w:ind w:firstLine="317"/>
              <w:jc w:val="both"/>
              <w:rPr>
                <w:b/>
              </w:rPr>
            </w:pPr>
          </w:p>
        </w:tc>
        <w:tc>
          <w:tcPr>
            <w:tcW w:w="2976" w:type="dxa"/>
            <w:gridSpan w:val="2"/>
            <w:tcBorders>
              <w:top w:val="single" w:sz="4" w:space="0" w:color="auto"/>
              <w:left w:val="single" w:sz="4" w:space="0" w:color="auto"/>
              <w:bottom w:val="single" w:sz="4" w:space="0" w:color="auto"/>
              <w:right w:val="single" w:sz="4" w:space="0" w:color="auto"/>
            </w:tcBorders>
          </w:tcPr>
          <w:p w:rsidR="00C02C39" w:rsidRPr="00071DBF" w:rsidRDefault="00C02C39" w:rsidP="00C02C39">
            <w:pPr>
              <w:shd w:val="clear" w:color="auto" w:fill="FFFFFF"/>
              <w:spacing w:line="252" w:lineRule="auto"/>
              <w:ind w:firstLine="317"/>
              <w:jc w:val="both"/>
              <w:rPr>
                <w:b/>
                <w:spacing w:val="2"/>
                <w:shd w:val="clear" w:color="auto" w:fill="FFFFFF"/>
              </w:rPr>
            </w:pPr>
            <w:r w:rsidRPr="00071DBF">
              <w:rPr>
                <w:b/>
                <w:spacing w:val="2"/>
                <w:shd w:val="clear" w:color="auto" w:fill="FFFFFF"/>
              </w:rPr>
              <w:lastRenderedPageBreak/>
              <w:t xml:space="preserve">Депутат </w:t>
            </w:r>
          </w:p>
          <w:p w:rsidR="00C02C39" w:rsidRPr="00071DBF" w:rsidRDefault="00C02C39" w:rsidP="00C02C39">
            <w:pPr>
              <w:shd w:val="clear" w:color="auto" w:fill="FFFFFF"/>
              <w:spacing w:line="252" w:lineRule="auto"/>
              <w:ind w:firstLine="317"/>
              <w:jc w:val="both"/>
              <w:rPr>
                <w:b/>
                <w:spacing w:val="2"/>
                <w:shd w:val="clear" w:color="auto" w:fill="FFFFFF"/>
              </w:rPr>
            </w:pPr>
            <w:r w:rsidRPr="00071DBF">
              <w:rPr>
                <w:b/>
                <w:spacing w:val="2"/>
                <w:shd w:val="clear" w:color="auto" w:fill="FFFFFF"/>
              </w:rPr>
              <w:t>Ахметов С.К.</w:t>
            </w:r>
          </w:p>
          <w:p w:rsidR="00C02C39" w:rsidRPr="00071DBF" w:rsidRDefault="00C02C39" w:rsidP="00C02C39">
            <w:pPr>
              <w:shd w:val="clear" w:color="auto" w:fill="FFFFFF"/>
              <w:spacing w:line="252" w:lineRule="auto"/>
              <w:ind w:firstLine="317"/>
              <w:jc w:val="both"/>
              <w:rPr>
                <w:spacing w:val="2"/>
                <w:shd w:val="clear" w:color="auto" w:fill="FFFFFF"/>
              </w:rPr>
            </w:pPr>
          </w:p>
          <w:p w:rsidR="00C02C39" w:rsidRPr="00071DBF" w:rsidRDefault="00C02C39" w:rsidP="00C02C39">
            <w:pPr>
              <w:shd w:val="clear" w:color="auto" w:fill="FFFFFF"/>
              <w:spacing w:line="252" w:lineRule="auto"/>
              <w:ind w:firstLine="317"/>
              <w:jc w:val="both"/>
            </w:pPr>
            <w:r w:rsidRPr="00071DBF">
              <w:rPr>
                <w:spacing w:val="2"/>
                <w:shd w:val="clear" w:color="auto" w:fill="FFFFFF"/>
              </w:rPr>
              <w:t>Юридическая техника. Приведение в соответствие со статьей 540 Гражданского Кодекса Республики Казахстан.</w:t>
            </w:r>
          </w:p>
          <w:p w:rsidR="00C02C39" w:rsidRPr="00071DBF" w:rsidRDefault="00C02C39" w:rsidP="00C02C39">
            <w:pPr>
              <w:widowControl w:val="0"/>
              <w:ind w:firstLine="219"/>
              <w:jc w:val="both"/>
            </w:pPr>
          </w:p>
          <w:p w:rsidR="00C02C39" w:rsidRPr="00071DBF" w:rsidRDefault="00C02C39" w:rsidP="00C02C39">
            <w:pPr>
              <w:shd w:val="clear" w:color="auto" w:fill="FFFFFF"/>
              <w:spacing w:line="252" w:lineRule="auto"/>
              <w:ind w:firstLine="317"/>
              <w:jc w:val="both"/>
              <w:rPr>
                <w:spacing w:val="2"/>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rsidR="00C02C39" w:rsidRPr="00071DBF" w:rsidRDefault="00C02C39" w:rsidP="00C02C39">
            <w:pPr>
              <w:widowControl w:val="0"/>
              <w:ind w:left="-57" w:right="-57"/>
              <w:jc w:val="center"/>
              <w:rPr>
                <w:b/>
                <w:bCs/>
                <w:lang w:val="kk-KZ"/>
              </w:rPr>
            </w:pPr>
            <w:r w:rsidRPr="00071DBF">
              <w:rPr>
                <w:b/>
                <w:bCs/>
                <w:lang w:val="kk-KZ"/>
              </w:rPr>
              <w:lastRenderedPageBreak/>
              <w:t xml:space="preserve">Принято </w:t>
            </w: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rPr>
                <w:spacing w:val="-6"/>
                <w:lang w:val="kk-KZ"/>
              </w:rPr>
              <w:t xml:space="preserve">Абзац тридцать третий подпункта 2)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290CB8" w:rsidRPr="00071DBF" w:rsidRDefault="00C02C39" w:rsidP="00290CB8">
            <w:pPr>
              <w:widowControl w:val="0"/>
              <w:ind w:left="-57" w:right="-57"/>
              <w:jc w:val="center"/>
              <w:rPr>
                <w:i/>
              </w:rPr>
            </w:pPr>
            <w:r w:rsidRPr="00071DBF">
              <w:rPr>
                <w:i/>
              </w:rPr>
              <w:t xml:space="preserve">Статья  2 </w:t>
            </w:r>
            <w:r w:rsidR="00290CB8" w:rsidRPr="00071DBF">
              <w:rPr>
                <w:i/>
              </w:rPr>
              <w:t xml:space="preserve">Закона </w:t>
            </w:r>
          </w:p>
          <w:p w:rsidR="00290CB8" w:rsidRPr="00071DBF" w:rsidRDefault="00290CB8" w:rsidP="00290CB8">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noProof/>
              </w:rPr>
            </w:pPr>
            <w:r w:rsidRPr="00071DBF">
              <w:rPr>
                <w:noProof/>
              </w:rPr>
              <w:t>Статья 2. Основные понятия, используемые в настоящем Законе</w:t>
            </w:r>
          </w:p>
          <w:p w:rsidR="00C02C39" w:rsidRPr="00071DBF" w:rsidRDefault="00C02C39" w:rsidP="00C02C39">
            <w:pPr>
              <w:widowControl w:val="0"/>
              <w:ind w:firstLine="219"/>
              <w:jc w:val="both"/>
              <w:rPr>
                <w:noProof/>
              </w:rPr>
            </w:pPr>
          </w:p>
          <w:p w:rsidR="00C02C39" w:rsidRPr="00071DBF" w:rsidRDefault="00C02C39" w:rsidP="00C02C39">
            <w:pPr>
              <w:widowControl w:val="0"/>
              <w:ind w:firstLine="219"/>
              <w:jc w:val="both"/>
              <w:rPr>
                <w:noProof/>
              </w:rPr>
            </w:pPr>
            <w:r w:rsidRPr="00071DBF">
              <w:rPr>
                <w:noProof/>
              </w:rPr>
              <w:t xml:space="preserve">В настоящем Законе используются следующие основные понятия: </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noProof/>
              </w:rPr>
            </w:pPr>
            <w:r w:rsidRPr="00071DBF">
              <w:rPr>
                <w:noProof/>
              </w:rPr>
              <w:t>39) жилой дом (жилое здание) - строение, состоящее в основном из жилых помещений, а также нежилых помещений и иных частей, являющихся общим имуществом;</w:t>
            </w:r>
          </w:p>
        </w:tc>
        <w:tc>
          <w:tcPr>
            <w:tcW w:w="2977" w:type="dxa"/>
            <w:gridSpan w:val="3"/>
          </w:tcPr>
          <w:p w:rsidR="00C02C39" w:rsidRPr="00071DBF" w:rsidRDefault="00C02C39" w:rsidP="00C02C39">
            <w:pPr>
              <w:widowControl w:val="0"/>
              <w:autoSpaceDE w:val="0"/>
              <w:autoSpaceDN w:val="0"/>
              <w:adjustRightInd w:val="0"/>
              <w:ind w:firstLine="317"/>
              <w:jc w:val="both"/>
            </w:pPr>
            <w:r w:rsidRPr="00071DBF">
              <w:t>2) в статье 2:</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pPr>
            <w:r w:rsidRPr="00071DBF">
              <w:t>подпункт 39) изложить в следующей редакции:</w:t>
            </w:r>
          </w:p>
          <w:p w:rsidR="00C02C39" w:rsidRPr="00071DBF" w:rsidRDefault="00C02C39" w:rsidP="00C02C39">
            <w:pPr>
              <w:widowControl w:val="0"/>
              <w:autoSpaceDE w:val="0"/>
              <w:autoSpaceDN w:val="0"/>
              <w:adjustRightInd w:val="0"/>
              <w:ind w:firstLine="317"/>
              <w:jc w:val="both"/>
            </w:pPr>
            <w:r w:rsidRPr="00071DBF">
              <w:t xml:space="preserve">«39) многоквартирный жилой дом </w:t>
            </w:r>
            <w:r w:rsidRPr="00071DBF">
              <w:rPr>
                <w:b/>
              </w:rPr>
              <w:t>(МЖД)</w:t>
            </w:r>
            <w:r w:rsidRPr="00071DBF">
              <w:t xml:space="preserve"> – отдельно стоящее здание </w:t>
            </w:r>
            <w:r w:rsidRPr="00071DBF">
              <w:rPr>
                <w:b/>
              </w:rPr>
              <w:t>или группа домов</w:t>
            </w:r>
            <w:r w:rsidRPr="00071DBF">
              <w:t xml:space="preserve"> с единым фундаментом на едином неделимом земельном участке, состоящее из </w:t>
            </w:r>
            <w:r w:rsidRPr="00071DBF">
              <w:rPr>
                <w:b/>
              </w:rPr>
              <w:t>не менее чем</w:t>
            </w:r>
            <w:r w:rsidRPr="00071DBF">
              <w:t xml:space="preserve"> двух квартир, </w:t>
            </w:r>
            <w:r w:rsidRPr="00071DBF">
              <w:rPr>
                <w:b/>
              </w:rPr>
              <w:t>а также</w:t>
            </w:r>
            <w:r w:rsidRPr="00071DBF">
              <w:t xml:space="preserve"> нежилых помещений и общего имущества, которое является общей долевой собственностью;»;</w:t>
            </w:r>
          </w:p>
          <w:p w:rsidR="00C02C39" w:rsidRPr="00071DBF" w:rsidRDefault="00C02C39" w:rsidP="00C02C39">
            <w:pPr>
              <w:widowControl w:val="0"/>
              <w:autoSpaceDE w:val="0"/>
              <w:autoSpaceDN w:val="0"/>
              <w:adjustRightInd w:val="0"/>
              <w:ind w:firstLine="317"/>
              <w:jc w:val="both"/>
            </w:pPr>
          </w:p>
        </w:tc>
        <w:tc>
          <w:tcPr>
            <w:tcW w:w="2977" w:type="dxa"/>
          </w:tcPr>
          <w:p w:rsidR="00C02C39" w:rsidRPr="00071DBF" w:rsidRDefault="00C02C39" w:rsidP="00C02C39">
            <w:pPr>
              <w:widowControl w:val="0"/>
              <w:ind w:firstLine="221"/>
              <w:jc w:val="both"/>
            </w:pPr>
            <w:r w:rsidRPr="00071DBF">
              <w:t>Изложить в следующей редакции:</w:t>
            </w:r>
          </w:p>
          <w:p w:rsidR="00C02C39" w:rsidRPr="00071DBF" w:rsidRDefault="00C02C39" w:rsidP="00C02C39">
            <w:pPr>
              <w:widowControl w:val="0"/>
              <w:ind w:firstLine="221"/>
              <w:jc w:val="both"/>
            </w:pPr>
          </w:p>
          <w:p w:rsidR="00C02C39" w:rsidRPr="00071DBF" w:rsidRDefault="00C02C39" w:rsidP="00C02C39">
            <w:pPr>
              <w:widowControl w:val="0"/>
              <w:autoSpaceDE w:val="0"/>
              <w:autoSpaceDN w:val="0"/>
              <w:adjustRightInd w:val="0"/>
              <w:ind w:firstLine="221"/>
              <w:jc w:val="both"/>
            </w:pPr>
            <w:r w:rsidRPr="00071DBF">
              <w:t xml:space="preserve">«39) многоквартирный жилой дом – отдельно стоящее здание с единым фундаментом на едином неделимом земельном участке, состоящее из общего имущества, которое является общей долевой собственностью, и двух </w:t>
            </w:r>
            <w:r w:rsidRPr="00071DBF">
              <w:rPr>
                <w:b/>
              </w:rPr>
              <w:t>и более</w:t>
            </w:r>
            <w:r w:rsidRPr="00071DBF">
              <w:t xml:space="preserve"> квартир, нежилых помещений</w:t>
            </w:r>
            <w:r w:rsidRPr="00071DBF">
              <w:rPr>
                <w:b/>
              </w:rPr>
              <w:t>, имеющих самостоятельные выходы на земельный участок, прилегающий к многоквартирному жилому дому, либо в помещения общего имущества объекта кондоминиума</w:t>
            </w:r>
            <w:r w:rsidRPr="00071DBF">
              <w:t>;».</w:t>
            </w:r>
          </w:p>
          <w:p w:rsidR="00C02C39" w:rsidRPr="00071DBF" w:rsidRDefault="00C02C39" w:rsidP="00C02C39">
            <w:pPr>
              <w:widowControl w:val="0"/>
              <w:ind w:firstLine="221"/>
              <w:jc w:val="both"/>
              <w:rPr>
                <w:b/>
              </w:rPr>
            </w:pPr>
          </w:p>
        </w:tc>
        <w:tc>
          <w:tcPr>
            <w:tcW w:w="2976" w:type="dxa"/>
            <w:gridSpan w:val="2"/>
          </w:tcPr>
          <w:p w:rsidR="00C02C39" w:rsidRPr="00071DBF" w:rsidRDefault="00C02C39" w:rsidP="00C02C39">
            <w:pPr>
              <w:widowControl w:val="0"/>
              <w:ind w:firstLine="219"/>
              <w:jc w:val="both"/>
              <w:rPr>
                <w:b/>
              </w:rPr>
            </w:pPr>
            <w:r w:rsidRPr="00071DBF">
              <w:rPr>
                <w:b/>
              </w:rPr>
              <w:t>Комитет по экономической реформе и региональному развитию</w:t>
            </w:r>
          </w:p>
          <w:p w:rsidR="00C02C39" w:rsidRPr="00071DBF" w:rsidRDefault="00C02C39" w:rsidP="00C02C39">
            <w:pPr>
              <w:widowControl w:val="0"/>
              <w:ind w:firstLine="221"/>
              <w:jc w:val="both"/>
              <w:rPr>
                <w:b/>
              </w:rPr>
            </w:pPr>
            <w:r w:rsidRPr="00071DBF">
              <w:rPr>
                <w:b/>
              </w:rPr>
              <w:t xml:space="preserve">Депутаты </w:t>
            </w:r>
          </w:p>
          <w:p w:rsidR="00C02C39" w:rsidRPr="00071DBF" w:rsidRDefault="00C02C39" w:rsidP="00C02C39">
            <w:pPr>
              <w:widowControl w:val="0"/>
              <w:ind w:firstLine="221"/>
              <w:jc w:val="both"/>
              <w:rPr>
                <w:b/>
              </w:rPr>
            </w:pPr>
            <w:r w:rsidRPr="00071DBF">
              <w:rPr>
                <w:b/>
              </w:rPr>
              <w:t>Ахметов С.К.</w:t>
            </w:r>
          </w:p>
          <w:p w:rsidR="00C02C39" w:rsidRPr="00071DBF" w:rsidRDefault="00C02C39" w:rsidP="00C02C39">
            <w:pPr>
              <w:widowControl w:val="0"/>
              <w:ind w:firstLine="221"/>
              <w:jc w:val="both"/>
              <w:rPr>
                <w:b/>
              </w:rPr>
            </w:pPr>
            <w:r w:rsidRPr="00071DBF">
              <w:rPr>
                <w:b/>
              </w:rPr>
              <w:t>Айсина М.А.</w:t>
            </w:r>
          </w:p>
          <w:p w:rsidR="00C02C39" w:rsidRPr="00071DBF" w:rsidRDefault="00C02C39" w:rsidP="00C02C39">
            <w:pPr>
              <w:widowControl w:val="0"/>
              <w:ind w:firstLine="221"/>
              <w:jc w:val="both"/>
              <w:rPr>
                <w:b/>
              </w:rPr>
            </w:pPr>
            <w:r w:rsidRPr="00071DBF">
              <w:rPr>
                <w:b/>
              </w:rPr>
              <w:t>Сабильянов Н.С.</w:t>
            </w:r>
          </w:p>
          <w:p w:rsidR="00C02C39" w:rsidRPr="00071DBF" w:rsidRDefault="00C02C39" w:rsidP="00C02C39">
            <w:pPr>
              <w:widowControl w:val="0"/>
              <w:ind w:firstLine="221"/>
              <w:jc w:val="both"/>
              <w:rPr>
                <w:b/>
              </w:rPr>
            </w:pPr>
          </w:p>
          <w:p w:rsidR="00C02C39" w:rsidRPr="00071DBF" w:rsidRDefault="00C02C39" w:rsidP="00C02C39">
            <w:pPr>
              <w:widowControl w:val="0"/>
              <w:ind w:firstLine="221"/>
              <w:jc w:val="both"/>
            </w:pPr>
            <w:r w:rsidRPr="00071DBF">
              <w:t xml:space="preserve">В целях уточнения понятия «многоквартирный жилой дом». </w:t>
            </w:r>
          </w:p>
          <w:p w:rsidR="00C02C39" w:rsidRPr="00071DBF" w:rsidRDefault="00C02C39" w:rsidP="00C02C39">
            <w:pPr>
              <w:widowControl w:val="0"/>
              <w:ind w:firstLine="221"/>
              <w:jc w:val="both"/>
            </w:pPr>
          </w:p>
          <w:p w:rsidR="00C02C39" w:rsidRPr="00071DBF" w:rsidRDefault="00C02C39" w:rsidP="00C02C39">
            <w:pPr>
              <w:widowControl w:val="0"/>
              <w:ind w:firstLine="221"/>
              <w:jc w:val="both"/>
            </w:pPr>
          </w:p>
          <w:p w:rsidR="00C02C39" w:rsidRPr="00071DBF" w:rsidRDefault="00C02C39" w:rsidP="00C02C39">
            <w:pPr>
              <w:widowControl w:val="0"/>
              <w:ind w:firstLine="221"/>
              <w:jc w:val="both"/>
              <w:rPr>
                <w:b/>
              </w:rPr>
            </w:pPr>
          </w:p>
        </w:tc>
        <w:tc>
          <w:tcPr>
            <w:tcW w:w="1418" w:type="dxa"/>
          </w:tcPr>
          <w:p w:rsidR="00C02C39" w:rsidRPr="00071DBF" w:rsidRDefault="00C02C39" w:rsidP="00C02C39">
            <w:pPr>
              <w:widowControl w:val="0"/>
              <w:ind w:left="-57" w:right="-57"/>
              <w:jc w:val="center"/>
              <w:rPr>
                <w:b/>
                <w:bCs/>
                <w:lang w:val="kk-KZ"/>
              </w:rPr>
            </w:pPr>
            <w:r w:rsidRPr="00071DBF">
              <w:rPr>
                <w:b/>
                <w:bCs/>
                <w:lang w:val="kk-KZ"/>
              </w:rPr>
              <w:t xml:space="preserve">Принято </w:t>
            </w: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rPr>
                <w:spacing w:val="-6"/>
                <w:lang w:val="kk-KZ"/>
              </w:rPr>
              <w:t xml:space="preserve">Абзац тридцать </w:t>
            </w:r>
            <w:r w:rsidRPr="00071DBF">
              <w:rPr>
                <w:spacing w:val="-6"/>
                <w:lang w:val="kk-KZ"/>
              </w:rPr>
              <w:lastRenderedPageBreak/>
              <w:t xml:space="preserve">третий подпункта 2)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290CB8" w:rsidRPr="00071DBF" w:rsidRDefault="00C02C39" w:rsidP="00290CB8">
            <w:pPr>
              <w:widowControl w:val="0"/>
              <w:ind w:left="-57" w:right="-57"/>
              <w:jc w:val="center"/>
              <w:rPr>
                <w:i/>
              </w:rPr>
            </w:pPr>
            <w:r w:rsidRPr="00071DBF">
              <w:rPr>
                <w:i/>
              </w:rPr>
              <w:t xml:space="preserve">Статья  2 </w:t>
            </w:r>
            <w:r w:rsidR="00290CB8" w:rsidRPr="00071DBF">
              <w:rPr>
                <w:i/>
              </w:rPr>
              <w:t xml:space="preserve">Закона </w:t>
            </w:r>
          </w:p>
          <w:p w:rsidR="00290CB8" w:rsidRPr="00071DBF" w:rsidRDefault="00290CB8" w:rsidP="00290CB8">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noProof/>
              </w:rPr>
            </w:pPr>
            <w:r w:rsidRPr="00071DBF">
              <w:rPr>
                <w:noProof/>
              </w:rPr>
              <w:lastRenderedPageBreak/>
              <w:t xml:space="preserve">Статья 2. Основные понятия, используемые в </w:t>
            </w:r>
            <w:r w:rsidRPr="00071DBF">
              <w:rPr>
                <w:noProof/>
              </w:rPr>
              <w:lastRenderedPageBreak/>
              <w:t>настоящем Законе</w:t>
            </w:r>
          </w:p>
          <w:p w:rsidR="00C02C39" w:rsidRPr="00071DBF" w:rsidRDefault="00C02C39" w:rsidP="00C02C39">
            <w:pPr>
              <w:widowControl w:val="0"/>
              <w:ind w:firstLine="219"/>
              <w:jc w:val="both"/>
              <w:rPr>
                <w:noProof/>
              </w:rPr>
            </w:pPr>
          </w:p>
          <w:p w:rsidR="00C02C39" w:rsidRPr="00071DBF" w:rsidRDefault="00C02C39" w:rsidP="00C02C39">
            <w:pPr>
              <w:widowControl w:val="0"/>
              <w:ind w:firstLine="219"/>
              <w:jc w:val="both"/>
              <w:rPr>
                <w:noProof/>
              </w:rPr>
            </w:pPr>
            <w:r w:rsidRPr="00071DBF">
              <w:rPr>
                <w:noProof/>
              </w:rPr>
              <w:t xml:space="preserve">В настоящем Законе используются следующие основные понятия: </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noProof/>
              </w:rPr>
            </w:pPr>
            <w:r w:rsidRPr="00071DBF">
              <w:rPr>
                <w:noProof/>
              </w:rPr>
              <w:t>39) жилой дом (жилое здание) - строение, состоящее в основном из жилых помещений, а также нежилых помещений и иных частей, являющихся общим имуществом;</w:t>
            </w:r>
          </w:p>
        </w:tc>
        <w:tc>
          <w:tcPr>
            <w:tcW w:w="2977" w:type="dxa"/>
            <w:gridSpan w:val="3"/>
          </w:tcPr>
          <w:p w:rsidR="00C02C39" w:rsidRPr="00071DBF" w:rsidRDefault="00C02C39" w:rsidP="00C02C39">
            <w:pPr>
              <w:widowControl w:val="0"/>
              <w:autoSpaceDE w:val="0"/>
              <w:autoSpaceDN w:val="0"/>
              <w:adjustRightInd w:val="0"/>
              <w:ind w:firstLine="317"/>
              <w:jc w:val="both"/>
            </w:pPr>
            <w:r w:rsidRPr="00071DBF">
              <w:lastRenderedPageBreak/>
              <w:t>2) в статье 2:</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pPr>
            <w:r w:rsidRPr="00071DBF">
              <w:lastRenderedPageBreak/>
              <w:t>подпункт 39) изложить в следующей редакции:</w:t>
            </w:r>
          </w:p>
          <w:p w:rsidR="00C02C39" w:rsidRPr="00071DBF" w:rsidRDefault="00C02C39" w:rsidP="00C02C39">
            <w:pPr>
              <w:widowControl w:val="0"/>
              <w:autoSpaceDE w:val="0"/>
              <w:autoSpaceDN w:val="0"/>
              <w:adjustRightInd w:val="0"/>
              <w:ind w:firstLine="317"/>
              <w:jc w:val="both"/>
            </w:pPr>
            <w:r w:rsidRPr="00071DBF">
              <w:t xml:space="preserve">«39) многоквартирный жилой дом </w:t>
            </w:r>
            <w:r w:rsidRPr="00071DBF">
              <w:rPr>
                <w:b/>
              </w:rPr>
              <w:t>(МЖД)</w:t>
            </w:r>
            <w:r w:rsidRPr="00071DBF">
              <w:t xml:space="preserve"> – отдельно стоящее здание или группа домов с единым фундаментом на едином неделимом земельном участке, состоящее из не менее чем двух квартир, а также нежилых помещений и общего имущества, которое является общей долевой собственностью;»;</w:t>
            </w:r>
          </w:p>
          <w:p w:rsidR="00C02C39" w:rsidRPr="00071DBF" w:rsidRDefault="00C02C39" w:rsidP="00C02C39">
            <w:pPr>
              <w:widowControl w:val="0"/>
              <w:autoSpaceDE w:val="0"/>
              <w:autoSpaceDN w:val="0"/>
              <w:adjustRightInd w:val="0"/>
              <w:ind w:firstLine="317"/>
              <w:jc w:val="both"/>
            </w:pPr>
          </w:p>
        </w:tc>
        <w:tc>
          <w:tcPr>
            <w:tcW w:w="2977" w:type="dxa"/>
          </w:tcPr>
          <w:p w:rsidR="00C02C39" w:rsidRPr="00071DBF" w:rsidRDefault="00C02C39" w:rsidP="00C02C39">
            <w:pPr>
              <w:widowControl w:val="0"/>
              <w:ind w:firstLine="221"/>
              <w:jc w:val="both"/>
            </w:pPr>
            <w:r w:rsidRPr="00071DBF">
              <w:lastRenderedPageBreak/>
              <w:t xml:space="preserve">Аббревиатуру </w:t>
            </w:r>
            <w:r w:rsidRPr="00071DBF">
              <w:rPr>
                <w:b/>
              </w:rPr>
              <w:t>«(МЖД)»</w:t>
            </w:r>
            <w:r w:rsidRPr="00071DBF">
              <w:t xml:space="preserve"> исключить.</w:t>
            </w:r>
          </w:p>
          <w:p w:rsidR="00C02C39" w:rsidRPr="00071DBF" w:rsidRDefault="00C02C39" w:rsidP="00C02C39">
            <w:pPr>
              <w:widowControl w:val="0"/>
              <w:ind w:firstLine="221"/>
              <w:jc w:val="both"/>
            </w:pPr>
          </w:p>
          <w:p w:rsidR="00C02C39" w:rsidRPr="00071DBF" w:rsidRDefault="00C02C39" w:rsidP="00C02C39">
            <w:pPr>
              <w:widowControl w:val="0"/>
              <w:ind w:firstLine="221"/>
              <w:jc w:val="both"/>
            </w:pPr>
          </w:p>
          <w:p w:rsidR="00C02C39" w:rsidRPr="00071DBF" w:rsidRDefault="00C02C39" w:rsidP="00C02C39">
            <w:pPr>
              <w:widowControl w:val="0"/>
              <w:ind w:firstLine="221"/>
              <w:jc w:val="both"/>
              <w:rPr>
                <w:i/>
              </w:rPr>
            </w:pPr>
            <w:r w:rsidRPr="00071DBF">
              <w:rPr>
                <w:i/>
              </w:rPr>
              <w:t>Аналогичные поправки учесть по тексту законопроекта</w:t>
            </w:r>
          </w:p>
          <w:p w:rsidR="00C02C39" w:rsidRPr="00071DBF" w:rsidRDefault="00C02C39" w:rsidP="00C02C39">
            <w:pPr>
              <w:widowControl w:val="0"/>
              <w:ind w:firstLine="221"/>
              <w:jc w:val="both"/>
              <w:rPr>
                <w:b/>
              </w:rPr>
            </w:pPr>
            <w:r w:rsidRPr="00071DBF">
              <w:t xml:space="preserve">          </w:t>
            </w:r>
          </w:p>
        </w:tc>
        <w:tc>
          <w:tcPr>
            <w:tcW w:w="2976" w:type="dxa"/>
            <w:gridSpan w:val="2"/>
          </w:tcPr>
          <w:p w:rsidR="00C02C39" w:rsidRPr="00071DBF" w:rsidRDefault="00C02C39" w:rsidP="00C02C39">
            <w:pPr>
              <w:widowControl w:val="0"/>
              <w:ind w:firstLine="219"/>
              <w:jc w:val="both"/>
              <w:rPr>
                <w:b/>
              </w:rPr>
            </w:pPr>
            <w:r w:rsidRPr="00071DBF">
              <w:rPr>
                <w:b/>
              </w:rPr>
              <w:lastRenderedPageBreak/>
              <w:t xml:space="preserve">Комитет по экономической реформе </w:t>
            </w:r>
            <w:r w:rsidRPr="00071DBF">
              <w:rPr>
                <w:b/>
              </w:rPr>
              <w:lastRenderedPageBreak/>
              <w:t>и региональному развитию</w:t>
            </w:r>
          </w:p>
          <w:p w:rsidR="00C02C39" w:rsidRPr="00071DBF" w:rsidRDefault="00C02C39" w:rsidP="00C02C39">
            <w:pPr>
              <w:widowControl w:val="0"/>
              <w:ind w:firstLine="219"/>
              <w:jc w:val="both"/>
            </w:pPr>
          </w:p>
          <w:p w:rsidR="00C02C39" w:rsidRPr="00071DBF" w:rsidRDefault="00C02C39" w:rsidP="00C02C39">
            <w:pPr>
              <w:widowControl w:val="0"/>
              <w:ind w:firstLine="219"/>
              <w:jc w:val="both"/>
            </w:pPr>
            <w:r w:rsidRPr="00071DBF">
              <w:t>Юридическая техника.</w:t>
            </w:r>
          </w:p>
          <w:p w:rsidR="00C02C39" w:rsidRPr="00071DBF" w:rsidRDefault="00C02C39" w:rsidP="00C02C39">
            <w:pPr>
              <w:widowControl w:val="0"/>
              <w:ind w:firstLine="219"/>
              <w:jc w:val="both"/>
              <w:rPr>
                <w:b/>
              </w:rPr>
            </w:pPr>
          </w:p>
        </w:tc>
        <w:tc>
          <w:tcPr>
            <w:tcW w:w="1418" w:type="dxa"/>
          </w:tcPr>
          <w:p w:rsidR="00C02C39" w:rsidRPr="00071DBF" w:rsidRDefault="00C02C39" w:rsidP="00C02C39">
            <w:pPr>
              <w:jc w:val="center"/>
            </w:pPr>
            <w:r w:rsidRPr="00071DBF">
              <w:rPr>
                <w:b/>
                <w:bCs/>
                <w:lang w:val="kk-KZ"/>
              </w:rPr>
              <w:lastRenderedPageBreak/>
              <w:t>Принято</w:t>
            </w: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rPr>
                <w:spacing w:val="-6"/>
                <w:lang w:val="kk-KZ"/>
              </w:rPr>
              <w:t xml:space="preserve">Абзац тридцать пятый   подпункта 2)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290CB8" w:rsidRPr="00071DBF" w:rsidRDefault="00C02C39" w:rsidP="00290CB8">
            <w:pPr>
              <w:widowControl w:val="0"/>
              <w:ind w:left="-57" w:right="-57"/>
              <w:jc w:val="center"/>
              <w:rPr>
                <w:i/>
              </w:rPr>
            </w:pPr>
            <w:r w:rsidRPr="00071DBF">
              <w:rPr>
                <w:i/>
              </w:rPr>
              <w:t xml:space="preserve">Статья  2 </w:t>
            </w:r>
            <w:r w:rsidR="00290CB8" w:rsidRPr="00071DBF">
              <w:rPr>
                <w:i/>
              </w:rPr>
              <w:t xml:space="preserve">Закона </w:t>
            </w:r>
          </w:p>
          <w:p w:rsidR="00290CB8" w:rsidRPr="00071DBF" w:rsidRDefault="00290CB8" w:rsidP="00290CB8">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noProof/>
              </w:rPr>
            </w:pPr>
            <w:r w:rsidRPr="00071DBF">
              <w:rPr>
                <w:noProof/>
              </w:rPr>
              <w:t>Статья 2. Основные понятия, используемые в настоящем Законе</w:t>
            </w:r>
          </w:p>
          <w:p w:rsidR="00C02C39" w:rsidRPr="00071DBF" w:rsidRDefault="00C02C39" w:rsidP="00C02C39">
            <w:pPr>
              <w:widowControl w:val="0"/>
              <w:ind w:firstLine="219"/>
              <w:jc w:val="both"/>
              <w:rPr>
                <w:noProof/>
              </w:rPr>
            </w:pPr>
          </w:p>
          <w:p w:rsidR="00C02C39" w:rsidRPr="00071DBF" w:rsidRDefault="00C02C39" w:rsidP="00C02C39">
            <w:pPr>
              <w:widowControl w:val="0"/>
              <w:ind w:firstLine="219"/>
              <w:jc w:val="both"/>
              <w:rPr>
                <w:noProof/>
              </w:rPr>
            </w:pPr>
            <w:r w:rsidRPr="00071DBF">
              <w:rPr>
                <w:noProof/>
              </w:rPr>
              <w:t xml:space="preserve">В настоящем Законе используются следующие основные понятия: </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noProof/>
              </w:rPr>
            </w:pPr>
            <w:r w:rsidRPr="00071DBF">
              <w:rPr>
                <w:noProof/>
              </w:rPr>
              <w:t xml:space="preserve">42) жилое помещение (квартира) - отдельное помещение, предназначенное и используемое для постоянного проживания, включающее как жилую площадь, так и нежилую </w:t>
            </w:r>
            <w:r w:rsidRPr="00071DBF">
              <w:rPr>
                <w:noProof/>
              </w:rPr>
              <w:lastRenderedPageBreak/>
              <w:t>площадь жилища;</w:t>
            </w:r>
          </w:p>
          <w:p w:rsidR="00C02C39" w:rsidRPr="00071DBF" w:rsidRDefault="00C02C39" w:rsidP="00C02C39">
            <w:pPr>
              <w:widowControl w:val="0"/>
              <w:ind w:firstLine="219"/>
              <w:jc w:val="both"/>
              <w:rPr>
                <w:noProof/>
              </w:rPr>
            </w:pPr>
          </w:p>
        </w:tc>
        <w:tc>
          <w:tcPr>
            <w:tcW w:w="2977" w:type="dxa"/>
            <w:gridSpan w:val="3"/>
          </w:tcPr>
          <w:p w:rsidR="00C02C39" w:rsidRPr="00071DBF" w:rsidRDefault="00C02C39" w:rsidP="00C02C39">
            <w:pPr>
              <w:widowControl w:val="0"/>
              <w:autoSpaceDE w:val="0"/>
              <w:autoSpaceDN w:val="0"/>
              <w:adjustRightInd w:val="0"/>
              <w:ind w:firstLine="317"/>
              <w:jc w:val="both"/>
            </w:pPr>
            <w:r w:rsidRPr="00071DBF">
              <w:lastRenderedPageBreak/>
              <w:t>2) в статье 2:</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pPr>
            <w:r w:rsidRPr="00071DBF">
              <w:t>подпункты 42) и 43) изложить в следующей редакции:</w:t>
            </w:r>
          </w:p>
          <w:p w:rsidR="00C02C39" w:rsidRPr="00071DBF" w:rsidRDefault="00C02C39" w:rsidP="00C02C39">
            <w:pPr>
              <w:widowControl w:val="0"/>
              <w:autoSpaceDE w:val="0"/>
              <w:autoSpaceDN w:val="0"/>
              <w:adjustRightInd w:val="0"/>
              <w:ind w:firstLine="317"/>
              <w:jc w:val="both"/>
            </w:pPr>
            <w:r w:rsidRPr="00071DBF">
              <w:t xml:space="preserve">«42) квартира – отдельное жилище, являющееся частью многоквартирного жилого дома, предназначенное и используемое для постоянного проживания, </w:t>
            </w:r>
            <w:r w:rsidRPr="00071DBF">
              <w:rPr>
                <w:b/>
              </w:rPr>
              <w:t>включающее как жилую площадь, так и нежилую площадь жилища;</w:t>
            </w:r>
          </w:p>
        </w:tc>
        <w:tc>
          <w:tcPr>
            <w:tcW w:w="2977" w:type="dxa"/>
          </w:tcPr>
          <w:p w:rsidR="00C02C39" w:rsidRPr="00071DBF" w:rsidRDefault="00C02C39" w:rsidP="00C02C39">
            <w:pPr>
              <w:widowControl w:val="0"/>
              <w:ind w:firstLine="221"/>
              <w:jc w:val="both"/>
            </w:pPr>
            <w:r w:rsidRPr="00071DBF">
              <w:t>Изложить в следующей редакции:</w:t>
            </w:r>
          </w:p>
          <w:p w:rsidR="00C02C39" w:rsidRPr="00071DBF" w:rsidRDefault="00C02C39" w:rsidP="00C02C39">
            <w:pPr>
              <w:widowControl w:val="0"/>
              <w:ind w:firstLine="221"/>
              <w:jc w:val="both"/>
              <w:rPr>
                <w:b/>
                <w:u w:val="single"/>
              </w:rPr>
            </w:pPr>
          </w:p>
          <w:p w:rsidR="00C02C39" w:rsidRPr="00071DBF" w:rsidRDefault="00C02C39" w:rsidP="00C02C39">
            <w:pPr>
              <w:widowControl w:val="0"/>
              <w:ind w:firstLine="221"/>
              <w:jc w:val="both"/>
              <w:rPr>
                <w:b/>
              </w:rPr>
            </w:pPr>
            <w:r w:rsidRPr="00071DBF">
              <w:t>«42) квартира – отдельное жилище, являющееся частью многоквартирного жилого дома, предназначенное и используемое для постоянного проживания</w:t>
            </w:r>
            <w:r w:rsidRPr="00071DBF">
              <w:rPr>
                <w:b/>
              </w:rPr>
              <w:t>;».</w:t>
            </w:r>
          </w:p>
          <w:p w:rsidR="00C02C39" w:rsidRPr="00071DBF" w:rsidRDefault="00C02C39" w:rsidP="00C02C39">
            <w:pPr>
              <w:widowControl w:val="0"/>
              <w:ind w:firstLine="221"/>
              <w:jc w:val="both"/>
              <w:rPr>
                <w:b/>
              </w:rPr>
            </w:pPr>
          </w:p>
        </w:tc>
        <w:tc>
          <w:tcPr>
            <w:tcW w:w="2976" w:type="dxa"/>
            <w:gridSpan w:val="2"/>
          </w:tcPr>
          <w:p w:rsidR="00C02C39" w:rsidRPr="00071DBF" w:rsidRDefault="00C02C39" w:rsidP="00C02C39">
            <w:pPr>
              <w:widowControl w:val="0"/>
              <w:ind w:firstLine="219"/>
              <w:jc w:val="both"/>
              <w:rPr>
                <w:b/>
              </w:rPr>
            </w:pPr>
            <w:r w:rsidRPr="00071DBF">
              <w:rPr>
                <w:b/>
              </w:rPr>
              <w:t>Депутат</w:t>
            </w:r>
          </w:p>
          <w:p w:rsidR="00C02C39" w:rsidRPr="00071DBF" w:rsidRDefault="00C02C39" w:rsidP="00C02C39">
            <w:pPr>
              <w:widowControl w:val="0"/>
              <w:ind w:firstLine="219"/>
              <w:jc w:val="both"/>
              <w:rPr>
                <w:b/>
              </w:rPr>
            </w:pPr>
            <w:r w:rsidRPr="00071DBF">
              <w:rPr>
                <w:b/>
              </w:rPr>
              <w:t>Тимощенко Ю.Е.</w:t>
            </w:r>
          </w:p>
          <w:p w:rsidR="00C02C39" w:rsidRPr="00071DBF" w:rsidRDefault="00C02C39" w:rsidP="00C02C39">
            <w:pPr>
              <w:widowControl w:val="0"/>
              <w:ind w:firstLine="219"/>
              <w:jc w:val="both"/>
            </w:pPr>
          </w:p>
          <w:p w:rsidR="00C02C39" w:rsidRPr="00071DBF" w:rsidRDefault="00C02C39" w:rsidP="00C02C39">
            <w:pPr>
              <w:widowControl w:val="0"/>
              <w:ind w:firstLine="219"/>
              <w:jc w:val="both"/>
              <w:rPr>
                <w:b/>
              </w:rPr>
            </w:pPr>
            <w:r w:rsidRPr="00071DBF">
              <w:t>Уточнение для определения «квартира» и приведение в соответствие с нормами статьи 2 Закона РК «О жилищных отношениях».</w:t>
            </w:r>
          </w:p>
        </w:tc>
        <w:tc>
          <w:tcPr>
            <w:tcW w:w="1418" w:type="dxa"/>
          </w:tcPr>
          <w:p w:rsidR="00C02C39" w:rsidRPr="00071DBF" w:rsidRDefault="00C02C39" w:rsidP="00C02C39">
            <w:pPr>
              <w:widowControl w:val="0"/>
              <w:jc w:val="center"/>
              <w:rPr>
                <w:b/>
                <w:bCs/>
                <w:lang w:val="kk-KZ"/>
              </w:rPr>
            </w:pPr>
            <w:r w:rsidRPr="00071DBF">
              <w:rPr>
                <w:b/>
                <w:bCs/>
                <w:lang w:val="kk-KZ"/>
              </w:rPr>
              <w:t xml:space="preserve">Принято </w:t>
            </w: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rPr>
                <w:spacing w:val="-6"/>
                <w:lang w:val="kk-KZ"/>
              </w:rPr>
              <w:t xml:space="preserve">Абзац тридцать шестой   подпункта 2)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290CB8" w:rsidRPr="00071DBF" w:rsidRDefault="00C02C39" w:rsidP="00290CB8">
            <w:pPr>
              <w:widowControl w:val="0"/>
              <w:ind w:left="-57" w:right="-57"/>
              <w:jc w:val="center"/>
              <w:rPr>
                <w:i/>
              </w:rPr>
            </w:pPr>
            <w:r w:rsidRPr="00071DBF">
              <w:rPr>
                <w:i/>
              </w:rPr>
              <w:t xml:space="preserve">Статья  2 </w:t>
            </w:r>
            <w:r w:rsidR="00290CB8" w:rsidRPr="00071DBF">
              <w:rPr>
                <w:i/>
              </w:rPr>
              <w:t xml:space="preserve">Закона </w:t>
            </w:r>
          </w:p>
          <w:p w:rsidR="00290CB8" w:rsidRPr="00071DBF" w:rsidRDefault="00290CB8" w:rsidP="00290CB8">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noProof/>
              </w:rPr>
            </w:pPr>
            <w:r w:rsidRPr="00071DBF">
              <w:rPr>
                <w:noProof/>
              </w:rPr>
              <w:t>Статья 2. Основные понятия, используемые в настоящем Законе</w:t>
            </w:r>
          </w:p>
          <w:p w:rsidR="00C02C39" w:rsidRPr="00071DBF" w:rsidRDefault="00C02C39" w:rsidP="00C02C39">
            <w:pPr>
              <w:widowControl w:val="0"/>
              <w:ind w:firstLine="219"/>
              <w:jc w:val="both"/>
              <w:rPr>
                <w:noProof/>
              </w:rPr>
            </w:pPr>
          </w:p>
          <w:p w:rsidR="00C02C39" w:rsidRPr="00071DBF" w:rsidRDefault="00C02C39" w:rsidP="00C02C39">
            <w:pPr>
              <w:widowControl w:val="0"/>
              <w:ind w:firstLine="219"/>
              <w:jc w:val="both"/>
              <w:rPr>
                <w:noProof/>
              </w:rPr>
            </w:pPr>
            <w:r w:rsidRPr="00071DBF">
              <w:rPr>
                <w:noProof/>
              </w:rPr>
              <w:t xml:space="preserve">В настоящем Законе используются следующие основные понятия: </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noProof/>
              </w:rPr>
            </w:pPr>
            <w:r w:rsidRPr="00071DBF">
              <w:rPr>
                <w:spacing w:val="2"/>
                <w:shd w:val="clear" w:color="auto" w:fill="FFFFFF"/>
              </w:rPr>
              <w:t xml:space="preserve">43) жилищный кооператив (жилищно-строительный кооператив) – некоммерческое объединение граждан с целью приобретения (строительства) и эксплуатации жилого дома, в котором право собственности на жилой дом принадлежит кооперативу, а граждане – члены кооператива обладают правом владения и пользования закрепленными за ними помещениями, в отдельных случаях – правом распоряжения в установленном порядке и участвуют в расходах на содержание общего имущества объекта </w:t>
            </w:r>
            <w:r w:rsidRPr="00071DBF">
              <w:rPr>
                <w:spacing w:val="2"/>
                <w:shd w:val="clear" w:color="auto" w:fill="FFFFFF"/>
              </w:rPr>
              <w:lastRenderedPageBreak/>
              <w:t>кондоминиума;</w:t>
            </w:r>
            <w:r w:rsidRPr="00071DBF">
              <w:rPr>
                <w:noProof/>
              </w:rPr>
              <w:t xml:space="preserve"> </w:t>
            </w:r>
          </w:p>
          <w:p w:rsidR="00C02C39" w:rsidRPr="00071DBF" w:rsidRDefault="00C02C39" w:rsidP="00C02C39">
            <w:pPr>
              <w:widowControl w:val="0"/>
              <w:ind w:firstLine="219"/>
              <w:jc w:val="both"/>
              <w:rPr>
                <w:noProof/>
              </w:rPr>
            </w:pPr>
          </w:p>
        </w:tc>
        <w:tc>
          <w:tcPr>
            <w:tcW w:w="2977" w:type="dxa"/>
            <w:gridSpan w:val="3"/>
          </w:tcPr>
          <w:p w:rsidR="00C02C39" w:rsidRPr="00071DBF" w:rsidRDefault="00C02C39" w:rsidP="00C02C39">
            <w:pPr>
              <w:widowControl w:val="0"/>
              <w:autoSpaceDE w:val="0"/>
              <w:autoSpaceDN w:val="0"/>
              <w:adjustRightInd w:val="0"/>
              <w:ind w:firstLine="317"/>
              <w:jc w:val="both"/>
            </w:pPr>
            <w:r w:rsidRPr="00071DBF">
              <w:lastRenderedPageBreak/>
              <w:t>2) в статье 2:</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pPr>
            <w:r w:rsidRPr="00071DBF">
              <w:t>подпункты 42) и 43) изложить в следующей редакции:</w:t>
            </w:r>
          </w:p>
          <w:p w:rsidR="00C02C39" w:rsidRPr="00071DBF" w:rsidRDefault="00C02C39" w:rsidP="00C02C39">
            <w:pPr>
              <w:widowControl w:val="0"/>
              <w:autoSpaceDE w:val="0"/>
              <w:autoSpaceDN w:val="0"/>
              <w:adjustRightInd w:val="0"/>
              <w:ind w:firstLine="317"/>
              <w:jc w:val="both"/>
            </w:pPr>
          </w:p>
          <w:p w:rsidR="00C02C39" w:rsidRPr="00071DBF" w:rsidRDefault="00C02C39" w:rsidP="00C02C39">
            <w:pPr>
              <w:widowControl w:val="0"/>
              <w:autoSpaceDE w:val="0"/>
              <w:autoSpaceDN w:val="0"/>
              <w:adjustRightInd w:val="0"/>
              <w:ind w:firstLine="317"/>
              <w:jc w:val="both"/>
            </w:pPr>
            <w:r w:rsidRPr="00071DBF">
              <w:t>«43)</w:t>
            </w:r>
            <w:r w:rsidRPr="00071DBF">
              <w:rPr>
                <w:sz w:val="28"/>
                <w:szCs w:val="28"/>
                <w:bdr w:val="none" w:sz="0" w:space="0" w:color="auto" w:frame="1"/>
                <w:shd w:val="clear" w:color="auto" w:fill="FFFFFF"/>
              </w:rPr>
              <w:t xml:space="preserve"> </w:t>
            </w:r>
            <w:r w:rsidRPr="00071DBF">
              <w:rPr>
                <w:bdr w:val="none" w:sz="0" w:space="0" w:color="auto" w:frame="1"/>
                <w:shd w:val="clear" w:color="auto" w:fill="FFFFFF"/>
              </w:rPr>
              <w:t xml:space="preserve">жилищно-строительный кооператив – некоммерческое объединение </w:t>
            </w:r>
            <w:r w:rsidRPr="00071DBF">
              <w:rPr>
                <w:b/>
                <w:bdr w:val="none" w:sz="0" w:space="0" w:color="auto" w:frame="1"/>
                <w:shd w:val="clear" w:color="auto" w:fill="FFFFFF"/>
              </w:rPr>
              <w:t>граждан</w:t>
            </w:r>
            <w:r w:rsidRPr="00071DBF">
              <w:rPr>
                <w:bdr w:val="none" w:sz="0" w:space="0" w:color="auto" w:frame="1"/>
                <w:shd w:val="clear" w:color="auto" w:fill="FFFFFF"/>
              </w:rPr>
              <w:t xml:space="preserve"> с целью строительства многоквартирного жилого дома и последующего распределения между членами жилищно-строительного кооператива квартир в соответствии с суммой внесенных </w:t>
            </w:r>
            <w:r w:rsidRPr="00071DBF">
              <w:rPr>
                <w:b/>
                <w:bdr w:val="none" w:sz="0" w:space="0" w:color="auto" w:frame="1"/>
                <w:shd w:val="clear" w:color="auto" w:fill="FFFFFF"/>
              </w:rPr>
              <w:t xml:space="preserve">или подлежащих внесению </w:t>
            </w:r>
            <w:r w:rsidRPr="00071DBF">
              <w:rPr>
                <w:bdr w:val="none" w:sz="0" w:space="0" w:color="auto" w:frame="1"/>
                <w:shd w:val="clear" w:color="auto" w:fill="FFFFFF"/>
              </w:rPr>
              <w:t>паевых взносов,</w:t>
            </w:r>
            <w:r w:rsidRPr="00071DBF">
              <w:t xml:space="preserve"> действующее до </w:t>
            </w:r>
            <w:r w:rsidRPr="00071DBF">
              <w:rPr>
                <w:b/>
              </w:rPr>
              <w:t>момента подписания акта приемки объекта в эксплуатацию;»;</w:t>
            </w:r>
            <w:r w:rsidRPr="00071DBF">
              <w:t xml:space="preserve"> </w:t>
            </w:r>
          </w:p>
        </w:tc>
        <w:tc>
          <w:tcPr>
            <w:tcW w:w="2977" w:type="dxa"/>
          </w:tcPr>
          <w:p w:rsidR="00C02C39" w:rsidRPr="00071DBF" w:rsidRDefault="00C02C39" w:rsidP="00C02C39">
            <w:pPr>
              <w:widowControl w:val="0"/>
              <w:ind w:firstLine="221"/>
              <w:jc w:val="both"/>
            </w:pPr>
            <w:r w:rsidRPr="00071DBF">
              <w:t>Изложить в следующей редакции:</w:t>
            </w:r>
          </w:p>
          <w:p w:rsidR="00C02C39" w:rsidRPr="00071DBF" w:rsidRDefault="00C02C39" w:rsidP="00C02C39">
            <w:pPr>
              <w:widowControl w:val="0"/>
              <w:ind w:firstLine="221"/>
              <w:jc w:val="both"/>
              <w:rPr>
                <w:b/>
                <w:i/>
                <w:u w:val="single"/>
              </w:rPr>
            </w:pPr>
          </w:p>
          <w:p w:rsidR="00C02C39" w:rsidRPr="00071DBF" w:rsidRDefault="00C02C39" w:rsidP="00C02C39">
            <w:pPr>
              <w:widowControl w:val="0"/>
              <w:ind w:firstLine="221"/>
              <w:jc w:val="both"/>
            </w:pPr>
            <w:r w:rsidRPr="00071DBF">
              <w:rPr>
                <w:b/>
              </w:rPr>
              <w:t>«</w:t>
            </w:r>
            <w:r w:rsidRPr="00071DBF">
              <w:t>43) жилищно-строительный кооператив – некоммерческое объединение</w:t>
            </w:r>
            <w:r w:rsidRPr="00071DBF">
              <w:rPr>
                <w:b/>
              </w:rPr>
              <w:t xml:space="preserve"> физических лиц </w:t>
            </w:r>
            <w:r w:rsidRPr="00071DBF">
              <w:t xml:space="preserve">с целью строительства  многоквартирного жилого дома и последующего распределения между членами жилищно-строительного кооператива квартир, </w:t>
            </w:r>
            <w:r w:rsidRPr="00071DBF">
              <w:rPr>
                <w:b/>
              </w:rPr>
              <w:t xml:space="preserve">нежилых помещений </w:t>
            </w:r>
            <w:r w:rsidRPr="00071DBF">
              <w:t>в соответствии с суммой внесенных паевых взносов,</w:t>
            </w:r>
            <w:r w:rsidRPr="00071DBF">
              <w:rPr>
                <w:b/>
              </w:rPr>
              <w:t xml:space="preserve"> </w:t>
            </w:r>
            <w:r w:rsidRPr="00071DBF">
              <w:t>действующее до</w:t>
            </w:r>
            <w:r w:rsidRPr="00071DBF">
              <w:rPr>
                <w:b/>
              </w:rPr>
              <w:t xml:space="preserve"> исполнения своих обязательств</w:t>
            </w:r>
            <w:r w:rsidRPr="00071DBF">
              <w:t xml:space="preserve"> </w:t>
            </w:r>
            <w:r w:rsidRPr="00071DBF">
              <w:rPr>
                <w:b/>
              </w:rPr>
              <w:t>в соответствии с законодательством Республики Казахстан;»;</w:t>
            </w:r>
          </w:p>
        </w:tc>
        <w:tc>
          <w:tcPr>
            <w:tcW w:w="2976" w:type="dxa"/>
            <w:gridSpan w:val="2"/>
          </w:tcPr>
          <w:p w:rsidR="00C02C39" w:rsidRPr="00071DBF" w:rsidRDefault="00C02C39" w:rsidP="00C02C39">
            <w:pPr>
              <w:widowControl w:val="0"/>
              <w:ind w:firstLine="219"/>
              <w:jc w:val="both"/>
              <w:rPr>
                <w:b/>
              </w:rPr>
            </w:pPr>
            <w:r w:rsidRPr="00071DBF">
              <w:rPr>
                <w:b/>
              </w:rPr>
              <w:t>Комитет по экономической реформе и региональному развитию</w:t>
            </w:r>
          </w:p>
          <w:p w:rsidR="00C02C39" w:rsidRPr="00071DBF" w:rsidRDefault="00C02C39" w:rsidP="00C02C39">
            <w:pPr>
              <w:tabs>
                <w:tab w:val="right" w:pos="9355"/>
              </w:tabs>
              <w:ind w:firstLine="219"/>
              <w:jc w:val="both"/>
              <w:rPr>
                <w:b/>
              </w:rPr>
            </w:pPr>
            <w:r w:rsidRPr="00071DBF">
              <w:rPr>
                <w:b/>
              </w:rPr>
              <w:t>Депутат</w:t>
            </w:r>
          </w:p>
          <w:p w:rsidR="00C02C39" w:rsidRPr="00071DBF" w:rsidRDefault="00C02C39" w:rsidP="00C02C39">
            <w:pPr>
              <w:tabs>
                <w:tab w:val="right" w:pos="9355"/>
              </w:tabs>
              <w:ind w:firstLine="219"/>
              <w:jc w:val="both"/>
              <w:rPr>
                <w:b/>
              </w:rPr>
            </w:pPr>
            <w:r w:rsidRPr="00071DBF">
              <w:rPr>
                <w:b/>
              </w:rPr>
              <w:t>Сабильянов Н.С.</w:t>
            </w:r>
          </w:p>
          <w:p w:rsidR="00C02C39" w:rsidRPr="00071DBF" w:rsidRDefault="00C02C39" w:rsidP="00C02C39">
            <w:pPr>
              <w:tabs>
                <w:tab w:val="right" w:pos="9355"/>
              </w:tabs>
              <w:ind w:firstLine="247"/>
              <w:jc w:val="both"/>
            </w:pPr>
          </w:p>
          <w:p w:rsidR="00C02C39" w:rsidRPr="00071DBF" w:rsidRDefault="00C02C39" w:rsidP="00C02C39">
            <w:pPr>
              <w:tabs>
                <w:tab w:val="right" w:pos="9355"/>
              </w:tabs>
              <w:ind w:firstLine="247"/>
              <w:jc w:val="both"/>
            </w:pPr>
            <w:r w:rsidRPr="00071DBF">
              <w:t>В целях приведения в соответствие с нормами законопроекта.</w:t>
            </w:r>
          </w:p>
        </w:tc>
        <w:tc>
          <w:tcPr>
            <w:tcW w:w="1418" w:type="dxa"/>
          </w:tcPr>
          <w:p w:rsidR="00C02C39" w:rsidRPr="00071DBF" w:rsidRDefault="00C02C39" w:rsidP="00C02C39">
            <w:pPr>
              <w:widowControl w:val="0"/>
              <w:ind w:left="-57" w:right="-57"/>
              <w:jc w:val="center"/>
              <w:rPr>
                <w:b/>
                <w:bCs/>
                <w:lang w:val="kk-KZ"/>
              </w:rPr>
            </w:pPr>
            <w:r w:rsidRPr="00071DBF">
              <w:rPr>
                <w:b/>
                <w:bCs/>
                <w:lang w:val="kk-KZ"/>
              </w:rPr>
              <w:t>Принято</w:t>
            </w:r>
          </w:p>
          <w:p w:rsidR="00C02C39" w:rsidRPr="00071DBF" w:rsidRDefault="00C02C39" w:rsidP="00C02C39">
            <w:pPr>
              <w:widowControl w:val="0"/>
              <w:ind w:left="-57" w:right="-57"/>
              <w:jc w:val="center"/>
              <w:rPr>
                <w:b/>
                <w:bCs/>
                <w:lang w:val="kk-KZ"/>
              </w:rPr>
            </w:pPr>
          </w:p>
          <w:p w:rsidR="00C02C39" w:rsidRPr="00071DBF" w:rsidRDefault="00C02C39" w:rsidP="00C02C39">
            <w:pPr>
              <w:widowControl w:val="0"/>
              <w:ind w:left="-57" w:right="-57"/>
              <w:jc w:val="center"/>
              <w:rPr>
                <w:b/>
                <w:bCs/>
                <w:lang w:val="kk-KZ"/>
              </w:rPr>
            </w:pPr>
          </w:p>
          <w:p w:rsidR="00C02C39" w:rsidRPr="00071DBF" w:rsidRDefault="00C02C39" w:rsidP="00C02C39">
            <w:pPr>
              <w:widowControl w:val="0"/>
              <w:ind w:left="-57" w:right="-57"/>
              <w:jc w:val="center"/>
              <w:rPr>
                <w:b/>
                <w:bCs/>
                <w:lang w:val="kk-KZ"/>
              </w:rPr>
            </w:pPr>
          </w:p>
          <w:p w:rsidR="00C02C39" w:rsidRPr="00071DBF" w:rsidRDefault="00C02C39" w:rsidP="00C02C39">
            <w:pPr>
              <w:widowControl w:val="0"/>
              <w:ind w:left="-57" w:right="-57"/>
              <w:jc w:val="center"/>
              <w:rPr>
                <w:b/>
                <w:bCs/>
                <w:lang w:val="kk-KZ"/>
              </w:rPr>
            </w:pPr>
          </w:p>
          <w:p w:rsidR="00C02C39" w:rsidRPr="00071DBF" w:rsidRDefault="00C02C39" w:rsidP="00C02C39">
            <w:pPr>
              <w:widowControl w:val="0"/>
              <w:ind w:left="-57" w:right="-57"/>
              <w:jc w:val="center"/>
              <w:rPr>
                <w:b/>
                <w:bCs/>
                <w:lang w:val="kk-KZ"/>
              </w:rPr>
            </w:pPr>
          </w:p>
          <w:p w:rsidR="00C02C39" w:rsidRPr="00071DBF" w:rsidRDefault="00C02C39" w:rsidP="00C02C39">
            <w:pPr>
              <w:widowControl w:val="0"/>
              <w:ind w:left="-57" w:right="-57"/>
              <w:jc w:val="center"/>
              <w:rPr>
                <w:b/>
                <w:bCs/>
                <w:lang w:val="kk-KZ"/>
              </w:rPr>
            </w:pPr>
          </w:p>
          <w:p w:rsidR="00C02C39" w:rsidRPr="00071DBF" w:rsidRDefault="00C02C39" w:rsidP="00C02C39">
            <w:pPr>
              <w:widowControl w:val="0"/>
              <w:ind w:left="-57" w:right="-57"/>
              <w:jc w:val="center"/>
              <w:rPr>
                <w:b/>
                <w:bCs/>
                <w:lang w:val="kk-KZ"/>
              </w:rPr>
            </w:pPr>
          </w:p>
          <w:p w:rsidR="00C02C39" w:rsidRPr="00071DBF" w:rsidRDefault="00C02C39" w:rsidP="00C02C39">
            <w:pPr>
              <w:widowControl w:val="0"/>
              <w:ind w:left="-57" w:right="-57"/>
              <w:jc w:val="center"/>
              <w:rPr>
                <w:b/>
                <w:bCs/>
                <w:lang w:val="kk-KZ"/>
              </w:rPr>
            </w:pPr>
          </w:p>
          <w:p w:rsidR="00C02C39" w:rsidRPr="00071DBF" w:rsidRDefault="00C02C39" w:rsidP="00C02C39">
            <w:pPr>
              <w:widowControl w:val="0"/>
              <w:ind w:left="-57" w:right="-57"/>
              <w:jc w:val="center"/>
              <w:rPr>
                <w:b/>
                <w:bCs/>
                <w:lang w:val="kk-KZ"/>
              </w:rPr>
            </w:pPr>
            <w:r w:rsidRPr="00071DBF">
              <w:rPr>
                <w:b/>
                <w:bCs/>
                <w:lang w:val="kk-KZ"/>
              </w:rPr>
              <w:t xml:space="preserve"> </w:t>
            </w: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rPr>
                <w:spacing w:val="-6"/>
                <w:lang w:val="kk-KZ"/>
              </w:rPr>
            </w:pPr>
            <w:r w:rsidRPr="00071DBF">
              <w:rPr>
                <w:spacing w:val="-6"/>
                <w:lang w:val="kk-KZ"/>
              </w:rPr>
              <w:t>Абзац новый</w:t>
            </w:r>
          </w:p>
          <w:p w:rsidR="00C02C39" w:rsidRPr="00071DBF" w:rsidRDefault="00C02C39" w:rsidP="00C02C39">
            <w:pPr>
              <w:widowControl w:val="0"/>
              <w:jc w:val="center"/>
            </w:pPr>
            <w:r w:rsidRPr="00071DBF">
              <w:rPr>
                <w:spacing w:val="-6"/>
                <w:lang w:val="kk-KZ"/>
              </w:rPr>
              <w:t>подпункта  2)</w:t>
            </w:r>
            <w:r w:rsidRPr="00071DBF">
              <w:t xml:space="preserve"> </w:t>
            </w:r>
            <w:r w:rsidRPr="00071DBF">
              <w:rPr>
                <w:spacing w:val="-6"/>
                <w:lang w:val="kk-KZ"/>
              </w:rPr>
              <w:t xml:space="preserve">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ind w:left="-57" w:right="-57"/>
              <w:jc w:val="center"/>
              <w:rPr>
                <w:i/>
              </w:rPr>
            </w:pPr>
            <w:r w:rsidRPr="00071DBF">
              <w:rPr>
                <w:i/>
              </w:rPr>
              <w:t xml:space="preserve">Статья  2  </w:t>
            </w:r>
          </w:p>
          <w:p w:rsidR="00290CB8" w:rsidRPr="00071DBF" w:rsidRDefault="00290CB8" w:rsidP="00290CB8">
            <w:pPr>
              <w:widowControl w:val="0"/>
              <w:ind w:left="-57" w:right="-57"/>
              <w:jc w:val="center"/>
              <w:rPr>
                <w:i/>
              </w:rPr>
            </w:pPr>
            <w:r w:rsidRPr="00071DBF">
              <w:rPr>
                <w:i/>
              </w:rPr>
              <w:t xml:space="preserve">Закона </w:t>
            </w:r>
          </w:p>
          <w:p w:rsidR="00290CB8" w:rsidRPr="00071DBF" w:rsidRDefault="00290CB8" w:rsidP="00290CB8">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noProof/>
              </w:rPr>
            </w:pPr>
            <w:r w:rsidRPr="00071DBF">
              <w:rPr>
                <w:noProof/>
              </w:rPr>
              <w:t> Статья 2. Основные понятия, используемые в настоящем Законе</w:t>
            </w:r>
          </w:p>
          <w:p w:rsidR="00C02C39" w:rsidRPr="00071DBF" w:rsidRDefault="00C02C39" w:rsidP="00C02C39">
            <w:pPr>
              <w:widowControl w:val="0"/>
              <w:ind w:firstLine="219"/>
              <w:jc w:val="both"/>
              <w:rPr>
                <w:noProof/>
              </w:rPr>
            </w:pPr>
          </w:p>
          <w:p w:rsidR="00C02C39" w:rsidRPr="00071DBF" w:rsidRDefault="00C02C39" w:rsidP="00C02C39">
            <w:pPr>
              <w:widowControl w:val="0"/>
              <w:ind w:firstLine="219"/>
              <w:jc w:val="both"/>
              <w:rPr>
                <w:noProof/>
              </w:rPr>
            </w:pPr>
            <w:r w:rsidRPr="00071DBF">
              <w:rPr>
                <w:noProof/>
              </w:rPr>
              <w:t xml:space="preserve">В настоящем Законе используются следующие основные понятия: </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noProof/>
              </w:rPr>
            </w:pPr>
          </w:p>
          <w:p w:rsidR="00C02C39" w:rsidRPr="00071DBF" w:rsidRDefault="00C02C39" w:rsidP="00C02C39">
            <w:pPr>
              <w:widowControl w:val="0"/>
              <w:ind w:firstLine="219"/>
              <w:jc w:val="both"/>
              <w:rPr>
                <w:noProof/>
              </w:rPr>
            </w:pPr>
            <w:r w:rsidRPr="00071DBF">
              <w:rPr>
                <w:noProof/>
              </w:rPr>
              <w:t>45) временные жильцы - граждане, которым нанимателем (собственником жилища,</w:t>
            </w:r>
            <w:r w:rsidRPr="00071DBF">
              <w:rPr>
                <w:b/>
                <w:noProof/>
              </w:rPr>
              <w:t xml:space="preserve"> членом жилищного кооператива)</w:t>
            </w:r>
            <w:r w:rsidRPr="00071DBF">
              <w:rPr>
                <w:noProof/>
              </w:rPr>
              <w:t xml:space="preserve"> предоставлено право временного проживания в жилище без взимания с них платы за пользование жилищем;</w:t>
            </w:r>
          </w:p>
          <w:p w:rsidR="00C02C39" w:rsidRPr="00071DBF" w:rsidRDefault="00C02C39" w:rsidP="00C02C39">
            <w:pPr>
              <w:widowControl w:val="0"/>
              <w:ind w:firstLine="219"/>
              <w:jc w:val="both"/>
              <w:rPr>
                <w:noProof/>
              </w:rPr>
            </w:pPr>
          </w:p>
        </w:tc>
        <w:tc>
          <w:tcPr>
            <w:tcW w:w="2977" w:type="dxa"/>
            <w:gridSpan w:val="3"/>
          </w:tcPr>
          <w:p w:rsidR="00C02C39" w:rsidRPr="00071DBF" w:rsidRDefault="00C02C39" w:rsidP="00C02C39">
            <w:pPr>
              <w:widowControl w:val="0"/>
              <w:autoSpaceDE w:val="0"/>
              <w:autoSpaceDN w:val="0"/>
              <w:adjustRightInd w:val="0"/>
              <w:ind w:firstLine="317"/>
              <w:jc w:val="both"/>
            </w:pPr>
            <w:r w:rsidRPr="00071DBF">
              <w:t>2) в статье 2:</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ind w:firstLine="317"/>
            </w:pPr>
            <w:r w:rsidRPr="00071DBF">
              <w:rPr>
                <w:b/>
                <w:noProof/>
              </w:rPr>
              <w:t>Отсутствует.</w:t>
            </w:r>
          </w:p>
        </w:tc>
        <w:tc>
          <w:tcPr>
            <w:tcW w:w="2977" w:type="dxa"/>
          </w:tcPr>
          <w:p w:rsidR="00C02C39" w:rsidRPr="00071DBF" w:rsidRDefault="00C02C39" w:rsidP="00C02C39">
            <w:pPr>
              <w:widowControl w:val="0"/>
              <w:ind w:firstLine="219"/>
              <w:jc w:val="both"/>
            </w:pPr>
            <w:r w:rsidRPr="00071DBF">
              <w:rPr>
                <w:noProof/>
              </w:rPr>
              <w:t>В подпункте 45) слова</w:t>
            </w:r>
            <w:r w:rsidRPr="00071DBF">
              <w:rPr>
                <w:b/>
                <w:noProof/>
              </w:rPr>
              <w:t xml:space="preserve"> «членом жилищного кооператива» </w:t>
            </w:r>
            <w:r w:rsidRPr="00071DBF">
              <w:rPr>
                <w:noProof/>
              </w:rPr>
              <w:t xml:space="preserve">заменить словами </w:t>
            </w:r>
            <w:r w:rsidRPr="00071DBF">
              <w:rPr>
                <w:b/>
                <w:noProof/>
              </w:rPr>
              <w:t>«поднанимателем».</w:t>
            </w:r>
          </w:p>
        </w:tc>
        <w:tc>
          <w:tcPr>
            <w:tcW w:w="2976" w:type="dxa"/>
            <w:gridSpan w:val="2"/>
          </w:tcPr>
          <w:p w:rsidR="00C02C39" w:rsidRPr="00071DBF" w:rsidRDefault="00C02C39" w:rsidP="00C02C39">
            <w:pPr>
              <w:shd w:val="clear" w:color="auto" w:fill="FFFFFF"/>
              <w:spacing w:line="252" w:lineRule="auto"/>
              <w:ind w:firstLine="317"/>
              <w:jc w:val="both"/>
              <w:rPr>
                <w:b/>
                <w:spacing w:val="2"/>
                <w:shd w:val="clear" w:color="auto" w:fill="FFFFFF"/>
              </w:rPr>
            </w:pPr>
            <w:r w:rsidRPr="00071DBF">
              <w:rPr>
                <w:b/>
                <w:spacing w:val="2"/>
                <w:shd w:val="clear" w:color="auto" w:fill="FFFFFF"/>
              </w:rPr>
              <w:t xml:space="preserve">Депутат </w:t>
            </w:r>
          </w:p>
          <w:p w:rsidR="00C02C39" w:rsidRPr="00071DBF" w:rsidRDefault="00C02C39" w:rsidP="00C02C39">
            <w:pPr>
              <w:shd w:val="clear" w:color="auto" w:fill="FFFFFF"/>
              <w:spacing w:line="252" w:lineRule="auto"/>
              <w:ind w:firstLine="317"/>
              <w:jc w:val="both"/>
              <w:rPr>
                <w:b/>
                <w:spacing w:val="2"/>
                <w:shd w:val="clear" w:color="auto" w:fill="FFFFFF"/>
              </w:rPr>
            </w:pPr>
            <w:r w:rsidRPr="00071DBF">
              <w:rPr>
                <w:b/>
                <w:spacing w:val="2"/>
                <w:shd w:val="clear" w:color="auto" w:fill="FFFFFF"/>
              </w:rPr>
              <w:t>Ахметов С.К.</w:t>
            </w:r>
          </w:p>
          <w:p w:rsidR="00C02C39" w:rsidRPr="00071DBF" w:rsidRDefault="00C02C39" w:rsidP="00C02C39">
            <w:pPr>
              <w:shd w:val="clear" w:color="auto" w:fill="FFFFFF"/>
              <w:spacing w:line="252" w:lineRule="auto"/>
              <w:ind w:firstLine="317"/>
              <w:jc w:val="both"/>
              <w:rPr>
                <w:spacing w:val="2"/>
                <w:shd w:val="clear" w:color="auto" w:fill="FFFFFF"/>
              </w:rPr>
            </w:pPr>
          </w:p>
          <w:p w:rsidR="00C02C39" w:rsidRPr="00071DBF" w:rsidRDefault="00C02C39" w:rsidP="00C02C39">
            <w:pPr>
              <w:shd w:val="clear" w:color="auto" w:fill="FFFFFF"/>
              <w:spacing w:line="252" w:lineRule="auto"/>
              <w:ind w:firstLine="317"/>
              <w:jc w:val="both"/>
            </w:pPr>
            <w:r w:rsidRPr="00071DBF">
              <w:rPr>
                <w:spacing w:val="2"/>
                <w:shd w:val="clear" w:color="auto" w:fill="FFFFFF"/>
              </w:rPr>
              <w:t>Юридическая техника. Приведение в соответствие со статьей 601 Гражданского Кодекса Республики Казахстан, а также с нормами законопроекта.</w:t>
            </w:r>
          </w:p>
          <w:p w:rsidR="00C02C39" w:rsidRPr="00071DBF" w:rsidRDefault="00C02C39" w:rsidP="00C02C39">
            <w:pPr>
              <w:widowControl w:val="0"/>
              <w:ind w:firstLine="219"/>
              <w:jc w:val="both"/>
            </w:pPr>
          </w:p>
          <w:p w:rsidR="00C02C39" w:rsidRPr="00071DBF" w:rsidRDefault="00C02C39" w:rsidP="00C02C39">
            <w:pPr>
              <w:shd w:val="clear" w:color="auto" w:fill="FFFFFF"/>
              <w:spacing w:line="252" w:lineRule="auto"/>
              <w:ind w:firstLine="317"/>
              <w:jc w:val="both"/>
              <w:rPr>
                <w:spacing w:val="2"/>
                <w:shd w:val="clear" w:color="auto" w:fill="FFFFFF"/>
              </w:rPr>
            </w:pPr>
          </w:p>
        </w:tc>
        <w:tc>
          <w:tcPr>
            <w:tcW w:w="1418" w:type="dxa"/>
          </w:tcPr>
          <w:p w:rsidR="00C02C39" w:rsidRPr="00071DBF" w:rsidRDefault="00C02C39" w:rsidP="00C02C39">
            <w:pPr>
              <w:widowControl w:val="0"/>
              <w:ind w:left="-57" w:right="-57"/>
              <w:jc w:val="center"/>
              <w:rPr>
                <w:b/>
                <w:bCs/>
                <w:lang w:val="kk-KZ"/>
              </w:rPr>
            </w:pPr>
            <w:r w:rsidRPr="00071DBF">
              <w:rPr>
                <w:b/>
                <w:bCs/>
                <w:lang w:val="kk-KZ"/>
              </w:rPr>
              <w:t xml:space="preserve">Принято </w:t>
            </w: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rPr>
                <w:spacing w:val="-6"/>
                <w:lang w:val="kk-KZ"/>
              </w:rPr>
              <w:t xml:space="preserve">Абзац тридцать седьмой подпункта 2)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290CB8" w:rsidRPr="00071DBF" w:rsidRDefault="00C02C39" w:rsidP="00290CB8">
            <w:pPr>
              <w:widowControl w:val="0"/>
              <w:ind w:left="-57" w:right="-57"/>
              <w:jc w:val="center"/>
              <w:rPr>
                <w:i/>
              </w:rPr>
            </w:pPr>
            <w:r w:rsidRPr="00071DBF">
              <w:rPr>
                <w:i/>
              </w:rPr>
              <w:t xml:space="preserve">Статья  2 </w:t>
            </w:r>
            <w:r w:rsidR="00290CB8" w:rsidRPr="00071DBF">
              <w:rPr>
                <w:i/>
              </w:rPr>
              <w:lastRenderedPageBreak/>
              <w:t xml:space="preserve">Закона </w:t>
            </w:r>
          </w:p>
          <w:p w:rsidR="00290CB8" w:rsidRPr="00071DBF" w:rsidRDefault="00290CB8" w:rsidP="00290CB8">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noProof/>
              </w:rPr>
            </w:pPr>
            <w:r w:rsidRPr="00071DBF">
              <w:rPr>
                <w:noProof/>
              </w:rPr>
              <w:lastRenderedPageBreak/>
              <w:t>Статья 2. Основные понятия, используемые в настоящем Законе</w:t>
            </w:r>
          </w:p>
          <w:p w:rsidR="00C02C39" w:rsidRPr="00071DBF" w:rsidRDefault="00C02C39" w:rsidP="00C02C39">
            <w:pPr>
              <w:widowControl w:val="0"/>
              <w:ind w:firstLine="219"/>
              <w:jc w:val="both"/>
              <w:rPr>
                <w:noProof/>
              </w:rPr>
            </w:pPr>
          </w:p>
          <w:p w:rsidR="00C02C39" w:rsidRPr="00071DBF" w:rsidRDefault="00C02C39" w:rsidP="00C02C39">
            <w:pPr>
              <w:widowControl w:val="0"/>
              <w:ind w:firstLine="219"/>
              <w:jc w:val="both"/>
              <w:rPr>
                <w:noProof/>
              </w:rPr>
            </w:pPr>
            <w:r w:rsidRPr="00071DBF">
              <w:rPr>
                <w:noProof/>
              </w:rPr>
              <w:t xml:space="preserve">В настоящем Законе используются следующие основные понятия: </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noProof/>
              </w:rPr>
            </w:pPr>
            <w:r w:rsidRPr="00071DBF">
              <w:rPr>
                <w:noProof/>
              </w:rPr>
              <w:t xml:space="preserve">46) уполномоченный орган - центральный </w:t>
            </w:r>
            <w:r w:rsidRPr="00071DBF">
              <w:rPr>
                <w:noProof/>
              </w:rPr>
              <w:lastRenderedPageBreak/>
              <w:t>исполнительный орган, осуществляющий руководство и межотраслевую координацию в сфере жилищных отношений;</w:t>
            </w:r>
          </w:p>
          <w:p w:rsidR="00C02C39" w:rsidRPr="00071DBF" w:rsidRDefault="00C02C39" w:rsidP="00C02C39">
            <w:pPr>
              <w:widowControl w:val="0"/>
              <w:ind w:firstLine="219"/>
              <w:jc w:val="both"/>
              <w:rPr>
                <w:noProof/>
              </w:rPr>
            </w:pPr>
          </w:p>
        </w:tc>
        <w:tc>
          <w:tcPr>
            <w:tcW w:w="2977" w:type="dxa"/>
            <w:gridSpan w:val="3"/>
          </w:tcPr>
          <w:p w:rsidR="00C02C39" w:rsidRPr="00071DBF" w:rsidRDefault="00C02C39" w:rsidP="00C02C39">
            <w:pPr>
              <w:widowControl w:val="0"/>
              <w:autoSpaceDE w:val="0"/>
              <w:autoSpaceDN w:val="0"/>
              <w:adjustRightInd w:val="0"/>
              <w:ind w:firstLine="317"/>
              <w:jc w:val="both"/>
            </w:pPr>
            <w:r w:rsidRPr="00071DBF">
              <w:lastRenderedPageBreak/>
              <w:t>2) в статье 2:</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pPr>
            <w:r w:rsidRPr="00071DBF">
              <w:rPr>
                <w:b/>
              </w:rPr>
              <w:t>в подпункте 46) после слов «в сфере жилищных отношений;»</w:t>
            </w:r>
            <w:r w:rsidRPr="00071DBF">
              <w:t xml:space="preserve"> дополнить словами «и жилищно-коммунального хозяйства;»;</w:t>
            </w:r>
          </w:p>
        </w:tc>
        <w:tc>
          <w:tcPr>
            <w:tcW w:w="2977" w:type="dxa"/>
          </w:tcPr>
          <w:p w:rsidR="00C02C39" w:rsidRPr="00071DBF" w:rsidRDefault="00C02C39" w:rsidP="00C02C39">
            <w:pPr>
              <w:widowControl w:val="0"/>
              <w:ind w:firstLine="221"/>
              <w:jc w:val="both"/>
            </w:pPr>
            <w:r w:rsidRPr="00071DBF">
              <w:t xml:space="preserve">Слова </w:t>
            </w:r>
            <w:r w:rsidRPr="00071DBF">
              <w:rPr>
                <w:b/>
              </w:rPr>
              <w:t>«в подпункте 46) после слов «в сфере жилищных отношений;»</w:t>
            </w:r>
            <w:r w:rsidRPr="00071DBF">
              <w:t xml:space="preserve"> заменить словами </w:t>
            </w:r>
            <w:r w:rsidRPr="00071DBF">
              <w:rPr>
                <w:b/>
              </w:rPr>
              <w:t>«подпункт 46)».</w:t>
            </w:r>
          </w:p>
          <w:p w:rsidR="00C02C39" w:rsidRPr="00071DBF" w:rsidRDefault="00C02C39" w:rsidP="00C02C39">
            <w:pPr>
              <w:widowControl w:val="0"/>
              <w:ind w:firstLine="221"/>
              <w:jc w:val="both"/>
              <w:rPr>
                <w:b/>
              </w:rPr>
            </w:pPr>
          </w:p>
        </w:tc>
        <w:tc>
          <w:tcPr>
            <w:tcW w:w="2976" w:type="dxa"/>
            <w:gridSpan w:val="2"/>
          </w:tcPr>
          <w:p w:rsidR="00C02C39" w:rsidRPr="00071DBF" w:rsidRDefault="00C02C39" w:rsidP="00C02C39">
            <w:pPr>
              <w:widowControl w:val="0"/>
              <w:ind w:firstLine="219"/>
              <w:jc w:val="both"/>
              <w:rPr>
                <w:b/>
              </w:rPr>
            </w:pPr>
            <w:r w:rsidRPr="00071DBF">
              <w:rPr>
                <w:b/>
              </w:rPr>
              <w:t>Комитет по экономической реформе и региональному развитию</w:t>
            </w:r>
          </w:p>
          <w:p w:rsidR="00C02C39" w:rsidRPr="00071DBF" w:rsidRDefault="00C02C39" w:rsidP="00C02C39">
            <w:pPr>
              <w:widowControl w:val="0"/>
              <w:ind w:firstLine="219"/>
              <w:jc w:val="both"/>
            </w:pPr>
          </w:p>
          <w:p w:rsidR="00C02C39" w:rsidRPr="00071DBF" w:rsidRDefault="00C02C39" w:rsidP="00C02C39">
            <w:pPr>
              <w:widowControl w:val="0"/>
              <w:ind w:firstLine="219"/>
              <w:jc w:val="both"/>
              <w:rPr>
                <w:b/>
              </w:rPr>
            </w:pPr>
            <w:r w:rsidRPr="00071DBF">
              <w:t xml:space="preserve">Юридическая техника.          </w:t>
            </w:r>
          </w:p>
        </w:tc>
        <w:tc>
          <w:tcPr>
            <w:tcW w:w="1418" w:type="dxa"/>
          </w:tcPr>
          <w:p w:rsidR="00C02C39" w:rsidRPr="00071DBF" w:rsidRDefault="00C02C39" w:rsidP="00C02C39">
            <w:pPr>
              <w:jc w:val="center"/>
            </w:pPr>
            <w:r w:rsidRPr="00071DBF">
              <w:rPr>
                <w:b/>
                <w:bCs/>
                <w:lang w:val="kk-KZ"/>
              </w:rPr>
              <w:t>Принято</w:t>
            </w: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rPr>
                <w:spacing w:val="-6"/>
                <w:lang w:val="kk-KZ"/>
              </w:rPr>
              <w:t xml:space="preserve">Абзац сороковой подпункта 2)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290CB8" w:rsidRPr="00071DBF" w:rsidRDefault="00C02C39" w:rsidP="00290CB8">
            <w:pPr>
              <w:widowControl w:val="0"/>
              <w:ind w:left="-57" w:right="-57"/>
              <w:jc w:val="center"/>
              <w:rPr>
                <w:i/>
              </w:rPr>
            </w:pPr>
            <w:r w:rsidRPr="00071DBF">
              <w:rPr>
                <w:i/>
              </w:rPr>
              <w:t xml:space="preserve">Статья  2 </w:t>
            </w:r>
            <w:r w:rsidR="00290CB8" w:rsidRPr="00071DBF">
              <w:rPr>
                <w:i/>
              </w:rPr>
              <w:t xml:space="preserve">Закона </w:t>
            </w:r>
          </w:p>
          <w:p w:rsidR="00290CB8" w:rsidRPr="00071DBF" w:rsidRDefault="00290CB8" w:rsidP="00290CB8">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noProof/>
              </w:rPr>
            </w:pPr>
            <w:r w:rsidRPr="00071DBF">
              <w:rPr>
                <w:noProof/>
              </w:rPr>
              <w:t>Статья 2. Основные понятия, используемые в настоящем Законе</w:t>
            </w:r>
          </w:p>
          <w:p w:rsidR="00C02C39" w:rsidRPr="00071DBF" w:rsidRDefault="00C02C39" w:rsidP="00C02C39">
            <w:pPr>
              <w:widowControl w:val="0"/>
              <w:ind w:firstLine="219"/>
              <w:jc w:val="both"/>
              <w:rPr>
                <w:noProof/>
              </w:rPr>
            </w:pPr>
          </w:p>
          <w:p w:rsidR="00C02C39" w:rsidRPr="00071DBF" w:rsidRDefault="00C02C39" w:rsidP="00C02C39">
            <w:pPr>
              <w:widowControl w:val="0"/>
              <w:ind w:firstLine="219"/>
              <w:jc w:val="both"/>
              <w:rPr>
                <w:noProof/>
              </w:rPr>
            </w:pPr>
            <w:r w:rsidRPr="00071DBF">
              <w:rPr>
                <w:noProof/>
              </w:rPr>
              <w:t xml:space="preserve">В настоящем Законе используются следующие основные понятия: </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noProof/>
              </w:rPr>
            </w:pPr>
            <w:r w:rsidRPr="00071DBF">
              <w:rPr>
                <w:noProof/>
              </w:rPr>
              <w:t>48) кооператив собственников помещений (квартир) - некоммерческая организация, создаваемая собственниками помещений (квартир) для совместного управления общим имуществом объекта кондоминиума;</w:t>
            </w:r>
          </w:p>
        </w:tc>
        <w:tc>
          <w:tcPr>
            <w:tcW w:w="2977" w:type="dxa"/>
            <w:gridSpan w:val="3"/>
          </w:tcPr>
          <w:p w:rsidR="00C02C39" w:rsidRPr="00071DBF" w:rsidRDefault="00C02C39" w:rsidP="00C02C39">
            <w:pPr>
              <w:widowControl w:val="0"/>
              <w:autoSpaceDE w:val="0"/>
              <w:autoSpaceDN w:val="0"/>
              <w:adjustRightInd w:val="0"/>
              <w:ind w:firstLine="317"/>
              <w:jc w:val="both"/>
            </w:pPr>
            <w:r w:rsidRPr="00071DBF">
              <w:t>2) в статье 2:</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pPr>
            <w:r w:rsidRPr="00071DBF">
              <w:t>подпункты 48), 49) и 50) изложить в следующей редакции:</w:t>
            </w:r>
          </w:p>
          <w:p w:rsidR="00C02C39" w:rsidRPr="00071DBF" w:rsidRDefault="00C02C39" w:rsidP="00C02C39">
            <w:pPr>
              <w:widowControl w:val="0"/>
              <w:autoSpaceDE w:val="0"/>
              <w:autoSpaceDN w:val="0"/>
              <w:adjustRightInd w:val="0"/>
              <w:ind w:firstLine="317"/>
              <w:jc w:val="both"/>
            </w:pPr>
            <w:r w:rsidRPr="00071DBF">
              <w:t xml:space="preserve">«48) объединение собственников имущества </w:t>
            </w:r>
            <w:r w:rsidRPr="00071DBF">
              <w:rPr>
                <w:b/>
              </w:rPr>
              <w:t>(ОСИ)</w:t>
            </w:r>
            <w:r w:rsidRPr="00071DBF">
              <w:t xml:space="preserve"> - </w:t>
            </w:r>
            <w:r w:rsidRPr="00071DBF">
              <w:rPr>
                <w:b/>
              </w:rPr>
              <w:t xml:space="preserve">форма некоммерческой </w:t>
            </w:r>
            <w:r w:rsidRPr="00071DBF">
              <w:t>организа</w:t>
            </w:r>
            <w:r w:rsidRPr="00071DBF">
              <w:rPr>
                <w:b/>
              </w:rPr>
              <w:t xml:space="preserve">ции, являющейся </w:t>
            </w:r>
            <w:r w:rsidRPr="00071DBF">
              <w:t>юридичес</w:t>
            </w:r>
            <w:r w:rsidRPr="00071DBF">
              <w:rPr>
                <w:b/>
              </w:rPr>
              <w:t xml:space="preserve">ким </w:t>
            </w:r>
            <w:r w:rsidRPr="00071DBF">
              <w:t>лиц</w:t>
            </w:r>
            <w:r w:rsidRPr="00071DBF">
              <w:rPr>
                <w:b/>
              </w:rPr>
              <w:t>ом</w:t>
            </w:r>
            <w:r w:rsidRPr="00071DBF">
              <w:t xml:space="preserve"> и состоящей из собственн</w:t>
            </w:r>
            <w:r w:rsidRPr="00071DBF">
              <w:rPr>
                <w:b/>
              </w:rPr>
              <w:t>иков</w:t>
            </w:r>
            <w:r w:rsidRPr="00071DBF">
              <w:t xml:space="preserve"> квартир </w:t>
            </w:r>
            <w:r w:rsidRPr="00071DBF">
              <w:rPr>
                <w:b/>
              </w:rPr>
              <w:t>и</w:t>
            </w:r>
            <w:r w:rsidRPr="00071DBF">
              <w:t xml:space="preserve"> нежилых помещений одного многоквартирного жилого дома, осуществляющ</w:t>
            </w:r>
            <w:r w:rsidRPr="00071DBF">
              <w:rPr>
                <w:b/>
              </w:rPr>
              <w:t xml:space="preserve">ей </w:t>
            </w:r>
            <w:r w:rsidRPr="00071DBF">
              <w:t>управление им, финансирую</w:t>
            </w:r>
            <w:r w:rsidRPr="00071DBF">
              <w:rPr>
                <w:b/>
              </w:rPr>
              <w:t>щей</w:t>
            </w:r>
            <w:r w:rsidRPr="00071DBF">
              <w:t xml:space="preserve"> его содержание и обеспечивающей его сохранность;</w:t>
            </w:r>
          </w:p>
          <w:p w:rsidR="00C02C39" w:rsidRPr="00071DBF" w:rsidRDefault="00C02C39" w:rsidP="00C02C39">
            <w:pPr>
              <w:widowControl w:val="0"/>
              <w:autoSpaceDE w:val="0"/>
              <w:autoSpaceDN w:val="0"/>
              <w:adjustRightInd w:val="0"/>
              <w:ind w:firstLine="317"/>
              <w:jc w:val="both"/>
            </w:pPr>
          </w:p>
        </w:tc>
        <w:tc>
          <w:tcPr>
            <w:tcW w:w="2977" w:type="dxa"/>
          </w:tcPr>
          <w:p w:rsidR="00C02C39" w:rsidRPr="00071DBF" w:rsidRDefault="00C02C39" w:rsidP="00C02C39">
            <w:pPr>
              <w:widowControl w:val="0"/>
              <w:ind w:firstLine="221"/>
              <w:jc w:val="both"/>
            </w:pPr>
            <w:r w:rsidRPr="00071DBF">
              <w:t>Изложить в следующей редакции:</w:t>
            </w:r>
          </w:p>
          <w:p w:rsidR="00C02C39" w:rsidRPr="00071DBF" w:rsidRDefault="00C02C39" w:rsidP="00C02C39">
            <w:pPr>
              <w:widowControl w:val="0"/>
              <w:ind w:firstLine="221"/>
              <w:jc w:val="both"/>
            </w:pPr>
          </w:p>
          <w:p w:rsidR="00C02C39" w:rsidRPr="00071DBF" w:rsidRDefault="00C02C39" w:rsidP="00C02C39">
            <w:pPr>
              <w:widowControl w:val="0"/>
              <w:autoSpaceDE w:val="0"/>
              <w:autoSpaceDN w:val="0"/>
              <w:adjustRightInd w:val="0"/>
              <w:ind w:firstLine="317"/>
              <w:jc w:val="both"/>
            </w:pPr>
            <w:r w:rsidRPr="00071DBF">
              <w:t xml:space="preserve">«48) объединение собственников имущества </w:t>
            </w:r>
            <w:r w:rsidRPr="00071DBF">
              <w:rPr>
                <w:b/>
              </w:rPr>
              <w:t>многоквартирного жилого дома</w:t>
            </w:r>
            <w:r w:rsidRPr="00071DBF">
              <w:t xml:space="preserve"> (далее - объединение собственников имущества) – юридическое лицо</w:t>
            </w:r>
            <w:r w:rsidRPr="00071DBF">
              <w:rPr>
                <w:b/>
              </w:rPr>
              <w:t>, являющееся</w:t>
            </w:r>
            <w:r w:rsidRPr="00071DBF">
              <w:t xml:space="preserve"> некоммерческой организацией,</w:t>
            </w:r>
            <w:r w:rsidRPr="00071DBF">
              <w:rPr>
                <w:b/>
              </w:rPr>
              <w:t xml:space="preserve"> образованное</w:t>
            </w:r>
            <w:r w:rsidRPr="00071DBF">
              <w:t xml:space="preserve"> собственник</w:t>
            </w:r>
            <w:r w:rsidRPr="00071DBF">
              <w:rPr>
                <w:b/>
              </w:rPr>
              <w:t>ами</w:t>
            </w:r>
            <w:r w:rsidRPr="00071DBF">
              <w:t xml:space="preserve"> квартир,  нежилых помещений одного многоквартирного жилого дома, осуществляющ</w:t>
            </w:r>
            <w:r w:rsidRPr="00071DBF">
              <w:rPr>
                <w:b/>
              </w:rPr>
              <w:t>ее</w:t>
            </w:r>
            <w:r w:rsidRPr="00071DBF">
              <w:t xml:space="preserve"> управление </w:t>
            </w:r>
            <w:r w:rsidRPr="00071DBF">
              <w:rPr>
                <w:b/>
              </w:rPr>
              <w:t xml:space="preserve">объектом кондоминиума, </w:t>
            </w:r>
            <w:r w:rsidRPr="00071DBF">
              <w:t>финансирующ</w:t>
            </w:r>
            <w:r w:rsidRPr="00071DBF">
              <w:rPr>
                <w:b/>
              </w:rPr>
              <w:t>ее</w:t>
            </w:r>
            <w:r w:rsidRPr="00071DBF">
              <w:t xml:space="preserve"> его содержание и обеспечивающ</w:t>
            </w:r>
            <w:r w:rsidRPr="00071DBF">
              <w:rPr>
                <w:b/>
              </w:rPr>
              <w:t xml:space="preserve">ее </w:t>
            </w:r>
            <w:r w:rsidRPr="00071DBF">
              <w:t>его сохранность;».</w:t>
            </w:r>
          </w:p>
          <w:p w:rsidR="00C02C39" w:rsidRPr="00071DBF" w:rsidRDefault="00C02C39" w:rsidP="00C02C39">
            <w:pPr>
              <w:tabs>
                <w:tab w:val="right" w:pos="9355"/>
              </w:tabs>
              <w:ind w:firstLine="317"/>
              <w:jc w:val="both"/>
              <w:rPr>
                <w:b/>
              </w:rPr>
            </w:pPr>
          </w:p>
        </w:tc>
        <w:tc>
          <w:tcPr>
            <w:tcW w:w="2976" w:type="dxa"/>
            <w:gridSpan w:val="2"/>
          </w:tcPr>
          <w:p w:rsidR="00C02C39" w:rsidRPr="00071DBF" w:rsidRDefault="00C02C39" w:rsidP="00C02C39">
            <w:pPr>
              <w:widowControl w:val="0"/>
              <w:ind w:firstLine="219"/>
              <w:jc w:val="both"/>
              <w:rPr>
                <w:b/>
              </w:rPr>
            </w:pPr>
            <w:r w:rsidRPr="00071DBF">
              <w:rPr>
                <w:b/>
              </w:rPr>
              <w:t>Комитет по экономической реформе и региональному развитию</w:t>
            </w:r>
          </w:p>
          <w:p w:rsidR="00C02C39" w:rsidRPr="00071DBF" w:rsidRDefault="00C02C39" w:rsidP="00C02C39">
            <w:pPr>
              <w:widowControl w:val="0"/>
              <w:ind w:firstLine="219"/>
              <w:jc w:val="both"/>
              <w:rPr>
                <w:b/>
              </w:rPr>
            </w:pPr>
            <w:r w:rsidRPr="00071DBF">
              <w:rPr>
                <w:b/>
              </w:rPr>
              <w:t>Депутаты</w:t>
            </w:r>
          </w:p>
          <w:p w:rsidR="00C02C39" w:rsidRPr="00071DBF" w:rsidRDefault="00C02C39" w:rsidP="00C02C39">
            <w:pPr>
              <w:widowControl w:val="0"/>
              <w:ind w:firstLine="219"/>
              <w:jc w:val="both"/>
              <w:rPr>
                <w:b/>
              </w:rPr>
            </w:pPr>
            <w:r w:rsidRPr="00071DBF">
              <w:rPr>
                <w:b/>
              </w:rPr>
              <w:t>Ахметов С.К.</w:t>
            </w:r>
          </w:p>
          <w:p w:rsidR="00C02C39" w:rsidRPr="00071DBF" w:rsidRDefault="00C02C39" w:rsidP="00C02C39">
            <w:pPr>
              <w:widowControl w:val="0"/>
              <w:ind w:firstLine="219"/>
              <w:jc w:val="both"/>
              <w:rPr>
                <w:b/>
              </w:rPr>
            </w:pPr>
            <w:r w:rsidRPr="00071DBF">
              <w:rPr>
                <w:b/>
              </w:rPr>
              <w:t>Айсина М.А.</w:t>
            </w:r>
          </w:p>
          <w:p w:rsidR="00C02C39" w:rsidRPr="00071DBF" w:rsidRDefault="00C02C39" w:rsidP="00C02C39">
            <w:pPr>
              <w:widowControl w:val="0"/>
              <w:ind w:firstLine="219"/>
              <w:jc w:val="both"/>
              <w:rPr>
                <w:b/>
              </w:rPr>
            </w:pPr>
            <w:r w:rsidRPr="00071DBF">
              <w:rPr>
                <w:b/>
              </w:rPr>
              <w:t>Баймаханова Г.А.</w:t>
            </w:r>
          </w:p>
          <w:p w:rsidR="00C02C39" w:rsidRPr="00071DBF" w:rsidRDefault="00C02C39" w:rsidP="00C02C39">
            <w:pPr>
              <w:widowControl w:val="0"/>
              <w:ind w:firstLine="219"/>
              <w:jc w:val="both"/>
              <w:rPr>
                <w:b/>
              </w:rPr>
            </w:pPr>
            <w:r w:rsidRPr="00071DBF">
              <w:rPr>
                <w:b/>
              </w:rPr>
              <w:t>Бопазов М.Д.</w:t>
            </w:r>
          </w:p>
          <w:p w:rsidR="00C02C39" w:rsidRPr="00071DBF" w:rsidRDefault="00C02C39" w:rsidP="00C02C39">
            <w:pPr>
              <w:widowControl w:val="0"/>
              <w:ind w:firstLine="219"/>
              <w:jc w:val="both"/>
              <w:rPr>
                <w:b/>
              </w:rPr>
            </w:pPr>
            <w:r w:rsidRPr="00071DBF">
              <w:rPr>
                <w:b/>
              </w:rPr>
              <w:t>Имашева С.В.</w:t>
            </w:r>
          </w:p>
          <w:p w:rsidR="00C02C39" w:rsidRPr="00071DBF" w:rsidRDefault="00C02C39" w:rsidP="00C02C39">
            <w:pPr>
              <w:widowControl w:val="0"/>
              <w:ind w:firstLine="219"/>
              <w:jc w:val="both"/>
              <w:rPr>
                <w:b/>
              </w:rPr>
            </w:pPr>
            <w:r w:rsidRPr="00071DBF">
              <w:rPr>
                <w:b/>
              </w:rPr>
              <w:t>Казбекова М.А.</w:t>
            </w:r>
          </w:p>
          <w:p w:rsidR="00C02C39" w:rsidRPr="00071DBF" w:rsidRDefault="00C02C39" w:rsidP="00C02C39">
            <w:pPr>
              <w:widowControl w:val="0"/>
              <w:ind w:firstLine="219"/>
              <w:jc w:val="both"/>
              <w:rPr>
                <w:b/>
              </w:rPr>
            </w:pPr>
            <w:r w:rsidRPr="00071DBF">
              <w:rPr>
                <w:b/>
              </w:rPr>
              <w:t>Каратаев Ф.А.</w:t>
            </w:r>
          </w:p>
          <w:p w:rsidR="00C02C39" w:rsidRPr="00071DBF" w:rsidRDefault="00C02C39" w:rsidP="00C02C39">
            <w:pPr>
              <w:widowControl w:val="0"/>
              <w:ind w:firstLine="219"/>
              <w:jc w:val="both"/>
              <w:rPr>
                <w:b/>
              </w:rPr>
            </w:pPr>
            <w:r w:rsidRPr="00071DBF">
              <w:rPr>
                <w:b/>
              </w:rPr>
              <w:t>Кожахметов А.Т.</w:t>
            </w:r>
          </w:p>
          <w:p w:rsidR="00C02C39" w:rsidRPr="00071DBF" w:rsidRDefault="00C02C39" w:rsidP="00C02C39">
            <w:pPr>
              <w:widowControl w:val="0"/>
              <w:ind w:firstLine="219"/>
              <w:jc w:val="both"/>
              <w:rPr>
                <w:b/>
              </w:rPr>
            </w:pPr>
            <w:r w:rsidRPr="00071DBF">
              <w:rPr>
                <w:b/>
              </w:rPr>
              <w:t>Козлов Е.А.</w:t>
            </w:r>
          </w:p>
          <w:p w:rsidR="00C02C39" w:rsidRPr="00071DBF" w:rsidRDefault="00C02C39" w:rsidP="00C02C39">
            <w:pPr>
              <w:widowControl w:val="0"/>
              <w:ind w:firstLine="219"/>
              <w:jc w:val="both"/>
              <w:rPr>
                <w:b/>
              </w:rPr>
            </w:pPr>
            <w:r w:rsidRPr="00071DBF">
              <w:rPr>
                <w:b/>
              </w:rPr>
              <w:t>Олейник В.И.</w:t>
            </w:r>
          </w:p>
          <w:p w:rsidR="00C02C39" w:rsidRPr="00071DBF" w:rsidRDefault="00C02C39" w:rsidP="00C02C39">
            <w:pPr>
              <w:widowControl w:val="0"/>
              <w:ind w:firstLine="219"/>
              <w:jc w:val="both"/>
              <w:rPr>
                <w:b/>
              </w:rPr>
            </w:pPr>
            <w:r w:rsidRPr="00071DBF">
              <w:rPr>
                <w:b/>
              </w:rPr>
              <w:t xml:space="preserve">Оспанов Б.С. </w:t>
            </w:r>
          </w:p>
          <w:p w:rsidR="00C02C39" w:rsidRPr="00071DBF" w:rsidRDefault="00C02C39" w:rsidP="00C02C39">
            <w:pPr>
              <w:widowControl w:val="0"/>
              <w:ind w:firstLine="219"/>
              <w:jc w:val="both"/>
              <w:rPr>
                <w:b/>
              </w:rPr>
            </w:pPr>
            <w:r w:rsidRPr="00071DBF">
              <w:rPr>
                <w:b/>
              </w:rPr>
              <w:t xml:space="preserve">Рау А.П. </w:t>
            </w:r>
          </w:p>
          <w:p w:rsidR="00C02C39" w:rsidRPr="00071DBF" w:rsidRDefault="00C02C39" w:rsidP="00C02C39">
            <w:pPr>
              <w:widowControl w:val="0"/>
              <w:ind w:firstLine="219"/>
              <w:jc w:val="both"/>
              <w:rPr>
                <w:b/>
              </w:rPr>
            </w:pPr>
            <w:r w:rsidRPr="00071DBF">
              <w:rPr>
                <w:b/>
              </w:rPr>
              <w:t>Сабильянов Н.С.</w:t>
            </w:r>
          </w:p>
          <w:p w:rsidR="00C02C39" w:rsidRPr="00071DBF" w:rsidRDefault="00C02C39" w:rsidP="00C02C39">
            <w:pPr>
              <w:widowControl w:val="0"/>
              <w:ind w:firstLine="219"/>
              <w:jc w:val="both"/>
              <w:rPr>
                <w:b/>
              </w:rPr>
            </w:pPr>
            <w:r w:rsidRPr="00071DBF">
              <w:rPr>
                <w:b/>
              </w:rPr>
              <w:t xml:space="preserve">Суслов А.В. </w:t>
            </w:r>
          </w:p>
          <w:p w:rsidR="00C02C39" w:rsidRPr="00071DBF" w:rsidRDefault="00C02C39" w:rsidP="00C02C39">
            <w:pPr>
              <w:widowControl w:val="0"/>
              <w:ind w:firstLine="219"/>
              <w:jc w:val="both"/>
              <w:rPr>
                <w:b/>
              </w:rPr>
            </w:pPr>
            <w:r w:rsidRPr="00071DBF">
              <w:rPr>
                <w:b/>
              </w:rPr>
              <w:t>Тимощенко Ю.Е.</w:t>
            </w:r>
          </w:p>
          <w:p w:rsidR="00C02C39" w:rsidRPr="00071DBF" w:rsidRDefault="00C02C39" w:rsidP="00C02C39">
            <w:pPr>
              <w:widowControl w:val="0"/>
              <w:ind w:firstLine="219"/>
              <w:jc w:val="both"/>
            </w:pPr>
          </w:p>
          <w:p w:rsidR="00C02C39" w:rsidRPr="00071DBF" w:rsidRDefault="00C02C39" w:rsidP="00C02C39">
            <w:pPr>
              <w:widowControl w:val="0"/>
              <w:ind w:firstLine="219"/>
              <w:jc w:val="both"/>
            </w:pPr>
            <w:r w:rsidRPr="00071DBF">
              <w:t>В целях приведения в соответствии со статьей 34 Гражданского кодекса Республики Казахстан.</w:t>
            </w:r>
          </w:p>
          <w:p w:rsidR="00C02C39" w:rsidRPr="00071DBF" w:rsidRDefault="00C02C39" w:rsidP="00C02C39">
            <w:pPr>
              <w:widowControl w:val="0"/>
              <w:autoSpaceDE w:val="0"/>
              <w:autoSpaceDN w:val="0"/>
              <w:adjustRightInd w:val="0"/>
              <w:ind w:firstLine="221"/>
              <w:jc w:val="both"/>
              <w:rPr>
                <w:szCs w:val="28"/>
              </w:rPr>
            </w:pPr>
            <w:r w:rsidRPr="00071DBF">
              <w:rPr>
                <w:szCs w:val="28"/>
              </w:rPr>
              <w:t xml:space="preserve">Приведение в соответствие со статьей 2 Закона РК «О </w:t>
            </w:r>
            <w:r w:rsidRPr="00071DBF">
              <w:rPr>
                <w:szCs w:val="28"/>
              </w:rPr>
              <w:lastRenderedPageBreak/>
              <w:t>некоммерческих организациях».</w:t>
            </w:r>
          </w:p>
          <w:p w:rsidR="00C02C39" w:rsidRPr="00071DBF" w:rsidRDefault="00C02C39" w:rsidP="00C02C39">
            <w:pPr>
              <w:widowControl w:val="0"/>
              <w:ind w:firstLine="219"/>
              <w:jc w:val="both"/>
              <w:rPr>
                <w:b/>
              </w:rPr>
            </w:pPr>
          </w:p>
        </w:tc>
        <w:tc>
          <w:tcPr>
            <w:tcW w:w="1418" w:type="dxa"/>
          </w:tcPr>
          <w:p w:rsidR="00C02C39" w:rsidRPr="00071DBF" w:rsidRDefault="00C02C39" w:rsidP="00C02C39">
            <w:pPr>
              <w:widowControl w:val="0"/>
              <w:jc w:val="center"/>
              <w:rPr>
                <w:b/>
                <w:bCs/>
                <w:lang w:val="kk-KZ"/>
              </w:rPr>
            </w:pPr>
            <w:r w:rsidRPr="00071DBF">
              <w:rPr>
                <w:b/>
                <w:bCs/>
                <w:lang w:val="kk-KZ"/>
              </w:rPr>
              <w:lastRenderedPageBreak/>
              <w:t xml:space="preserve">Принято </w:t>
            </w: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rPr>
                <w:spacing w:val="-6"/>
                <w:lang w:val="kk-KZ"/>
              </w:rPr>
              <w:t xml:space="preserve">Абзац сорок первый подпункта 2)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290CB8" w:rsidRPr="00071DBF" w:rsidRDefault="00C02C39" w:rsidP="00290CB8">
            <w:pPr>
              <w:widowControl w:val="0"/>
              <w:ind w:left="-57" w:right="-57"/>
              <w:jc w:val="center"/>
              <w:rPr>
                <w:i/>
              </w:rPr>
            </w:pPr>
            <w:r w:rsidRPr="00071DBF">
              <w:rPr>
                <w:i/>
              </w:rPr>
              <w:t xml:space="preserve">Статья  2 </w:t>
            </w:r>
            <w:r w:rsidR="00290CB8" w:rsidRPr="00071DBF">
              <w:rPr>
                <w:i/>
              </w:rPr>
              <w:t xml:space="preserve">Закона </w:t>
            </w:r>
          </w:p>
          <w:p w:rsidR="00290CB8" w:rsidRPr="00071DBF" w:rsidRDefault="00290CB8" w:rsidP="00290CB8">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noProof/>
              </w:rPr>
            </w:pPr>
            <w:r w:rsidRPr="00071DBF">
              <w:rPr>
                <w:noProof/>
              </w:rPr>
              <w:t>Статья 2. Основные понятия, используемые в настоящем Законе</w:t>
            </w:r>
          </w:p>
          <w:p w:rsidR="00C02C39" w:rsidRPr="00071DBF" w:rsidRDefault="00C02C39" w:rsidP="00C02C39">
            <w:pPr>
              <w:widowControl w:val="0"/>
              <w:ind w:firstLine="219"/>
              <w:jc w:val="both"/>
              <w:rPr>
                <w:noProof/>
              </w:rPr>
            </w:pPr>
          </w:p>
          <w:p w:rsidR="00C02C39" w:rsidRPr="00071DBF" w:rsidRDefault="00C02C39" w:rsidP="00C02C39">
            <w:pPr>
              <w:widowControl w:val="0"/>
              <w:ind w:firstLine="219"/>
              <w:jc w:val="both"/>
              <w:rPr>
                <w:noProof/>
              </w:rPr>
            </w:pPr>
            <w:r w:rsidRPr="00071DBF">
              <w:rPr>
                <w:noProof/>
              </w:rPr>
              <w:t xml:space="preserve">В настоящем Законе используются следующие основные понятия: </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noProof/>
              </w:rPr>
            </w:pPr>
            <w:r w:rsidRPr="00071DBF">
              <w:rPr>
                <w:noProof/>
              </w:rPr>
              <w:t>49) член кооператива собственников помещений (квартир) - собственник помещения (квартиры) в объекте кондоминиума, являющийся учредителем кооператива собственников помещений (квартир) или принятый в члены кооператива собственников помещений (квартир) на основании поданного заявления;</w:t>
            </w:r>
          </w:p>
          <w:p w:rsidR="00C02C39" w:rsidRPr="00071DBF" w:rsidRDefault="00C02C39" w:rsidP="00C02C39">
            <w:pPr>
              <w:widowControl w:val="0"/>
              <w:ind w:firstLine="219"/>
              <w:jc w:val="both"/>
              <w:rPr>
                <w:noProof/>
              </w:rPr>
            </w:pPr>
          </w:p>
        </w:tc>
        <w:tc>
          <w:tcPr>
            <w:tcW w:w="2977" w:type="dxa"/>
            <w:gridSpan w:val="3"/>
          </w:tcPr>
          <w:p w:rsidR="00C02C39" w:rsidRPr="00071DBF" w:rsidRDefault="00C02C39" w:rsidP="00C02C39">
            <w:pPr>
              <w:widowControl w:val="0"/>
              <w:autoSpaceDE w:val="0"/>
              <w:autoSpaceDN w:val="0"/>
              <w:adjustRightInd w:val="0"/>
              <w:ind w:firstLine="317"/>
              <w:jc w:val="both"/>
            </w:pPr>
            <w:r w:rsidRPr="00071DBF">
              <w:t>2) в статье 2:</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pPr>
            <w:r w:rsidRPr="00071DBF">
              <w:t>подпункты 48), 49) и 50) изложить в следующей редакции:</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rPr>
                <w:b/>
              </w:rPr>
            </w:pPr>
            <w:r w:rsidRPr="00071DBF">
              <w:rPr>
                <w:b/>
              </w:rPr>
              <w:t>49) участник объединения собственников имущества – собственник квартиры и/или нежилого помещения многоквартирного жилого дома, в котором формой управления выбрано объединение собственников имущества;</w:t>
            </w:r>
          </w:p>
          <w:p w:rsidR="00C02C39" w:rsidRPr="00071DBF" w:rsidRDefault="00C02C39" w:rsidP="00C02C39">
            <w:pPr>
              <w:widowControl w:val="0"/>
              <w:autoSpaceDE w:val="0"/>
              <w:autoSpaceDN w:val="0"/>
              <w:adjustRightInd w:val="0"/>
              <w:ind w:firstLine="317"/>
              <w:jc w:val="both"/>
            </w:pPr>
          </w:p>
        </w:tc>
        <w:tc>
          <w:tcPr>
            <w:tcW w:w="2977" w:type="dxa"/>
          </w:tcPr>
          <w:p w:rsidR="00C02C39" w:rsidRPr="00071DBF" w:rsidRDefault="00C02C39" w:rsidP="00C02C39">
            <w:pPr>
              <w:widowControl w:val="0"/>
              <w:ind w:firstLine="221"/>
              <w:jc w:val="both"/>
            </w:pPr>
            <w:r w:rsidRPr="00071DBF">
              <w:t>Изложить в следующей редакции:</w:t>
            </w:r>
          </w:p>
          <w:p w:rsidR="00C02C39" w:rsidRPr="00071DBF" w:rsidRDefault="00C02C39" w:rsidP="00C02C39">
            <w:pPr>
              <w:widowControl w:val="0"/>
              <w:ind w:firstLine="221"/>
              <w:jc w:val="both"/>
            </w:pPr>
          </w:p>
          <w:p w:rsidR="00C02C39" w:rsidRPr="00071DBF" w:rsidRDefault="00C02C39" w:rsidP="00C02C39">
            <w:pPr>
              <w:widowControl w:val="0"/>
              <w:ind w:firstLine="221"/>
              <w:jc w:val="both"/>
              <w:rPr>
                <w:b/>
              </w:rPr>
            </w:pPr>
            <w:r w:rsidRPr="00071DBF">
              <w:rPr>
                <w:b/>
              </w:rPr>
              <w:t>«подпункт 49) исключить;».</w:t>
            </w:r>
          </w:p>
          <w:p w:rsidR="00C02C39" w:rsidRPr="00071DBF" w:rsidRDefault="00C02C39" w:rsidP="00C02C39">
            <w:pPr>
              <w:widowControl w:val="0"/>
              <w:ind w:firstLine="221"/>
              <w:jc w:val="both"/>
              <w:rPr>
                <w:b/>
              </w:rPr>
            </w:pPr>
          </w:p>
        </w:tc>
        <w:tc>
          <w:tcPr>
            <w:tcW w:w="2976" w:type="dxa"/>
            <w:gridSpan w:val="2"/>
          </w:tcPr>
          <w:p w:rsidR="00C02C39" w:rsidRPr="00071DBF" w:rsidRDefault="00C02C39" w:rsidP="00C02C39">
            <w:pPr>
              <w:widowControl w:val="0"/>
              <w:ind w:firstLine="219"/>
              <w:jc w:val="both"/>
              <w:rPr>
                <w:b/>
              </w:rPr>
            </w:pPr>
            <w:r w:rsidRPr="00071DBF">
              <w:rPr>
                <w:b/>
              </w:rPr>
              <w:t>Комитет по экономической реформе и региональному развитию</w:t>
            </w:r>
          </w:p>
          <w:p w:rsidR="00C02C39" w:rsidRPr="00071DBF" w:rsidRDefault="00C02C39" w:rsidP="00C02C39">
            <w:pPr>
              <w:tabs>
                <w:tab w:val="right" w:pos="9355"/>
              </w:tabs>
              <w:ind w:firstLine="219"/>
              <w:jc w:val="both"/>
              <w:rPr>
                <w:b/>
              </w:rPr>
            </w:pPr>
            <w:r w:rsidRPr="00071DBF">
              <w:rPr>
                <w:b/>
              </w:rPr>
              <w:t>Депутаты</w:t>
            </w:r>
          </w:p>
          <w:p w:rsidR="00C02C39" w:rsidRPr="00071DBF" w:rsidRDefault="00C02C39" w:rsidP="00C02C39">
            <w:pPr>
              <w:widowControl w:val="0"/>
              <w:ind w:firstLine="219"/>
              <w:jc w:val="both"/>
              <w:rPr>
                <w:b/>
              </w:rPr>
            </w:pPr>
            <w:r w:rsidRPr="00071DBF">
              <w:rPr>
                <w:b/>
              </w:rPr>
              <w:t>Ахметов С.К.</w:t>
            </w:r>
          </w:p>
          <w:p w:rsidR="00C02C39" w:rsidRPr="00071DBF" w:rsidRDefault="00C02C39" w:rsidP="00C02C39">
            <w:pPr>
              <w:tabs>
                <w:tab w:val="right" w:pos="9355"/>
              </w:tabs>
              <w:ind w:firstLine="219"/>
              <w:jc w:val="both"/>
              <w:rPr>
                <w:b/>
              </w:rPr>
            </w:pPr>
            <w:r w:rsidRPr="00071DBF">
              <w:rPr>
                <w:b/>
              </w:rPr>
              <w:t>Сабильянов Н.С.</w:t>
            </w:r>
          </w:p>
          <w:p w:rsidR="00C02C39" w:rsidRPr="00071DBF" w:rsidRDefault="00C02C39" w:rsidP="00C02C39">
            <w:pPr>
              <w:tabs>
                <w:tab w:val="right" w:pos="9355"/>
              </w:tabs>
              <w:ind w:firstLine="219"/>
              <w:jc w:val="both"/>
            </w:pPr>
            <w:r w:rsidRPr="00071DBF">
              <w:t xml:space="preserve"> </w:t>
            </w:r>
          </w:p>
          <w:p w:rsidR="00C02C39" w:rsidRPr="00071DBF" w:rsidRDefault="00C02C39" w:rsidP="00C02C39">
            <w:pPr>
              <w:widowControl w:val="0"/>
              <w:ind w:firstLine="219"/>
              <w:jc w:val="both"/>
              <w:rPr>
                <w:b/>
              </w:rPr>
            </w:pPr>
            <w:r w:rsidRPr="00071DBF">
              <w:t>В целях приведения в соответствие с нормами законопроекта.</w:t>
            </w:r>
          </w:p>
        </w:tc>
        <w:tc>
          <w:tcPr>
            <w:tcW w:w="1418" w:type="dxa"/>
          </w:tcPr>
          <w:p w:rsidR="00C02C39" w:rsidRPr="00071DBF" w:rsidRDefault="00C02C39" w:rsidP="00C02C39">
            <w:pPr>
              <w:jc w:val="center"/>
              <w:rPr>
                <w:b/>
                <w:bCs/>
                <w:lang w:val="kk-KZ"/>
              </w:rPr>
            </w:pPr>
            <w:r w:rsidRPr="00071DBF">
              <w:rPr>
                <w:b/>
                <w:bCs/>
                <w:lang w:val="kk-KZ"/>
              </w:rPr>
              <w:t xml:space="preserve">Принято </w:t>
            </w:r>
          </w:p>
          <w:p w:rsidR="00C02C39" w:rsidRPr="00071DBF" w:rsidRDefault="00C02C39" w:rsidP="00C02C39">
            <w:pPr>
              <w:jc w:val="center"/>
            </w:pP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rPr>
                <w:spacing w:val="-6"/>
                <w:lang w:val="kk-KZ"/>
              </w:rPr>
              <w:t xml:space="preserve">Абзац сорок второй подпункта 2) пункта 5 статьи 1 </w:t>
            </w:r>
            <w:r w:rsidRPr="00071DBF">
              <w:rPr>
                <w:spacing w:val="-6"/>
                <w:lang w:val="kk-KZ"/>
              </w:rPr>
              <w:lastRenderedPageBreak/>
              <w:t xml:space="preserve">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290CB8" w:rsidRPr="00071DBF" w:rsidRDefault="00C02C39" w:rsidP="00290CB8">
            <w:pPr>
              <w:widowControl w:val="0"/>
              <w:ind w:left="-57" w:right="-57"/>
              <w:jc w:val="center"/>
              <w:rPr>
                <w:i/>
              </w:rPr>
            </w:pPr>
            <w:r w:rsidRPr="00071DBF">
              <w:rPr>
                <w:i/>
              </w:rPr>
              <w:t xml:space="preserve">Статья  2 </w:t>
            </w:r>
            <w:r w:rsidR="00290CB8" w:rsidRPr="00071DBF">
              <w:rPr>
                <w:i/>
              </w:rPr>
              <w:t xml:space="preserve">Закона </w:t>
            </w:r>
          </w:p>
          <w:p w:rsidR="00290CB8" w:rsidRPr="00071DBF" w:rsidRDefault="00290CB8" w:rsidP="00290CB8">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noProof/>
              </w:rPr>
            </w:pPr>
            <w:r w:rsidRPr="00071DBF">
              <w:rPr>
                <w:noProof/>
              </w:rPr>
              <w:lastRenderedPageBreak/>
              <w:t>Статья 2. Основные понятия, используемые в настоящем Законе</w:t>
            </w:r>
          </w:p>
          <w:p w:rsidR="00C02C39" w:rsidRPr="00071DBF" w:rsidRDefault="00C02C39" w:rsidP="00C02C39">
            <w:pPr>
              <w:widowControl w:val="0"/>
              <w:ind w:firstLine="219"/>
              <w:jc w:val="both"/>
              <w:rPr>
                <w:noProof/>
              </w:rPr>
            </w:pPr>
          </w:p>
          <w:p w:rsidR="00C02C39" w:rsidRPr="00071DBF" w:rsidRDefault="00C02C39" w:rsidP="00C02C39">
            <w:pPr>
              <w:widowControl w:val="0"/>
              <w:ind w:firstLine="219"/>
              <w:jc w:val="both"/>
              <w:rPr>
                <w:noProof/>
              </w:rPr>
            </w:pPr>
            <w:r w:rsidRPr="00071DBF">
              <w:rPr>
                <w:noProof/>
              </w:rPr>
              <w:t xml:space="preserve">В настоящем Законе </w:t>
            </w:r>
            <w:r w:rsidRPr="00071DBF">
              <w:rPr>
                <w:noProof/>
              </w:rPr>
              <w:lastRenderedPageBreak/>
              <w:t xml:space="preserve">используются следующие основные понятия: </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noProof/>
              </w:rPr>
            </w:pPr>
            <w:r w:rsidRPr="00071DBF">
              <w:rPr>
                <w:noProof/>
              </w:rPr>
              <w:t>50) общее имущество ограниченного пользования - передаваемые в установленном порядке в пользование отдельные части общего имущества отдельному собственнику (собственникам).</w:t>
            </w:r>
          </w:p>
        </w:tc>
        <w:tc>
          <w:tcPr>
            <w:tcW w:w="2977" w:type="dxa"/>
            <w:gridSpan w:val="3"/>
          </w:tcPr>
          <w:p w:rsidR="00C02C39" w:rsidRPr="00071DBF" w:rsidRDefault="00C02C39" w:rsidP="00C02C39">
            <w:pPr>
              <w:widowControl w:val="0"/>
              <w:autoSpaceDE w:val="0"/>
              <w:autoSpaceDN w:val="0"/>
              <w:adjustRightInd w:val="0"/>
              <w:ind w:firstLine="317"/>
              <w:jc w:val="both"/>
            </w:pPr>
            <w:r w:rsidRPr="00071DBF">
              <w:lastRenderedPageBreak/>
              <w:t>2) в статье 2:</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pPr>
            <w:r w:rsidRPr="00071DBF">
              <w:t>подпункты 48), 49) и 50) изложить в следующей редакции:</w:t>
            </w:r>
          </w:p>
          <w:p w:rsidR="00C02C39" w:rsidRPr="00071DBF" w:rsidRDefault="00C02C39" w:rsidP="00C02C39">
            <w:pPr>
              <w:widowControl w:val="0"/>
              <w:autoSpaceDE w:val="0"/>
              <w:autoSpaceDN w:val="0"/>
              <w:adjustRightInd w:val="0"/>
              <w:ind w:firstLine="317"/>
              <w:jc w:val="both"/>
            </w:pPr>
            <w:r w:rsidRPr="00071DBF">
              <w:lastRenderedPageBreak/>
              <w:t>…</w:t>
            </w:r>
          </w:p>
          <w:p w:rsidR="00C02C39" w:rsidRPr="00071DBF" w:rsidRDefault="00C02C39" w:rsidP="00C02C39">
            <w:pPr>
              <w:widowControl w:val="0"/>
              <w:autoSpaceDE w:val="0"/>
              <w:autoSpaceDN w:val="0"/>
              <w:adjustRightInd w:val="0"/>
              <w:ind w:firstLine="317"/>
              <w:jc w:val="both"/>
            </w:pPr>
            <w:r w:rsidRPr="00071DBF">
              <w:t xml:space="preserve">50) общее имущество </w:t>
            </w:r>
            <w:r w:rsidRPr="00071DBF">
              <w:rPr>
                <w:b/>
              </w:rPr>
              <w:t>многоквартирного жилого дома</w:t>
            </w:r>
            <w:r w:rsidRPr="00071DBF">
              <w:t xml:space="preserve"> ограниченного пользования - часть общего имущества </w:t>
            </w:r>
            <w:r w:rsidRPr="00071DBF">
              <w:rPr>
                <w:b/>
              </w:rPr>
              <w:t>многоквартирного жилого дома</w:t>
            </w:r>
            <w:r w:rsidRPr="00071DBF">
              <w:t xml:space="preserve">, переданная в </w:t>
            </w:r>
            <w:r w:rsidRPr="00071DBF">
              <w:rPr>
                <w:b/>
              </w:rPr>
              <w:t>установленном</w:t>
            </w:r>
            <w:r w:rsidRPr="00071DBF">
              <w:t xml:space="preserve"> настоящим Законом порядке в пользование </w:t>
            </w:r>
            <w:r w:rsidRPr="00071DBF">
              <w:rPr>
                <w:b/>
              </w:rPr>
              <w:t>отдельному</w:t>
            </w:r>
            <w:r w:rsidRPr="00071DBF">
              <w:t xml:space="preserve"> участнику объединения собственников имущества или третьему лицу;»;</w:t>
            </w:r>
          </w:p>
          <w:p w:rsidR="00C02C39" w:rsidRPr="00071DBF" w:rsidRDefault="00C02C39" w:rsidP="00C02C39">
            <w:pPr>
              <w:widowControl w:val="0"/>
              <w:autoSpaceDE w:val="0"/>
              <w:autoSpaceDN w:val="0"/>
              <w:adjustRightInd w:val="0"/>
              <w:jc w:val="both"/>
            </w:pPr>
          </w:p>
        </w:tc>
        <w:tc>
          <w:tcPr>
            <w:tcW w:w="2977" w:type="dxa"/>
          </w:tcPr>
          <w:p w:rsidR="00C02C39" w:rsidRPr="00071DBF" w:rsidRDefault="00C02C39" w:rsidP="00C02C39">
            <w:pPr>
              <w:widowControl w:val="0"/>
              <w:autoSpaceDE w:val="0"/>
              <w:autoSpaceDN w:val="0"/>
              <w:adjustRightInd w:val="0"/>
              <w:ind w:firstLine="317"/>
              <w:jc w:val="both"/>
            </w:pPr>
            <w:r w:rsidRPr="00071DBF">
              <w:lastRenderedPageBreak/>
              <w:t>Изложить в следующей редакции:</w:t>
            </w:r>
          </w:p>
          <w:p w:rsidR="00C02C39" w:rsidRPr="00071DBF" w:rsidRDefault="00C02C39" w:rsidP="00C02C39">
            <w:pPr>
              <w:widowControl w:val="0"/>
              <w:autoSpaceDE w:val="0"/>
              <w:autoSpaceDN w:val="0"/>
              <w:adjustRightInd w:val="0"/>
              <w:ind w:firstLine="317"/>
              <w:jc w:val="both"/>
            </w:pPr>
          </w:p>
          <w:p w:rsidR="00C02C39" w:rsidRPr="00071DBF" w:rsidRDefault="00C02C39" w:rsidP="00C02C39">
            <w:pPr>
              <w:widowControl w:val="0"/>
              <w:autoSpaceDE w:val="0"/>
              <w:autoSpaceDN w:val="0"/>
              <w:adjustRightInd w:val="0"/>
              <w:ind w:firstLine="317"/>
              <w:jc w:val="both"/>
            </w:pPr>
            <w:r w:rsidRPr="00071DBF">
              <w:t xml:space="preserve">«50) общее имущество </w:t>
            </w:r>
            <w:r w:rsidRPr="00071DBF">
              <w:rPr>
                <w:b/>
              </w:rPr>
              <w:t>объекта кондоминиума</w:t>
            </w:r>
            <w:r w:rsidRPr="00071DBF">
              <w:t xml:space="preserve"> </w:t>
            </w:r>
            <w:r w:rsidRPr="00071DBF">
              <w:lastRenderedPageBreak/>
              <w:t>ограниченного пользования - часть общего имущества</w:t>
            </w:r>
            <w:r w:rsidRPr="00071DBF">
              <w:rPr>
                <w:b/>
              </w:rPr>
              <w:t xml:space="preserve"> объекта кондоминиума</w:t>
            </w:r>
            <w:r w:rsidRPr="00071DBF">
              <w:t xml:space="preserve">, переданная в </w:t>
            </w:r>
            <w:r w:rsidRPr="00071DBF">
              <w:rPr>
                <w:b/>
              </w:rPr>
              <w:t>определяемом</w:t>
            </w:r>
            <w:r w:rsidRPr="00071DBF">
              <w:t xml:space="preserve"> настоящим Законом порядке в пользование </w:t>
            </w:r>
            <w:r w:rsidRPr="00071DBF">
              <w:rPr>
                <w:b/>
              </w:rPr>
              <w:t>собственнику квартиры, нежилого помещения</w:t>
            </w:r>
            <w:r w:rsidRPr="00071DBF">
              <w:t xml:space="preserve"> или третьему лицу;».</w:t>
            </w:r>
          </w:p>
          <w:p w:rsidR="00C02C39" w:rsidRPr="00071DBF" w:rsidRDefault="00C02C39" w:rsidP="00C02C39">
            <w:pPr>
              <w:widowControl w:val="0"/>
              <w:autoSpaceDE w:val="0"/>
              <w:autoSpaceDN w:val="0"/>
              <w:adjustRightInd w:val="0"/>
              <w:ind w:firstLine="317"/>
              <w:jc w:val="both"/>
            </w:pPr>
          </w:p>
          <w:p w:rsidR="00C02C39" w:rsidRPr="00071DBF" w:rsidRDefault="00C02C39" w:rsidP="00C02C39">
            <w:pPr>
              <w:widowControl w:val="0"/>
              <w:ind w:firstLine="221"/>
              <w:jc w:val="both"/>
              <w:rPr>
                <w:b/>
              </w:rPr>
            </w:pPr>
          </w:p>
        </w:tc>
        <w:tc>
          <w:tcPr>
            <w:tcW w:w="2976" w:type="dxa"/>
            <w:gridSpan w:val="2"/>
          </w:tcPr>
          <w:p w:rsidR="00C02C39" w:rsidRPr="00071DBF" w:rsidRDefault="00C02C39" w:rsidP="00C02C39">
            <w:pPr>
              <w:widowControl w:val="0"/>
              <w:ind w:firstLine="219"/>
              <w:jc w:val="both"/>
              <w:rPr>
                <w:b/>
              </w:rPr>
            </w:pPr>
            <w:r w:rsidRPr="00071DBF">
              <w:rPr>
                <w:b/>
              </w:rPr>
              <w:lastRenderedPageBreak/>
              <w:t>Комитет по экономической реформе и региональному развитию</w:t>
            </w:r>
          </w:p>
          <w:p w:rsidR="00C02C39" w:rsidRPr="00071DBF" w:rsidRDefault="00C02C39" w:rsidP="00C02C39">
            <w:pPr>
              <w:tabs>
                <w:tab w:val="right" w:pos="9355"/>
              </w:tabs>
              <w:ind w:firstLine="219"/>
              <w:jc w:val="both"/>
              <w:rPr>
                <w:b/>
              </w:rPr>
            </w:pPr>
            <w:r w:rsidRPr="00071DBF">
              <w:rPr>
                <w:b/>
              </w:rPr>
              <w:t>Депутаты</w:t>
            </w:r>
          </w:p>
          <w:p w:rsidR="00C02C39" w:rsidRPr="00071DBF" w:rsidRDefault="00C02C39" w:rsidP="00C02C39">
            <w:pPr>
              <w:widowControl w:val="0"/>
              <w:ind w:firstLine="219"/>
              <w:jc w:val="both"/>
              <w:rPr>
                <w:b/>
              </w:rPr>
            </w:pPr>
            <w:r w:rsidRPr="00071DBF">
              <w:rPr>
                <w:b/>
              </w:rPr>
              <w:lastRenderedPageBreak/>
              <w:t>Ахметов С.К.</w:t>
            </w:r>
          </w:p>
          <w:p w:rsidR="00C02C39" w:rsidRPr="00071DBF" w:rsidRDefault="00C02C39" w:rsidP="00C02C39">
            <w:pPr>
              <w:tabs>
                <w:tab w:val="right" w:pos="9355"/>
              </w:tabs>
              <w:ind w:firstLine="219"/>
              <w:jc w:val="both"/>
              <w:rPr>
                <w:b/>
              </w:rPr>
            </w:pPr>
            <w:r w:rsidRPr="00071DBF">
              <w:rPr>
                <w:b/>
              </w:rPr>
              <w:t>Сабильянов Н.С.</w:t>
            </w:r>
          </w:p>
          <w:p w:rsidR="00C02C39" w:rsidRPr="00071DBF" w:rsidRDefault="00C02C39" w:rsidP="00C02C39">
            <w:pPr>
              <w:widowControl w:val="0"/>
              <w:ind w:firstLine="219"/>
              <w:jc w:val="both"/>
              <w:rPr>
                <w:b/>
              </w:rPr>
            </w:pPr>
          </w:p>
          <w:p w:rsidR="00C02C39" w:rsidRPr="00071DBF" w:rsidRDefault="00C02C39" w:rsidP="00C02C39">
            <w:pPr>
              <w:widowControl w:val="0"/>
              <w:ind w:firstLine="219"/>
              <w:jc w:val="both"/>
            </w:pPr>
            <w:r w:rsidRPr="00071DBF">
              <w:t>Уточнение редакции.</w:t>
            </w:r>
          </w:p>
          <w:p w:rsidR="00C02C39" w:rsidRPr="00071DBF" w:rsidRDefault="00C02C39" w:rsidP="00C02C39">
            <w:pPr>
              <w:widowControl w:val="0"/>
              <w:ind w:firstLine="219"/>
              <w:jc w:val="both"/>
              <w:rPr>
                <w:b/>
              </w:rPr>
            </w:pPr>
            <w:r w:rsidRPr="00071DBF">
              <w:t>В целях приведения в соответствие с нормами законопроекта.</w:t>
            </w:r>
          </w:p>
        </w:tc>
        <w:tc>
          <w:tcPr>
            <w:tcW w:w="1418" w:type="dxa"/>
          </w:tcPr>
          <w:p w:rsidR="00C02C39" w:rsidRPr="00071DBF" w:rsidRDefault="00C02C39" w:rsidP="00C02C39">
            <w:pPr>
              <w:jc w:val="center"/>
              <w:rPr>
                <w:b/>
                <w:bCs/>
                <w:lang w:val="kk-KZ"/>
              </w:rPr>
            </w:pPr>
            <w:r w:rsidRPr="00071DBF">
              <w:rPr>
                <w:b/>
                <w:bCs/>
                <w:lang w:val="kk-KZ"/>
              </w:rPr>
              <w:lastRenderedPageBreak/>
              <w:t>Принято</w:t>
            </w:r>
          </w:p>
          <w:p w:rsidR="00C02C39" w:rsidRPr="00071DBF" w:rsidRDefault="00C02C39" w:rsidP="00C02C39">
            <w:pPr>
              <w:jc w:val="center"/>
            </w:pPr>
          </w:p>
          <w:p w:rsidR="00C02C39" w:rsidRPr="00071DBF" w:rsidRDefault="00C02C39" w:rsidP="00C02C39">
            <w:pPr>
              <w:jc w:val="center"/>
            </w:pP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rPr>
                <w:spacing w:val="-6"/>
                <w:lang w:val="kk-KZ"/>
              </w:rPr>
              <w:t xml:space="preserve">Абзац сорок четвертыйподпункта 2)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290CB8" w:rsidRPr="00071DBF" w:rsidRDefault="00C02C39" w:rsidP="00290CB8">
            <w:pPr>
              <w:widowControl w:val="0"/>
              <w:ind w:left="-57" w:right="-57"/>
              <w:jc w:val="center"/>
              <w:rPr>
                <w:i/>
              </w:rPr>
            </w:pPr>
            <w:r w:rsidRPr="00071DBF">
              <w:rPr>
                <w:i/>
              </w:rPr>
              <w:t xml:space="preserve">Статья  2 </w:t>
            </w:r>
            <w:r w:rsidR="00290CB8" w:rsidRPr="00071DBF">
              <w:rPr>
                <w:i/>
              </w:rPr>
              <w:t xml:space="preserve">Закона </w:t>
            </w:r>
          </w:p>
          <w:p w:rsidR="00290CB8" w:rsidRPr="00071DBF" w:rsidRDefault="00290CB8" w:rsidP="00290CB8">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noProof/>
              </w:rPr>
            </w:pPr>
            <w:r w:rsidRPr="00071DBF">
              <w:rPr>
                <w:noProof/>
              </w:rPr>
              <w:t>Статья 2. Основные понятия, используемые в настоящем Законе</w:t>
            </w:r>
          </w:p>
          <w:p w:rsidR="00C02C39" w:rsidRPr="00071DBF" w:rsidRDefault="00C02C39" w:rsidP="00C02C39">
            <w:pPr>
              <w:widowControl w:val="0"/>
              <w:ind w:firstLine="219"/>
              <w:jc w:val="both"/>
              <w:rPr>
                <w:noProof/>
              </w:rPr>
            </w:pPr>
          </w:p>
          <w:p w:rsidR="00C02C39" w:rsidRPr="00071DBF" w:rsidRDefault="00C02C39" w:rsidP="00C02C39">
            <w:pPr>
              <w:widowControl w:val="0"/>
              <w:ind w:firstLine="219"/>
              <w:jc w:val="both"/>
              <w:rPr>
                <w:noProof/>
              </w:rPr>
            </w:pPr>
            <w:r w:rsidRPr="00071DBF">
              <w:rPr>
                <w:noProof/>
              </w:rPr>
              <w:t xml:space="preserve">В настоящем Законе используются следующие основные понятия: </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b/>
                <w:noProof/>
              </w:rPr>
            </w:pPr>
            <w:r w:rsidRPr="00071DBF">
              <w:rPr>
                <w:b/>
                <w:noProof/>
              </w:rPr>
              <w:t>51) отсутствует.</w:t>
            </w:r>
          </w:p>
        </w:tc>
        <w:tc>
          <w:tcPr>
            <w:tcW w:w="2977" w:type="dxa"/>
            <w:gridSpan w:val="3"/>
          </w:tcPr>
          <w:p w:rsidR="00C02C39" w:rsidRPr="00071DBF" w:rsidRDefault="00C02C39" w:rsidP="00C02C39">
            <w:pPr>
              <w:widowControl w:val="0"/>
              <w:autoSpaceDE w:val="0"/>
              <w:autoSpaceDN w:val="0"/>
              <w:adjustRightInd w:val="0"/>
              <w:ind w:firstLine="317"/>
              <w:jc w:val="both"/>
            </w:pPr>
            <w:r w:rsidRPr="00071DBF">
              <w:t>2) в статье 2:</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pPr>
            <w:r w:rsidRPr="00071DBF">
              <w:t>дополнить подпунктами 51), 52), 53) 54), 55), 56), 57) и 58) следующего содержания:</w:t>
            </w:r>
          </w:p>
          <w:p w:rsidR="00C02C39" w:rsidRPr="00071DBF" w:rsidRDefault="00C02C39" w:rsidP="00C02C39">
            <w:pPr>
              <w:widowControl w:val="0"/>
              <w:autoSpaceDE w:val="0"/>
              <w:autoSpaceDN w:val="0"/>
              <w:adjustRightInd w:val="0"/>
              <w:ind w:firstLine="317"/>
              <w:jc w:val="both"/>
            </w:pPr>
            <w:r w:rsidRPr="00071DBF">
              <w:t xml:space="preserve">«51) жилищная помощь – выплата из местного бюджета, предоставляемая малообеспеченным семьям (гражданам) для компенсации разницы между </w:t>
            </w:r>
            <w:r w:rsidRPr="00071DBF">
              <w:rPr>
                <w:b/>
              </w:rPr>
              <w:t>суммой оплаты</w:t>
            </w:r>
            <w:r w:rsidRPr="00071DBF">
              <w:t xml:space="preserve"> расходов на содержание единственной </w:t>
            </w:r>
            <w:r w:rsidRPr="00071DBF">
              <w:rPr>
                <w:b/>
              </w:rPr>
              <w:t>квартиры</w:t>
            </w:r>
            <w:r w:rsidRPr="00071DBF">
              <w:t xml:space="preserve">, </w:t>
            </w:r>
            <w:r w:rsidRPr="00071DBF">
              <w:rPr>
                <w:b/>
              </w:rPr>
              <w:t>предусмотренных</w:t>
            </w:r>
            <w:r w:rsidRPr="00071DBF">
              <w:t xml:space="preserve"> настоящим Законом и </w:t>
            </w:r>
            <w:r w:rsidRPr="00071DBF">
              <w:lastRenderedPageBreak/>
              <w:t xml:space="preserve">нормами предельно-допустимого уровня расходов </w:t>
            </w:r>
            <w:r w:rsidRPr="00071DBF">
              <w:rPr>
                <w:b/>
              </w:rPr>
              <w:t>семьи;</w:t>
            </w:r>
          </w:p>
          <w:p w:rsidR="00C02C39" w:rsidRPr="00071DBF" w:rsidRDefault="00C02C39" w:rsidP="00C02C39">
            <w:pPr>
              <w:widowControl w:val="0"/>
              <w:autoSpaceDE w:val="0"/>
              <w:autoSpaceDN w:val="0"/>
              <w:adjustRightInd w:val="0"/>
              <w:ind w:firstLine="317"/>
              <w:jc w:val="both"/>
            </w:pPr>
          </w:p>
        </w:tc>
        <w:tc>
          <w:tcPr>
            <w:tcW w:w="2977" w:type="dxa"/>
          </w:tcPr>
          <w:p w:rsidR="00C02C39" w:rsidRPr="00071DBF" w:rsidRDefault="00C02C39" w:rsidP="00C02C39">
            <w:pPr>
              <w:widowControl w:val="0"/>
              <w:ind w:firstLine="221"/>
              <w:jc w:val="both"/>
            </w:pPr>
            <w:r w:rsidRPr="00071DBF">
              <w:lastRenderedPageBreak/>
              <w:t>Изложить в следующей редакции:</w:t>
            </w:r>
          </w:p>
          <w:p w:rsidR="00C02C39" w:rsidRPr="00071DBF" w:rsidRDefault="00C02C39" w:rsidP="00C02C39">
            <w:pPr>
              <w:widowControl w:val="0"/>
              <w:ind w:firstLine="221"/>
              <w:jc w:val="both"/>
              <w:rPr>
                <w:u w:val="single"/>
              </w:rPr>
            </w:pPr>
          </w:p>
          <w:p w:rsidR="00C02C39" w:rsidRPr="00071DBF" w:rsidRDefault="00C02C39" w:rsidP="00C02C39">
            <w:pPr>
              <w:widowControl w:val="0"/>
              <w:autoSpaceDE w:val="0"/>
              <w:autoSpaceDN w:val="0"/>
              <w:adjustRightInd w:val="0"/>
              <w:ind w:firstLine="317"/>
              <w:jc w:val="both"/>
            </w:pPr>
            <w:r w:rsidRPr="00071DBF">
              <w:t>«51) жилищная помощь – выплата из местного бюджета, предоставляемая малообеспеченным семьям (гражданам) для компенсации разницы между предельно допустим</w:t>
            </w:r>
            <w:r w:rsidRPr="00071DBF">
              <w:rPr>
                <w:b/>
              </w:rPr>
              <w:t xml:space="preserve">ым </w:t>
            </w:r>
            <w:r w:rsidRPr="00071DBF">
              <w:t>уровн</w:t>
            </w:r>
            <w:r w:rsidRPr="00071DBF">
              <w:rPr>
                <w:b/>
              </w:rPr>
              <w:t xml:space="preserve">ем </w:t>
            </w:r>
            <w:r w:rsidRPr="00071DBF">
              <w:t>расходов семьи</w:t>
            </w:r>
            <w:r w:rsidRPr="00071DBF">
              <w:rPr>
                <w:b/>
              </w:rPr>
              <w:t xml:space="preserve"> (граждан) и </w:t>
            </w:r>
            <w:r w:rsidRPr="00071DBF">
              <w:t>расход</w:t>
            </w:r>
            <w:r w:rsidRPr="00071DBF">
              <w:rPr>
                <w:b/>
              </w:rPr>
              <w:t>ами</w:t>
            </w:r>
            <w:r w:rsidRPr="00071DBF">
              <w:t xml:space="preserve"> на содержание единственно</w:t>
            </w:r>
            <w:r w:rsidRPr="00071DBF">
              <w:rPr>
                <w:b/>
              </w:rPr>
              <w:t xml:space="preserve">го жилища или его части, находящегося в </w:t>
            </w:r>
            <w:r w:rsidRPr="00071DBF">
              <w:rPr>
                <w:b/>
              </w:rPr>
              <w:lastRenderedPageBreak/>
              <w:t xml:space="preserve">собственности или полученного из государственного жилищного фонда </w:t>
            </w:r>
            <w:r w:rsidRPr="00071DBF">
              <w:rPr>
                <w:b/>
                <w:spacing w:val="2"/>
                <w:shd w:val="clear" w:color="auto" w:fill="FFFFFF"/>
              </w:rPr>
              <w:t xml:space="preserve">в постоянное (временное) владение и </w:t>
            </w:r>
            <w:r w:rsidRPr="00071DBF">
              <w:rPr>
                <w:b/>
              </w:rPr>
              <w:t>пользова</w:t>
            </w:r>
            <w:r w:rsidRPr="00071DBF">
              <w:rPr>
                <w:b/>
                <w:spacing w:val="2"/>
                <w:shd w:val="clear" w:color="auto" w:fill="FFFFFF"/>
              </w:rPr>
              <w:t xml:space="preserve">ние, или арендованного местным исполнительным органом в частном жилищном фонде, </w:t>
            </w:r>
            <w:r w:rsidRPr="00071DBF">
              <w:rPr>
                <w:b/>
              </w:rPr>
              <w:t xml:space="preserve">в порядке, определенном </w:t>
            </w:r>
            <w:r w:rsidRPr="00071DBF">
              <w:t>настоящим Законом</w:t>
            </w:r>
            <w:r w:rsidRPr="00071DBF">
              <w:rPr>
                <w:b/>
              </w:rPr>
              <w:t>;».</w:t>
            </w:r>
          </w:p>
          <w:p w:rsidR="00C02C39" w:rsidRPr="00071DBF" w:rsidRDefault="00C02C39" w:rsidP="00C02C39">
            <w:pPr>
              <w:widowControl w:val="0"/>
              <w:ind w:firstLine="221"/>
              <w:jc w:val="center"/>
              <w:rPr>
                <w:b/>
                <w:u w:val="single"/>
              </w:rPr>
            </w:pPr>
          </w:p>
        </w:tc>
        <w:tc>
          <w:tcPr>
            <w:tcW w:w="2976" w:type="dxa"/>
            <w:gridSpan w:val="2"/>
          </w:tcPr>
          <w:p w:rsidR="00C02C39" w:rsidRPr="00071DBF" w:rsidRDefault="00C02C39" w:rsidP="00C02C39">
            <w:pPr>
              <w:widowControl w:val="0"/>
              <w:ind w:firstLine="219"/>
              <w:jc w:val="both"/>
              <w:rPr>
                <w:b/>
              </w:rPr>
            </w:pPr>
            <w:r w:rsidRPr="00071DBF">
              <w:rPr>
                <w:b/>
              </w:rPr>
              <w:lastRenderedPageBreak/>
              <w:t>Комитет по экономической реформе и региональному развитию</w:t>
            </w:r>
          </w:p>
          <w:p w:rsidR="00C02C39" w:rsidRPr="00071DBF" w:rsidRDefault="00C02C39" w:rsidP="00C02C39">
            <w:pPr>
              <w:tabs>
                <w:tab w:val="right" w:pos="9355"/>
              </w:tabs>
              <w:ind w:firstLine="219"/>
              <w:jc w:val="both"/>
              <w:rPr>
                <w:b/>
              </w:rPr>
            </w:pPr>
            <w:r w:rsidRPr="00071DBF">
              <w:rPr>
                <w:b/>
              </w:rPr>
              <w:t>Депутаты</w:t>
            </w:r>
          </w:p>
          <w:p w:rsidR="00C02C39" w:rsidRPr="00071DBF" w:rsidRDefault="00C02C39" w:rsidP="00C02C39">
            <w:pPr>
              <w:widowControl w:val="0"/>
              <w:ind w:firstLine="219"/>
              <w:jc w:val="both"/>
              <w:rPr>
                <w:b/>
              </w:rPr>
            </w:pPr>
            <w:r w:rsidRPr="00071DBF">
              <w:rPr>
                <w:b/>
              </w:rPr>
              <w:t>Ахметов С.К.</w:t>
            </w:r>
          </w:p>
          <w:p w:rsidR="00C02C39" w:rsidRPr="00071DBF" w:rsidRDefault="00C02C39" w:rsidP="00C02C39">
            <w:pPr>
              <w:tabs>
                <w:tab w:val="right" w:pos="9355"/>
              </w:tabs>
              <w:ind w:firstLine="219"/>
              <w:jc w:val="both"/>
              <w:rPr>
                <w:b/>
              </w:rPr>
            </w:pPr>
            <w:r w:rsidRPr="00071DBF">
              <w:rPr>
                <w:b/>
              </w:rPr>
              <w:t>Сабильянов Н.С.</w:t>
            </w:r>
          </w:p>
          <w:p w:rsidR="00C02C39" w:rsidRPr="00071DBF" w:rsidRDefault="00C02C39" w:rsidP="00C02C39">
            <w:pPr>
              <w:widowControl w:val="0"/>
              <w:ind w:firstLine="219"/>
              <w:jc w:val="both"/>
            </w:pPr>
          </w:p>
          <w:p w:rsidR="00C02C39" w:rsidRPr="00071DBF" w:rsidRDefault="00C02C39" w:rsidP="00C02C39">
            <w:pPr>
              <w:widowControl w:val="0"/>
              <w:ind w:firstLine="219"/>
              <w:jc w:val="both"/>
            </w:pPr>
            <w:r w:rsidRPr="00071DBF">
              <w:t>В целях приведения в соответствие со статьей 97 Закона Республики Казахстан «О жилищных отношениях».</w:t>
            </w:r>
          </w:p>
          <w:p w:rsidR="00C02C39" w:rsidRPr="00071DBF" w:rsidRDefault="00C02C39" w:rsidP="00C02C39">
            <w:pPr>
              <w:widowControl w:val="0"/>
              <w:ind w:firstLine="219"/>
              <w:jc w:val="both"/>
            </w:pPr>
          </w:p>
          <w:p w:rsidR="00C02C39" w:rsidRPr="00071DBF" w:rsidRDefault="00C02C39" w:rsidP="00C02C39">
            <w:pPr>
              <w:widowControl w:val="0"/>
              <w:ind w:firstLine="219"/>
              <w:jc w:val="both"/>
            </w:pPr>
          </w:p>
          <w:p w:rsidR="00C02C39" w:rsidRPr="00071DBF" w:rsidRDefault="00C02C39" w:rsidP="00C02C39">
            <w:pPr>
              <w:widowControl w:val="0"/>
              <w:ind w:firstLine="219"/>
              <w:jc w:val="both"/>
              <w:rPr>
                <w:b/>
              </w:rPr>
            </w:pPr>
          </w:p>
        </w:tc>
        <w:tc>
          <w:tcPr>
            <w:tcW w:w="1418" w:type="dxa"/>
          </w:tcPr>
          <w:p w:rsidR="00C02C39" w:rsidRPr="00071DBF" w:rsidRDefault="00C02C39" w:rsidP="00C02C39">
            <w:pPr>
              <w:jc w:val="center"/>
            </w:pPr>
            <w:r w:rsidRPr="00071DBF">
              <w:rPr>
                <w:b/>
                <w:bCs/>
                <w:lang w:val="kk-KZ"/>
              </w:rPr>
              <w:t xml:space="preserve">Принято </w:t>
            </w: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rPr>
                <w:spacing w:val="-6"/>
                <w:lang w:val="kk-KZ"/>
              </w:rPr>
              <w:t xml:space="preserve">Абзац сорок пятый подпункта 2)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290CB8" w:rsidRPr="00071DBF" w:rsidRDefault="00C02C39" w:rsidP="00290CB8">
            <w:pPr>
              <w:widowControl w:val="0"/>
              <w:ind w:left="-57" w:right="-57"/>
              <w:jc w:val="center"/>
              <w:rPr>
                <w:i/>
              </w:rPr>
            </w:pPr>
            <w:r w:rsidRPr="00071DBF">
              <w:rPr>
                <w:i/>
              </w:rPr>
              <w:t xml:space="preserve">Статья  2 </w:t>
            </w:r>
            <w:r w:rsidR="00290CB8" w:rsidRPr="00071DBF">
              <w:rPr>
                <w:i/>
              </w:rPr>
              <w:t xml:space="preserve">Закона </w:t>
            </w:r>
          </w:p>
          <w:p w:rsidR="00290CB8" w:rsidRPr="00071DBF" w:rsidRDefault="00290CB8" w:rsidP="00290CB8">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noProof/>
              </w:rPr>
            </w:pPr>
            <w:r w:rsidRPr="00071DBF">
              <w:rPr>
                <w:noProof/>
              </w:rPr>
              <w:t>Статья 2. Основные понятия, используемые в настоящем Законе</w:t>
            </w:r>
          </w:p>
          <w:p w:rsidR="00C02C39" w:rsidRPr="00071DBF" w:rsidRDefault="00C02C39" w:rsidP="00C02C39">
            <w:pPr>
              <w:widowControl w:val="0"/>
              <w:ind w:firstLine="219"/>
              <w:jc w:val="both"/>
              <w:rPr>
                <w:noProof/>
              </w:rPr>
            </w:pPr>
          </w:p>
          <w:p w:rsidR="00C02C39" w:rsidRPr="00071DBF" w:rsidRDefault="00C02C39" w:rsidP="00C02C39">
            <w:pPr>
              <w:widowControl w:val="0"/>
              <w:ind w:firstLine="219"/>
              <w:jc w:val="both"/>
              <w:rPr>
                <w:noProof/>
              </w:rPr>
            </w:pPr>
            <w:r w:rsidRPr="00071DBF">
              <w:rPr>
                <w:noProof/>
              </w:rPr>
              <w:t xml:space="preserve">В настоящем Законе используются следующие основные понятия: </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noProof/>
              </w:rPr>
            </w:pPr>
            <w:r w:rsidRPr="00071DBF">
              <w:rPr>
                <w:b/>
                <w:noProof/>
              </w:rPr>
              <w:t>52) отсутствует.</w:t>
            </w:r>
          </w:p>
        </w:tc>
        <w:tc>
          <w:tcPr>
            <w:tcW w:w="2977" w:type="dxa"/>
            <w:gridSpan w:val="3"/>
          </w:tcPr>
          <w:p w:rsidR="00C02C39" w:rsidRPr="00071DBF" w:rsidRDefault="00C02C39" w:rsidP="00C02C39">
            <w:pPr>
              <w:widowControl w:val="0"/>
              <w:autoSpaceDE w:val="0"/>
              <w:autoSpaceDN w:val="0"/>
              <w:adjustRightInd w:val="0"/>
              <w:ind w:firstLine="219"/>
              <w:jc w:val="both"/>
            </w:pPr>
            <w:r w:rsidRPr="00071DBF">
              <w:t>2) в статье 2:</w:t>
            </w:r>
          </w:p>
          <w:p w:rsidR="00C02C39" w:rsidRPr="00071DBF" w:rsidRDefault="00C02C39" w:rsidP="00C02C39">
            <w:pPr>
              <w:widowControl w:val="0"/>
              <w:autoSpaceDE w:val="0"/>
              <w:autoSpaceDN w:val="0"/>
              <w:adjustRightInd w:val="0"/>
              <w:ind w:firstLine="219"/>
              <w:jc w:val="both"/>
            </w:pPr>
            <w:r w:rsidRPr="00071DBF">
              <w:t>…</w:t>
            </w:r>
          </w:p>
          <w:p w:rsidR="00C02C39" w:rsidRPr="00071DBF" w:rsidRDefault="00C02C39" w:rsidP="00C02C39">
            <w:pPr>
              <w:widowControl w:val="0"/>
              <w:autoSpaceDE w:val="0"/>
              <w:autoSpaceDN w:val="0"/>
              <w:adjustRightInd w:val="0"/>
              <w:ind w:firstLine="219"/>
              <w:jc w:val="both"/>
            </w:pPr>
            <w:r w:rsidRPr="00071DBF">
              <w:t>дополнить подпунктами 51), 52), 53) 54), 55), 56), 57) и 58) следующего содержания:</w:t>
            </w:r>
          </w:p>
          <w:p w:rsidR="00C02C39" w:rsidRPr="00071DBF" w:rsidRDefault="00C02C39" w:rsidP="00C02C39">
            <w:pPr>
              <w:widowControl w:val="0"/>
              <w:autoSpaceDE w:val="0"/>
              <w:autoSpaceDN w:val="0"/>
              <w:adjustRightInd w:val="0"/>
              <w:ind w:firstLine="219"/>
              <w:jc w:val="both"/>
            </w:pPr>
            <w:r w:rsidRPr="00071DBF">
              <w:t>…</w:t>
            </w:r>
          </w:p>
          <w:p w:rsidR="00C02C39" w:rsidRPr="00071DBF" w:rsidRDefault="00C02C39" w:rsidP="00C02C39">
            <w:pPr>
              <w:widowControl w:val="0"/>
              <w:autoSpaceDE w:val="0"/>
              <w:autoSpaceDN w:val="0"/>
              <w:adjustRightInd w:val="0"/>
              <w:ind w:firstLine="219"/>
              <w:jc w:val="both"/>
            </w:pPr>
            <w:r w:rsidRPr="00071DBF">
              <w:t xml:space="preserve">52) энергоэффективный многоквартирный жилой дом – многоквартирный жилой дом, построенный с использованием энерго, - ресурсосберегающих и энергоэффективных технологий и материалов, соответствующий одному из классов энергетической эффективности  </w:t>
            </w:r>
            <w:r w:rsidRPr="00071DBF">
              <w:rPr>
                <w:b/>
              </w:rPr>
              <w:t>(А, В, С)</w:t>
            </w:r>
            <w:r w:rsidRPr="00071DBF">
              <w:t>;</w:t>
            </w:r>
          </w:p>
          <w:p w:rsidR="00C02C39" w:rsidRPr="00071DBF" w:rsidRDefault="00C02C39" w:rsidP="00C02C39">
            <w:pPr>
              <w:widowControl w:val="0"/>
              <w:autoSpaceDE w:val="0"/>
              <w:autoSpaceDN w:val="0"/>
              <w:adjustRightInd w:val="0"/>
              <w:ind w:firstLine="219"/>
              <w:jc w:val="both"/>
            </w:pPr>
          </w:p>
        </w:tc>
        <w:tc>
          <w:tcPr>
            <w:tcW w:w="2977" w:type="dxa"/>
          </w:tcPr>
          <w:p w:rsidR="00C02C39" w:rsidRPr="00071DBF" w:rsidRDefault="00C02C39" w:rsidP="00C02C39">
            <w:pPr>
              <w:widowControl w:val="0"/>
              <w:ind w:firstLine="219"/>
              <w:jc w:val="both"/>
            </w:pPr>
            <w:r w:rsidRPr="00071DBF">
              <w:t>Слова «</w:t>
            </w:r>
            <w:r w:rsidRPr="00071DBF">
              <w:rPr>
                <w:b/>
              </w:rPr>
              <w:t xml:space="preserve">(А, В, С)» </w:t>
            </w:r>
            <w:r w:rsidRPr="00071DBF">
              <w:t>исключить.</w:t>
            </w:r>
          </w:p>
          <w:p w:rsidR="00C02C39" w:rsidRPr="00071DBF" w:rsidRDefault="00C02C39" w:rsidP="00C02C39">
            <w:pPr>
              <w:widowControl w:val="0"/>
              <w:ind w:firstLine="219"/>
              <w:jc w:val="both"/>
              <w:rPr>
                <w:b/>
              </w:rPr>
            </w:pPr>
          </w:p>
        </w:tc>
        <w:tc>
          <w:tcPr>
            <w:tcW w:w="2976" w:type="dxa"/>
            <w:gridSpan w:val="2"/>
          </w:tcPr>
          <w:p w:rsidR="00C02C39" w:rsidRPr="00071DBF" w:rsidRDefault="00C02C39" w:rsidP="00C02C39">
            <w:pPr>
              <w:widowControl w:val="0"/>
              <w:ind w:firstLine="219"/>
              <w:jc w:val="both"/>
              <w:rPr>
                <w:b/>
              </w:rPr>
            </w:pPr>
            <w:r w:rsidRPr="00071DBF">
              <w:rPr>
                <w:b/>
              </w:rPr>
              <w:t>Комитет по экономической реформе и региональному развитию</w:t>
            </w:r>
          </w:p>
          <w:p w:rsidR="00C02C39" w:rsidRPr="00071DBF" w:rsidRDefault="00C02C39" w:rsidP="00C02C39">
            <w:pPr>
              <w:tabs>
                <w:tab w:val="right" w:pos="9355"/>
              </w:tabs>
              <w:ind w:firstLine="219"/>
              <w:jc w:val="both"/>
              <w:rPr>
                <w:b/>
              </w:rPr>
            </w:pPr>
            <w:r w:rsidRPr="00071DBF">
              <w:rPr>
                <w:b/>
              </w:rPr>
              <w:t>Депутат</w:t>
            </w:r>
          </w:p>
          <w:p w:rsidR="00C02C39" w:rsidRPr="00071DBF" w:rsidRDefault="00C02C39" w:rsidP="00C02C39">
            <w:pPr>
              <w:tabs>
                <w:tab w:val="right" w:pos="9355"/>
              </w:tabs>
              <w:ind w:firstLine="219"/>
              <w:jc w:val="both"/>
              <w:rPr>
                <w:b/>
              </w:rPr>
            </w:pPr>
            <w:r w:rsidRPr="00071DBF">
              <w:rPr>
                <w:b/>
              </w:rPr>
              <w:t>Сабильянов Н.С.</w:t>
            </w:r>
          </w:p>
          <w:p w:rsidR="00C02C39" w:rsidRPr="00071DBF" w:rsidRDefault="00C02C39" w:rsidP="00C02C39">
            <w:pPr>
              <w:tabs>
                <w:tab w:val="right" w:pos="9355"/>
              </w:tabs>
              <w:ind w:firstLine="219"/>
              <w:jc w:val="both"/>
            </w:pPr>
          </w:p>
          <w:p w:rsidR="00C02C39" w:rsidRPr="00071DBF" w:rsidRDefault="00C02C39" w:rsidP="00C02C39">
            <w:pPr>
              <w:tabs>
                <w:tab w:val="right" w:pos="9355"/>
              </w:tabs>
              <w:ind w:firstLine="219"/>
              <w:jc w:val="both"/>
            </w:pPr>
            <w:r w:rsidRPr="00071DBF">
              <w:t>В целях улучшения редакции и исключения неточного толкования.</w:t>
            </w:r>
          </w:p>
        </w:tc>
        <w:tc>
          <w:tcPr>
            <w:tcW w:w="1418" w:type="dxa"/>
          </w:tcPr>
          <w:p w:rsidR="00C02C39" w:rsidRPr="00071DBF" w:rsidRDefault="00C02C39" w:rsidP="00C02C39">
            <w:pPr>
              <w:jc w:val="center"/>
              <w:rPr>
                <w:b/>
                <w:bCs/>
                <w:lang w:val="kk-KZ"/>
              </w:rPr>
            </w:pPr>
            <w:r w:rsidRPr="00071DBF">
              <w:rPr>
                <w:b/>
                <w:szCs w:val="28"/>
              </w:rPr>
              <w:t xml:space="preserve">Принято </w:t>
            </w: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rPr>
                <w:spacing w:val="-6"/>
                <w:lang w:val="kk-KZ"/>
              </w:rPr>
              <w:t xml:space="preserve">Абзац сорок шестой </w:t>
            </w:r>
            <w:r w:rsidRPr="00071DBF">
              <w:rPr>
                <w:spacing w:val="-6"/>
                <w:lang w:val="kk-KZ"/>
              </w:rPr>
              <w:lastRenderedPageBreak/>
              <w:t xml:space="preserve">подпункта 2)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290CB8" w:rsidRPr="00071DBF" w:rsidRDefault="00C02C39" w:rsidP="00290CB8">
            <w:pPr>
              <w:widowControl w:val="0"/>
              <w:ind w:left="-57" w:right="-57"/>
              <w:jc w:val="center"/>
              <w:rPr>
                <w:i/>
              </w:rPr>
            </w:pPr>
            <w:r w:rsidRPr="00071DBF">
              <w:rPr>
                <w:i/>
              </w:rPr>
              <w:t xml:space="preserve">Статья  2 </w:t>
            </w:r>
            <w:r w:rsidR="00290CB8" w:rsidRPr="00071DBF">
              <w:rPr>
                <w:i/>
              </w:rPr>
              <w:t xml:space="preserve">Закона </w:t>
            </w:r>
          </w:p>
          <w:p w:rsidR="00290CB8" w:rsidRPr="00071DBF" w:rsidRDefault="00290CB8" w:rsidP="00290CB8">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noProof/>
              </w:rPr>
            </w:pPr>
            <w:r w:rsidRPr="00071DBF">
              <w:rPr>
                <w:noProof/>
              </w:rPr>
              <w:lastRenderedPageBreak/>
              <w:t xml:space="preserve">Статья 2. Основные понятия, используемые в </w:t>
            </w:r>
            <w:r w:rsidRPr="00071DBF">
              <w:rPr>
                <w:noProof/>
              </w:rPr>
              <w:lastRenderedPageBreak/>
              <w:t>настоящем Законе</w:t>
            </w:r>
          </w:p>
          <w:p w:rsidR="00C02C39" w:rsidRPr="00071DBF" w:rsidRDefault="00C02C39" w:rsidP="00C02C39">
            <w:pPr>
              <w:widowControl w:val="0"/>
              <w:ind w:firstLine="219"/>
              <w:jc w:val="both"/>
              <w:rPr>
                <w:noProof/>
              </w:rPr>
            </w:pPr>
          </w:p>
          <w:p w:rsidR="00C02C39" w:rsidRPr="00071DBF" w:rsidRDefault="00C02C39" w:rsidP="00C02C39">
            <w:pPr>
              <w:widowControl w:val="0"/>
              <w:ind w:firstLine="219"/>
              <w:jc w:val="both"/>
              <w:rPr>
                <w:noProof/>
              </w:rPr>
            </w:pPr>
            <w:r w:rsidRPr="00071DBF">
              <w:rPr>
                <w:noProof/>
              </w:rPr>
              <w:t xml:space="preserve">В настоящем Законе используются следующие основные понятия: </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noProof/>
              </w:rPr>
            </w:pPr>
            <w:r w:rsidRPr="00071DBF">
              <w:rPr>
                <w:b/>
                <w:noProof/>
              </w:rPr>
              <w:t>53) отсутствует.</w:t>
            </w:r>
          </w:p>
        </w:tc>
        <w:tc>
          <w:tcPr>
            <w:tcW w:w="2977" w:type="dxa"/>
            <w:gridSpan w:val="3"/>
          </w:tcPr>
          <w:p w:rsidR="00C02C39" w:rsidRPr="00071DBF" w:rsidRDefault="00C02C39" w:rsidP="00C02C39">
            <w:pPr>
              <w:widowControl w:val="0"/>
              <w:autoSpaceDE w:val="0"/>
              <w:autoSpaceDN w:val="0"/>
              <w:adjustRightInd w:val="0"/>
              <w:ind w:firstLine="317"/>
              <w:jc w:val="both"/>
            </w:pPr>
            <w:r w:rsidRPr="00071DBF">
              <w:lastRenderedPageBreak/>
              <w:t>2) в статье 2:</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pPr>
            <w:r w:rsidRPr="00071DBF">
              <w:lastRenderedPageBreak/>
              <w:t>дополнить подпунктами 51), 52), 53) 54), 55), 56), 57) и 58) следующего содержания:</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pPr>
            <w:r w:rsidRPr="00071DBF">
              <w:t xml:space="preserve">53) целевой взнос – </w:t>
            </w:r>
            <w:r w:rsidRPr="00071DBF">
              <w:rPr>
                <w:b/>
              </w:rPr>
              <w:t>разовый</w:t>
            </w:r>
            <w:r w:rsidRPr="00071DBF">
              <w:t xml:space="preserve"> </w:t>
            </w:r>
            <w:r w:rsidRPr="00071DBF">
              <w:rPr>
                <w:b/>
              </w:rPr>
              <w:t>взнос</w:t>
            </w:r>
            <w:r w:rsidRPr="00071DBF">
              <w:t xml:space="preserve"> участников объединения собственников имущества или простого товарищества для оплаты мероприятия, не предусмотрен</w:t>
            </w:r>
            <w:r w:rsidRPr="00071DBF">
              <w:rPr>
                <w:b/>
              </w:rPr>
              <w:t>ный</w:t>
            </w:r>
            <w:r w:rsidRPr="00071DBF">
              <w:t xml:space="preserve"> </w:t>
            </w:r>
            <w:r w:rsidRPr="00071DBF">
              <w:rPr>
                <w:b/>
              </w:rPr>
              <w:t>сметой</w:t>
            </w:r>
            <w:r w:rsidRPr="00071DBF">
              <w:t xml:space="preserve"> на содержание общего имущества </w:t>
            </w:r>
            <w:r w:rsidRPr="00071DBF">
              <w:rPr>
                <w:b/>
              </w:rPr>
              <w:t xml:space="preserve">многоквартирного жилого дома, </w:t>
            </w:r>
            <w:r w:rsidRPr="00071DBF">
              <w:t xml:space="preserve">за реализацию которого проголосовало не менее двух третьих участников объединения собственников </w:t>
            </w:r>
            <w:r w:rsidRPr="00071DBF">
              <w:rPr>
                <w:b/>
              </w:rPr>
              <w:t>имущества или простого товарищества;</w:t>
            </w:r>
          </w:p>
          <w:p w:rsidR="00C02C39" w:rsidRPr="00071DBF" w:rsidRDefault="00C02C39" w:rsidP="00C02C39">
            <w:pPr>
              <w:widowControl w:val="0"/>
              <w:autoSpaceDE w:val="0"/>
              <w:autoSpaceDN w:val="0"/>
              <w:adjustRightInd w:val="0"/>
              <w:ind w:firstLine="317"/>
              <w:jc w:val="both"/>
            </w:pPr>
          </w:p>
        </w:tc>
        <w:tc>
          <w:tcPr>
            <w:tcW w:w="2977" w:type="dxa"/>
          </w:tcPr>
          <w:p w:rsidR="00C02C39" w:rsidRPr="00071DBF" w:rsidRDefault="00C02C39" w:rsidP="00C02C39">
            <w:pPr>
              <w:widowControl w:val="0"/>
              <w:ind w:firstLine="221"/>
              <w:jc w:val="both"/>
            </w:pPr>
            <w:r w:rsidRPr="00071DBF">
              <w:lastRenderedPageBreak/>
              <w:t>Изложить в следующей редакции:</w:t>
            </w:r>
          </w:p>
          <w:p w:rsidR="00C02C39" w:rsidRPr="00071DBF" w:rsidRDefault="00C02C39" w:rsidP="00C02C39">
            <w:pPr>
              <w:widowControl w:val="0"/>
              <w:ind w:firstLine="221"/>
              <w:jc w:val="both"/>
            </w:pPr>
          </w:p>
          <w:p w:rsidR="00C02C39" w:rsidRPr="00071DBF" w:rsidRDefault="00C02C39" w:rsidP="00C02C39">
            <w:pPr>
              <w:widowControl w:val="0"/>
              <w:autoSpaceDE w:val="0"/>
              <w:autoSpaceDN w:val="0"/>
              <w:adjustRightInd w:val="0"/>
              <w:ind w:firstLine="317"/>
              <w:jc w:val="both"/>
              <w:rPr>
                <w:b/>
              </w:rPr>
            </w:pPr>
            <w:r w:rsidRPr="00071DBF">
              <w:t xml:space="preserve">«53) целевой взнос – </w:t>
            </w:r>
            <w:r w:rsidRPr="00071DBF">
              <w:rPr>
                <w:b/>
              </w:rPr>
              <w:t>деньги, вносимые</w:t>
            </w:r>
            <w:r w:rsidRPr="00071DBF">
              <w:t xml:space="preserve"> собственниками </w:t>
            </w:r>
            <w:r w:rsidRPr="00071DBF">
              <w:rPr>
                <w:b/>
              </w:rPr>
              <w:t>квартир, нежилых помещений</w:t>
            </w:r>
            <w:r w:rsidRPr="00071DBF">
              <w:t xml:space="preserve">  для оплаты мероприятия, не предусмотрен</w:t>
            </w:r>
            <w:r w:rsidRPr="00071DBF">
              <w:rPr>
                <w:b/>
              </w:rPr>
              <w:t>ного годовой</w:t>
            </w:r>
            <w:r w:rsidRPr="00071DBF">
              <w:t xml:space="preserve"> сметой </w:t>
            </w:r>
            <w:r w:rsidRPr="00071DBF">
              <w:rPr>
                <w:b/>
              </w:rPr>
              <w:t xml:space="preserve">доходов и расходов на управление объектом кондоминиума и  </w:t>
            </w:r>
            <w:r w:rsidRPr="00071DBF">
              <w:t xml:space="preserve"> содержание общего имущества </w:t>
            </w:r>
            <w:r w:rsidRPr="00071DBF">
              <w:rPr>
                <w:b/>
              </w:rPr>
              <w:t xml:space="preserve">объекта кондоминиума, </w:t>
            </w:r>
            <w:r w:rsidRPr="00071DBF">
              <w:t xml:space="preserve">за реализацию которого проголосовало </w:t>
            </w:r>
            <w:r w:rsidRPr="00071DBF">
              <w:rPr>
                <w:b/>
              </w:rPr>
              <w:t>более</w:t>
            </w:r>
            <w:r w:rsidRPr="00071DBF">
              <w:t xml:space="preserve"> двух трет</w:t>
            </w:r>
            <w:r w:rsidRPr="00071DBF">
              <w:rPr>
                <w:b/>
              </w:rPr>
              <w:t xml:space="preserve">ей </w:t>
            </w:r>
            <w:r w:rsidRPr="00071DBF">
              <w:t xml:space="preserve">собственников </w:t>
            </w:r>
            <w:r w:rsidRPr="00071DBF">
              <w:rPr>
                <w:b/>
              </w:rPr>
              <w:t>квартир, нежилых помещений</w:t>
            </w:r>
            <w:r w:rsidRPr="00071DBF">
              <w:t>;».</w:t>
            </w:r>
          </w:p>
          <w:p w:rsidR="00C02C39" w:rsidRPr="00071DBF" w:rsidRDefault="00C02C39" w:rsidP="00C02C39">
            <w:pPr>
              <w:widowControl w:val="0"/>
              <w:autoSpaceDE w:val="0"/>
              <w:autoSpaceDN w:val="0"/>
              <w:adjustRightInd w:val="0"/>
              <w:ind w:firstLine="317"/>
              <w:jc w:val="both"/>
              <w:rPr>
                <w:b/>
              </w:rPr>
            </w:pPr>
          </w:p>
        </w:tc>
        <w:tc>
          <w:tcPr>
            <w:tcW w:w="2976" w:type="dxa"/>
            <w:gridSpan w:val="2"/>
          </w:tcPr>
          <w:p w:rsidR="00C02C39" w:rsidRPr="00071DBF" w:rsidRDefault="00C02C39" w:rsidP="00C02C39">
            <w:pPr>
              <w:widowControl w:val="0"/>
              <w:ind w:firstLine="219"/>
              <w:jc w:val="both"/>
              <w:rPr>
                <w:b/>
              </w:rPr>
            </w:pPr>
            <w:r w:rsidRPr="00071DBF">
              <w:rPr>
                <w:b/>
              </w:rPr>
              <w:lastRenderedPageBreak/>
              <w:t xml:space="preserve">Комитет по экономической реформе </w:t>
            </w:r>
            <w:r w:rsidRPr="00071DBF">
              <w:rPr>
                <w:b/>
              </w:rPr>
              <w:lastRenderedPageBreak/>
              <w:t>и региональному развитию</w:t>
            </w:r>
          </w:p>
          <w:p w:rsidR="00C02C39" w:rsidRPr="00071DBF" w:rsidRDefault="00C02C39" w:rsidP="00C02C39">
            <w:pPr>
              <w:widowControl w:val="0"/>
              <w:ind w:firstLine="219"/>
              <w:jc w:val="both"/>
              <w:rPr>
                <w:b/>
              </w:rPr>
            </w:pPr>
            <w:r w:rsidRPr="00071DBF">
              <w:rPr>
                <w:b/>
              </w:rPr>
              <w:t>Депутаты</w:t>
            </w:r>
          </w:p>
          <w:p w:rsidR="00C02C39" w:rsidRPr="00071DBF" w:rsidRDefault="00C02C39" w:rsidP="00C02C39">
            <w:pPr>
              <w:widowControl w:val="0"/>
              <w:ind w:firstLine="219"/>
              <w:jc w:val="both"/>
              <w:rPr>
                <w:b/>
              </w:rPr>
            </w:pPr>
            <w:r w:rsidRPr="00071DBF">
              <w:rPr>
                <w:b/>
              </w:rPr>
              <w:t>Ахметов С.К.</w:t>
            </w:r>
          </w:p>
          <w:p w:rsidR="00C02C39" w:rsidRPr="00071DBF" w:rsidRDefault="00C02C39" w:rsidP="00C02C39">
            <w:pPr>
              <w:widowControl w:val="0"/>
              <w:ind w:firstLine="219"/>
              <w:jc w:val="both"/>
              <w:rPr>
                <w:b/>
              </w:rPr>
            </w:pPr>
            <w:r w:rsidRPr="00071DBF">
              <w:rPr>
                <w:b/>
              </w:rPr>
              <w:t>Айсина М.А.</w:t>
            </w:r>
          </w:p>
          <w:p w:rsidR="00C02C39" w:rsidRPr="00071DBF" w:rsidRDefault="00C02C39" w:rsidP="00C02C39">
            <w:pPr>
              <w:widowControl w:val="0"/>
              <w:ind w:firstLine="219"/>
              <w:jc w:val="both"/>
              <w:rPr>
                <w:b/>
              </w:rPr>
            </w:pPr>
            <w:r w:rsidRPr="00071DBF">
              <w:rPr>
                <w:b/>
              </w:rPr>
              <w:t>Баймаханова Г.А.</w:t>
            </w:r>
          </w:p>
          <w:p w:rsidR="00C02C39" w:rsidRPr="00071DBF" w:rsidRDefault="00C02C39" w:rsidP="00C02C39">
            <w:pPr>
              <w:widowControl w:val="0"/>
              <w:ind w:firstLine="219"/>
              <w:jc w:val="both"/>
              <w:rPr>
                <w:b/>
              </w:rPr>
            </w:pPr>
            <w:r w:rsidRPr="00071DBF">
              <w:rPr>
                <w:b/>
              </w:rPr>
              <w:t>Бопазов М.Д.</w:t>
            </w:r>
          </w:p>
          <w:p w:rsidR="00C02C39" w:rsidRPr="00071DBF" w:rsidRDefault="00C02C39" w:rsidP="00C02C39">
            <w:pPr>
              <w:widowControl w:val="0"/>
              <w:ind w:firstLine="219"/>
              <w:jc w:val="both"/>
              <w:rPr>
                <w:b/>
              </w:rPr>
            </w:pPr>
            <w:r w:rsidRPr="00071DBF">
              <w:rPr>
                <w:b/>
              </w:rPr>
              <w:t>Имашева С.В.</w:t>
            </w:r>
          </w:p>
          <w:p w:rsidR="00C02C39" w:rsidRPr="00071DBF" w:rsidRDefault="00C02C39" w:rsidP="00C02C39">
            <w:pPr>
              <w:widowControl w:val="0"/>
              <w:ind w:firstLine="219"/>
              <w:jc w:val="both"/>
              <w:rPr>
                <w:b/>
              </w:rPr>
            </w:pPr>
            <w:r w:rsidRPr="00071DBF">
              <w:rPr>
                <w:b/>
              </w:rPr>
              <w:t>Казбекова М.А.</w:t>
            </w:r>
          </w:p>
          <w:p w:rsidR="00C02C39" w:rsidRPr="00071DBF" w:rsidRDefault="00C02C39" w:rsidP="00C02C39">
            <w:pPr>
              <w:widowControl w:val="0"/>
              <w:ind w:firstLine="219"/>
              <w:jc w:val="both"/>
              <w:rPr>
                <w:b/>
              </w:rPr>
            </w:pPr>
            <w:r w:rsidRPr="00071DBF">
              <w:rPr>
                <w:b/>
              </w:rPr>
              <w:t>Каратаев Ф.А.</w:t>
            </w:r>
          </w:p>
          <w:p w:rsidR="00C02C39" w:rsidRPr="00071DBF" w:rsidRDefault="00C02C39" w:rsidP="00C02C39">
            <w:pPr>
              <w:widowControl w:val="0"/>
              <w:ind w:firstLine="219"/>
              <w:jc w:val="both"/>
              <w:rPr>
                <w:b/>
              </w:rPr>
            </w:pPr>
            <w:r w:rsidRPr="00071DBF">
              <w:rPr>
                <w:b/>
              </w:rPr>
              <w:t>Кожахметов А.Т.</w:t>
            </w:r>
          </w:p>
          <w:p w:rsidR="00C02C39" w:rsidRPr="00071DBF" w:rsidRDefault="00C02C39" w:rsidP="00C02C39">
            <w:pPr>
              <w:widowControl w:val="0"/>
              <w:ind w:firstLine="219"/>
              <w:jc w:val="both"/>
              <w:rPr>
                <w:b/>
              </w:rPr>
            </w:pPr>
            <w:r w:rsidRPr="00071DBF">
              <w:rPr>
                <w:b/>
              </w:rPr>
              <w:t>Козлов Е.А.</w:t>
            </w:r>
          </w:p>
          <w:p w:rsidR="00C02C39" w:rsidRPr="00071DBF" w:rsidRDefault="00C02C39" w:rsidP="00C02C39">
            <w:pPr>
              <w:widowControl w:val="0"/>
              <w:ind w:firstLine="219"/>
              <w:jc w:val="both"/>
              <w:rPr>
                <w:b/>
              </w:rPr>
            </w:pPr>
            <w:r w:rsidRPr="00071DBF">
              <w:rPr>
                <w:b/>
              </w:rPr>
              <w:t>Олейник В.И.</w:t>
            </w:r>
          </w:p>
          <w:p w:rsidR="00C02C39" w:rsidRPr="00071DBF" w:rsidRDefault="00C02C39" w:rsidP="00C02C39">
            <w:pPr>
              <w:widowControl w:val="0"/>
              <w:ind w:firstLine="219"/>
              <w:jc w:val="both"/>
              <w:rPr>
                <w:b/>
              </w:rPr>
            </w:pPr>
            <w:r w:rsidRPr="00071DBF">
              <w:rPr>
                <w:b/>
              </w:rPr>
              <w:t xml:space="preserve">Оспанов Б.С. </w:t>
            </w:r>
          </w:p>
          <w:p w:rsidR="00C02C39" w:rsidRPr="00071DBF" w:rsidRDefault="00C02C39" w:rsidP="00C02C39">
            <w:pPr>
              <w:widowControl w:val="0"/>
              <w:ind w:firstLine="219"/>
              <w:jc w:val="both"/>
              <w:rPr>
                <w:b/>
              </w:rPr>
            </w:pPr>
            <w:r w:rsidRPr="00071DBF">
              <w:rPr>
                <w:b/>
              </w:rPr>
              <w:t xml:space="preserve">Рау А.П. </w:t>
            </w:r>
          </w:p>
          <w:p w:rsidR="00C02C39" w:rsidRPr="00071DBF" w:rsidRDefault="00C02C39" w:rsidP="00C02C39">
            <w:pPr>
              <w:widowControl w:val="0"/>
              <w:ind w:firstLine="219"/>
              <w:jc w:val="both"/>
              <w:rPr>
                <w:b/>
              </w:rPr>
            </w:pPr>
            <w:r w:rsidRPr="00071DBF">
              <w:rPr>
                <w:b/>
              </w:rPr>
              <w:t>Сабильянов Н.С.</w:t>
            </w:r>
          </w:p>
          <w:p w:rsidR="00C02C39" w:rsidRPr="00071DBF" w:rsidRDefault="00C02C39" w:rsidP="00C02C39">
            <w:pPr>
              <w:widowControl w:val="0"/>
              <w:ind w:firstLine="219"/>
              <w:jc w:val="both"/>
              <w:rPr>
                <w:b/>
              </w:rPr>
            </w:pPr>
            <w:r w:rsidRPr="00071DBF">
              <w:rPr>
                <w:b/>
              </w:rPr>
              <w:t xml:space="preserve">Суслов А.В. </w:t>
            </w:r>
          </w:p>
          <w:p w:rsidR="00C02C39" w:rsidRPr="00071DBF" w:rsidRDefault="00C02C39" w:rsidP="00C02C39">
            <w:pPr>
              <w:widowControl w:val="0"/>
              <w:ind w:firstLine="219"/>
              <w:jc w:val="both"/>
              <w:rPr>
                <w:b/>
              </w:rPr>
            </w:pPr>
            <w:r w:rsidRPr="00071DBF">
              <w:rPr>
                <w:b/>
              </w:rPr>
              <w:t>Тимощенко Ю.Е.</w:t>
            </w:r>
          </w:p>
          <w:p w:rsidR="00C02C39" w:rsidRPr="00071DBF" w:rsidRDefault="00C02C39" w:rsidP="00C02C39">
            <w:pPr>
              <w:widowControl w:val="0"/>
              <w:ind w:firstLine="219"/>
              <w:jc w:val="both"/>
            </w:pPr>
          </w:p>
          <w:p w:rsidR="00C02C39" w:rsidRPr="00071DBF" w:rsidRDefault="00C02C39" w:rsidP="00C02C39">
            <w:pPr>
              <w:widowControl w:val="0"/>
              <w:ind w:firstLine="221"/>
              <w:jc w:val="both"/>
            </w:pPr>
            <w:r w:rsidRPr="00071DBF">
              <w:t>В целях приведения в соответствие с нормами законопроекта.</w:t>
            </w:r>
          </w:p>
          <w:p w:rsidR="00C02C39" w:rsidRPr="00071DBF" w:rsidRDefault="00C02C39" w:rsidP="00C02C39">
            <w:pPr>
              <w:widowControl w:val="0"/>
              <w:ind w:firstLine="221"/>
              <w:jc w:val="both"/>
            </w:pPr>
            <w:r w:rsidRPr="00071DBF">
              <w:t>Кроме того, предлагается исключение слова «разовый» для предоставления возможности жильцам самостоятельно определять периодичность внесения денег на целевой взнос.</w:t>
            </w:r>
          </w:p>
          <w:p w:rsidR="00C02C39" w:rsidRPr="00071DBF" w:rsidRDefault="00C02C39" w:rsidP="00C02C39">
            <w:pPr>
              <w:widowControl w:val="0"/>
              <w:ind w:firstLine="219"/>
              <w:jc w:val="both"/>
              <w:rPr>
                <w:b/>
              </w:rPr>
            </w:pPr>
          </w:p>
        </w:tc>
        <w:tc>
          <w:tcPr>
            <w:tcW w:w="1418" w:type="dxa"/>
            <w:shd w:val="clear" w:color="auto" w:fill="auto"/>
          </w:tcPr>
          <w:p w:rsidR="00C02C39" w:rsidRPr="00071DBF" w:rsidRDefault="00C02C39" w:rsidP="00C02C39">
            <w:pPr>
              <w:widowControl w:val="0"/>
              <w:jc w:val="center"/>
              <w:rPr>
                <w:b/>
                <w:bCs/>
                <w:lang w:val="kk-KZ"/>
              </w:rPr>
            </w:pPr>
            <w:r w:rsidRPr="00071DBF">
              <w:rPr>
                <w:b/>
                <w:bCs/>
                <w:lang w:val="kk-KZ"/>
              </w:rPr>
              <w:lastRenderedPageBreak/>
              <w:t xml:space="preserve">Принято </w:t>
            </w:r>
          </w:p>
          <w:p w:rsidR="00C02C39" w:rsidRPr="00071DBF" w:rsidRDefault="00C02C39" w:rsidP="00C02C39">
            <w:pPr>
              <w:widowControl w:val="0"/>
              <w:jc w:val="center"/>
              <w:rPr>
                <w:b/>
                <w:bCs/>
                <w:lang w:val="kk-KZ"/>
              </w:rPr>
            </w:pPr>
          </w:p>
          <w:p w:rsidR="00C02C39" w:rsidRPr="00071DBF" w:rsidRDefault="00C02C39" w:rsidP="00C02C39">
            <w:pPr>
              <w:widowControl w:val="0"/>
              <w:jc w:val="center"/>
              <w:rPr>
                <w:b/>
                <w:bCs/>
                <w:lang w:val="kk-KZ"/>
              </w:rPr>
            </w:pP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rPr>
                <w:spacing w:val="-6"/>
                <w:lang w:val="kk-KZ"/>
              </w:rPr>
              <w:t xml:space="preserve">Абзац сорок седьмой подпункта 2) </w:t>
            </w:r>
            <w:r w:rsidRPr="00071DBF">
              <w:rPr>
                <w:spacing w:val="-6"/>
                <w:lang w:val="kk-KZ"/>
              </w:rPr>
              <w:lastRenderedPageBreak/>
              <w:t xml:space="preserve">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290CB8" w:rsidRPr="00071DBF" w:rsidRDefault="00C02C39" w:rsidP="00290CB8">
            <w:pPr>
              <w:widowControl w:val="0"/>
              <w:ind w:left="-57" w:right="-57"/>
              <w:jc w:val="center"/>
              <w:rPr>
                <w:i/>
              </w:rPr>
            </w:pPr>
            <w:r w:rsidRPr="00071DBF">
              <w:rPr>
                <w:i/>
              </w:rPr>
              <w:t xml:space="preserve">Статья  2 </w:t>
            </w:r>
            <w:r w:rsidR="00290CB8" w:rsidRPr="00071DBF">
              <w:rPr>
                <w:i/>
              </w:rPr>
              <w:t xml:space="preserve">Закона </w:t>
            </w:r>
          </w:p>
          <w:p w:rsidR="00290CB8" w:rsidRPr="00071DBF" w:rsidRDefault="00290CB8" w:rsidP="00290CB8">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noProof/>
              </w:rPr>
            </w:pPr>
            <w:r w:rsidRPr="00071DBF">
              <w:rPr>
                <w:noProof/>
              </w:rPr>
              <w:lastRenderedPageBreak/>
              <w:t>Статья 2. Основные понятия, используемые в настоящем Законе</w:t>
            </w:r>
          </w:p>
          <w:p w:rsidR="00C02C39" w:rsidRPr="00071DBF" w:rsidRDefault="00C02C39" w:rsidP="00C02C39">
            <w:pPr>
              <w:widowControl w:val="0"/>
              <w:ind w:firstLine="219"/>
              <w:jc w:val="both"/>
              <w:rPr>
                <w:noProof/>
              </w:rPr>
            </w:pPr>
          </w:p>
          <w:p w:rsidR="00C02C39" w:rsidRPr="00071DBF" w:rsidRDefault="00C02C39" w:rsidP="00C02C39">
            <w:pPr>
              <w:widowControl w:val="0"/>
              <w:ind w:firstLine="219"/>
              <w:jc w:val="both"/>
              <w:rPr>
                <w:noProof/>
              </w:rPr>
            </w:pPr>
            <w:r w:rsidRPr="00071DBF">
              <w:rPr>
                <w:noProof/>
              </w:rPr>
              <w:t xml:space="preserve">В настоящем Законе используются следующие основные понятия: </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b/>
                <w:noProof/>
              </w:rPr>
            </w:pPr>
            <w:r w:rsidRPr="00071DBF">
              <w:rPr>
                <w:b/>
                <w:noProof/>
              </w:rPr>
              <w:t>Отсутствует.</w:t>
            </w:r>
          </w:p>
        </w:tc>
        <w:tc>
          <w:tcPr>
            <w:tcW w:w="2977" w:type="dxa"/>
            <w:gridSpan w:val="3"/>
          </w:tcPr>
          <w:p w:rsidR="00C02C39" w:rsidRPr="00071DBF" w:rsidRDefault="00C02C39" w:rsidP="00C02C39">
            <w:pPr>
              <w:widowControl w:val="0"/>
              <w:autoSpaceDE w:val="0"/>
              <w:autoSpaceDN w:val="0"/>
              <w:adjustRightInd w:val="0"/>
              <w:ind w:firstLine="317"/>
              <w:jc w:val="both"/>
            </w:pPr>
            <w:r w:rsidRPr="00071DBF">
              <w:lastRenderedPageBreak/>
              <w:t>2) в статье 2:</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pPr>
            <w:r w:rsidRPr="00071DBF">
              <w:t xml:space="preserve">дополнить </w:t>
            </w:r>
            <w:r w:rsidRPr="00071DBF">
              <w:lastRenderedPageBreak/>
              <w:t>подпунктами 51), 52), 53), 54), 55), 56), 57) и 58) следующего содержания редакции:</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rPr>
                <w:b/>
              </w:rPr>
            </w:pPr>
            <w:r w:rsidRPr="00071DBF">
              <w:rPr>
                <w:b/>
              </w:rPr>
              <w:t>54) сети инженерно-технического обеспечения — совокупность сооружений и коммуникаций, непосредственно используемых в процессе тепло-, газо-, электро-, водоснабжения и водоотведения, вентиляции и кондиционирования многоквартирного жилого дома;</w:t>
            </w:r>
          </w:p>
          <w:p w:rsidR="00C02C39" w:rsidRPr="00071DBF" w:rsidRDefault="00C02C39" w:rsidP="00C02C39">
            <w:pPr>
              <w:widowControl w:val="0"/>
              <w:autoSpaceDE w:val="0"/>
              <w:autoSpaceDN w:val="0"/>
              <w:adjustRightInd w:val="0"/>
              <w:ind w:firstLine="317"/>
              <w:jc w:val="both"/>
              <w:rPr>
                <w:b/>
              </w:rPr>
            </w:pPr>
          </w:p>
        </w:tc>
        <w:tc>
          <w:tcPr>
            <w:tcW w:w="2977" w:type="dxa"/>
          </w:tcPr>
          <w:p w:rsidR="00C02C39" w:rsidRPr="00071DBF" w:rsidRDefault="00C02C39" w:rsidP="00C02C39">
            <w:pPr>
              <w:widowControl w:val="0"/>
              <w:ind w:firstLine="221"/>
              <w:jc w:val="both"/>
              <w:rPr>
                <w:b/>
              </w:rPr>
            </w:pPr>
            <w:r w:rsidRPr="00071DBF">
              <w:lastRenderedPageBreak/>
              <w:t xml:space="preserve">Абзац сорок седьмой подпункта 2) пункта 5 статьи 1 проекта </w:t>
            </w:r>
            <w:r w:rsidRPr="00071DBF">
              <w:lastRenderedPageBreak/>
              <w:t>исключить.</w:t>
            </w:r>
          </w:p>
        </w:tc>
        <w:tc>
          <w:tcPr>
            <w:tcW w:w="2976" w:type="dxa"/>
            <w:gridSpan w:val="2"/>
          </w:tcPr>
          <w:p w:rsidR="00C02C39" w:rsidRPr="00071DBF" w:rsidRDefault="00C02C39" w:rsidP="00C02C39">
            <w:pPr>
              <w:widowControl w:val="0"/>
              <w:ind w:firstLine="205"/>
              <w:jc w:val="both"/>
              <w:rPr>
                <w:b/>
              </w:rPr>
            </w:pPr>
            <w:r w:rsidRPr="00071DBF">
              <w:rPr>
                <w:b/>
              </w:rPr>
              <w:lastRenderedPageBreak/>
              <w:t>Депутат</w:t>
            </w:r>
          </w:p>
          <w:p w:rsidR="00C02C39" w:rsidRPr="00071DBF" w:rsidRDefault="00C02C39" w:rsidP="00C02C39">
            <w:pPr>
              <w:widowControl w:val="0"/>
              <w:ind w:firstLine="205"/>
              <w:jc w:val="both"/>
              <w:rPr>
                <w:b/>
              </w:rPr>
            </w:pPr>
            <w:r w:rsidRPr="00071DBF">
              <w:rPr>
                <w:b/>
              </w:rPr>
              <w:t>Ахметов С.К.</w:t>
            </w:r>
          </w:p>
          <w:p w:rsidR="00C02C39" w:rsidRPr="00071DBF" w:rsidRDefault="00C02C39" w:rsidP="00C02C39">
            <w:pPr>
              <w:widowControl w:val="0"/>
              <w:ind w:firstLine="205"/>
              <w:jc w:val="both"/>
              <w:rPr>
                <w:b/>
              </w:rPr>
            </w:pPr>
          </w:p>
          <w:p w:rsidR="00C02C39" w:rsidRPr="00071DBF" w:rsidRDefault="00C02C39" w:rsidP="00C02C39">
            <w:pPr>
              <w:widowControl w:val="0"/>
              <w:ind w:firstLine="205"/>
              <w:jc w:val="both"/>
            </w:pPr>
            <w:r w:rsidRPr="00071DBF">
              <w:lastRenderedPageBreak/>
              <w:t>Юридическая техника. В целях исключения  дублирования с абзацем двадцать пятым подпункта  2) пункта 5 статьи 1 законопроекта.</w:t>
            </w:r>
          </w:p>
          <w:p w:rsidR="00C02C39" w:rsidRPr="00071DBF" w:rsidRDefault="00C02C39" w:rsidP="00C02C39">
            <w:pPr>
              <w:widowControl w:val="0"/>
              <w:ind w:firstLine="205"/>
              <w:jc w:val="both"/>
            </w:pPr>
          </w:p>
          <w:p w:rsidR="00C02C39" w:rsidRPr="00071DBF" w:rsidRDefault="00C02C39" w:rsidP="00C02C39">
            <w:pPr>
              <w:widowControl w:val="0"/>
              <w:ind w:firstLine="205"/>
              <w:jc w:val="both"/>
            </w:pPr>
          </w:p>
          <w:p w:rsidR="00C02C39" w:rsidRPr="00071DBF" w:rsidRDefault="00C02C39" w:rsidP="00C02C39">
            <w:pPr>
              <w:widowControl w:val="0"/>
              <w:ind w:firstLine="219"/>
              <w:jc w:val="both"/>
              <w:rPr>
                <w:b/>
              </w:rPr>
            </w:pPr>
          </w:p>
          <w:p w:rsidR="00C02C39" w:rsidRPr="00071DBF" w:rsidRDefault="00C02C39" w:rsidP="00C02C39">
            <w:pPr>
              <w:widowControl w:val="0"/>
              <w:ind w:firstLine="219"/>
              <w:jc w:val="both"/>
              <w:rPr>
                <w:b/>
              </w:rPr>
            </w:pPr>
          </w:p>
        </w:tc>
        <w:tc>
          <w:tcPr>
            <w:tcW w:w="1418" w:type="dxa"/>
          </w:tcPr>
          <w:p w:rsidR="00C02C39" w:rsidRPr="00071DBF" w:rsidRDefault="00C02C39" w:rsidP="00C02C39">
            <w:pPr>
              <w:widowControl w:val="0"/>
              <w:jc w:val="center"/>
              <w:rPr>
                <w:b/>
              </w:rPr>
            </w:pPr>
            <w:r w:rsidRPr="00071DBF">
              <w:rPr>
                <w:b/>
              </w:rPr>
              <w:lastRenderedPageBreak/>
              <w:t>Принято</w:t>
            </w: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rPr>
                <w:spacing w:val="-6"/>
                <w:lang w:val="kk-KZ"/>
              </w:rPr>
              <w:t xml:space="preserve">Абзац сорок восьмой подпункта 2)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290CB8" w:rsidRPr="00071DBF" w:rsidRDefault="00C02C39" w:rsidP="00290CB8">
            <w:pPr>
              <w:widowControl w:val="0"/>
              <w:ind w:left="-57" w:right="-57"/>
              <w:jc w:val="center"/>
              <w:rPr>
                <w:i/>
              </w:rPr>
            </w:pPr>
            <w:r w:rsidRPr="00071DBF">
              <w:rPr>
                <w:i/>
              </w:rPr>
              <w:t xml:space="preserve">Статья  2 </w:t>
            </w:r>
            <w:r w:rsidR="00290CB8" w:rsidRPr="00071DBF">
              <w:rPr>
                <w:i/>
              </w:rPr>
              <w:t xml:space="preserve">Закона </w:t>
            </w:r>
          </w:p>
          <w:p w:rsidR="00290CB8" w:rsidRPr="00071DBF" w:rsidRDefault="00290CB8" w:rsidP="00290CB8">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noProof/>
              </w:rPr>
            </w:pPr>
            <w:r w:rsidRPr="00071DBF">
              <w:rPr>
                <w:noProof/>
              </w:rPr>
              <w:lastRenderedPageBreak/>
              <w:t>Статья 2. Основные понятия, используемые в настоящем Законе</w:t>
            </w:r>
          </w:p>
          <w:p w:rsidR="00C02C39" w:rsidRPr="00071DBF" w:rsidRDefault="00C02C39" w:rsidP="00C02C39">
            <w:pPr>
              <w:widowControl w:val="0"/>
              <w:ind w:firstLine="219"/>
              <w:jc w:val="both"/>
              <w:rPr>
                <w:noProof/>
              </w:rPr>
            </w:pPr>
          </w:p>
          <w:p w:rsidR="00C02C39" w:rsidRPr="00071DBF" w:rsidRDefault="00C02C39" w:rsidP="00C02C39">
            <w:pPr>
              <w:widowControl w:val="0"/>
              <w:ind w:firstLine="219"/>
              <w:jc w:val="both"/>
              <w:rPr>
                <w:noProof/>
              </w:rPr>
            </w:pPr>
            <w:r w:rsidRPr="00071DBF">
              <w:rPr>
                <w:noProof/>
              </w:rPr>
              <w:t xml:space="preserve">В настоящем Законе используются следующие основные понятия: </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b/>
                <w:noProof/>
              </w:rPr>
            </w:pPr>
            <w:r w:rsidRPr="00071DBF">
              <w:rPr>
                <w:b/>
                <w:noProof/>
              </w:rPr>
              <w:t>55) отсутствует.</w:t>
            </w:r>
          </w:p>
        </w:tc>
        <w:tc>
          <w:tcPr>
            <w:tcW w:w="2977" w:type="dxa"/>
            <w:gridSpan w:val="3"/>
          </w:tcPr>
          <w:p w:rsidR="00C02C39" w:rsidRPr="00071DBF" w:rsidRDefault="00C02C39" w:rsidP="00C02C39">
            <w:pPr>
              <w:widowControl w:val="0"/>
              <w:autoSpaceDE w:val="0"/>
              <w:autoSpaceDN w:val="0"/>
              <w:adjustRightInd w:val="0"/>
              <w:ind w:firstLine="317"/>
              <w:jc w:val="both"/>
            </w:pPr>
            <w:r w:rsidRPr="00071DBF">
              <w:t>2) в статье 2:</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pPr>
            <w:r w:rsidRPr="00071DBF">
              <w:t>дополнить подпунктами 51), 52), 53) 54), 55), 56), 57) и 58) следующего содержания:</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rPr>
                <w:b/>
              </w:rPr>
            </w:pPr>
            <w:r w:rsidRPr="00071DBF">
              <w:t xml:space="preserve">55) хостел – нежилое помещение, имеющее отдельную входную группу </w:t>
            </w:r>
            <w:r w:rsidRPr="00071DBF">
              <w:rPr>
                <w:b/>
              </w:rPr>
              <w:t>от входных групп квартир других собственников</w:t>
            </w:r>
            <w:r w:rsidRPr="00071DBF">
              <w:t>, предназначен</w:t>
            </w:r>
            <w:r w:rsidRPr="00071DBF">
              <w:rPr>
                <w:b/>
              </w:rPr>
              <w:t>ный</w:t>
            </w:r>
            <w:r w:rsidRPr="00071DBF">
              <w:t xml:space="preserve"> и </w:t>
            </w:r>
            <w:r w:rsidRPr="00071DBF">
              <w:lastRenderedPageBreak/>
              <w:t>использу</w:t>
            </w:r>
            <w:r w:rsidRPr="00071DBF">
              <w:rPr>
                <w:b/>
              </w:rPr>
              <w:t>емый</w:t>
            </w:r>
            <w:r w:rsidRPr="00071DBF">
              <w:t xml:space="preserve"> для временного размещения </w:t>
            </w:r>
            <w:r w:rsidRPr="00071DBF">
              <w:rPr>
                <w:b/>
              </w:rPr>
              <w:t>граждан</w:t>
            </w:r>
            <w:r w:rsidRPr="00071DBF">
              <w:t xml:space="preserve">, </w:t>
            </w:r>
            <w:r w:rsidRPr="00071DBF">
              <w:rPr>
                <w:b/>
              </w:rPr>
              <w:t xml:space="preserve">представляющее собой, как правило, спальное место без дополнительных удобств в комнате, </w:t>
            </w:r>
            <w:r w:rsidRPr="00071DBF">
              <w:t>отвечаю</w:t>
            </w:r>
            <w:r w:rsidRPr="00071DBF">
              <w:rPr>
                <w:b/>
              </w:rPr>
              <w:t>щей</w:t>
            </w:r>
            <w:r w:rsidRPr="00071DBF">
              <w:t xml:space="preserve"> установленным </w:t>
            </w:r>
            <w:r w:rsidRPr="00071DBF">
              <w:rPr>
                <w:b/>
              </w:rPr>
              <w:t xml:space="preserve">санитарно-эпидемиологическим, техническим </w:t>
            </w:r>
            <w:r w:rsidRPr="00071DBF">
              <w:t>и другим обязательным</w:t>
            </w:r>
            <w:r w:rsidRPr="00071DBF">
              <w:rPr>
                <w:b/>
              </w:rPr>
              <w:t xml:space="preserve"> требованиям;</w:t>
            </w:r>
          </w:p>
          <w:p w:rsidR="00C02C39" w:rsidRPr="00071DBF" w:rsidRDefault="00C02C39" w:rsidP="00C02C39">
            <w:pPr>
              <w:widowControl w:val="0"/>
              <w:autoSpaceDE w:val="0"/>
              <w:autoSpaceDN w:val="0"/>
              <w:adjustRightInd w:val="0"/>
              <w:ind w:firstLine="317"/>
              <w:jc w:val="both"/>
              <w:rPr>
                <w:b/>
              </w:rPr>
            </w:pPr>
          </w:p>
        </w:tc>
        <w:tc>
          <w:tcPr>
            <w:tcW w:w="2977" w:type="dxa"/>
          </w:tcPr>
          <w:p w:rsidR="00C02C39" w:rsidRPr="00071DBF" w:rsidRDefault="00C02C39" w:rsidP="00C02C39">
            <w:pPr>
              <w:widowControl w:val="0"/>
              <w:autoSpaceDE w:val="0"/>
              <w:autoSpaceDN w:val="0"/>
              <w:adjustRightInd w:val="0"/>
              <w:ind w:firstLine="317"/>
              <w:jc w:val="both"/>
            </w:pPr>
            <w:r w:rsidRPr="00071DBF">
              <w:lastRenderedPageBreak/>
              <w:t>Изложить в следующей редакции:</w:t>
            </w:r>
          </w:p>
          <w:p w:rsidR="00C02C39" w:rsidRPr="00071DBF" w:rsidRDefault="00C02C39" w:rsidP="00C02C39">
            <w:pPr>
              <w:tabs>
                <w:tab w:val="right" w:pos="9355"/>
              </w:tabs>
              <w:ind w:firstLine="317"/>
              <w:jc w:val="center"/>
              <w:rPr>
                <w:b/>
                <w:i/>
                <w:u w:val="single"/>
              </w:rPr>
            </w:pPr>
          </w:p>
          <w:p w:rsidR="00C02C39" w:rsidRPr="00071DBF" w:rsidRDefault="00C02C39" w:rsidP="00C02C39">
            <w:pPr>
              <w:widowControl w:val="0"/>
              <w:autoSpaceDE w:val="0"/>
              <w:autoSpaceDN w:val="0"/>
              <w:adjustRightInd w:val="0"/>
              <w:ind w:firstLine="317"/>
              <w:jc w:val="both"/>
            </w:pPr>
            <w:r w:rsidRPr="00071DBF">
              <w:t>«55)  хостел – нежилое помещение</w:t>
            </w:r>
            <w:r w:rsidRPr="00071DBF">
              <w:rPr>
                <w:b/>
              </w:rPr>
              <w:t xml:space="preserve"> в многоквартирном жилом доме, </w:t>
            </w:r>
            <w:r w:rsidRPr="00071DBF">
              <w:t xml:space="preserve">имеющее отдельную входную группу, либо </w:t>
            </w:r>
            <w:r w:rsidRPr="00071DBF">
              <w:rPr>
                <w:b/>
              </w:rPr>
              <w:t>отдельно стоящее здание (часть здания)</w:t>
            </w:r>
            <w:r w:rsidRPr="00071DBF">
              <w:t xml:space="preserve"> предназначе</w:t>
            </w:r>
            <w:r w:rsidRPr="00071DBF">
              <w:rPr>
                <w:b/>
              </w:rPr>
              <w:t>нное</w:t>
            </w:r>
            <w:r w:rsidRPr="00071DBF">
              <w:t xml:space="preserve"> и использ</w:t>
            </w:r>
            <w:r w:rsidRPr="00071DBF">
              <w:rPr>
                <w:b/>
              </w:rPr>
              <w:t>уемое</w:t>
            </w:r>
            <w:r w:rsidRPr="00071DBF">
              <w:t xml:space="preserve"> для временного </w:t>
            </w:r>
            <w:r w:rsidRPr="00071DBF">
              <w:rPr>
                <w:b/>
              </w:rPr>
              <w:t>проживания физических лиц,</w:t>
            </w:r>
            <w:r w:rsidRPr="00071DBF">
              <w:t xml:space="preserve"> </w:t>
            </w:r>
            <w:r w:rsidRPr="00071DBF">
              <w:lastRenderedPageBreak/>
              <w:t>отвечаю</w:t>
            </w:r>
            <w:r w:rsidRPr="00071DBF">
              <w:rPr>
                <w:b/>
              </w:rPr>
              <w:t>щее</w:t>
            </w:r>
            <w:r w:rsidRPr="00071DBF">
              <w:t xml:space="preserve"> установленным </w:t>
            </w:r>
            <w:r w:rsidRPr="00071DBF">
              <w:rPr>
                <w:b/>
                <w:spacing w:val="2"/>
              </w:rPr>
              <w:t>строительным,</w:t>
            </w:r>
            <w:r w:rsidRPr="00071DBF">
              <w:rPr>
                <w:spacing w:val="2"/>
              </w:rPr>
              <w:t xml:space="preserve"> санитарным, </w:t>
            </w:r>
            <w:r w:rsidRPr="00071DBF">
              <w:rPr>
                <w:b/>
                <w:spacing w:val="2"/>
              </w:rPr>
              <w:t>экологическим, противопожарным</w:t>
            </w:r>
            <w:r w:rsidRPr="00071DBF">
              <w:rPr>
                <w:spacing w:val="2"/>
              </w:rPr>
              <w:t xml:space="preserve"> и другим обязательным </w:t>
            </w:r>
            <w:r w:rsidRPr="00071DBF">
              <w:rPr>
                <w:b/>
                <w:spacing w:val="2"/>
              </w:rPr>
              <w:t>нормам и правилам;».</w:t>
            </w:r>
          </w:p>
          <w:p w:rsidR="00C02C39" w:rsidRPr="00071DBF" w:rsidRDefault="00C02C39" w:rsidP="00C02C39">
            <w:pPr>
              <w:tabs>
                <w:tab w:val="right" w:pos="9355"/>
              </w:tabs>
              <w:ind w:firstLine="317"/>
              <w:jc w:val="both"/>
              <w:rPr>
                <w:b/>
              </w:rPr>
            </w:pPr>
          </w:p>
        </w:tc>
        <w:tc>
          <w:tcPr>
            <w:tcW w:w="2976" w:type="dxa"/>
            <w:gridSpan w:val="2"/>
          </w:tcPr>
          <w:p w:rsidR="00C02C39" w:rsidRPr="00071DBF" w:rsidRDefault="00C02C39" w:rsidP="00C02C39">
            <w:pPr>
              <w:widowControl w:val="0"/>
              <w:ind w:firstLine="219"/>
              <w:jc w:val="both"/>
              <w:rPr>
                <w:b/>
              </w:rPr>
            </w:pPr>
            <w:r w:rsidRPr="00071DBF">
              <w:rPr>
                <w:b/>
              </w:rPr>
              <w:lastRenderedPageBreak/>
              <w:t>Комитет по экономической реформе и региональному развитию</w:t>
            </w:r>
          </w:p>
          <w:p w:rsidR="00C02C39" w:rsidRPr="00071DBF" w:rsidRDefault="00C02C39" w:rsidP="00C02C39">
            <w:pPr>
              <w:widowControl w:val="0"/>
              <w:ind w:firstLine="219"/>
              <w:jc w:val="both"/>
              <w:rPr>
                <w:b/>
              </w:rPr>
            </w:pPr>
            <w:r w:rsidRPr="00071DBF">
              <w:rPr>
                <w:b/>
              </w:rPr>
              <w:t>Депутаты</w:t>
            </w:r>
          </w:p>
          <w:p w:rsidR="00C02C39" w:rsidRPr="00071DBF" w:rsidRDefault="00C02C39" w:rsidP="00C02C39">
            <w:pPr>
              <w:widowControl w:val="0"/>
              <w:ind w:firstLine="219"/>
              <w:jc w:val="both"/>
              <w:rPr>
                <w:b/>
              </w:rPr>
            </w:pPr>
            <w:r w:rsidRPr="00071DBF">
              <w:rPr>
                <w:b/>
              </w:rPr>
              <w:t>Ахметов С.К.</w:t>
            </w:r>
          </w:p>
          <w:p w:rsidR="00C02C39" w:rsidRPr="00071DBF" w:rsidRDefault="00C02C39" w:rsidP="00C02C39">
            <w:pPr>
              <w:widowControl w:val="0"/>
              <w:ind w:firstLine="219"/>
              <w:jc w:val="both"/>
              <w:rPr>
                <w:b/>
              </w:rPr>
            </w:pPr>
            <w:r w:rsidRPr="00071DBF">
              <w:rPr>
                <w:b/>
              </w:rPr>
              <w:t>Сабильянов Н.С.</w:t>
            </w:r>
          </w:p>
          <w:p w:rsidR="00C02C39" w:rsidRPr="00071DBF" w:rsidRDefault="00C02C39" w:rsidP="00C02C39">
            <w:pPr>
              <w:widowControl w:val="0"/>
              <w:ind w:firstLine="219"/>
              <w:jc w:val="both"/>
              <w:rPr>
                <w:b/>
              </w:rPr>
            </w:pPr>
            <w:r w:rsidRPr="00071DBF">
              <w:rPr>
                <w:b/>
              </w:rPr>
              <w:t>Оксикбаев  О.Н.</w:t>
            </w:r>
          </w:p>
          <w:p w:rsidR="00C02C39" w:rsidRPr="00071DBF" w:rsidRDefault="00C02C39" w:rsidP="00C02C39">
            <w:pPr>
              <w:widowControl w:val="0"/>
              <w:ind w:firstLine="219"/>
              <w:jc w:val="both"/>
              <w:rPr>
                <w:b/>
              </w:rPr>
            </w:pPr>
            <w:r w:rsidRPr="00071DBF">
              <w:rPr>
                <w:b/>
              </w:rPr>
              <w:t>К</w:t>
            </w:r>
            <w:r w:rsidRPr="00071DBF">
              <w:rPr>
                <w:b/>
                <w:lang w:val="kk-KZ"/>
              </w:rPr>
              <w:t>азанцев П</w:t>
            </w:r>
            <w:r w:rsidRPr="00071DBF">
              <w:rPr>
                <w:b/>
              </w:rPr>
              <w:t>.О.</w:t>
            </w:r>
          </w:p>
          <w:p w:rsidR="00C02C39" w:rsidRPr="00071DBF" w:rsidRDefault="00C02C39" w:rsidP="00C02C39">
            <w:pPr>
              <w:widowControl w:val="0"/>
              <w:ind w:firstLine="219"/>
              <w:jc w:val="both"/>
            </w:pPr>
          </w:p>
          <w:p w:rsidR="00C02C39" w:rsidRPr="00071DBF" w:rsidRDefault="00C02C39" w:rsidP="00C02C39">
            <w:pPr>
              <w:widowControl w:val="0"/>
              <w:ind w:firstLine="219"/>
              <w:jc w:val="both"/>
            </w:pPr>
            <w:r w:rsidRPr="00071DBF">
              <w:t xml:space="preserve">В целях конкретизации нормы и улучшения редакции. Предлагается, уточнить понятие, </w:t>
            </w:r>
            <w:r w:rsidRPr="00071DBF">
              <w:lastRenderedPageBreak/>
              <w:t>предусмотрев деятельность хостелов, расположенных в отдельно стоящих зданиях либо в их части.</w:t>
            </w:r>
          </w:p>
          <w:p w:rsidR="00C02C39" w:rsidRPr="00071DBF" w:rsidRDefault="00C02C39" w:rsidP="00C02C39">
            <w:pPr>
              <w:widowControl w:val="0"/>
              <w:ind w:firstLine="219"/>
              <w:jc w:val="both"/>
            </w:pPr>
          </w:p>
        </w:tc>
        <w:tc>
          <w:tcPr>
            <w:tcW w:w="1418" w:type="dxa"/>
          </w:tcPr>
          <w:p w:rsidR="00C02C39" w:rsidRPr="00071DBF" w:rsidRDefault="00C02C39" w:rsidP="00C02C39">
            <w:pPr>
              <w:widowControl w:val="0"/>
              <w:ind w:left="-57" w:right="-57"/>
              <w:jc w:val="center"/>
              <w:rPr>
                <w:b/>
                <w:bCs/>
                <w:lang w:val="kk-KZ"/>
              </w:rPr>
            </w:pPr>
            <w:r w:rsidRPr="00071DBF">
              <w:rPr>
                <w:b/>
                <w:bCs/>
                <w:lang w:val="kk-KZ"/>
              </w:rPr>
              <w:lastRenderedPageBreak/>
              <w:t xml:space="preserve">Принято </w:t>
            </w:r>
          </w:p>
          <w:p w:rsidR="00C02C39" w:rsidRPr="00071DBF" w:rsidRDefault="00C02C39" w:rsidP="00C02C39">
            <w:pPr>
              <w:widowControl w:val="0"/>
              <w:ind w:left="-57" w:right="-57"/>
              <w:jc w:val="center"/>
              <w:rPr>
                <w:b/>
                <w:bCs/>
                <w:lang w:val="kk-KZ"/>
              </w:rPr>
            </w:pPr>
          </w:p>
          <w:p w:rsidR="00C02C39" w:rsidRPr="00071DBF" w:rsidRDefault="00C02C39" w:rsidP="00C02C39">
            <w:pPr>
              <w:widowControl w:val="0"/>
              <w:ind w:left="-57" w:right="-57"/>
              <w:jc w:val="center"/>
              <w:rPr>
                <w:b/>
                <w:bCs/>
                <w:lang w:val="kk-KZ"/>
              </w:rPr>
            </w:pPr>
          </w:p>
          <w:p w:rsidR="00C02C39" w:rsidRPr="00071DBF" w:rsidRDefault="00C02C39" w:rsidP="00C02C39">
            <w:pPr>
              <w:widowControl w:val="0"/>
              <w:ind w:left="-57" w:right="-57"/>
              <w:jc w:val="center"/>
              <w:rPr>
                <w:b/>
                <w:bCs/>
                <w:lang w:val="kk-KZ"/>
              </w:rPr>
            </w:pP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rPr>
                <w:spacing w:val="-6"/>
                <w:lang w:val="kk-KZ"/>
              </w:rPr>
              <w:t xml:space="preserve">Абзац сорок девятый подпункта 2)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290CB8" w:rsidRPr="00071DBF" w:rsidRDefault="00C02C39" w:rsidP="00290CB8">
            <w:pPr>
              <w:widowControl w:val="0"/>
              <w:ind w:left="-57" w:right="-57"/>
              <w:jc w:val="center"/>
              <w:rPr>
                <w:i/>
              </w:rPr>
            </w:pPr>
            <w:r w:rsidRPr="00071DBF">
              <w:rPr>
                <w:i/>
              </w:rPr>
              <w:t xml:space="preserve">Статья  2 </w:t>
            </w:r>
            <w:r w:rsidR="00290CB8" w:rsidRPr="00071DBF">
              <w:rPr>
                <w:i/>
              </w:rPr>
              <w:t xml:space="preserve">Закона </w:t>
            </w:r>
          </w:p>
          <w:p w:rsidR="00290CB8" w:rsidRPr="00071DBF" w:rsidRDefault="00290CB8" w:rsidP="00290CB8">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noProof/>
              </w:rPr>
            </w:pPr>
            <w:r w:rsidRPr="00071DBF">
              <w:rPr>
                <w:noProof/>
              </w:rPr>
              <w:t>Статья 2. Основные понятия, используемые в настоящем Законе</w:t>
            </w:r>
          </w:p>
          <w:p w:rsidR="00C02C39" w:rsidRPr="00071DBF" w:rsidRDefault="00C02C39" w:rsidP="00C02C39">
            <w:pPr>
              <w:widowControl w:val="0"/>
              <w:ind w:firstLine="219"/>
              <w:jc w:val="both"/>
              <w:rPr>
                <w:noProof/>
              </w:rPr>
            </w:pPr>
          </w:p>
          <w:p w:rsidR="00C02C39" w:rsidRPr="00071DBF" w:rsidRDefault="00C02C39" w:rsidP="00C02C39">
            <w:pPr>
              <w:widowControl w:val="0"/>
              <w:ind w:firstLine="219"/>
              <w:jc w:val="both"/>
              <w:rPr>
                <w:noProof/>
              </w:rPr>
            </w:pPr>
            <w:r w:rsidRPr="00071DBF">
              <w:rPr>
                <w:noProof/>
              </w:rPr>
              <w:t xml:space="preserve">В настоящем Законе используются следующие основные понятия: </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b/>
                <w:noProof/>
              </w:rPr>
            </w:pPr>
            <w:r w:rsidRPr="00071DBF">
              <w:rPr>
                <w:b/>
                <w:noProof/>
              </w:rPr>
              <w:t>56) отсутствует.</w:t>
            </w:r>
          </w:p>
        </w:tc>
        <w:tc>
          <w:tcPr>
            <w:tcW w:w="2977" w:type="dxa"/>
            <w:gridSpan w:val="3"/>
          </w:tcPr>
          <w:p w:rsidR="00C02C39" w:rsidRPr="00071DBF" w:rsidRDefault="00C02C39" w:rsidP="00C02C39">
            <w:pPr>
              <w:widowControl w:val="0"/>
              <w:autoSpaceDE w:val="0"/>
              <w:autoSpaceDN w:val="0"/>
              <w:adjustRightInd w:val="0"/>
              <w:ind w:firstLine="317"/>
              <w:jc w:val="both"/>
            </w:pPr>
            <w:r w:rsidRPr="00071DBF">
              <w:t>2) в статье 2:</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pPr>
            <w:r w:rsidRPr="00071DBF">
              <w:t>дополнить подпунктами 51), 52), 53) 54), 55), 56), 57) и 58) следующего содержания:</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pPr>
            <w:r w:rsidRPr="00071DBF">
              <w:t xml:space="preserve">56) управляющая компания - </w:t>
            </w:r>
            <w:r w:rsidRPr="00071DBF">
              <w:rPr>
                <w:b/>
              </w:rPr>
              <w:t>коммерческая организация, созданная заказчиком (застройщиком) или привлеченная для</w:t>
            </w:r>
            <w:r w:rsidRPr="00071DBF">
              <w:t xml:space="preserve"> управления </w:t>
            </w:r>
            <w:r w:rsidRPr="00071DBF">
              <w:rPr>
                <w:b/>
              </w:rPr>
              <w:t>и/или</w:t>
            </w:r>
            <w:r w:rsidRPr="00071DBF">
              <w:t xml:space="preserve"> </w:t>
            </w:r>
            <w:r w:rsidRPr="00071DBF">
              <w:rPr>
                <w:b/>
              </w:rPr>
              <w:t xml:space="preserve">эксплуатации, технического, санитарного и пожаробезопасного содержания многоквартирных </w:t>
            </w:r>
            <w:r w:rsidRPr="00071DBF">
              <w:rPr>
                <w:b/>
              </w:rPr>
              <w:lastRenderedPageBreak/>
              <w:t>жилых домов</w:t>
            </w:r>
            <w:r w:rsidRPr="00071DBF">
              <w:t xml:space="preserve"> на</w:t>
            </w:r>
            <w:r w:rsidRPr="00071DBF">
              <w:rPr>
                <w:b/>
              </w:rPr>
              <w:t xml:space="preserve"> основе</w:t>
            </w:r>
            <w:r w:rsidRPr="00071DBF">
              <w:t xml:space="preserve"> договора;</w:t>
            </w:r>
          </w:p>
          <w:p w:rsidR="00C02C39" w:rsidRPr="00071DBF" w:rsidRDefault="00C02C39" w:rsidP="00C02C39">
            <w:pPr>
              <w:widowControl w:val="0"/>
              <w:autoSpaceDE w:val="0"/>
              <w:autoSpaceDN w:val="0"/>
              <w:adjustRightInd w:val="0"/>
              <w:ind w:firstLine="317"/>
              <w:jc w:val="both"/>
            </w:pPr>
          </w:p>
        </w:tc>
        <w:tc>
          <w:tcPr>
            <w:tcW w:w="2977" w:type="dxa"/>
          </w:tcPr>
          <w:p w:rsidR="00C02C39" w:rsidRPr="00071DBF" w:rsidRDefault="00C02C39" w:rsidP="00C02C39">
            <w:pPr>
              <w:widowControl w:val="0"/>
              <w:ind w:firstLine="221"/>
              <w:jc w:val="both"/>
            </w:pPr>
            <w:r w:rsidRPr="00071DBF">
              <w:lastRenderedPageBreak/>
              <w:t>Изложить в следующей редакции:</w:t>
            </w:r>
          </w:p>
          <w:p w:rsidR="00C02C39" w:rsidRPr="00071DBF" w:rsidRDefault="00C02C39" w:rsidP="00C02C39">
            <w:pPr>
              <w:widowControl w:val="0"/>
              <w:ind w:firstLine="221"/>
              <w:jc w:val="both"/>
            </w:pPr>
          </w:p>
          <w:p w:rsidR="00C02C39" w:rsidRPr="00071DBF" w:rsidRDefault="00C02C39" w:rsidP="00C02C39">
            <w:pPr>
              <w:widowControl w:val="0"/>
              <w:autoSpaceDE w:val="0"/>
              <w:autoSpaceDN w:val="0"/>
              <w:adjustRightInd w:val="0"/>
              <w:ind w:firstLine="317"/>
              <w:jc w:val="both"/>
              <w:rPr>
                <w:b/>
              </w:rPr>
            </w:pPr>
            <w:r w:rsidRPr="00071DBF">
              <w:t xml:space="preserve">«56) управляющая компания – </w:t>
            </w:r>
            <w:r w:rsidRPr="00071DBF">
              <w:rPr>
                <w:b/>
              </w:rPr>
              <w:t>физическое или</w:t>
            </w:r>
            <w:r w:rsidRPr="00071DBF">
              <w:t xml:space="preserve"> </w:t>
            </w:r>
            <w:r w:rsidRPr="00071DBF">
              <w:rPr>
                <w:b/>
                <w:lang w:val="kk-KZ"/>
              </w:rPr>
              <w:t>юридическое лицо</w:t>
            </w:r>
            <w:r w:rsidRPr="00071DBF">
              <w:rPr>
                <w:b/>
              </w:rPr>
              <w:t>,</w:t>
            </w:r>
            <w:r w:rsidRPr="00071DBF">
              <w:t xml:space="preserve"> </w:t>
            </w:r>
            <w:r w:rsidRPr="00071DBF">
              <w:rPr>
                <w:b/>
              </w:rPr>
              <w:t>оказывающее</w:t>
            </w:r>
            <w:r w:rsidRPr="00071DBF">
              <w:t xml:space="preserve"> </w:t>
            </w:r>
            <w:r w:rsidRPr="00071DBF">
              <w:rPr>
                <w:b/>
              </w:rPr>
              <w:t>услуги по</w:t>
            </w:r>
            <w:r w:rsidRPr="00071DBF">
              <w:t xml:space="preserve"> управлению </w:t>
            </w:r>
            <w:r w:rsidRPr="00071DBF">
              <w:rPr>
                <w:b/>
              </w:rPr>
              <w:t>объектом кондоминиума</w:t>
            </w:r>
            <w:r w:rsidRPr="00071DBF">
              <w:t xml:space="preserve"> на</w:t>
            </w:r>
            <w:r w:rsidRPr="00071DBF">
              <w:rPr>
                <w:b/>
              </w:rPr>
              <w:t xml:space="preserve"> основании заключенного </w:t>
            </w:r>
            <w:r w:rsidRPr="00071DBF">
              <w:t>договора</w:t>
            </w:r>
            <w:r w:rsidRPr="00071DBF">
              <w:rPr>
                <w:b/>
              </w:rPr>
              <w:t>;</w:t>
            </w:r>
            <w:r w:rsidRPr="00071DBF">
              <w:t>».</w:t>
            </w:r>
            <w:r w:rsidRPr="00071DBF">
              <w:rPr>
                <w:b/>
              </w:rPr>
              <w:t xml:space="preserve"> </w:t>
            </w:r>
          </w:p>
          <w:p w:rsidR="00C02C39" w:rsidRPr="00071DBF" w:rsidRDefault="00C02C39" w:rsidP="00C02C39">
            <w:pPr>
              <w:widowControl w:val="0"/>
              <w:ind w:firstLine="221"/>
              <w:jc w:val="both"/>
              <w:rPr>
                <w:b/>
              </w:rPr>
            </w:pPr>
          </w:p>
        </w:tc>
        <w:tc>
          <w:tcPr>
            <w:tcW w:w="2976" w:type="dxa"/>
            <w:gridSpan w:val="2"/>
          </w:tcPr>
          <w:p w:rsidR="00C02C39" w:rsidRPr="00071DBF" w:rsidRDefault="00C02C39" w:rsidP="00C02C39">
            <w:pPr>
              <w:widowControl w:val="0"/>
              <w:ind w:firstLine="219"/>
              <w:jc w:val="both"/>
              <w:rPr>
                <w:b/>
              </w:rPr>
            </w:pPr>
            <w:r w:rsidRPr="00071DBF">
              <w:rPr>
                <w:b/>
              </w:rPr>
              <w:t>Комитет по экономической реформе и региональному развитию</w:t>
            </w:r>
          </w:p>
          <w:p w:rsidR="00C02C39" w:rsidRPr="00071DBF" w:rsidRDefault="00C02C39" w:rsidP="00C02C39">
            <w:pPr>
              <w:widowControl w:val="0"/>
              <w:ind w:firstLine="219"/>
              <w:jc w:val="both"/>
              <w:rPr>
                <w:b/>
              </w:rPr>
            </w:pPr>
            <w:r w:rsidRPr="00071DBF">
              <w:rPr>
                <w:b/>
              </w:rPr>
              <w:t>Депутаты</w:t>
            </w:r>
          </w:p>
          <w:p w:rsidR="00C02C39" w:rsidRPr="00071DBF" w:rsidRDefault="00C02C39" w:rsidP="00C02C39">
            <w:pPr>
              <w:widowControl w:val="0"/>
              <w:ind w:firstLine="219"/>
              <w:jc w:val="both"/>
              <w:rPr>
                <w:b/>
              </w:rPr>
            </w:pPr>
            <w:r w:rsidRPr="00071DBF">
              <w:rPr>
                <w:b/>
              </w:rPr>
              <w:t>Кожахметов А.Т.</w:t>
            </w:r>
          </w:p>
          <w:p w:rsidR="00C02C39" w:rsidRPr="00071DBF" w:rsidRDefault="00C02C39" w:rsidP="00C02C39">
            <w:pPr>
              <w:widowControl w:val="0"/>
              <w:ind w:firstLine="219"/>
              <w:jc w:val="both"/>
              <w:rPr>
                <w:b/>
              </w:rPr>
            </w:pPr>
            <w:r w:rsidRPr="00071DBF">
              <w:rPr>
                <w:b/>
              </w:rPr>
              <w:t>Ахметов С.К.</w:t>
            </w:r>
          </w:p>
          <w:p w:rsidR="00C02C39" w:rsidRPr="00071DBF" w:rsidRDefault="00C02C39" w:rsidP="00C02C39">
            <w:pPr>
              <w:widowControl w:val="0"/>
              <w:ind w:firstLine="219"/>
              <w:jc w:val="both"/>
              <w:rPr>
                <w:b/>
              </w:rPr>
            </w:pPr>
            <w:r w:rsidRPr="00071DBF">
              <w:rPr>
                <w:b/>
              </w:rPr>
              <w:t>Сабильянов Н.С.</w:t>
            </w:r>
          </w:p>
          <w:p w:rsidR="00C02C39" w:rsidRPr="00071DBF" w:rsidRDefault="00C02C39" w:rsidP="00C02C39">
            <w:pPr>
              <w:widowControl w:val="0"/>
              <w:ind w:firstLine="219"/>
              <w:jc w:val="both"/>
              <w:rPr>
                <w:b/>
              </w:rPr>
            </w:pPr>
            <w:r w:rsidRPr="00071DBF">
              <w:rPr>
                <w:b/>
              </w:rPr>
              <w:t>Казбекова М.А.</w:t>
            </w:r>
          </w:p>
          <w:p w:rsidR="00C02C39" w:rsidRPr="00071DBF" w:rsidRDefault="00C02C39" w:rsidP="00C02C39">
            <w:pPr>
              <w:widowControl w:val="0"/>
              <w:ind w:firstLine="219"/>
              <w:jc w:val="both"/>
              <w:rPr>
                <w:b/>
              </w:rPr>
            </w:pPr>
            <w:r w:rsidRPr="00071DBF">
              <w:rPr>
                <w:b/>
              </w:rPr>
              <w:t>Козлов Е.А.</w:t>
            </w:r>
          </w:p>
          <w:p w:rsidR="00C02C39" w:rsidRPr="00071DBF" w:rsidRDefault="00C02C39" w:rsidP="00C02C39">
            <w:pPr>
              <w:widowControl w:val="0"/>
              <w:ind w:firstLine="219"/>
              <w:jc w:val="both"/>
              <w:rPr>
                <w:b/>
              </w:rPr>
            </w:pPr>
            <w:r w:rsidRPr="00071DBF">
              <w:rPr>
                <w:b/>
              </w:rPr>
              <w:t>Тимощенко Ю.Е.</w:t>
            </w:r>
          </w:p>
          <w:p w:rsidR="00C02C39" w:rsidRPr="00071DBF" w:rsidRDefault="00C02C39" w:rsidP="00C02C39">
            <w:pPr>
              <w:widowControl w:val="0"/>
              <w:ind w:firstLine="219"/>
              <w:jc w:val="both"/>
            </w:pPr>
          </w:p>
          <w:p w:rsidR="00C02C39" w:rsidRPr="00071DBF" w:rsidRDefault="00C02C39" w:rsidP="00C02C39">
            <w:pPr>
              <w:widowControl w:val="0"/>
              <w:ind w:firstLine="219"/>
              <w:jc w:val="both"/>
            </w:pPr>
            <w:r w:rsidRPr="00071DBF">
              <w:t xml:space="preserve">Конкретизация нормы и уточнение понятия. </w:t>
            </w:r>
          </w:p>
          <w:p w:rsidR="00C02C39" w:rsidRPr="00071DBF" w:rsidRDefault="00C02C39" w:rsidP="00C02C39">
            <w:pPr>
              <w:widowControl w:val="0"/>
              <w:ind w:firstLine="219"/>
              <w:jc w:val="both"/>
              <w:rPr>
                <w:b/>
              </w:rPr>
            </w:pPr>
            <w:r w:rsidRPr="00071DBF">
              <w:t xml:space="preserve">В целях исключения управления многоквартирным жилым домом аффилированными с застройщиками управляющими </w:t>
            </w:r>
            <w:r w:rsidRPr="00071DBF">
              <w:lastRenderedPageBreak/>
              <w:t>компаниями.</w:t>
            </w:r>
          </w:p>
        </w:tc>
        <w:tc>
          <w:tcPr>
            <w:tcW w:w="1418" w:type="dxa"/>
          </w:tcPr>
          <w:p w:rsidR="00C02C39" w:rsidRPr="00071DBF" w:rsidRDefault="00C02C39" w:rsidP="00C02C39">
            <w:pPr>
              <w:jc w:val="center"/>
              <w:rPr>
                <w:b/>
              </w:rPr>
            </w:pPr>
            <w:r w:rsidRPr="00071DBF">
              <w:rPr>
                <w:b/>
                <w:lang w:val="kk-KZ"/>
              </w:rPr>
              <w:lastRenderedPageBreak/>
              <w:t xml:space="preserve">Принято </w:t>
            </w: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rPr>
                <w:spacing w:val="-6"/>
                <w:lang w:val="kk-KZ"/>
              </w:rPr>
              <w:t xml:space="preserve">Абзац пятидесятый подпункта 2)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290CB8" w:rsidRPr="00071DBF" w:rsidRDefault="00C02C39" w:rsidP="00290CB8">
            <w:pPr>
              <w:widowControl w:val="0"/>
              <w:ind w:left="-57" w:right="-57"/>
              <w:jc w:val="center"/>
              <w:rPr>
                <w:i/>
              </w:rPr>
            </w:pPr>
            <w:r w:rsidRPr="00071DBF">
              <w:rPr>
                <w:i/>
              </w:rPr>
              <w:t xml:space="preserve">Статья  2 </w:t>
            </w:r>
            <w:r w:rsidR="00290CB8" w:rsidRPr="00071DBF">
              <w:rPr>
                <w:i/>
              </w:rPr>
              <w:t xml:space="preserve">Закона </w:t>
            </w:r>
          </w:p>
          <w:p w:rsidR="00290CB8" w:rsidRPr="00071DBF" w:rsidRDefault="00290CB8" w:rsidP="00290CB8">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noProof/>
              </w:rPr>
            </w:pPr>
            <w:r w:rsidRPr="00071DBF">
              <w:rPr>
                <w:noProof/>
              </w:rPr>
              <w:t>Статья 2. Основные понятия, используемые в настоящем Законе</w:t>
            </w:r>
          </w:p>
          <w:p w:rsidR="00C02C39" w:rsidRPr="00071DBF" w:rsidRDefault="00C02C39" w:rsidP="00C02C39">
            <w:pPr>
              <w:widowControl w:val="0"/>
              <w:ind w:firstLine="219"/>
              <w:jc w:val="both"/>
              <w:rPr>
                <w:noProof/>
              </w:rPr>
            </w:pPr>
          </w:p>
          <w:p w:rsidR="00C02C39" w:rsidRPr="00071DBF" w:rsidRDefault="00C02C39" w:rsidP="00C02C39">
            <w:pPr>
              <w:widowControl w:val="0"/>
              <w:ind w:firstLine="219"/>
              <w:jc w:val="both"/>
              <w:rPr>
                <w:noProof/>
              </w:rPr>
            </w:pPr>
            <w:r w:rsidRPr="00071DBF">
              <w:rPr>
                <w:noProof/>
              </w:rPr>
              <w:t xml:space="preserve">В настоящем Законе используются следующие основные понятия: </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b/>
                <w:noProof/>
              </w:rPr>
            </w:pPr>
            <w:r w:rsidRPr="00071DBF">
              <w:rPr>
                <w:b/>
                <w:noProof/>
              </w:rPr>
              <w:t>57) отсутствует.</w:t>
            </w:r>
          </w:p>
        </w:tc>
        <w:tc>
          <w:tcPr>
            <w:tcW w:w="2977" w:type="dxa"/>
            <w:gridSpan w:val="3"/>
          </w:tcPr>
          <w:p w:rsidR="00C02C39" w:rsidRPr="00071DBF" w:rsidRDefault="00C02C39" w:rsidP="00C02C39">
            <w:pPr>
              <w:widowControl w:val="0"/>
              <w:autoSpaceDE w:val="0"/>
              <w:autoSpaceDN w:val="0"/>
              <w:adjustRightInd w:val="0"/>
              <w:ind w:firstLine="317"/>
              <w:jc w:val="both"/>
            </w:pPr>
            <w:r w:rsidRPr="00071DBF">
              <w:t>2) в статье 2:</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pPr>
            <w:r w:rsidRPr="00071DBF">
              <w:t>дополнить подпунктами 51), 52), 53) 54), 55), 56), 57) и 58) следующего содержания:</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pPr>
            <w:r w:rsidRPr="00071DBF">
              <w:t>57) аварийный многоквартирный жилой дом – здание, в котором основные несущие конструкции (фундаменты, колонны, несущие стены, балки, перекрытия) утратили несущую способность, и дальнейшая эксплуатация которого представляет опасность для жизни</w:t>
            </w:r>
            <w:r w:rsidRPr="00071DBF">
              <w:rPr>
                <w:b/>
              </w:rPr>
              <w:t xml:space="preserve"> проживающих</w:t>
            </w:r>
            <w:r w:rsidRPr="00071DBF">
              <w:t>, признанное не подлежащим восстановлению заключением юридического лица, аккредитованного на осуществление технического надзора и технического обследования надежности и устойчивости зданий и сооружений;</w:t>
            </w:r>
          </w:p>
          <w:p w:rsidR="00C02C39" w:rsidRPr="00071DBF" w:rsidRDefault="00C02C39" w:rsidP="00C02C39">
            <w:pPr>
              <w:widowControl w:val="0"/>
              <w:autoSpaceDE w:val="0"/>
              <w:autoSpaceDN w:val="0"/>
              <w:adjustRightInd w:val="0"/>
              <w:ind w:firstLine="317"/>
              <w:jc w:val="both"/>
            </w:pPr>
          </w:p>
        </w:tc>
        <w:tc>
          <w:tcPr>
            <w:tcW w:w="2977" w:type="dxa"/>
          </w:tcPr>
          <w:p w:rsidR="00C02C39" w:rsidRPr="00071DBF" w:rsidRDefault="00C02C39" w:rsidP="00C02C39">
            <w:pPr>
              <w:ind w:firstLine="176"/>
              <w:jc w:val="both"/>
              <w:rPr>
                <w:b/>
              </w:rPr>
            </w:pPr>
            <w:r w:rsidRPr="00071DBF">
              <w:lastRenderedPageBreak/>
              <w:t xml:space="preserve">Слово </w:t>
            </w:r>
            <w:r w:rsidRPr="00071DBF">
              <w:rPr>
                <w:b/>
              </w:rPr>
              <w:t xml:space="preserve">«здание,» </w:t>
            </w:r>
            <w:r w:rsidRPr="00071DBF">
              <w:t>заменить словами</w:t>
            </w:r>
            <w:r w:rsidRPr="00071DBF">
              <w:rPr>
                <w:b/>
              </w:rPr>
              <w:t xml:space="preserve"> «многоквартирный жилой дом,»;</w:t>
            </w:r>
          </w:p>
          <w:p w:rsidR="00C02C39" w:rsidRPr="00071DBF" w:rsidRDefault="00C02C39" w:rsidP="00C02C39">
            <w:pPr>
              <w:ind w:firstLine="176"/>
              <w:jc w:val="both"/>
            </w:pPr>
          </w:p>
          <w:p w:rsidR="00C02C39" w:rsidRPr="00071DBF" w:rsidRDefault="00C02C39" w:rsidP="00C02C39">
            <w:pPr>
              <w:ind w:firstLine="176"/>
              <w:jc w:val="both"/>
            </w:pPr>
            <w:r w:rsidRPr="00071DBF">
              <w:t>слово «</w:t>
            </w:r>
            <w:r w:rsidRPr="00071DBF">
              <w:rPr>
                <w:b/>
              </w:rPr>
              <w:t xml:space="preserve">проживающих» </w:t>
            </w:r>
            <w:r w:rsidRPr="00071DBF">
              <w:t>заменить словами</w:t>
            </w:r>
            <w:r w:rsidRPr="00071DBF">
              <w:rPr>
                <w:b/>
              </w:rPr>
              <w:t xml:space="preserve"> «проживающих (пребывающих)».</w:t>
            </w:r>
          </w:p>
          <w:p w:rsidR="00C02C39" w:rsidRPr="00071DBF" w:rsidRDefault="00C02C39" w:rsidP="00C02C39">
            <w:pPr>
              <w:widowControl w:val="0"/>
              <w:ind w:firstLine="176"/>
              <w:jc w:val="both"/>
              <w:rPr>
                <w:b/>
              </w:rPr>
            </w:pPr>
          </w:p>
          <w:p w:rsidR="00C02C39" w:rsidRPr="00071DBF" w:rsidRDefault="00C02C39" w:rsidP="00C02C39">
            <w:pPr>
              <w:widowControl w:val="0"/>
              <w:ind w:firstLine="176"/>
              <w:jc w:val="both"/>
              <w:rPr>
                <w:b/>
              </w:rPr>
            </w:pPr>
          </w:p>
          <w:p w:rsidR="00C02C39" w:rsidRPr="00071DBF" w:rsidRDefault="00C02C39" w:rsidP="00C02C39">
            <w:pPr>
              <w:widowControl w:val="0"/>
              <w:ind w:firstLine="176"/>
              <w:jc w:val="both"/>
              <w:rPr>
                <w:b/>
              </w:rPr>
            </w:pPr>
          </w:p>
          <w:p w:rsidR="00C02C39" w:rsidRPr="00071DBF" w:rsidRDefault="00C02C39" w:rsidP="00C02C39">
            <w:pPr>
              <w:widowControl w:val="0"/>
              <w:ind w:firstLine="176"/>
              <w:jc w:val="both"/>
              <w:rPr>
                <w:b/>
              </w:rPr>
            </w:pPr>
          </w:p>
        </w:tc>
        <w:tc>
          <w:tcPr>
            <w:tcW w:w="2976" w:type="dxa"/>
            <w:gridSpan w:val="2"/>
          </w:tcPr>
          <w:p w:rsidR="00C02C39" w:rsidRPr="00071DBF" w:rsidRDefault="00C02C39" w:rsidP="00C02C39">
            <w:pPr>
              <w:widowControl w:val="0"/>
              <w:ind w:firstLine="219"/>
              <w:jc w:val="both"/>
              <w:rPr>
                <w:b/>
              </w:rPr>
            </w:pPr>
            <w:r w:rsidRPr="00071DBF">
              <w:rPr>
                <w:b/>
              </w:rPr>
              <w:t>Депутат</w:t>
            </w:r>
          </w:p>
          <w:p w:rsidR="00C02C39" w:rsidRPr="00071DBF" w:rsidRDefault="00C02C39" w:rsidP="00C02C39">
            <w:pPr>
              <w:widowControl w:val="0"/>
              <w:ind w:firstLine="219"/>
              <w:jc w:val="both"/>
              <w:rPr>
                <w:b/>
              </w:rPr>
            </w:pPr>
            <w:r w:rsidRPr="00071DBF">
              <w:rPr>
                <w:b/>
              </w:rPr>
              <w:t>Каратаев Ф.А.</w:t>
            </w:r>
          </w:p>
          <w:p w:rsidR="00C02C39" w:rsidRPr="00071DBF" w:rsidRDefault="00C02C39" w:rsidP="00C02C39">
            <w:pPr>
              <w:widowControl w:val="0"/>
              <w:ind w:firstLine="219"/>
              <w:jc w:val="both"/>
              <w:rPr>
                <w:b/>
              </w:rPr>
            </w:pPr>
          </w:p>
          <w:p w:rsidR="00C02C39" w:rsidRPr="00071DBF" w:rsidRDefault="00C02C39" w:rsidP="00C02C39">
            <w:pPr>
              <w:widowControl w:val="0"/>
              <w:ind w:firstLine="219"/>
              <w:jc w:val="both"/>
              <w:rPr>
                <w:b/>
              </w:rPr>
            </w:pPr>
            <w:r w:rsidRPr="00071DBF">
              <w:t>В целях конкретизации нормы.</w:t>
            </w:r>
          </w:p>
          <w:p w:rsidR="00C02C39" w:rsidRPr="00071DBF" w:rsidRDefault="00C02C39" w:rsidP="00C02C39">
            <w:pPr>
              <w:widowControl w:val="0"/>
              <w:ind w:firstLine="219"/>
              <w:jc w:val="both"/>
              <w:rPr>
                <w:b/>
              </w:rPr>
            </w:pPr>
          </w:p>
        </w:tc>
        <w:tc>
          <w:tcPr>
            <w:tcW w:w="1418" w:type="dxa"/>
          </w:tcPr>
          <w:p w:rsidR="00C02C39" w:rsidRPr="00071DBF" w:rsidRDefault="00C02C39" w:rsidP="00C02C39">
            <w:pPr>
              <w:jc w:val="center"/>
              <w:rPr>
                <w:b/>
              </w:rPr>
            </w:pPr>
            <w:r w:rsidRPr="00071DBF">
              <w:rPr>
                <w:b/>
              </w:rPr>
              <w:t xml:space="preserve">Принято </w:t>
            </w: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rPr>
                <w:spacing w:val="-6"/>
                <w:lang w:val="kk-KZ"/>
              </w:rPr>
              <w:t xml:space="preserve">Абзац пятьдесят первый подпункта 2)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290CB8" w:rsidRPr="00071DBF" w:rsidRDefault="00C02C39" w:rsidP="00290CB8">
            <w:pPr>
              <w:widowControl w:val="0"/>
              <w:ind w:left="-57" w:right="-57"/>
              <w:jc w:val="center"/>
              <w:rPr>
                <w:i/>
              </w:rPr>
            </w:pPr>
            <w:r w:rsidRPr="00071DBF">
              <w:rPr>
                <w:i/>
              </w:rPr>
              <w:t xml:space="preserve">Статья  2 </w:t>
            </w:r>
            <w:r w:rsidR="00290CB8" w:rsidRPr="00071DBF">
              <w:rPr>
                <w:i/>
              </w:rPr>
              <w:t xml:space="preserve">Закона </w:t>
            </w:r>
          </w:p>
          <w:p w:rsidR="00290CB8" w:rsidRPr="00071DBF" w:rsidRDefault="00290CB8" w:rsidP="00290CB8">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noProof/>
              </w:rPr>
            </w:pPr>
            <w:r w:rsidRPr="00071DBF">
              <w:rPr>
                <w:noProof/>
              </w:rPr>
              <w:t>Статья 2. Основные понятия, используемые в настоящем Законе</w:t>
            </w:r>
          </w:p>
          <w:p w:rsidR="00C02C39" w:rsidRPr="00071DBF" w:rsidRDefault="00C02C39" w:rsidP="00C02C39">
            <w:pPr>
              <w:widowControl w:val="0"/>
              <w:ind w:firstLine="219"/>
              <w:jc w:val="both"/>
              <w:rPr>
                <w:noProof/>
              </w:rPr>
            </w:pPr>
          </w:p>
          <w:p w:rsidR="00C02C39" w:rsidRPr="00071DBF" w:rsidRDefault="00C02C39" w:rsidP="00C02C39">
            <w:pPr>
              <w:widowControl w:val="0"/>
              <w:ind w:firstLine="219"/>
              <w:jc w:val="both"/>
              <w:rPr>
                <w:noProof/>
              </w:rPr>
            </w:pPr>
            <w:r w:rsidRPr="00071DBF">
              <w:rPr>
                <w:noProof/>
              </w:rPr>
              <w:t xml:space="preserve">В настоящем Законе используются следующие основные понятия: </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b/>
                <w:noProof/>
              </w:rPr>
            </w:pPr>
            <w:r w:rsidRPr="00071DBF">
              <w:rPr>
                <w:b/>
                <w:noProof/>
              </w:rPr>
              <w:t>58) отсутствует.</w:t>
            </w:r>
          </w:p>
        </w:tc>
        <w:tc>
          <w:tcPr>
            <w:tcW w:w="2977" w:type="dxa"/>
            <w:gridSpan w:val="3"/>
          </w:tcPr>
          <w:p w:rsidR="00C02C39" w:rsidRPr="00071DBF" w:rsidRDefault="00C02C39" w:rsidP="00C02C39">
            <w:pPr>
              <w:widowControl w:val="0"/>
              <w:autoSpaceDE w:val="0"/>
              <w:autoSpaceDN w:val="0"/>
              <w:adjustRightInd w:val="0"/>
              <w:ind w:firstLine="317"/>
              <w:jc w:val="both"/>
            </w:pPr>
            <w:r w:rsidRPr="00071DBF">
              <w:t>2) в статье 2:</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pPr>
            <w:r w:rsidRPr="00071DBF">
              <w:t>дополнить подпунктами 51), 52), 53) 54), 55), 56), 57) и 58) следующего содержания:</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rPr>
                <w:b/>
              </w:rPr>
            </w:pPr>
            <w:r w:rsidRPr="00071DBF">
              <w:rPr>
                <w:b/>
              </w:rPr>
              <w:t>58) жилой комплекс - совокупность многоквартирных жилых домов с встроенно-пристроенными, встроенными помещениями или без таковых, отдельных зданий общественного назначения, объединенных единой, специально спланированной территорией, построенных в едином архитектурном стиле и образующих единую территориально-пространственную целостность.»;</w:t>
            </w:r>
          </w:p>
          <w:p w:rsidR="00C02C39" w:rsidRPr="00071DBF" w:rsidRDefault="00C02C39" w:rsidP="00C02C39">
            <w:pPr>
              <w:widowControl w:val="0"/>
              <w:autoSpaceDE w:val="0"/>
              <w:autoSpaceDN w:val="0"/>
              <w:adjustRightInd w:val="0"/>
              <w:ind w:firstLine="317"/>
              <w:jc w:val="both"/>
            </w:pPr>
          </w:p>
        </w:tc>
        <w:tc>
          <w:tcPr>
            <w:tcW w:w="2977" w:type="dxa"/>
          </w:tcPr>
          <w:p w:rsidR="00C02C39" w:rsidRPr="00071DBF" w:rsidRDefault="00C02C39" w:rsidP="00C02C39">
            <w:pPr>
              <w:widowControl w:val="0"/>
              <w:ind w:firstLine="221"/>
              <w:jc w:val="both"/>
            </w:pPr>
            <w:r w:rsidRPr="00071DBF">
              <w:t xml:space="preserve">Абзац </w:t>
            </w:r>
            <w:r w:rsidRPr="00071DBF">
              <w:rPr>
                <w:lang w:val="kk-KZ"/>
              </w:rPr>
              <w:t>пятьдесят первый</w:t>
            </w:r>
            <w:r w:rsidRPr="00071DBF">
              <w:t xml:space="preserve"> подпункта 2) пункта 5 статьи 1 проекта </w:t>
            </w:r>
            <w:r w:rsidRPr="00071DBF">
              <w:rPr>
                <w:b/>
              </w:rPr>
              <w:t>исключить.</w:t>
            </w:r>
          </w:p>
          <w:p w:rsidR="00C02C39" w:rsidRPr="00071DBF" w:rsidRDefault="00C02C39" w:rsidP="00C02C39">
            <w:pPr>
              <w:widowControl w:val="0"/>
              <w:ind w:firstLine="221"/>
              <w:jc w:val="both"/>
            </w:pPr>
          </w:p>
          <w:p w:rsidR="00C02C39" w:rsidRPr="00071DBF" w:rsidRDefault="00C02C39" w:rsidP="00C02C39">
            <w:pPr>
              <w:widowControl w:val="0"/>
              <w:ind w:firstLine="221"/>
              <w:jc w:val="both"/>
              <w:rPr>
                <w:b/>
              </w:rPr>
            </w:pPr>
          </w:p>
          <w:p w:rsidR="00C02C39" w:rsidRPr="00071DBF" w:rsidRDefault="00C02C39" w:rsidP="00C02C39">
            <w:pPr>
              <w:widowControl w:val="0"/>
              <w:ind w:firstLine="221"/>
              <w:jc w:val="both"/>
              <w:rPr>
                <w:b/>
              </w:rPr>
            </w:pPr>
          </w:p>
          <w:p w:rsidR="00C02C39" w:rsidRPr="00071DBF" w:rsidRDefault="00C02C39" w:rsidP="00C02C39">
            <w:pPr>
              <w:widowControl w:val="0"/>
              <w:ind w:firstLine="221"/>
              <w:jc w:val="both"/>
              <w:rPr>
                <w:b/>
              </w:rPr>
            </w:pPr>
          </w:p>
          <w:p w:rsidR="00C02C39" w:rsidRPr="00071DBF" w:rsidRDefault="00C02C39" w:rsidP="00C02C39">
            <w:pPr>
              <w:widowControl w:val="0"/>
              <w:ind w:firstLine="221"/>
              <w:jc w:val="both"/>
              <w:rPr>
                <w:b/>
              </w:rPr>
            </w:pPr>
          </w:p>
        </w:tc>
        <w:tc>
          <w:tcPr>
            <w:tcW w:w="2976" w:type="dxa"/>
            <w:gridSpan w:val="2"/>
          </w:tcPr>
          <w:p w:rsidR="00C02C39" w:rsidRPr="00071DBF" w:rsidRDefault="00C02C39" w:rsidP="00C02C39">
            <w:pPr>
              <w:widowControl w:val="0"/>
              <w:ind w:firstLine="219"/>
              <w:jc w:val="both"/>
              <w:rPr>
                <w:b/>
              </w:rPr>
            </w:pPr>
            <w:r w:rsidRPr="00071DBF">
              <w:rPr>
                <w:b/>
              </w:rPr>
              <w:t>Депутат</w:t>
            </w:r>
          </w:p>
          <w:p w:rsidR="00C02C39" w:rsidRPr="00071DBF" w:rsidRDefault="00C02C39" w:rsidP="00C02C39">
            <w:pPr>
              <w:widowControl w:val="0"/>
              <w:ind w:firstLine="219"/>
              <w:jc w:val="both"/>
              <w:rPr>
                <w:b/>
              </w:rPr>
            </w:pPr>
            <w:r w:rsidRPr="00071DBF">
              <w:rPr>
                <w:b/>
              </w:rPr>
              <w:t>Кожахметов А.Т.</w:t>
            </w:r>
          </w:p>
          <w:p w:rsidR="00C02C39" w:rsidRPr="00071DBF" w:rsidRDefault="00C02C39" w:rsidP="00C02C39">
            <w:pPr>
              <w:widowControl w:val="0"/>
              <w:ind w:firstLine="219"/>
              <w:jc w:val="both"/>
            </w:pPr>
          </w:p>
          <w:p w:rsidR="00C02C39" w:rsidRPr="00071DBF" w:rsidRDefault="00C02C39" w:rsidP="00C02C39">
            <w:pPr>
              <w:widowControl w:val="0"/>
              <w:ind w:firstLine="219"/>
              <w:jc w:val="both"/>
            </w:pPr>
            <w:r w:rsidRPr="00071DBF">
              <w:t>В связи с тем, что отсутствует упоминание данного термина  в тексте Закона и в проекте – предлагается данный пункт исключить.</w:t>
            </w:r>
          </w:p>
          <w:p w:rsidR="00C02C39" w:rsidRPr="00071DBF" w:rsidRDefault="00C02C39" w:rsidP="00C02C39">
            <w:pPr>
              <w:widowControl w:val="0"/>
              <w:ind w:firstLine="219"/>
              <w:jc w:val="both"/>
              <w:rPr>
                <w:b/>
              </w:rPr>
            </w:pPr>
          </w:p>
        </w:tc>
        <w:tc>
          <w:tcPr>
            <w:tcW w:w="1418" w:type="dxa"/>
          </w:tcPr>
          <w:p w:rsidR="00C02C39" w:rsidRPr="00071DBF" w:rsidRDefault="00C02C39" w:rsidP="00C02C39">
            <w:pPr>
              <w:jc w:val="center"/>
              <w:rPr>
                <w:b/>
              </w:rPr>
            </w:pPr>
            <w:r w:rsidRPr="00071DBF">
              <w:rPr>
                <w:b/>
              </w:rPr>
              <w:t xml:space="preserve">Принято </w:t>
            </w: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rPr>
                <w:spacing w:val="-6"/>
                <w:lang w:val="kk-KZ"/>
              </w:rPr>
              <w:t xml:space="preserve">Абзацы новые подпункта 2) пункта 5 статьи 1 </w:t>
            </w:r>
            <w:r w:rsidRPr="00071DBF">
              <w:rPr>
                <w:spacing w:val="-6"/>
                <w:lang w:val="kk-KZ"/>
              </w:rPr>
              <w:lastRenderedPageBreak/>
              <w:t xml:space="preserve">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290CB8" w:rsidRPr="00071DBF" w:rsidRDefault="00C02C39" w:rsidP="00290CB8">
            <w:pPr>
              <w:widowControl w:val="0"/>
              <w:ind w:left="-57" w:right="-57"/>
              <w:jc w:val="center"/>
              <w:rPr>
                <w:i/>
              </w:rPr>
            </w:pPr>
            <w:r w:rsidRPr="00071DBF">
              <w:rPr>
                <w:i/>
              </w:rPr>
              <w:t xml:space="preserve">Статья  2 </w:t>
            </w:r>
            <w:r w:rsidR="00290CB8" w:rsidRPr="00071DBF">
              <w:rPr>
                <w:i/>
              </w:rPr>
              <w:t xml:space="preserve">Закона </w:t>
            </w:r>
          </w:p>
          <w:p w:rsidR="00290CB8" w:rsidRPr="00071DBF" w:rsidRDefault="00290CB8" w:rsidP="00290CB8">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noProof/>
              </w:rPr>
            </w:pPr>
            <w:r w:rsidRPr="00071DBF">
              <w:rPr>
                <w:noProof/>
              </w:rPr>
              <w:lastRenderedPageBreak/>
              <w:t>Статья 2. Основные понятия, используемые в настоящем Законе</w:t>
            </w:r>
          </w:p>
          <w:p w:rsidR="00C02C39" w:rsidRPr="00071DBF" w:rsidRDefault="00C02C39" w:rsidP="00C02C39">
            <w:pPr>
              <w:widowControl w:val="0"/>
              <w:ind w:firstLine="219"/>
              <w:jc w:val="both"/>
              <w:rPr>
                <w:noProof/>
              </w:rPr>
            </w:pPr>
          </w:p>
          <w:p w:rsidR="00C02C39" w:rsidRPr="00071DBF" w:rsidRDefault="00C02C39" w:rsidP="00C02C39">
            <w:pPr>
              <w:widowControl w:val="0"/>
              <w:ind w:firstLine="219"/>
              <w:jc w:val="both"/>
              <w:rPr>
                <w:noProof/>
              </w:rPr>
            </w:pPr>
            <w:r w:rsidRPr="00071DBF">
              <w:rPr>
                <w:noProof/>
              </w:rPr>
              <w:t xml:space="preserve">В настоящем Законе </w:t>
            </w:r>
            <w:r w:rsidRPr="00071DBF">
              <w:rPr>
                <w:noProof/>
              </w:rPr>
              <w:lastRenderedPageBreak/>
              <w:t xml:space="preserve">используются следующие основные понятия: </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b/>
                <w:noProof/>
              </w:rPr>
            </w:pPr>
            <w:r w:rsidRPr="00071DBF">
              <w:rPr>
                <w:b/>
                <w:noProof/>
              </w:rPr>
              <w:t>59) отсутствует.</w:t>
            </w:r>
          </w:p>
        </w:tc>
        <w:tc>
          <w:tcPr>
            <w:tcW w:w="2977" w:type="dxa"/>
            <w:gridSpan w:val="3"/>
          </w:tcPr>
          <w:p w:rsidR="00C02C39" w:rsidRPr="00071DBF" w:rsidRDefault="00C02C39" w:rsidP="00C02C39">
            <w:pPr>
              <w:widowControl w:val="0"/>
              <w:autoSpaceDE w:val="0"/>
              <w:autoSpaceDN w:val="0"/>
              <w:adjustRightInd w:val="0"/>
              <w:ind w:firstLine="317"/>
              <w:jc w:val="both"/>
            </w:pPr>
            <w:r w:rsidRPr="00071DBF">
              <w:lastRenderedPageBreak/>
              <w:t>2) в статье 2:</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pPr>
            <w:r w:rsidRPr="00071DBF">
              <w:rPr>
                <w:b/>
                <w:noProof/>
              </w:rPr>
              <w:t>Отсутствует.</w:t>
            </w:r>
          </w:p>
        </w:tc>
        <w:tc>
          <w:tcPr>
            <w:tcW w:w="2977" w:type="dxa"/>
          </w:tcPr>
          <w:p w:rsidR="00C02C39" w:rsidRPr="00071DBF" w:rsidRDefault="00C02C39" w:rsidP="00C02C39">
            <w:pPr>
              <w:widowControl w:val="0"/>
              <w:ind w:firstLine="221"/>
              <w:jc w:val="both"/>
            </w:pPr>
            <w:r w:rsidRPr="00071DBF">
              <w:t>Дополнить абзацами тридцать седьмым и тридцать восьмым (новыми) следующего содержания:</w:t>
            </w:r>
          </w:p>
          <w:p w:rsidR="00C02C39" w:rsidRPr="00071DBF" w:rsidRDefault="00C02C39" w:rsidP="00C02C39">
            <w:pPr>
              <w:widowControl w:val="0"/>
              <w:ind w:firstLine="221"/>
              <w:jc w:val="both"/>
            </w:pPr>
          </w:p>
          <w:p w:rsidR="00C02C39" w:rsidRPr="00071DBF" w:rsidRDefault="00C02C39" w:rsidP="00C02C39">
            <w:pPr>
              <w:widowControl w:val="0"/>
              <w:ind w:firstLine="221"/>
              <w:jc w:val="both"/>
            </w:pPr>
            <w:r w:rsidRPr="00071DBF">
              <w:t>«дополнить подпунктом 59) (новым) следующего содержания:</w:t>
            </w:r>
          </w:p>
          <w:p w:rsidR="00C02C39" w:rsidRPr="00071DBF" w:rsidRDefault="00C02C39" w:rsidP="00C02C39">
            <w:pPr>
              <w:widowControl w:val="0"/>
              <w:ind w:firstLine="221"/>
              <w:jc w:val="both"/>
            </w:pPr>
          </w:p>
          <w:p w:rsidR="00C02C39" w:rsidRPr="00071DBF" w:rsidRDefault="00C02C39" w:rsidP="00C02C39">
            <w:pPr>
              <w:widowControl w:val="0"/>
              <w:ind w:firstLine="221"/>
              <w:jc w:val="both"/>
            </w:pPr>
            <w:r w:rsidRPr="00071DBF">
              <w:rPr>
                <w:b/>
              </w:rPr>
              <w:t xml:space="preserve">«59) придомовой земельный участок многоквартирного жилого дома </w:t>
            </w:r>
            <w:r w:rsidRPr="00071DBF">
              <w:t>(далее - придомовой земельный участок)</w:t>
            </w:r>
            <w:r w:rsidRPr="00071DBF">
              <w:rPr>
                <w:b/>
              </w:rPr>
              <w:t xml:space="preserve"> - </w:t>
            </w:r>
            <w:r w:rsidRPr="00071DBF">
              <w:t xml:space="preserve">земельный участок,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w:t>
            </w:r>
            <w:r w:rsidRPr="00071DBF">
              <w:rPr>
                <w:b/>
              </w:rPr>
              <w:t xml:space="preserve">парковок, </w:t>
            </w:r>
            <w:r w:rsidRPr="00071DBF">
              <w:t>тротуаров, малых архитектурных форм.».</w:t>
            </w:r>
          </w:p>
          <w:p w:rsidR="00C02C39" w:rsidRPr="00071DBF" w:rsidRDefault="00C02C39" w:rsidP="00C02C39">
            <w:pPr>
              <w:widowControl w:val="0"/>
              <w:ind w:firstLine="221"/>
              <w:jc w:val="both"/>
              <w:rPr>
                <w:b/>
              </w:rPr>
            </w:pPr>
          </w:p>
        </w:tc>
        <w:tc>
          <w:tcPr>
            <w:tcW w:w="2976" w:type="dxa"/>
            <w:gridSpan w:val="2"/>
          </w:tcPr>
          <w:p w:rsidR="00C02C39" w:rsidRPr="00071DBF" w:rsidRDefault="00C02C39" w:rsidP="00C02C39">
            <w:pPr>
              <w:widowControl w:val="0"/>
              <w:ind w:firstLine="221"/>
              <w:jc w:val="both"/>
              <w:rPr>
                <w:b/>
              </w:rPr>
            </w:pPr>
            <w:r w:rsidRPr="00071DBF">
              <w:rPr>
                <w:b/>
              </w:rPr>
              <w:lastRenderedPageBreak/>
              <w:t xml:space="preserve">Депутат </w:t>
            </w:r>
          </w:p>
          <w:p w:rsidR="00C02C39" w:rsidRPr="00071DBF" w:rsidRDefault="00C02C39" w:rsidP="00C02C39">
            <w:pPr>
              <w:widowControl w:val="0"/>
              <w:ind w:firstLine="221"/>
              <w:jc w:val="both"/>
              <w:rPr>
                <w:b/>
              </w:rPr>
            </w:pPr>
            <w:r w:rsidRPr="00071DBF">
              <w:rPr>
                <w:b/>
              </w:rPr>
              <w:t>Ахметов С.К.</w:t>
            </w:r>
          </w:p>
          <w:p w:rsidR="00C02C39" w:rsidRPr="00071DBF" w:rsidRDefault="00C02C39" w:rsidP="00C02C39">
            <w:pPr>
              <w:widowControl w:val="0"/>
              <w:ind w:firstLine="221"/>
              <w:jc w:val="both"/>
              <w:rPr>
                <w:b/>
              </w:rPr>
            </w:pPr>
          </w:p>
          <w:p w:rsidR="00C02C39" w:rsidRPr="00071DBF" w:rsidRDefault="00C02C39" w:rsidP="00C02C39">
            <w:pPr>
              <w:widowControl w:val="0"/>
              <w:ind w:firstLine="221"/>
              <w:jc w:val="both"/>
            </w:pPr>
            <w:r w:rsidRPr="00071DBF">
              <w:t xml:space="preserve">В целях определения понятия «придомовой </w:t>
            </w:r>
            <w:r w:rsidRPr="00071DBF">
              <w:lastRenderedPageBreak/>
              <w:t>земельный участок».</w:t>
            </w:r>
          </w:p>
          <w:p w:rsidR="00C02C39" w:rsidRPr="00071DBF" w:rsidRDefault="00C02C39" w:rsidP="00C02C39">
            <w:pPr>
              <w:widowControl w:val="0"/>
              <w:ind w:firstLine="221"/>
              <w:jc w:val="both"/>
            </w:pPr>
            <w:r w:rsidRPr="00071DBF">
              <w:t>Приведение в соответствие с пунктом 7 статьи 23 Закона Республики Казахстан «О правовых актах».</w:t>
            </w:r>
          </w:p>
          <w:p w:rsidR="00C02C39" w:rsidRPr="00071DBF" w:rsidRDefault="00C02C39" w:rsidP="00C02C39">
            <w:pPr>
              <w:widowControl w:val="0"/>
              <w:ind w:firstLine="221"/>
              <w:jc w:val="both"/>
            </w:pPr>
          </w:p>
          <w:p w:rsidR="00C02C39" w:rsidRPr="00071DBF" w:rsidRDefault="00C02C39" w:rsidP="00C02C39">
            <w:pPr>
              <w:widowControl w:val="0"/>
              <w:ind w:firstLine="221"/>
              <w:jc w:val="both"/>
            </w:pPr>
          </w:p>
          <w:p w:rsidR="00C02C39" w:rsidRPr="00071DBF" w:rsidRDefault="00C02C39" w:rsidP="00C02C39">
            <w:pPr>
              <w:widowControl w:val="0"/>
              <w:ind w:firstLine="221"/>
              <w:jc w:val="both"/>
            </w:pPr>
          </w:p>
          <w:p w:rsidR="00C02C39" w:rsidRPr="00071DBF" w:rsidRDefault="00C02C39" w:rsidP="00C02C39">
            <w:pPr>
              <w:widowControl w:val="0"/>
              <w:ind w:firstLine="221"/>
              <w:jc w:val="both"/>
            </w:pPr>
          </w:p>
          <w:p w:rsidR="00C02C39" w:rsidRPr="00071DBF" w:rsidRDefault="00C02C39" w:rsidP="00C02C39">
            <w:pPr>
              <w:widowControl w:val="0"/>
              <w:ind w:firstLine="221"/>
              <w:jc w:val="both"/>
            </w:pPr>
          </w:p>
          <w:p w:rsidR="00C02C39" w:rsidRPr="00071DBF" w:rsidRDefault="00C02C39" w:rsidP="00C02C39">
            <w:pPr>
              <w:widowControl w:val="0"/>
              <w:ind w:firstLine="221"/>
              <w:jc w:val="both"/>
            </w:pPr>
          </w:p>
          <w:p w:rsidR="00C02C39" w:rsidRPr="00071DBF" w:rsidRDefault="00C02C39" w:rsidP="00C02C39">
            <w:pPr>
              <w:widowControl w:val="0"/>
              <w:ind w:firstLine="221"/>
              <w:jc w:val="both"/>
            </w:pPr>
          </w:p>
          <w:p w:rsidR="00C02C39" w:rsidRPr="00071DBF" w:rsidRDefault="00C02C39" w:rsidP="00C02C39">
            <w:pPr>
              <w:widowControl w:val="0"/>
              <w:ind w:firstLine="221"/>
              <w:jc w:val="both"/>
              <w:rPr>
                <w:b/>
              </w:rPr>
            </w:pPr>
          </w:p>
        </w:tc>
        <w:tc>
          <w:tcPr>
            <w:tcW w:w="1418" w:type="dxa"/>
          </w:tcPr>
          <w:p w:rsidR="00C02C39" w:rsidRPr="00071DBF" w:rsidRDefault="00C02C39" w:rsidP="00C02C39">
            <w:pPr>
              <w:jc w:val="center"/>
              <w:rPr>
                <w:b/>
                <w:bCs/>
                <w:lang w:val="kk-KZ"/>
              </w:rPr>
            </w:pPr>
            <w:r w:rsidRPr="00071DBF">
              <w:rPr>
                <w:b/>
                <w:bCs/>
                <w:lang w:val="kk-KZ"/>
              </w:rPr>
              <w:lastRenderedPageBreak/>
              <w:t>Принято</w:t>
            </w:r>
          </w:p>
          <w:p w:rsidR="00C02C39" w:rsidRPr="00071DBF" w:rsidRDefault="00C02C39" w:rsidP="00C02C39">
            <w:pPr>
              <w:jc w:val="center"/>
              <w:rPr>
                <w:b/>
                <w:bCs/>
                <w:lang w:val="kk-KZ"/>
              </w:rPr>
            </w:pPr>
          </w:p>
          <w:p w:rsidR="00C02C39" w:rsidRPr="00071DBF" w:rsidRDefault="00C02C39" w:rsidP="00C02C39">
            <w:pPr>
              <w:jc w:val="center"/>
              <w:rPr>
                <w:b/>
                <w:bCs/>
                <w:lang w:val="kk-KZ"/>
              </w:rPr>
            </w:pPr>
          </w:p>
          <w:p w:rsidR="00C02C39" w:rsidRPr="00071DBF" w:rsidRDefault="00C02C39" w:rsidP="00C02C39">
            <w:pPr>
              <w:jc w:val="center"/>
              <w:rPr>
                <w:b/>
                <w:bCs/>
                <w:lang w:val="kk-KZ"/>
              </w:rPr>
            </w:pP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rPr>
                <w:spacing w:val="-6"/>
                <w:lang w:val="kk-KZ"/>
              </w:rPr>
              <w:t xml:space="preserve">Абзацы новые подпункта 2)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290CB8" w:rsidRPr="00071DBF" w:rsidRDefault="00C02C39" w:rsidP="00290CB8">
            <w:pPr>
              <w:widowControl w:val="0"/>
              <w:ind w:left="-57" w:right="-57"/>
              <w:jc w:val="center"/>
              <w:rPr>
                <w:i/>
              </w:rPr>
            </w:pPr>
            <w:r w:rsidRPr="00071DBF">
              <w:rPr>
                <w:i/>
              </w:rPr>
              <w:t xml:space="preserve">Статья  2 </w:t>
            </w:r>
            <w:r w:rsidR="00290CB8" w:rsidRPr="00071DBF">
              <w:rPr>
                <w:i/>
              </w:rPr>
              <w:t xml:space="preserve">Закона </w:t>
            </w:r>
          </w:p>
          <w:p w:rsidR="00290CB8" w:rsidRPr="00071DBF" w:rsidRDefault="00290CB8" w:rsidP="00290CB8">
            <w:pPr>
              <w:widowControl w:val="0"/>
              <w:jc w:val="center"/>
              <w:rPr>
                <w:i/>
                <w:spacing w:val="-10"/>
              </w:rPr>
            </w:pPr>
            <w:r w:rsidRPr="00071DBF">
              <w:rPr>
                <w:i/>
              </w:rPr>
              <w:t xml:space="preserve">РК «О </w:t>
            </w:r>
            <w:r w:rsidRPr="00071DBF">
              <w:rPr>
                <w:i/>
              </w:rPr>
              <w:lastRenderedPageBreak/>
              <w:t xml:space="preserve">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noProof/>
              </w:rPr>
            </w:pPr>
            <w:r w:rsidRPr="00071DBF">
              <w:rPr>
                <w:noProof/>
              </w:rPr>
              <w:lastRenderedPageBreak/>
              <w:t>Статья 2. Основные понятия, используемые в настоящем Законе</w:t>
            </w:r>
          </w:p>
          <w:p w:rsidR="00C02C39" w:rsidRPr="00071DBF" w:rsidRDefault="00C02C39" w:rsidP="00C02C39">
            <w:pPr>
              <w:widowControl w:val="0"/>
              <w:ind w:firstLine="219"/>
              <w:jc w:val="both"/>
              <w:rPr>
                <w:noProof/>
              </w:rPr>
            </w:pPr>
          </w:p>
          <w:p w:rsidR="00C02C39" w:rsidRPr="00071DBF" w:rsidRDefault="00C02C39" w:rsidP="00C02C39">
            <w:pPr>
              <w:widowControl w:val="0"/>
              <w:ind w:firstLine="219"/>
              <w:jc w:val="both"/>
              <w:rPr>
                <w:noProof/>
              </w:rPr>
            </w:pPr>
            <w:r w:rsidRPr="00071DBF">
              <w:rPr>
                <w:noProof/>
              </w:rPr>
              <w:t xml:space="preserve">В настоящем Законе используются следующие основные понятия: </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b/>
                <w:noProof/>
              </w:rPr>
            </w:pPr>
            <w:r w:rsidRPr="00071DBF">
              <w:rPr>
                <w:b/>
                <w:noProof/>
              </w:rPr>
              <w:t>60) отсутствует.</w:t>
            </w:r>
          </w:p>
        </w:tc>
        <w:tc>
          <w:tcPr>
            <w:tcW w:w="2977" w:type="dxa"/>
            <w:gridSpan w:val="3"/>
          </w:tcPr>
          <w:p w:rsidR="00C02C39" w:rsidRPr="00071DBF" w:rsidRDefault="00C02C39" w:rsidP="00C02C39">
            <w:pPr>
              <w:widowControl w:val="0"/>
              <w:autoSpaceDE w:val="0"/>
              <w:autoSpaceDN w:val="0"/>
              <w:adjustRightInd w:val="0"/>
              <w:ind w:firstLine="317"/>
              <w:jc w:val="both"/>
            </w:pPr>
            <w:r w:rsidRPr="00071DBF">
              <w:t>2) в статье 2:</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pPr>
            <w:r w:rsidRPr="00071DBF">
              <w:rPr>
                <w:b/>
                <w:noProof/>
              </w:rPr>
              <w:t>Отсутствует.</w:t>
            </w:r>
          </w:p>
        </w:tc>
        <w:tc>
          <w:tcPr>
            <w:tcW w:w="2977" w:type="dxa"/>
          </w:tcPr>
          <w:p w:rsidR="00C02C39" w:rsidRPr="00071DBF" w:rsidRDefault="00C02C39" w:rsidP="00C02C39">
            <w:pPr>
              <w:widowControl w:val="0"/>
              <w:ind w:firstLine="221"/>
              <w:jc w:val="both"/>
            </w:pPr>
            <w:r w:rsidRPr="00071DBF">
              <w:t>Дополнить абзацами тридцать седьмым и тридцать восьмым (новыми) следующего содержания:</w:t>
            </w:r>
          </w:p>
          <w:p w:rsidR="00C02C39" w:rsidRPr="00071DBF" w:rsidRDefault="00C02C39" w:rsidP="00C02C39">
            <w:pPr>
              <w:widowControl w:val="0"/>
              <w:ind w:firstLine="221"/>
              <w:jc w:val="both"/>
            </w:pPr>
          </w:p>
          <w:p w:rsidR="00C02C39" w:rsidRPr="00071DBF" w:rsidRDefault="00C02C39" w:rsidP="00C02C39">
            <w:pPr>
              <w:widowControl w:val="0"/>
              <w:ind w:firstLine="221"/>
              <w:jc w:val="both"/>
            </w:pPr>
            <w:r w:rsidRPr="00071DBF">
              <w:t>«дополнить подпунктом 60) (новым) следующего содержания:</w:t>
            </w:r>
          </w:p>
          <w:p w:rsidR="00C02C39" w:rsidRPr="00071DBF" w:rsidRDefault="00C02C39" w:rsidP="00C02C39">
            <w:pPr>
              <w:ind w:firstLine="221"/>
              <w:jc w:val="both"/>
              <w:rPr>
                <w:b/>
              </w:rPr>
            </w:pPr>
            <w:r w:rsidRPr="00071DBF">
              <w:rPr>
                <w:b/>
              </w:rPr>
              <w:t xml:space="preserve">«60) парковочное место – место для стоянки </w:t>
            </w:r>
            <w:r w:rsidRPr="00071DBF">
              <w:rPr>
                <w:b/>
              </w:rPr>
              <w:lastRenderedPageBreak/>
              <w:t>автотранспортного средства в паркинге, не являющееся нежилым помещением и находящееся в индивидуальной (раздельной) собственности;».</w:t>
            </w:r>
          </w:p>
          <w:p w:rsidR="00C02C39" w:rsidRPr="00071DBF" w:rsidRDefault="00C02C39" w:rsidP="00C02C39">
            <w:pPr>
              <w:widowControl w:val="0"/>
              <w:ind w:firstLine="221"/>
              <w:jc w:val="both"/>
              <w:rPr>
                <w:b/>
              </w:rPr>
            </w:pPr>
          </w:p>
        </w:tc>
        <w:tc>
          <w:tcPr>
            <w:tcW w:w="2976" w:type="dxa"/>
            <w:gridSpan w:val="2"/>
          </w:tcPr>
          <w:p w:rsidR="00C02C39" w:rsidRPr="00071DBF" w:rsidRDefault="00C02C39" w:rsidP="00C02C39">
            <w:pPr>
              <w:widowControl w:val="0"/>
              <w:ind w:firstLine="219"/>
              <w:jc w:val="both"/>
              <w:rPr>
                <w:b/>
              </w:rPr>
            </w:pPr>
            <w:r w:rsidRPr="00071DBF">
              <w:rPr>
                <w:b/>
              </w:rPr>
              <w:lastRenderedPageBreak/>
              <w:t>Комитет по экономической реформе и региональному развитию</w:t>
            </w:r>
          </w:p>
          <w:p w:rsidR="00C02C39" w:rsidRPr="00071DBF" w:rsidRDefault="00C02C39" w:rsidP="00C02C39">
            <w:pPr>
              <w:widowControl w:val="0"/>
              <w:ind w:firstLine="221"/>
              <w:jc w:val="both"/>
              <w:rPr>
                <w:b/>
              </w:rPr>
            </w:pPr>
            <w:r w:rsidRPr="00071DBF">
              <w:rPr>
                <w:b/>
              </w:rPr>
              <w:t xml:space="preserve">Депутаты </w:t>
            </w:r>
          </w:p>
          <w:p w:rsidR="00C02C39" w:rsidRPr="00071DBF" w:rsidRDefault="00C02C39" w:rsidP="00C02C39">
            <w:pPr>
              <w:widowControl w:val="0"/>
              <w:ind w:firstLine="221"/>
              <w:jc w:val="both"/>
              <w:rPr>
                <w:b/>
              </w:rPr>
            </w:pPr>
            <w:r w:rsidRPr="00071DBF">
              <w:rPr>
                <w:b/>
              </w:rPr>
              <w:t>Ахметов С.К.</w:t>
            </w:r>
          </w:p>
          <w:p w:rsidR="00C02C39" w:rsidRPr="00071DBF" w:rsidRDefault="00C02C39" w:rsidP="00C02C39">
            <w:pPr>
              <w:widowControl w:val="0"/>
              <w:ind w:firstLine="221"/>
              <w:jc w:val="both"/>
              <w:rPr>
                <w:b/>
              </w:rPr>
            </w:pPr>
            <w:r w:rsidRPr="00071DBF">
              <w:rPr>
                <w:b/>
              </w:rPr>
              <w:t>Сабильянов Н.С.</w:t>
            </w:r>
          </w:p>
          <w:p w:rsidR="00C02C39" w:rsidRPr="00071DBF" w:rsidRDefault="00C02C39" w:rsidP="00C02C39">
            <w:pPr>
              <w:widowControl w:val="0"/>
              <w:ind w:firstLine="221"/>
              <w:jc w:val="both"/>
              <w:rPr>
                <w:b/>
              </w:rPr>
            </w:pPr>
            <w:r w:rsidRPr="00071DBF">
              <w:rPr>
                <w:b/>
              </w:rPr>
              <w:t>Айсина М.А.</w:t>
            </w:r>
          </w:p>
          <w:p w:rsidR="00C02C39" w:rsidRPr="00071DBF" w:rsidRDefault="00C02C39" w:rsidP="00C02C39">
            <w:pPr>
              <w:widowControl w:val="0"/>
              <w:ind w:firstLine="221"/>
              <w:jc w:val="both"/>
              <w:rPr>
                <w:b/>
              </w:rPr>
            </w:pPr>
            <w:r w:rsidRPr="00071DBF">
              <w:rPr>
                <w:b/>
              </w:rPr>
              <w:t>Кожахметов А.Т.</w:t>
            </w:r>
          </w:p>
          <w:p w:rsidR="00C02C39" w:rsidRPr="00071DBF" w:rsidRDefault="00C02C39" w:rsidP="00C02C39">
            <w:pPr>
              <w:widowControl w:val="0"/>
              <w:ind w:firstLine="221"/>
              <w:jc w:val="both"/>
              <w:rPr>
                <w:b/>
              </w:rPr>
            </w:pPr>
            <w:r w:rsidRPr="00071DBF">
              <w:rPr>
                <w:b/>
              </w:rPr>
              <w:t>Рау А.П.</w:t>
            </w:r>
          </w:p>
          <w:p w:rsidR="00C02C39" w:rsidRPr="00071DBF" w:rsidRDefault="00C02C39" w:rsidP="00C02C39">
            <w:pPr>
              <w:widowControl w:val="0"/>
              <w:ind w:firstLine="221"/>
              <w:jc w:val="both"/>
              <w:rPr>
                <w:b/>
              </w:rPr>
            </w:pPr>
          </w:p>
          <w:p w:rsidR="00C02C39" w:rsidRPr="00071DBF" w:rsidRDefault="00C02C39" w:rsidP="00C02C39">
            <w:pPr>
              <w:widowControl w:val="0"/>
              <w:ind w:firstLine="221"/>
              <w:jc w:val="both"/>
            </w:pPr>
            <w:r w:rsidRPr="00071DBF">
              <w:t xml:space="preserve">В целях определения </w:t>
            </w:r>
            <w:r w:rsidRPr="00071DBF">
              <w:lastRenderedPageBreak/>
              <w:t>понятия «парковочное место», а также приведения в соответствии с поправками, вносимыми в статью 42-1 Закона Республики Казахстан «О жилищных отношениях».</w:t>
            </w:r>
          </w:p>
          <w:p w:rsidR="00C02C39" w:rsidRPr="00071DBF" w:rsidRDefault="00C02C39" w:rsidP="00C02C39">
            <w:pPr>
              <w:widowControl w:val="0"/>
              <w:ind w:firstLine="221"/>
              <w:jc w:val="both"/>
              <w:rPr>
                <w:b/>
              </w:rPr>
            </w:pPr>
          </w:p>
        </w:tc>
        <w:tc>
          <w:tcPr>
            <w:tcW w:w="1418" w:type="dxa"/>
          </w:tcPr>
          <w:p w:rsidR="00C02C39" w:rsidRPr="00071DBF" w:rsidRDefault="00C02C39" w:rsidP="00C02C39">
            <w:pPr>
              <w:widowControl w:val="0"/>
              <w:ind w:left="-57" w:right="-57"/>
              <w:jc w:val="center"/>
              <w:rPr>
                <w:b/>
                <w:bCs/>
                <w:lang w:val="kk-KZ"/>
              </w:rPr>
            </w:pPr>
            <w:r w:rsidRPr="00071DBF">
              <w:rPr>
                <w:b/>
                <w:bCs/>
                <w:lang w:val="kk-KZ"/>
              </w:rPr>
              <w:lastRenderedPageBreak/>
              <w:t xml:space="preserve">Принято </w:t>
            </w: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rPr>
                <w:spacing w:val="-6"/>
              </w:rPr>
              <w:t xml:space="preserve">Абзацы новые подпункта 2)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290CB8" w:rsidRPr="00071DBF" w:rsidRDefault="00C02C39" w:rsidP="00290CB8">
            <w:pPr>
              <w:widowControl w:val="0"/>
              <w:ind w:left="-57" w:right="-57"/>
              <w:jc w:val="center"/>
              <w:rPr>
                <w:i/>
              </w:rPr>
            </w:pPr>
            <w:r w:rsidRPr="00071DBF">
              <w:rPr>
                <w:i/>
              </w:rPr>
              <w:t xml:space="preserve">Статья  2 </w:t>
            </w:r>
            <w:r w:rsidR="00290CB8" w:rsidRPr="00071DBF">
              <w:rPr>
                <w:i/>
              </w:rPr>
              <w:t xml:space="preserve">Закона </w:t>
            </w:r>
          </w:p>
          <w:p w:rsidR="00290CB8" w:rsidRPr="00071DBF" w:rsidRDefault="00290CB8" w:rsidP="00290CB8">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noProof/>
              </w:rPr>
            </w:pPr>
            <w:r w:rsidRPr="00071DBF">
              <w:rPr>
                <w:noProof/>
              </w:rPr>
              <w:t>Статья 2. Основные понятия, используемые в настоящем Законе</w:t>
            </w:r>
          </w:p>
          <w:p w:rsidR="00C02C39" w:rsidRPr="00071DBF" w:rsidRDefault="00C02C39" w:rsidP="00C02C39">
            <w:pPr>
              <w:widowControl w:val="0"/>
              <w:ind w:firstLine="219"/>
              <w:jc w:val="both"/>
              <w:rPr>
                <w:noProof/>
              </w:rPr>
            </w:pPr>
          </w:p>
          <w:p w:rsidR="00C02C39" w:rsidRPr="00071DBF" w:rsidRDefault="00C02C39" w:rsidP="00C02C39">
            <w:pPr>
              <w:widowControl w:val="0"/>
              <w:ind w:firstLine="219"/>
              <w:jc w:val="both"/>
              <w:rPr>
                <w:noProof/>
              </w:rPr>
            </w:pPr>
            <w:r w:rsidRPr="00071DBF">
              <w:rPr>
                <w:noProof/>
              </w:rPr>
              <w:t xml:space="preserve">В настоящем Законе используются следующие основные понятия: </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b/>
                <w:noProof/>
              </w:rPr>
            </w:pPr>
            <w:r w:rsidRPr="00071DBF">
              <w:rPr>
                <w:b/>
                <w:noProof/>
              </w:rPr>
              <w:t>61) отсутствует.</w:t>
            </w:r>
          </w:p>
        </w:tc>
        <w:tc>
          <w:tcPr>
            <w:tcW w:w="2977" w:type="dxa"/>
            <w:gridSpan w:val="3"/>
          </w:tcPr>
          <w:p w:rsidR="00C02C39" w:rsidRPr="00071DBF" w:rsidRDefault="00C02C39" w:rsidP="00C02C39">
            <w:pPr>
              <w:widowControl w:val="0"/>
              <w:autoSpaceDE w:val="0"/>
              <w:autoSpaceDN w:val="0"/>
              <w:adjustRightInd w:val="0"/>
              <w:ind w:firstLine="317"/>
              <w:jc w:val="both"/>
            </w:pPr>
            <w:r w:rsidRPr="00071DBF">
              <w:t>2) в статье 2:</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pPr>
            <w:r w:rsidRPr="00071DBF">
              <w:rPr>
                <w:b/>
                <w:noProof/>
              </w:rPr>
              <w:t>Отсутствует.</w:t>
            </w:r>
          </w:p>
        </w:tc>
        <w:tc>
          <w:tcPr>
            <w:tcW w:w="2977" w:type="dxa"/>
          </w:tcPr>
          <w:p w:rsidR="00C02C39" w:rsidRPr="00071DBF" w:rsidRDefault="00C02C39" w:rsidP="00C02C39">
            <w:pPr>
              <w:widowControl w:val="0"/>
              <w:ind w:firstLine="221"/>
              <w:jc w:val="both"/>
            </w:pPr>
            <w:r w:rsidRPr="00071DBF">
              <w:t>Дополнить абзацами тридцать седьмым и тридцать восьмым (новыми) следующего содержания:</w:t>
            </w:r>
          </w:p>
          <w:p w:rsidR="00C02C39" w:rsidRPr="00071DBF" w:rsidRDefault="00C02C39" w:rsidP="00C02C39">
            <w:pPr>
              <w:widowControl w:val="0"/>
              <w:ind w:firstLine="221"/>
              <w:jc w:val="both"/>
            </w:pPr>
          </w:p>
          <w:p w:rsidR="00C02C39" w:rsidRPr="00071DBF" w:rsidRDefault="00C02C39" w:rsidP="00C02C39">
            <w:pPr>
              <w:widowControl w:val="0"/>
              <w:ind w:firstLine="221"/>
              <w:jc w:val="both"/>
            </w:pPr>
            <w:r w:rsidRPr="00071DBF">
              <w:t>«дополнить подпунктом 61) (новым) следующего содержания:</w:t>
            </w:r>
          </w:p>
          <w:p w:rsidR="00C02C39" w:rsidRPr="00071DBF" w:rsidRDefault="00C02C39" w:rsidP="00C02C39">
            <w:pPr>
              <w:ind w:firstLine="221"/>
              <w:jc w:val="both"/>
              <w:rPr>
                <w:b/>
              </w:rPr>
            </w:pPr>
            <w:r w:rsidRPr="00071DBF">
              <w:rPr>
                <w:b/>
              </w:rPr>
              <w:t xml:space="preserve">«61) паркинг многоквартирного жилого дома (далее - паркинг) – нежилое помещение в специально определенной части многоквартирного жилого дома или пристроенное к многоквартирному жилому дому в соответствии с проектом строительства, предназначенное для стоянки автотранспортных средств, состоящее из </w:t>
            </w:r>
            <w:r w:rsidRPr="00071DBF">
              <w:rPr>
                <w:b/>
              </w:rPr>
              <w:lastRenderedPageBreak/>
              <w:t>парковочных мест.</w:t>
            </w:r>
          </w:p>
          <w:p w:rsidR="00C02C39" w:rsidRPr="00071DBF" w:rsidRDefault="00C02C39" w:rsidP="00C02C39">
            <w:pPr>
              <w:ind w:firstLine="221"/>
              <w:jc w:val="both"/>
              <w:rPr>
                <w:b/>
              </w:rPr>
            </w:pPr>
            <w:r w:rsidRPr="00071DBF">
              <w:rPr>
                <w:b/>
              </w:rPr>
              <w:t>Паркинг может входить в состав общего имущества объекта кондоминиума или находиться в индивидуальной (раздельной) собственности;».</w:t>
            </w:r>
          </w:p>
          <w:p w:rsidR="00C02C39" w:rsidRPr="00071DBF" w:rsidRDefault="00C02C39" w:rsidP="00C02C39">
            <w:pPr>
              <w:widowControl w:val="0"/>
              <w:ind w:firstLine="221"/>
              <w:jc w:val="both"/>
            </w:pPr>
          </w:p>
        </w:tc>
        <w:tc>
          <w:tcPr>
            <w:tcW w:w="2976" w:type="dxa"/>
            <w:gridSpan w:val="2"/>
          </w:tcPr>
          <w:p w:rsidR="00C02C39" w:rsidRPr="00071DBF" w:rsidRDefault="00C02C39" w:rsidP="00C02C39">
            <w:pPr>
              <w:widowControl w:val="0"/>
              <w:ind w:firstLine="219"/>
              <w:jc w:val="both"/>
              <w:rPr>
                <w:b/>
              </w:rPr>
            </w:pPr>
            <w:r w:rsidRPr="00071DBF">
              <w:rPr>
                <w:b/>
              </w:rPr>
              <w:lastRenderedPageBreak/>
              <w:t>Комитет по экономической реформе и региональному развитию</w:t>
            </w:r>
          </w:p>
          <w:p w:rsidR="00C02C39" w:rsidRPr="00071DBF" w:rsidRDefault="00C02C39" w:rsidP="00C02C39">
            <w:pPr>
              <w:widowControl w:val="0"/>
              <w:ind w:firstLine="221"/>
              <w:jc w:val="both"/>
              <w:rPr>
                <w:b/>
              </w:rPr>
            </w:pPr>
            <w:r w:rsidRPr="00071DBF">
              <w:rPr>
                <w:b/>
              </w:rPr>
              <w:t xml:space="preserve">Депутаты </w:t>
            </w:r>
          </w:p>
          <w:p w:rsidR="00C02C39" w:rsidRPr="00071DBF" w:rsidRDefault="00C02C39" w:rsidP="00C02C39">
            <w:pPr>
              <w:widowControl w:val="0"/>
              <w:ind w:firstLine="221"/>
              <w:jc w:val="both"/>
              <w:rPr>
                <w:b/>
              </w:rPr>
            </w:pPr>
            <w:r w:rsidRPr="00071DBF">
              <w:rPr>
                <w:b/>
              </w:rPr>
              <w:t>Ахметов С.К.</w:t>
            </w:r>
          </w:p>
          <w:p w:rsidR="00C02C39" w:rsidRPr="00071DBF" w:rsidRDefault="00C02C39" w:rsidP="00C02C39">
            <w:pPr>
              <w:widowControl w:val="0"/>
              <w:ind w:firstLine="219"/>
              <w:jc w:val="both"/>
              <w:rPr>
                <w:b/>
              </w:rPr>
            </w:pPr>
            <w:r w:rsidRPr="00071DBF">
              <w:rPr>
                <w:b/>
              </w:rPr>
              <w:t>Сабильянов Н.С.</w:t>
            </w:r>
          </w:p>
          <w:p w:rsidR="00C02C39" w:rsidRPr="00071DBF" w:rsidRDefault="00C02C39" w:rsidP="00C02C39">
            <w:pPr>
              <w:widowControl w:val="0"/>
              <w:ind w:firstLine="221"/>
              <w:jc w:val="both"/>
              <w:rPr>
                <w:b/>
              </w:rPr>
            </w:pPr>
            <w:r w:rsidRPr="00071DBF">
              <w:rPr>
                <w:b/>
              </w:rPr>
              <w:t>Рау А.П.</w:t>
            </w:r>
          </w:p>
          <w:p w:rsidR="00C02C39" w:rsidRPr="00071DBF" w:rsidRDefault="00C02C39" w:rsidP="00C02C39">
            <w:pPr>
              <w:widowControl w:val="0"/>
              <w:ind w:firstLine="221"/>
              <w:jc w:val="both"/>
            </w:pPr>
          </w:p>
          <w:p w:rsidR="00C02C39" w:rsidRPr="00071DBF" w:rsidRDefault="00C02C39" w:rsidP="00C02C39">
            <w:pPr>
              <w:widowControl w:val="0"/>
              <w:ind w:firstLine="221"/>
              <w:jc w:val="both"/>
            </w:pPr>
            <w:r w:rsidRPr="00071DBF">
              <w:t>В целях определения понятия «паркинг», а также приведения в соответствие с нормами законопроекта.</w:t>
            </w:r>
          </w:p>
          <w:p w:rsidR="00C02C39" w:rsidRPr="00071DBF" w:rsidRDefault="00C02C39" w:rsidP="00C02C39">
            <w:pPr>
              <w:widowControl w:val="0"/>
              <w:ind w:firstLine="221"/>
              <w:jc w:val="both"/>
            </w:pPr>
          </w:p>
          <w:p w:rsidR="00C02C39" w:rsidRPr="00071DBF" w:rsidRDefault="00C02C39" w:rsidP="00C02C39">
            <w:pPr>
              <w:widowControl w:val="0"/>
              <w:ind w:firstLine="221"/>
              <w:jc w:val="both"/>
            </w:pPr>
          </w:p>
          <w:p w:rsidR="00C02C39" w:rsidRPr="00071DBF" w:rsidRDefault="00C02C39" w:rsidP="00C02C39">
            <w:pPr>
              <w:widowControl w:val="0"/>
              <w:ind w:firstLine="221"/>
              <w:jc w:val="both"/>
              <w:rPr>
                <w:b/>
              </w:rPr>
            </w:pPr>
          </w:p>
        </w:tc>
        <w:tc>
          <w:tcPr>
            <w:tcW w:w="1418" w:type="dxa"/>
          </w:tcPr>
          <w:p w:rsidR="00C02C39" w:rsidRPr="00071DBF" w:rsidRDefault="00C02C39" w:rsidP="00C02C39">
            <w:pPr>
              <w:widowControl w:val="0"/>
              <w:ind w:left="-57" w:right="-57"/>
              <w:jc w:val="center"/>
              <w:rPr>
                <w:b/>
                <w:bCs/>
              </w:rPr>
            </w:pPr>
            <w:r w:rsidRPr="00071DBF">
              <w:rPr>
                <w:b/>
                <w:bCs/>
              </w:rPr>
              <w:t xml:space="preserve">Принято </w:t>
            </w: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rPr>
                <w:spacing w:val="-6"/>
                <w:lang w:val="kk-KZ"/>
              </w:rPr>
              <w:t xml:space="preserve">Абзацы новые подпункта 2)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290CB8" w:rsidRPr="00071DBF" w:rsidRDefault="00C02C39" w:rsidP="00290CB8">
            <w:pPr>
              <w:widowControl w:val="0"/>
              <w:ind w:left="-57" w:right="-57"/>
              <w:jc w:val="center"/>
              <w:rPr>
                <w:i/>
              </w:rPr>
            </w:pPr>
            <w:r w:rsidRPr="00071DBF">
              <w:rPr>
                <w:i/>
              </w:rPr>
              <w:t xml:space="preserve">Статья  2 </w:t>
            </w:r>
            <w:r w:rsidR="00290CB8" w:rsidRPr="00071DBF">
              <w:rPr>
                <w:i/>
              </w:rPr>
              <w:t xml:space="preserve">Закона </w:t>
            </w:r>
          </w:p>
          <w:p w:rsidR="00290CB8" w:rsidRPr="00071DBF" w:rsidRDefault="00290CB8" w:rsidP="00290CB8">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noProof/>
              </w:rPr>
            </w:pPr>
            <w:r w:rsidRPr="00071DBF">
              <w:rPr>
                <w:noProof/>
              </w:rPr>
              <w:t>Статья 2. Основные понятия, используемые в настоящем Законе</w:t>
            </w:r>
          </w:p>
          <w:p w:rsidR="00C02C39" w:rsidRPr="00071DBF" w:rsidRDefault="00C02C39" w:rsidP="00C02C39">
            <w:pPr>
              <w:widowControl w:val="0"/>
              <w:ind w:firstLine="219"/>
              <w:jc w:val="both"/>
              <w:rPr>
                <w:noProof/>
              </w:rPr>
            </w:pPr>
          </w:p>
          <w:p w:rsidR="00C02C39" w:rsidRPr="00071DBF" w:rsidRDefault="00C02C39" w:rsidP="00C02C39">
            <w:pPr>
              <w:widowControl w:val="0"/>
              <w:ind w:firstLine="219"/>
              <w:jc w:val="both"/>
              <w:rPr>
                <w:noProof/>
              </w:rPr>
            </w:pPr>
            <w:r w:rsidRPr="00071DBF">
              <w:rPr>
                <w:noProof/>
              </w:rPr>
              <w:t xml:space="preserve">В настоящем Законе используются следующие основные понятия: </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b/>
                <w:noProof/>
              </w:rPr>
            </w:pPr>
            <w:r w:rsidRPr="00071DBF">
              <w:rPr>
                <w:b/>
                <w:noProof/>
              </w:rPr>
              <w:t>62) отсутствует.</w:t>
            </w:r>
          </w:p>
        </w:tc>
        <w:tc>
          <w:tcPr>
            <w:tcW w:w="2977" w:type="dxa"/>
            <w:gridSpan w:val="3"/>
          </w:tcPr>
          <w:p w:rsidR="00C02C39" w:rsidRPr="00071DBF" w:rsidRDefault="00C02C39" w:rsidP="00C02C39">
            <w:pPr>
              <w:widowControl w:val="0"/>
              <w:autoSpaceDE w:val="0"/>
              <w:autoSpaceDN w:val="0"/>
              <w:adjustRightInd w:val="0"/>
              <w:ind w:firstLine="317"/>
              <w:jc w:val="both"/>
            </w:pPr>
            <w:r w:rsidRPr="00071DBF">
              <w:t>2) в статье 2:</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pPr>
            <w:r w:rsidRPr="00071DBF">
              <w:rPr>
                <w:b/>
                <w:noProof/>
              </w:rPr>
              <w:t>Отсутствует.</w:t>
            </w:r>
          </w:p>
        </w:tc>
        <w:tc>
          <w:tcPr>
            <w:tcW w:w="2977" w:type="dxa"/>
          </w:tcPr>
          <w:p w:rsidR="00C02C39" w:rsidRPr="00071DBF" w:rsidRDefault="00C02C39" w:rsidP="00C02C39">
            <w:pPr>
              <w:widowControl w:val="0"/>
              <w:ind w:firstLine="221"/>
              <w:jc w:val="both"/>
            </w:pPr>
            <w:r w:rsidRPr="00071DBF">
              <w:t>Дополнить абзацами тридцать седьмым и тридцать восьмым (новыми) следующего содержания:</w:t>
            </w:r>
          </w:p>
          <w:p w:rsidR="00C02C39" w:rsidRPr="00071DBF" w:rsidRDefault="00C02C39" w:rsidP="00C02C39">
            <w:pPr>
              <w:widowControl w:val="0"/>
              <w:ind w:firstLine="221"/>
              <w:jc w:val="both"/>
            </w:pPr>
          </w:p>
          <w:p w:rsidR="00C02C39" w:rsidRPr="00071DBF" w:rsidRDefault="00C02C39" w:rsidP="00C02C39">
            <w:pPr>
              <w:widowControl w:val="0"/>
              <w:ind w:firstLine="221"/>
              <w:jc w:val="both"/>
            </w:pPr>
            <w:r w:rsidRPr="00071DBF">
              <w:t>«дополнить подпунктом 62) (новым) следующего содержания:</w:t>
            </w:r>
          </w:p>
          <w:p w:rsidR="00C02C39" w:rsidRPr="00071DBF" w:rsidRDefault="00C02C39" w:rsidP="00C02C39">
            <w:pPr>
              <w:widowControl w:val="0"/>
              <w:ind w:firstLine="221"/>
              <w:jc w:val="both"/>
            </w:pPr>
          </w:p>
          <w:p w:rsidR="00C02C39" w:rsidRPr="00071DBF" w:rsidRDefault="00C02C39" w:rsidP="00C02C39">
            <w:pPr>
              <w:widowControl w:val="0"/>
              <w:ind w:firstLine="221"/>
              <w:jc w:val="both"/>
              <w:rPr>
                <w:b/>
              </w:rPr>
            </w:pPr>
            <w:r w:rsidRPr="00071DBF">
              <w:rPr>
                <w:b/>
              </w:rPr>
              <w:t xml:space="preserve">«62) управляющий многоквартирным жилым домом – гражданин Республики Казахстан, прошедший обучение и обладающий документом, подтверждающим право на  осуществление функций по управлению многоквартирным жилым домом, не являющийся собственником квартиры, нежилого </w:t>
            </w:r>
            <w:r w:rsidRPr="00071DBF">
              <w:rPr>
                <w:b/>
              </w:rPr>
              <w:lastRenderedPageBreak/>
              <w:t>помещения в управляемом многоквартирном жилом доме.».</w:t>
            </w:r>
          </w:p>
          <w:p w:rsidR="00C02C39" w:rsidRPr="00071DBF" w:rsidRDefault="00C02C39" w:rsidP="00C02C39">
            <w:pPr>
              <w:widowControl w:val="0"/>
              <w:ind w:firstLine="221"/>
              <w:jc w:val="both"/>
              <w:rPr>
                <w:b/>
              </w:rPr>
            </w:pPr>
          </w:p>
        </w:tc>
        <w:tc>
          <w:tcPr>
            <w:tcW w:w="2976" w:type="dxa"/>
            <w:gridSpan w:val="2"/>
          </w:tcPr>
          <w:p w:rsidR="00C02C39" w:rsidRPr="00071DBF" w:rsidRDefault="00C02C39" w:rsidP="00C02C39">
            <w:pPr>
              <w:widowControl w:val="0"/>
              <w:ind w:firstLine="221"/>
              <w:jc w:val="both"/>
              <w:rPr>
                <w:b/>
              </w:rPr>
            </w:pPr>
            <w:r w:rsidRPr="00071DBF">
              <w:rPr>
                <w:b/>
              </w:rPr>
              <w:lastRenderedPageBreak/>
              <w:t xml:space="preserve">Депутаты </w:t>
            </w:r>
          </w:p>
          <w:p w:rsidR="00C02C39" w:rsidRPr="00071DBF" w:rsidRDefault="00C02C39" w:rsidP="00C02C39">
            <w:pPr>
              <w:widowControl w:val="0"/>
              <w:ind w:firstLine="221"/>
              <w:jc w:val="both"/>
              <w:rPr>
                <w:b/>
              </w:rPr>
            </w:pPr>
            <w:r w:rsidRPr="00071DBF">
              <w:rPr>
                <w:b/>
              </w:rPr>
              <w:t>Ахметов С.К.</w:t>
            </w:r>
          </w:p>
          <w:p w:rsidR="00C02C39" w:rsidRPr="00071DBF" w:rsidRDefault="00C02C39" w:rsidP="00C02C39">
            <w:pPr>
              <w:widowControl w:val="0"/>
              <w:ind w:firstLine="221"/>
              <w:jc w:val="both"/>
              <w:rPr>
                <w:b/>
              </w:rPr>
            </w:pPr>
            <w:r w:rsidRPr="00071DBF">
              <w:rPr>
                <w:b/>
              </w:rPr>
              <w:t>Кожахметов А.Т.</w:t>
            </w:r>
          </w:p>
          <w:p w:rsidR="00C02C39" w:rsidRPr="00071DBF" w:rsidRDefault="00C02C39" w:rsidP="00C02C39">
            <w:pPr>
              <w:widowControl w:val="0"/>
              <w:ind w:firstLine="219"/>
              <w:jc w:val="both"/>
              <w:rPr>
                <w:b/>
              </w:rPr>
            </w:pPr>
            <w:r w:rsidRPr="00071DBF">
              <w:rPr>
                <w:b/>
              </w:rPr>
              <w:t>Сабильянов Н.С.</w:t>
            </w:r>
          </w:p>
          <w:p w:rsidR="00C02C39" w:rsidRPr="00071DBF" w:rsidRDefault="00C02C39" w:rsidP="00C02C39">
            <w:pPr>
              <w:widowControl w:val="0"/>
              <w:ind w:firstLine="221"/>
              <w:jc w:val="both"/>
              <w:rPr>
                <w:b/>
              </w:rPr>
            </w:pPr>
          </w:p>
          <w:p w:rsidR="00C02C39" w:rsidRPr="00071DBF" w:rsidRDefault="00C02C39" w:rsidP="00C02C39">
            <w:pPr>
              <w:widowControl w:val="0"/>
              <w:ind w:firstLine="221"/>
              <w:jc w:val="both"/>
            </w:pPr>
            <w:r w:rsidRPr="00071DBF">
              <w:t>В целях определения понятия «управляющий многоквартирным жилым домом», а также приведения в соответствие с поправками внесенными в законопроект.</w:t>
            </w:r>
          </w:p>
          <w:p w:rsidR="00C02C39" w:rsidRPr="00071DBF" w:rsidRDefault="00C02C39" w:rsidP="00C02C39">
            <w:pPr>
              <w:widowControl w:val="0"/>
              <w:ind w:firstLine="221"/>
              <w:jc w:val="both"/>
            </w:pPr>
          </w:p>
          <w:p w:rsidR="00C02C39" w:rsidRPr="00071DBF" w:rsidRDefault="00C02C39" w:rsidP="00C02C39">
            <w:pPr>
              <w:widowControl w:val="0"/>
              <w:ind w:firstLine="221"/>
              <w:jc w:val="both"/>
            </w:pPr>
          </w:p>
          <w:p w:rsidR="00C02C39" w:rsidRPr="00071DBF" w:rsidRDefault="00C02C39" w:rsidP="00C02C39">
            <w:pPr>
              <w:widowControl w:val="0"/>
              <w:ind w:firstLine="221"/>
              <w:jc w:val="both"/>
              <w:rPr>
                <w:b/>
              </w:rPr>
            </w:pPr>
          </w:p>
        </w:tc>
        <w:tc>
          <w:tcPr>
            <w:tcW w:w="1418" w:type="dxa"/>
          </w:tcPr>
          <w:p w:rsidR="00C02C39" w:rsidRPr="00071DBF" w:rsidRDefault="00C02C39" w:rsidP="00C02C39">
            <w:pPr>
              <w:widowControl w:val="0"/>
              <w:ind w:left="-57" w:right="-57"/>
              <w:jc w:val="center"/>
              <w:rPr>
                <w:b/>
                <w:bCs/>
              </w:rPr>
            </w:pPr>
            <w:r w:rsidRPr="00071DBF">
              <w:rPr>
                <w:b/>
                <w:bCs/>
              </w:rPr>
              <w:t xml:space="preserve">Принято </w:t>
            </w: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rPr>
                <w:spacing w:val="-6"/>
                <w:lang w:val="kk-KZ"/>
              </w:rPr>
              <w:t xml:space="preserve">Абзацы новые подпункта 2)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290CB8" w:rsidRPr="00071DBF" w:rsidRDefault="00C02C39" w:rsidP="00290CB8">
            <w:pPr>
              <w:widowControl w:val="0"/>
              <w:ind w:left="-57" w:right="-57"/>
              <w:jc w:val="center"/>
              <w:rPr>
                <w:i/>
              </w:rPr>
            </w:pPr>
            <w:r w:rsidRPr="00071DBF">
              <w:rPr>
                <w:i/>
              </w:rPr>
              <w:t xml:space="preserve">Статья  2 </w:t>
            </w:r>
            <w:r w:rsidR="00290CB8" w:rsidRPr="00071DBF">
              <w:rPr>
                <w:i/>
              </w:rPr>
              <w:t xml:space="preserve">Закона </w:t>
            </w:r>
          </w:p>
          <w:p w:rsidR="00290CB8" w:rsidRPr="00071DBF" w:rsidRDefault="00290CB8" w:rsidP="00290CB8">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noProof/>
              </w:rPr>
            </w:pPr>
            <w:r w:rsidRPr="00071DBF">
              <w:rPr>
                <w:noProof/>
              </w:rPr>
              <w:t>Статья 2. Основные понятия, используемые в настоящем Законе</w:t>
            </w:r>
          </w:p>
          <w:p w:rsidR="00C02C39" w:rsidRPr="00071DBF" w:rsidRDefault="00C02C39" w:rsidP="00C02C39">
            <w:pPr>
              <w:widowControl w:val="0"/>
              <w:ind w:firstLine="219"/>
              <w:jc w:val="both"/>
              <w:rPr>
                <w:noProof/>
              </w:rPr>
            </w:pPr>
          </w:p>
          <w:p w:rsidR="00C02C39" w:rsidRPr="00071DBF" w:rsidRDefault="00C02C39" w:rsidP="00C02C39">
            <w:pPr>
              <w:widowControl w:val="0"/>
              <w:ind w:firstLine="219"/>
              <w:jc w:val="both"/>
              <w:rPr>
                <w:noProof/>
              </w:rPr>
            </w:pPr>
            <w:r w:rsidRPr="00071DBF">
              <w:rPr>
                <w:noProof/>
              </w:rPr>
              <w:t xml:space="preserve">В настоящем Законе используются следующие основные понятия: </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b/>
                <w:noProof/>
              </w:rPr>
            </w:pPr>
            <w:r w:rsidRPr="00071DBF">
              <w:rPr>
                <w:b/>
                <w:noProof/>
              </w:rPr>
              <w:t>63) отсутствует.</w:t>
            </w:r>
          </w:p>
          <w:p w:rsidR="00C02C39" w:rsidRPr="00071DBF" w:rsidRDefault="00C02C39" w:rsidP="00C02C39">
            <w:pPr>
              <w:widowControl w:val="0"/>
              <w:ind w:firstLine="219"/>
              <w:jc w:val="both"/>
              <w:rPr>
                <w:b/>
                <w:noProof/>
              </w:rPr>
            </w:pPr>
          </w:p>
          <w:p w:rsidR="00C02C39" w:rsidRPr="00071DBF" w:rsidRDefault="00C02C39" w:rsidP="00C02C39">
            <w:pPr>
              <w:widowControl w:val="0"/>
              <w:ind w:firstLine="219"/>
              <w:jc w:val="both"/>
              <w:rPr>
                <w:b/>
                <w:noProof/>
              </w:rPr>
            </w:pPr>
            <w:r w:rsidRPr="00071DBF">
              <w:rPr>
                <w:b/>
                <w:noProof/>
              </w:rPr>
              <w:t>64) отсутствует.</w:t>
            </w:r>
          </w:p>
          <w:p w:rsidR="00C02C39" w:rsidRPr="00071DBF" w:rsidRDefault="00C02C39" w:rsidP="00C02C39">
            <w:pPr>
              <w:widowControl w:val="0"/>
              <w:ind w:firstLine="219"/>
              <w:jc w:val="both"/>
              <w:rPr>
                <w:b/>
                <w:noProof/>
              </w:rPr>
            </w:pPr>
          </w:p>
        </w:tc>
        <w:tc>
          <w:tcPr>
            <w:tcW w:w="2977" w:type="dxa"/>
            <w:gridSpan w:val="3"/>
          </w:tcPr>
          <w:p w:rsidR="00C02C39" w:rsidRPr="00071DBF" w:rsidRDefault="00C02C39" w:rsidP="00C02C39">
            <w:pPr>
              <w:widowControl w:val="0"/>
              <w:autoSpaceDE w:val="0"/>
              <w:autoSpaceDN w:val="0"/>
              <w:adjustRightInd w:val="0"/>
              <w:ind w:firstLine="317"/>
              <w:jc w:val="both"/>
            </w:pPr>
            <w:r w:rsidRPr="00071DBF">
              <w:t>2) в статье 2:</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pPr>
            <w:r w:rsidRPr="00071DBF">
              <w:rPr>
                <w:b/>
                <w:noProof/>
              </w:rPr>
              <w:t>Отсутствует.</w:t>
            </w:r>
          </w:p>
        </w:tc>
        <w:tc>
          <w:tcPr>
            <w:tcW w:w="2977" w:type="dxa"/>
          </w:tcPr>
          <w:p w:rsidR="00C02C39" w:rsidRPr="00071DBF" w:rsidRDefault="00C02C39" w:rsidP="00C02C39">
            <w:pPr>
              <w:widowControl w:val="0"/>
              <w:ind w:firstLine="221"/>
              <w:jc w:val="both"/>
            </w:pPr>
            <w:r w:rsidRPr="00071DBF">
              <w:t>Дополнить абзацами тридцать седьмым - тридцать девятым (новыми) следующего содержания:</w:t>
            </w:r>
          </w:p>
          <w:p w:rsidR="00C02C39" w:rsidRPr="00071DBF" w:rsidRDefault="00C02C39" w:rsidP="00C02C39">
            <w:pPr>
              <w:widowControl w:val="0"/>
              <w:ind w:firstLine="221"/>
              <w:jc w:val="both"/>
            </w:pPr>
          </w:p>
          <w:p w:rsidR="00C02C39" w:rsidRPr="00071DBF" w:rsidRDefault="00C02C39" w:rsidP="00C02C39">
            <w:pPr>
              <w:widowControl w:val="0"/>
              <w:ind w:firstLine="221"/>
              <w:jc w:val="both"/>
            </w:pPr>
            <w:r w:rsidRPr="00071DBF">
              <w:t>«дополнить подпунктами 63) и 64)  (новыми) следующего содержания:</w:t>
            </w:r>
          </w:p>
          <w:p w:rsidR="00C02C39" w:rsidRPr="00071DBF" w:rsidRDefault="00C02C39" w:rsidP="00C02C39">
            <w:pPr>
              <w:tabs>
                <w:tab w:val="right" w:pos="9355"/>
              </w:tabs>
              <w:ind w:firstLine="317"/>
              <w:jc w:val="both"/>
              <w:rPr>
                <w:b/>
              </w:rPr>
            </w:pPr>
          </w:p>
          <w:p w:rsidR="00C02C39" w:rsidRPr="00071DBF" w:rsidRDefault="00C02C39" w:rsidP="00C02C39">
            <w:pPr>
              <w:tabs>
                <w:tab w:val="right" w:pos="9355"/>
              </w:tabs>
              <w:ind w:firstLine="317"/>
              <w:jc w:val="both"/>
              <w:rPr>
                <w:b/>
              </w:rPr>
            </w:pPr>
            <w:r w:rsidRPr="00071DBF">
              <w:rPr>
                <w:b/>
              </w:rPr>
              <w:t xml:space="preserve">«63)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w:t>
            </w:r>
            <w:r w:rsidRPr="00071DBF">
              <w:rPr>
                <w:b/>
              </w:rPr>
              <w:lastRenderedPageBreak/>
              <w:t xml:space="preserve">целью восстановления ресурса многоквартирного жилого дома; </w:t>
            </w:r>
          </w:p>
          <w:p w:rsidR="00C02C39" w:rsidRPr="00071DBF" w:rsidRDefault="00C02C39" w:rsidP="00C02C39">
            <w:pPr>
              <w:tabs>
                <w:tab w:val="right" w:pos="9355"/>
              </w:tabs>
              <w:ind w:firstLine="317"/>
              <w:jc w:val="both"/>
              <w:rPr>
                <w:b/>
              </w:rPr>
            </w:pPr>
          </w:p>
          <w:p w:rsidR="00C02C39" w:rsidRPr="00071DBF" w:rsidRDefault="00C02C39" w:rsidP="00C02C39">
            <w:pPr>
              <w:tabs>
                <w:tab w:val="right" w:pos="9355"/>
              </w:tabs>
              <w:ind w:firstLine="317"/>
              <w:jc w:val="both"/>
              <w:rPr>
                <w:b/>
                <w:sz w:val="28"/>
                <w:szCs w:val="28"/>
              </w:rPr>
            </w:pPr>
            <w:r w:rsidRPr="00071DBF">
              <w:rPr>
                <w:b/>
              </w:rPr>
              <w:t>64)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r w:rsidRPr="00071DBF">
              <w:rPr>
                <w:b/>
                <w:sz w:val="28"/>
                <w:szCs w:val="28"/>
              </w:rPr>
              <w:t>.</w:t>
            </w:r>
          </w:p>
          <w:p w:rsidR="00C02C39" w:rsidRPr="00071DBF" w:rsidRDefault="00C02C39" w:rsidP="00C02C39">
            <w:pPr>
              <w:tabs>
                <w:tab w:val="right" w:pos="9355"/>
              </w:tabs>
              <w:ind w:firstLine="317"/>
              <w:jc w:val="both"/>
              <w:rPr>
                <w:b/>
              </w:rPr>
            </w:pPr>
          </w:p>
        </w:tc>
        <w:tc>
          <w:tcPr>
            <w:tcW w:w="2976" w:type="dxa"/>
            <w:gridSpan w:val="2"/>
          </w:tcPr>
          <w:p w:rsidR="00C02C39" w:rsidRPr="00071DBF" w:rsidRDefault="00C02C39" w:rsidP="00C02C39">
            <w:pPr>
              <w:widowControl w:val="0"/>
              <w:ind w:firstLine="219"/>
              <w:jc w:val="both"/>
              <w:rPr>
                <w:b/>
              </w:rPr>
            </w:pPr>
            <w:r w:rsidRPr="00071DBF">
              <w:rPr>
                <w:b/>
              </w:rPr>
              <w:lastRenderedPageBreak/>
              <w:t>Комитет по экономической реформе и региональному развитию</w:t>
            </w:r>
          </w:p>
          <w:p w:rsidR="00C02C39" w:rsidRPr="00071DBF" w:rsidRDefault="00C02C39" w:rsidP="00C02C39">
            <w:pPr>
              <w:widowControl w:val="0"/>
              <w:ind w:firstLine="221"/>
              <w:jc w:val="both"/>
              <w:rPr>
                <w:b/>
              </w:rPr>
            </w:pPr>
            <w:r w:rsidRPr="00071DBF">
              <w:rPr>
                <w:b/>
              </w:rPr>
              <w:t xml:space="preserve">Депутаты </w:t>
            </w:r>
          </w:p>
          <w:p w:rsidR="00C02C39" w:rsidRPr="00071DBF" w:rsidRDefault="00C02C39" w:rsidP="00C02C39">
            <w:pPr>
              <w:widowControl w:val="0"/>
              <w:ind w:firstLine="221"/>
              <w:jc w:val="both"/>
              <w:rPr>
                <w:b/>
              </w:rPr>
            </w:pPr>
            <w:r w:rsidRPr="00071DBF">
              <w:rPr>
                <w:b/>
              </w:rPr>
              <w:t>Ахметов С.К.</w:t>
            </w:r>
          </w:p>
          <w:p w:rsidR="00C02C39" w:rsidRPr="00071DBF" w:rsidRDefault="00C02C39" w:rsidP="00C02C39">
            <w:pPr>
              <w:widowControl w:val="0"/>
              <w:ind w:firstLine="219"/>
              <w:jc w:val="both"/>
              <w:rPr>
                <w:b/>
              </w:rPr>
            </w:pPr>
            <w:r w:rsidRPr="00071DBF">
              <w:rPr>
                <w:b/>
              </w:rPr>
              <w:t>Сабильянов Н.С.</w:t>
            </w:r>
          </w:p>
          <w:p w:rsidR="00C02C39" w:rsidRPr="00071DBF" w:rsidRDefault="00C02C39" w:rsidP="00C02C39">
            <w:pPr>
              <w:widowControl w:val="0"/>
              <w:ind w:firstLine="221"/>
              <w:jc w:val="both"/>
              <w:rPr>
                <w:b/>
              </w:rPr>
            </w:pPr>
            <w:r w:rsidRPr="00071DBF">
              <w:rPr>
                <w:b/>
              </w:rPr>
              <w:t>Тимощенко Ю.Е.</w:t>
            </w:r>
          </w:p>
          <w:p w:rsidR="00C02C39" w:rsidRPr="00071DBF" w:rsidRDefault="00C02C39" w:rsidP="00C02C39">
            <w:pPr>
              <w:widowControl w:val="0"/>
              <w:ind w:firstLine="221"/>
              <w:jc w:val="both"/>
            </w:pPr>
          </w:p>
          <w:p w:rsidR="00C02C39" w:rsidRPr="00071DBF" w:rsidRDefault="00C02C39" w:rsidP="00C02C39">
            <w:pPr>
              <w:widowControl w:val="0"/>
              <w:ind w:firstLine="221"/>
              <w:jc w:val="both"/>
            </w:pPr>
            <w:r w:rsidRPr="00071DBF">
              <w:t>В целях определения понятий «капитальный ремонт общего имущества объекта кондоминиума», «текущий ремонт общего имущества объекта кондоминиума», а также приведения в соответствие с поправками, вносимыми в законопроект.</w:t>
            </w:r>
          </w:p>
          <w:p w:rsidR="00C02C39" w:rsidRPr="00071DBF" w:rsidRDefault="00C02C39" w:rsidP="00C02C39">
            <w:pPr>
              <w:widowControl w:val="0"/>
              <w:ind w:firstLine="221"/>
              <w:jc w:val="both"/>
            </w:pPr>
          </w:p>
          <w:p w:rsidR="00C02C39" w:rsidRPr="00071DBF" w:rsidRDefault="00C02C39" w:rsidP="00C02C39">
            <w:pPr>
              <w:widowControl w:val="0"/>
              <w:ind w:firstLine="221"/>
              <w:jc w:val="both"/>
            </w:pPr>
          </w:p>
          <w:p w:rsidR="00C02C39" w:rsidRPr="00071DBF" w:rsidRDefault="00C02C39" w:rsidP="00C02C39">
            <w:pPr>
              <w:widowControl w:val="0"/>
              <w:ind w:firstLine="221"/>
              <w:jc w:val="both"/>
              <w:rPr>
                <w:b/>
              </w:rPr>
            </w:pPr>
          </w:p>
        </w:tc>
        <w:tc>
          <w:tcPr>
            <w:tcW w:w="1418" w:type="dxa"/>
          </w:tcPr>
          <w:p w:rsidR="00C02C39" w:rsidRPr="00071DBF" w:rsidRDefault="00C02C39" w:rsidP="00C02C39">
            <w:pPr>
              <w:widowControl w:val="0"/>
              <w:jc w:val="center"/>
              <w:rPr>
                <w:b/>
              </w:rPr>
            </w:pPr>
            <w:r w:rsidRPr="00071DBF">
              <w:rPr>
                <w:b/>
                <w:bCs/>
                <w:lang w:val="kk-KZ"/>
              </w:rPr>
              <w:t>Принято</w:t>
            </w:r>
          </w:p>
          <w:p w:rsidR="00C02C39" w:rsidRPr="00071DBF" w:rsidRDefault="00C02C39" w:rsidP="00C02C39">
            <w:pPr>
              <w:widowControl w:val="0"/>
              <w:ind w:left="-57" w:right="-57"/>
              <w:jc w:val="center"/>
              <w:rPr>
                <w:b/>
                <w:bCs/>
                <w:lang w:val="kk-KZ"/>
              </w:rPr>
            </w:pP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rPr>
                <w:spacing w:val="-6"/>
                <w:lang w:val="kk-KZ"/>
              </w:rPr>
              <w:t xml:space="preserve">Абзац второй подпункта 3)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290CB8" w:rsidRPr="00071DBF" w:rsidRDefault="00C02C39" w:rsidP="00290CB8">
            <w:pPr>
              <w:widowControl w:val="0"/>
              <w:ind w:left="-57" w:right="-57"/>
              <w:jc w:val="center"/>
              <w:rPr>
                <w:i/>
              </w:rPr>
            </w:pPr>
            <w:r w:rsidRPr="00071DBF">
              <w:rPr>
                <w:i/>
              </w:rPr>
              <w:t xml:space="preserve">Статья  3 </w:t>
            </w:r>
            <w:r w:rsidR="00290CB8" w:rsidRPr="00071DBF">
              <w:rPr>
                <w:i/>
              </w:rPr>
              <w:t xml:space="preserve">Закона </w:t>
            </w:r>
          </w:p>
          <w:p w:rsidR="00290CB8" w:rsidRPr="00071DBF" w:rsidRDefault="00290CB8" w:rsidP="00290CB8">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noProof/>
              </w:rPr>
            </w:pPr>
            <w:r w:rsidRPr="00071DBF">
              <w:rPr>
                <w:noProof/>
              </w:rPr>
              <w:lastRenderedPageBreak/>
              <w:t>Статья 3. Жилищный фонд Республики Казахстан</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b/>
                <w:noProof/>
              </w:rPr>
            </w:pPr>
            <w:r w:rsidRPr="00071DBF">
              <w:rPr>
                <w:noProof/>
              </w:rPr>
              <w:t xml:space="preserve">3. Принудительное отчуждение жилых </w:t>
            </w:r>
            <w:r w:rsidRPr="00071DBF">
              <w:rPr>
                <w:noProof/>
              </w:rPr>
              <w:lastRenderedPageBreak/>
              <w:t>помещений местными представительными и исполнительными органами или иными организациями в домах частного жилищного фонда и жилищного фонда государственных предприятий, а также государственных учреждений запрещается, кроме случаев, предусмотренных настоящим Законом и другими законодательными актами Республики Казахстан.</w:t>
            </w:r>
          </w:p>
          <w:p w:rsidR="00C02C39" w:rsidRPr="00071DBF" w:rsidRDefault="00C02C39" w:rsidP="00C02C39">
            <w:pPr>
              <w:widowControl w:val="0"/>
              <w:ind w:firstLine="219"/>
              <w:jc w:val="both"/>
              <w:rPr>
                <w:b/>
                <w:noProof/>
              </w:rPr>
            </w:pPr>
          </w:p>
        </w:tc>
        <w:tc>
          <w:tcPr>
            <w:tcW w:w="2977" w:type="dxa"/>
            <w:gridSpan w:val="3"/>
          </w:tcPr>
          <w:p w:rsidR="00C02C39" w:rsidRPr="00071DBF" w:rsidRDefault="00C02C39" w:rsidP="00C02C39">
            <w:pPr>
              <w:widowControl w:val="0"/>
              <w:autoSpaceDE w:val="0"/>
              <w:autoSpaceDN w:val="0"/>
              <w:adjustRightInd w:val="0"/>
              <w:ind w:firstLine="317"/>
              <w:jc w:val="both"/>
            </w:pPr>
            <w:r w:rsidRPr="00071DBF">
              <w:lastRenderedPageBreak/>
              <w:t>3) пункт 3 статьи 3 изложить в следующей редакции:</w:t>
            </w:r>
          </w:p>
          <w:p w:rsidR="00C02C39" w:rsidRPr="00071DBF" w:rsidRDefault="00C02C39" w:rsidP="00C02C39">
            <w:pPr>
              <w:widowControl w:val="0"/>
              <w:autoSpaceDE w:val="0"/>
              <w:autoSpaceDN w:val="0"/>
              <w:adjustRightInd w:val="0"/>
              <w:ind w:firstLine="317"/>
              <w:jc w:val="both"/>
            </w:pPr>
          </w:p>
          <w:p w:rsidR="00C02C39" w:rsidRPr="00071DBF" w:rsidRDefault="00C02C39" w:rsidP="00C02C39">
            <w:pPr>
              <w:widowControl w:val="0"/>
              <w:autoSpaceDE w:val="0"/>
              <w:autoSpaceDN w:val="0"/>
              <w:adjustRightInd w:val="0"/>
              <w:ind w:firstLine="317"/>
              <w:jc w:val="both"/>
            </w:pPr>
            <w:r w:rsidRPr="00071DBF">
              <w:t xml:space="preserve">«3. </w:t>
            </w:r>
            <w:r w:rsidRPr="00071DBF">
              <w:rPr>
                <w:b/>
              </w:rPr>
              <w:t>Принудительное отчуждение</w:t>
            </w:r>
            <w:r w:rsidRPr="00071DBF">
              <w:t xml:space="preserve"> жилищ </w:t>
            </w:r>
            <w:r w:rsidRPr="00071DBF">
              <w:rPr>
                <w:b/>
              </w:rPr>
              <w:lastRenderedPageBreak/>
              <w:t xml:space="preserve">осуществляется </w:t>
            </w:r>
            <w:r w:rsidRPr="00071DBF">
              <w:t>только</w:t>
            </w:r>
            <w:r w:rsidRPr="00071DBF">
              <w:rPr>
                <w:b/>
              </w:rPr>
              <w:t xml:space="preserve"> </w:t>
            </w:r>
            <w:r w:rsidRPr="00071DBF">
              <w:t xml:space="preserve">судом в случаях, предусмотренных </w:t>
            </w:r>
            <w:r w:rsidRPr="00071DBF">
              <w:rPr>
                <w:b/>
              </w:rPr>
              <w:t>настоящим Законом и другими законодательными актами</w:t>
            </w:r>
            <w:r w:rsidRPr="00071DBF">
              <w:t xml:space="preserve"> Республики Казахстан.»;</w:t>
            </w:r>
          </w:p>
          <w:p w:rsidR="00C02C39" w:rsidRPr="00071DBF" w:rsidRDefault="00C02C39" w:rsidP="00C02C39">
            <w:pPr>
              <w:widowControl w:val="0"/>
              <w:autoSpaceDE w:val="0"/>
              <w:autoSpaceDN w:val="0"/>
              <w:adjustRightInd w:val="0"/>
              <w:ind w:firstLine="317"/>
              <w:jc w:val="both"/>
            </w:pPr>
          </w:p>
        </w:tc>
        <w:tc>
          <w:tcPr>
            <w:tcW w:w="2977" w:type="dxa"/>
          </w:tcPr>
          <w:p w:rsidR="00C02C39" w:rsidRPr="00071DBF" w:rsidRDefault="00C02C39" w:rsidP="00C02C39">
            <w:pPr>
              <w:ind w:firstLine="318"/>
              <w:jc w:val="both"/>
            </w:pPr>
            <w:r w:rsidRPr="00071DBF">
              <w:lastRenderedPageBreak/>
              <w:t>Изложить в следующей редакции:</w:t>
            </w:r>
          </w:p>
          <w:p w:rsidR="00C02C39" w:rsidRPr="00071DBF" w:rsidRDefault="00C02C39" w:rsidP="00C02C39">
            <w:pPr>
              <w:ind w:firstLine="318"/>
              <w:jc w:val="both"/>
            </w:pPr>
          </w:p>
          <w:p w:rsidR="00C02C39" w:rsidRPr="00071DBF" w:rsidRDefault="00C02C39" w:rsidP="00C02C39">
            <w:pPr>
              <w:widowControl w:val="0"/>
              <w:autoSpaceDE w:val="0"/>
              <w:autoSpaceDN w:val="0"/>
              <w:adjustRightInd w:val="0"/>
              <w:ind w:firstLine="317"/>
              <w:jc w:val="both"/>
            </w:pPr>
            <w:r w:rsidRPr="00071DBF">
              <w:t xml:space="preserve">«3. </w:t>
            </w:r>
            <w:r w:rsidRPr="00071DBF">
              <w:rPr>
                <w:b/>
              </w:rPr>
              <w:t xml:space="preserve">Лишение </w:t>
            </w:r>
            <w:r w:rsidRPr="00071DBF">
              <w:t xml:space="preserve">жилища </w:t>
            </w:r>
            <w:r w:rsidRPr="00071DBF">
              <w:rPr>
                <w:b/>
              </w:rPr>
              <w:t xml:space="preserve">допускается </w:t>
            </w:r>
            <w:r w:rsidRPr="00071DBF">
              <w:t xml:space="preserve">только </w:t>
            </w:r>
            <w:r w:rsidRPr="00071DBF">
              <w:rPr>
                <w:b/>
              </w:rPr>
              <w:t>по решению</w:t>
            </w:r>
            <w:r w:rsidRPr="00071DBF">
              <w:t xml:space="preserve"> суда в случаях, </w:t>
            </w:r>
            <w:r w:rsidRPr="00071DBF">
              <w:lastRenderedPageBreak/>
              <w:t xml:space="preserve">предусмотренных </w:t>
            </w:r>
            <w:r w:rsidRPr="00071DBF">
              <w:rPr>
                <w:b/>
              </w:rPr>
              <w:t xml:space="preserve">законами </w:t>
            </w:r>
            <w:r w:rsidRPr="00071DBF">
              <w:t>Республики Казахстан.».</w:t>
            </w:r>
          </w:p>
          <w:p w:rsidR="00C02C39" w:rsidRPr="00071DBF" w:rsidRDefault="00C02C39" w:rsidP="00C02C39">
            <w:pPr>
              <w:tabs>
                <w:tab w:val="right" w:pos="9355"/>
              </w:tabs>
              <w:ind w:firstLine="317"/>
              <w:jc w:val="both"/>
              <w:rPr>
                <w:b/>
              </w:rPr>
            </w:pPr>
          </w:p>
        </w:tc>
        <w:tc>
          <w:tcPr>
            <w:tcW w:w="2976" w:type="dxa"/>
            <w:gridSpan w:val="2"/>
          </w:tcPr>
          <w:p w:rsidR="00C02C39" w:rsidRPr="00071DBF" w:rsidRDefault="00C02C39" w:rsidP="00C02C39">
            <w:pPr>
              <w:widowControl w:val="0"/>
              <w:ind w:firstLine="219"/>
              <w:jc w:val="both"/>
              <w:rPr>
                <w:b/>
              </w:rPr>
            </w:pPr>
            <w:r w:rsidRPr="00071DBF">
              <w:rPr>
                <w:b/>
              </w:rPr>
              <w:lastRenderedPageBreak/>
              <w:t>Комитет по экономической реформе и региональному развитию</w:t>
            </w:r>
          </w:p>
          <w:p w:rsidR="00C02C39" w:rsidRPr="00071DBF" w:rsidRDefault="00C02C39" w:rsidP="00C02C39">
            <w:pPr>
              <w:widowControl w:val="0"/>
              <w:ind w:firstLine="219"/>
              <w:jc w:val="both"/>
              <w:rPr>
                <w:b/>
              </w:rPr>
            </w:pPr>
            <w:r w:rsidRPr="00071DBF">
              <w:rPr>
                <w:b/>
              </w:rPr>
              <w:t>Депутаты</w:t>
            </w:r>
          </w:p>
          <w:p w:rsidR="00C02C39" w:rsidRPr="00071DBF" w:rsidRDefault="00C02C39" w:rsidP="00C02C39">
            <w:pPr>
              <w:widowControl w:val="0"/>
              <w:ind w:firstLine="219"/>
              <w:jc w:val="both"/>
              <w:rPr>
                <w:b/>
              </w:rPr>
            </w:pPr>
            <w:r w:rsidRPr="00071DBF">
              <w:rPr>
                <w:b/>
              </w:rPr>
              <w:t>Ахметов С.К.</w:t>
            </w:r>
          </w:p>
          <w:p w:rsidR="00C02C39" w:rsidRPr="00071DBF" w:rsidRDefault="00C02C39" w:rsidP="00C02C39">
            <w:pPr>
              <w:widowControl w:val="0"/>
              <w:ind w:firstLine="219"/>
              <w:jc w:val="both"/>
              <w:rPr>
                <w:b/>
              </w:rPr>
            </w:pPr>
            <w:r w:rsidRPr="00071DBF">
              <w:rPr>
                <w:b/>
              </w:rPr>
              <w:lastRenderedPageBreak/>
              <w:t>Айсина М.А.</w:t>
            </w:r>
          </w:p>
          <w:p w:rsidR="00C02C39" w:rsidRPr="00071DBF" w:rsidRDefault="00C02C39" w:rsidP="00C02C39">
            <w:pPr>
              <w:widowControl w:val="0"/>
              <w:ind w:firstLine="219"/>
              <w:jc w:val="both"/>
              <w:rPr>
                <w:b/>
              </w:rPr>
            </w:pPr>
            <w:r w:rsidRPr="00071DBF">
              <w:rPr>
                <w:b/>
              </w:rPr>
              <w:t>Баймаханова Г.А.</w:t>
            </w:r>
          </w:p>
          <w:p w:rsidR="00C02C39" w:rsidRPr="00071DBF" w:rsidRDefault="00C02C39" w:rsidP="00C02C39">
            <w:pPr>
              <w:widowControl w:val="0"/>
              <w:ind w:firstLine="219"/>
              <w:jc w:val="both"/>
              <w:rPr>
                <w:b/>
              </w:rPr>
            </w:pPr>
            <w:r w:rsidRPr="00071DBF">
              <w:rPr>
                <w:b/>
              </w:rPr>
              <w:t>Бопазов М.Д.</w:t>
            </w:r>
          </w:p>
          <w:p w:rsidR="00C02C39" w:rsidRPr="00071DBF" w:rsidRDefault="00C02C39" w:rsidP="00C02C39">
            <w:pPr>
              <w:widowControl w:val="0"/>
              <w:ind w:firstLine="219"/>
              <w:jc w:val="both"/>
              <w:rPr>
                <w:b/>
              </w:rPr>
            </w:pPr>
            <w:r w:rsidRPr="00071DBF">
              <w:rPr>
                <w:b/>
              </w:rPr>
              <w:t>Имашева С.В.</w:t>
            </w:r>
          </w:p>
          <w:p w:rsidR="00C02C39" w:rsidRPr="00071DBF" w:rsidRDefault="00C02C39" w:rsidP="00C02C39">
            <w:pPr>
              <w:widowControl w:val="0"/>
              <w:ind w:firstLine="219"/>
              <w:jc w:val="both"/>
              <w:rPr>
                <w:b/>
              </w:rPr>
            </w:pPr>
            <w:r w:rsidRPr="00071DBF">
              <w:rPr>
                <w:b/>
              </w:rPr>
              <w:t>Казбекова М.А.</w:t>
            </w:r>
          </w:p>
          <w:p w:rsidR="00C02C39" w:rsidRPr="00071DBF" w:rsidRDefault="00C02C39" w:rsidP="00C02C39">
            <w:pPr>
              <w:widowControl w:val="0"/>
              <w:ind w:firstLine="219"/>
              <w:jc w:val="both"/>
              <w:rPr>
                <w:b/>
              </w:rPr>
            </w:pPr>
            <w:r w:rsidRPr="00071DBF">
              <w:rPr>
                <w:b/>
              </w:rPr>
              <w:t>Каратаев Ф.А.</w:t>
            </w:r>
          </w:p>
          <w:p w:rsidR="00C02C39" w:rsidRPr="00071DBF" w:rsidRDefault="00C02C39" w:rsidP="00C02C39">
            <w:pPr>
              <w:widowControl w:val="0"/>
              <w:ind w:firstLine="219"/>
              <w:jc w:val="both"/>
              <w:rPr>
                <w:b/>
              </w:rPr>
            </w:pPr>
            <w:r w:rsidRPr="00071DBF">
              <w:rPr>
                <w:b/>
              </w:rPr>
              <w:t>Кожахметов А.Т.</w:t>
            </w:r>
          </w:p>
          <w:p w:rsidR="00C02C39" w:rsidRPr="00071DBF" w:rsidRDefault="00C02C39" w:rsidP="00C02C39">
            <w:pPr>
              <w:widowControl w:val="0"/>
              <w:ind w:firstLine="219"/>
              <w:jc w:val="both"/>
              <w:rPr>
                <w:b/>
              </w:rPr>
            </w:pPr>
            <w:r w:rsidRPr="00071DBF">
              <w:rPr>
                <w:b/>
              </w:rPr>
              <w:t>Козлов Е.А.</w:t>
            </w:r>
          </w:p>
          <w:p w:rsidR="00C02C39" w:rsidRPr="00071DBF" w:rsidRDefault="00C02C39" w:rsidP="00C02C39">
            <w:pPr>
              <w:widowControl w:val="0"/>
              <w:ind w:firstLine="219"/>
              <w:jc w:val="both"/>
              <w:rPr>
                <w:b/>
              </w:rPr>
            </w:pPr>
            <w:r w:rsidRPr="00071DBF">
              <w:rPr>
                <w:b/>
              </w:rPr>
              <w:t>Олейник В.И.</w:t>
            </w:r>
          </w:p>
          <w:p w:rsidR="00C02C39" w:rsidRPr="00071DBF" w:rsidRDefault="00C02C39" w:rsidP="00C02C39">
            <w:pPr>
              <w:widowControl w:val="0"/>
              <w:ind w:firstLine="219"/>
              <w:jc w:val="both"/>
              <w:rPr>
                <w:b/>
              </w:rPr>
            </w:pPr>
            <w:r w:rsidRPr="00071DBF">
              <w:rPr>
                <w:b/>
              </w:rPr>
              <w:t xml:space="preserve">Оспанов Б.С. </w:t>
            </w:r>
          </w:p>
          <w:p w:rsidR="00C02C39" w:rsidRPr="00071DBF" w:rsidRDefault="00C02C39" w:rsidP="00C02C39">
            <w:pPr>
              <w:widowControl w:val="0"/>
              <w:ind w:firstLine="219"/>
              <w:jc w:val="both"/>
              <w:rPr>
                <w:b/>
              </w:rPr>
            </w:pPr>
            <w:r w:rsidRPr="00071DBF">
              <w:rPr>
                <w:b/>
              </w:rPr>
              <w:t xml:space="preserve">Рау А.П. </w:t>
            </w:r>
          </w:p>
          <w:p w:rsidR="00C02C39" w:rsidRPr="00071DBF" w:rsidRDefault="00C02C39" w:rsidP="00C02C39">
            <w:pPr>
              <w:widowControl w:val="0"/>
              <w:ind w:firstLine="219"/>
              <w:jc w:val="both"/>
              <w:rPr>
                <w:b/>
              </w:rPr>
            </w:pPr>
            <w:r w:rsidRPr="00071DBF">
              <w:rPr>
                <w:b/>
              </w:rPr>
              <w:t>Сабильянов Н.С.</w:t>
            </w:r>
          </w:p>
          <w:p w:rsidR="00C02C39" w:rsidRPr="00071DBF" w:rsidRDefault="00C02C39" w:rsidP="00C02C39">
            <w:pPr>
              <w:widowControl w:val="0"/>
              <w:ind w:firstLine="219"/>
              <w:jc w:val="both"/>
              <w:rPr>
                <w:b/>
              </w:rPr>
            </w:pPr>
            <w:r w:rsidRPr="00071DBF">
              <w:rPr>
                <w:b/>
              </w:rPr>
              <w:t xml:space="preserve">Суслов А.В. </w:t>
            </w:r>
          </w:p>
          <w:p w:rsidR="00C02C39" w:rsidRPr="00071DBF" w:rsidRDefault="00C02C39" w:rsidP="00C02C39">
            <w:pPr>
              <w:widowControl w:val="0"/>
              <w:ind w:firstLine="219"/>
              <w:jc w:val="both"/>
              <w:rPr>
                <w:b/>
              </w:rPr>
            </w:pPr>
            <w:r w:rsidRPr="00071DBF">
              <w:rPr>
                <w:b/>
              </w:rPr>
              <w:t>Тимощенко Ю.Е.</w:t>
            </w:r>
          </w:p>
          <w:p w:rsidR="00C02C39" w:rsidRPr="00071DBF" w:rsidRDefault="00C02C39" w:rsidP="00C02C39">
            <w:pPr>
              <w:widowControl w:val="0"/>
              <w:ind w:firstLine="219"/>
              <w:jc w:val="both"/>
            </w:pPr>
          </w:p>
          <w:p w:rsidR="00C02C39" w:rsidRPr="00071DBF" w:rsidRDefault="00C02C39" w:rsidP="00C02C39">
            <w:pPr>
              <w:widowControl w:val="0"/>
              <w:ind w:firstLine="219"/>
              <w:jc w:val="both"/>
            </w:pPr>
            <w:r w:rsidRPr="00071DBF">
              <w:t>В целях приведения в соответствие  со статьями 25 и 39 Конституции Республики Казахстан.</w:t>
            </w:r>
          </w:p>
          <w:p w:rsidR="00C02C39" w:rsidRPr="00071DBF" w:rsidRDefault="00C02C39" w:rsidP="00C02C39">
            <w:pPr>
              <w:widowControl w:val="0"/>
              <w:ind w:firstLine="219"/>
              <w:jc w:val="both"/>
              <w:rPr>
                <w:b/>
              </w:rPr>
            </w:pPr>
          </w:p>
        </w:tc>
        <w:tc>
          <w:tcPr>
            <w:tcW w:w="1418" w:type="dxa"/>
          </w:tcPr>
          <w:p w:rsidR="00C02C39" w:rsidRPr="00071DBF" w:rsidRDefault="00C02C39" w:rsidP="00C02C39">
            <w:pPr>
              <w:widowControl w:val="0"/>
              <w:jc w:val="center"/>
              <w:rPr>
                <w:b/>
                <w:bCs/>
                <w:lang w:val="kk-KZ"/>
              </w:rPr>
            </w:pPr>
            <w:r w:rsidRPr="00071DBF">
              <w:rPr>
                <w:b/>
                <w:bCs/>
                <w:lang w:val="kk-KZ"/>
              </w:rPr>
              <w:lastRenderedPageBreak/>
              <w:t xml:space="preserve">Принято </w:t>
            </w:r>
          </w:p>
          <w:p w:rsidR="00C02C39" w:rsidRPr="00071DBF" w:rsidRDefault="00C02C39" w:rsidP="00C02C39">
            <w:pPr>
              <w:widowControl w:val="0"/>
              <w:jc w:val="center"/>
              <w:rPr>
                <w:b/>
                <w:bCs/>
                <w:lang w:val="kk-KZ"/>
              </w:rPr>
            </w:pPr>
          </w:p>
          <w:p w:rsidR="00C02C39" w:rsidRPr="00071DBF" w:rsidRDefault="00C02C39" w:rsidP="00C02C39">
            <w:pPr>
              <w:widowControl w:val="0"/>
              <w:jc w:val="center"/>
              <w:rPr>
                <w:b/>
                <w:bCs/>
                <w:lang w:val="kk-KZ"/>
              </w:rPr>
            </w:pP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t xml:space="preserve">Подпункт 4)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rPr>
                <w:i/>
              </w:rPr>
            </w:pPr>
            <w:r w:rsidRPr="00071DBF">
              <w:rPr>
                <w:i/>
              </w:rPr>
              <w:t>Статья 4</w:t>
            </w:r>
          </w:p>
          <w:p w:rsidR="00290CB8" w:rsidRPr="00071DBF" w:rsidRDefault="00290CB8" w:rsidP="00290CB8">
            <w:pPr>
              <w:widowControl w:val="0"/>
              <w:ind w:left="-57" w:right="-57"/>
              <w:jc w:val="center"/>
              <w:rPr>
                <w:i/>
              </w:rPr>
            </w:pPr>
            <w:r w:rsidRPr="00071DBF">
              <w:rPr>
                <w:i/>
              </w:rPr>
              <w:t xml:space="preserve">Закона </w:t>
            </w:r>
          </w:p>
          <w:p w:rsidR="00290CB8" w:rsidRPr="00071DBF" w:rsidRDefault="00290CB8" w:rsidP="00290CB8">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pStyle w:val="ae"/>
              <w:spacing w:before="0" w:beforeAutospacing="0" w:after="0" w:afterAutospacing="0"/>
              <w:ind w:firstLine="318"/>
              <w:jc w:val="both"/>
              <w:rPr>
                <w:bCs/>
              </w:rPr>
            </w:pPr>
            <w:r w:rsidRPr="00071DBF">
              <w:rPr>
                <w:bCs/>
              </w:rPr>
              <w:t>Статья 4. Использование жилищ</w:t>
            </w:r>
          </w:p>
          <w:p w:rsidR="00C02C39" w:rsidRPr="00071DBF" w:rsidRDefault="00C02C39" w:rsidP="00C02C39">
            <w:pPr>
              <w:pStyle w:val="ae"/>
              <w:spacing w:before="0" w:beforeAutospacing="0" w:after="0" w:afterAutospacing="0"/>
              <w:ind w:firstLine="318"/>
              <w:jc w:val="both"/>
              <w:rPr>
                <w:bCs/>
              </w:rPr>
            </w:pPr>
          </w:p>
          <w:p w:rsidR="00C02C39" w:rsidRPr="00071DBF" w:rsidRDefault="00C02C39" w:rsidP="00C02C39">
            <w:pPr>
              <w:pStyle w:val="ae"/>
              <w:spacing w:before="0" w:beforeAutospacing="0" w:after="0" w:afterAutospacing="0"/>
              <w:ind w:firstLine="318"/>
              <w:jc w:val="both"/>
              <w:rPr>
                <w:bCs/>
              </w:rPr>
            </w:pPr>
            <w:r w:rsidRPr="00071DBF">
              <w:rPr>
                <w:bCs/>
              </w:rPr>
              <w:t>1. Использование жилища (жилого помещения) или его части по нежилому назначению допускается на условиях, предусмотренных настоящим Законом.</w:t>
            </w:r>
          </w:p>
          <w:p w:rsidR="00C02C39" w:rsidRPr="00071DBF" w:rsidRDefault="00C02C39" w:rsidP="00C02C39">
            <w:pPr>
              <w:pStyle w:val="ae"/>
              <w:spacing w:before="0" w:beforeAutospacing="0" w:after="0" w:afterAutospacing="0"/>
              <w:ind w:firstLine="318"/>
              <w:jc w:val="both"/>
              <w:rPr>
                <w:bCs/>
              </w:rPr>
            </w:pPr>
            <w:r w:rsidRPr="00071DBF">
              <w:rPr>
                <w:bCs/>
              </w:rPr>
              <w:t xml:space="preserve">2. Использование жилища не должно приводить к его разрушению или порче, </w:t>
            </w:r>
            <w:r w:rsidRPr="00071DBF">
              <w:rPr>
                <w:bCs/>
              </w:rPr>
              <w:lastRenderedPageBreak/>
              <w:t>нарушать условия проживания других жильцов, причинять ущерб окружающей среде.</w:t>
            </w:r>
          </w:p>
          <w:p w:rsidR="00C02C39" w:rsidRPr="00071DBF" w:rsidRDefault="00C02C39" w:rsidP="00C02C39">
            <w:pPr>
              <w:pStyle w:val="ae"/>
              <w:spacing w:before="0" w:beforeAutospacing="0" w:after="0" w:afterAutospacing="0"/>
              <w:ind w:firstLine="318"/>
              <w:jc w:val="both"/>
              <w:rPr>
                <w:bCs/>
              </w:rPr>
            </w:pPr>
            <w:r w:rsidRPr="00071DBF">
              <w:rPr>
                <w:bCs/>
              </w:rPr>
              <w:t xml:space="preserve">3. Переоборудование и перепланировка жилых и нежилых помещений в жилом доме возможны с согласия собственника помещения и при наличии проекта, выполненного физическим или юридическим лицом, несущим ответственность за соответствие проекта строительным нормам и правилам. Нежилые помещения должны быть изолированы от жилых помещений и не иметь общего входа (выхода). Соответствие проекта обязательным требованиям подтверждается в установленном законодательством Республики Казахстан порядке уполномоченным органом по делам архитектуры, </w:t>
            </w:r>
            <w:r w:rsidRPr="00071DBF">
              <w:rPr>
                <w:bCs/>
              </w:rPr>
              <w:lastRenderedPageBreak/>
              <w:t>градостроительства и строительства.</w:t>
            </w:r>
          </w:p>
          <w:p w:rsidR="00C02C39" w:rsidRPr="00071DBF" w:rsidRDefault="00C02C39" w:rsidP="00C02C39">
            <w:pPr>
              <w:pStyle w:val="ae"/>
              <w:spacing w:before="0" w:beforeAutospacing="0" w:after="0" w:afterAutospacing="0"/>
              <w:ind w:firstLine="318"/>
              <w:jc w:val="both"/>
              <w:rPr>
                <w:bCs/>
              </w:rPr>
            </w:pPr>
            <w:r w:rsidRPr="00071DBF">
              <w:rPr>
                <w:bCs/>
              </w:rPr>
              <w:t>Ответственность за соответствие проекту выполняемых в натуре работ по переоборудованию и перепланировке помещений несет собственник и исполнитель работ в порядке, установленном законами Республики Казахстан.</w:t>
            </w:r>
          </w:p>
          <w:p w:rsidR="00C02C39" w:rsidRPr="00071DBF" w:rsidRDefault="00C02C39" w:rsidP="00C02C39">
            <w:pPr>
              <w:pStyle w:val="ae"/>
              <w:spacing w:before="0" w:beforeAutospacing="0" w:after="0" w:afterAutospacing="0"/>
              <w:ind w:firstLine="318"/>
              <w:jc w:val="both"/>
              <w:rPr>
                <w:bCs/>
              </w:rPr>
            </w:pPr>
            <w:r w:rsidRPr="00071DBF">
              <w:rPr>
                <w:bCs/>
              </w:rPr>
              <w:t>При изменении (переоборудовании, перепланировке) помещений (квартир) обязательное письменное согласие не менее двух третей от общего числа собственников помещений (квартир) жилого дома требуется в следующих случаях:</w:t>
            </w:r>
          </w:p>
          <w:p w:rsidR="00C02C39" w:rsidRPr="00071DBF" w:rsidRDefault="00C02C39" w:rsidP="00C02C39">
            <w:pPr>
              <w:pStyle w:val="ae"/>
              <w:spacing w:before="0" w:beforeAutospacing="0" w:after="0" w:afterAutospacing="0"/>
              <w:ind w:firstLine="318"/>
              <w:jc w:val="both"/>
              <w:rPr>
                <w:bCs/>
              </w:rPr>
            </w:pPr>
            <w:r w:rsidRPr="00071DBF">
              <w:rPr>
                <w:bCs/>
              </w:rPr>
              <w:t>изменения затрагивают несущие конструкции;</w:t>
            </w:r>
          </w:p>
          <w:p w:rsidR="00C02C39" w:rsidRPr="00071DBF" w:rsidRDefault="00C02C39" w:rsidP="00C02C39">
            <w:pPr>
              <w:pStyle w:val="ae"/>
              <w:spacing w:before="0" w:beforeAutospacing="0" w:after="0" w:afterAutospacing="0"/>
              <w:ind w:firstLine="318"/>
              <w:jc w:val="both"/>
              <w:rPr>
                <w:bCs/>
              </w:rPr>
            </w:pPr>
            <w:r w:rsidRPr="00071DBF">
              <w:rPr>
                <w:bCs/>
              </w:rPr>
              <w:t>изменения затрагивают общее имущество.</w:t>
            </w:r>
          </w:p>
          <w:p w:rsidR="00C02C39" w:rsidRPr="00071DBF" w:rsidRDefault="00C02C39" w:rsidP="00C02C39">
            <w:pPr>
              <w:pStyle w:val="ae"/>
              <w:spacing w:before="0" w:beforeAutospacing="0" w:after="0" w:afterAutospacing="0"/>
              <w:ind w:firstLine="318"/>
              <w:jc w:val="both"/>
              <w:rPr>
                <w:bCs/>
              </w:rPr>
            </w:pPr>
            <w:r w:rsidRPr="00071DBF">
              <w:rPr>
                <w:bCs/>
              </w:rPr>
              <w:t xml:space="preserve">В случае, когда вышеперечисленные изменения затрагивают </w:t>
            </w:r>
            <w:r w:rsidRPr="00071DBF">
              <w:rPr>
                <w:bCs/>
              </w:rPr>
              <w:lastRenderedPageBreak/>
              <w:t>интересы только собственников других помещений (частей дома), смежных с изменяемыми помещениями (частями дома), требуется получение письменного согласия только указанных лиц.</w:t>
            </w:r>
          </w:p>
          <w:p w:rsidR="00C02C39" w:rsidRPr="00071DBF" w:rsidRDefault="00C02C39" w:rsidP="00C02C39">
            <w:pPr>
              <w:widowControl w:val="0"/>
              <w:autoSpaceDE w:val="0"/>
              <w:autoSpaceDN w:val="0"/>
              <w:adjustRightInd w:val="0"/>
              <w:ind w:firstLine="318"/>
              <w:jc w:val="both"/>
              <w:rPr>
                <w:bCs/>
              </w:rPr>
            </w:pPr>
            <w:r w:rsidRPr="00071DBF">
              <w:rPr>
                <w:bCs/>
              </w:rPr>
              <w:t>В случае, когда вышеперечисленные изменения связаны с обеспечением доступа инвалидов к жилищу, письменное согласие собственников помещений (квартир) жилого дома не требуется.</w:t>
            </w:r>
          </w:p>
          <w:p w:rsidR="00C02C39" w:rsidRPr="00071DBF" w:rsidRDefault="00C02C39" w:rsidP="00C02C39">
            <w:pPr>
              <w:widowControl w:val="0"/>
              <w:autoSpaceDE w:val="0"/>
              <w:autoSpaceDN w:val="0"/>
              <w:adjustRightInd w:val="0"/>
              <w:ind w:firstLine="318"/>
              <w:jc w:val="both"/>
              <w:rPr>
                <w:noProof/>
                <w:lang w:val="x-none"/>
              </w:rPr>
            </w:pPr>
          </w:p>
        </w:tc>
        <w:tc>
          <w:tcPr>
            <w:tcW w:w="2977" w:type="dxa"/>
            <w:gridSpan w:val="3"/>
          </w:tcPr>
          <w:p w:rsidR="00C02C39" w:rsidRPr="00071DBF" w:rsidRDefault="00C02C39" w:rsidP="00C02C39">
            <w:pPr>
              <w:shd w:val="clear" w:color="auto" w:fill="FFFFFF"/>
              <w:spacing w:line="252" w:lineRule="auto"/>
              <w:ind w:firstLine="318"/>
              <w:jc w:val="both"/>
              <w:rPr>
                <w:shd w:val="clear" w:color="auto" w:fill="FFFFFF"/>
              </w:rPr>
            </w:pPr>
            <w:r w:rsidRPr="00071DBF">
              <w:lastRenderedPageBreak/>
              <w:t xml:space="preserve">4) </w:t>
            </w:r>
            <w:r w:rsidRPr="00071DBF">
              <w:rPr>
                <w:b/>
              </w:rPr>
              <w:t>пункт 3</w:t>
            </w:r>
            <w:r w:rsidRPr="00071DBF">
              <w:t xml:space="preserve"> статьи 4 </w:t>
            </w:r>
            <w:r w:rsidRPr="00071DBF">
              <w:rPr>
                <w:shd w:val="clear" w:color="auto" w:fill="FFFFFF"/>
              </w:rPr>
              <w:t>изложить в следующей редакции:</w:t>
            </w:r>
          </w:p>
          <w:p w:rsidR="00C02C39" w:rsidRPr="00071DBF" w:rsidRDefault="00C02C39" w:rsidP="00C02C39">
            <w:pPr>
              <w:shd w:val="clear" w:color="auto" w:fill="FFFFFF"/>
              <w:spacing w:line="252" w:lineRule="auto"/>
              <w:ind w:firstLine="318"/>
              <w:jc w:val="both"/>
            </w:pPr>
          </w:p>
          <w:p w:rsidR="00C02C39" w:rsidRPr="00071DBF" w:rsidRDefault="00C02C39" w:rsidP="00C02C39">
            <w:pPr>
              <w:shd w:val="clear" w:color="auto" w:fill="FFFFFF"/>
              <w:spacing w:line="252" w:lineRule="auto"/>
              <w:ind w:firstLine="318"/>
              <w:jc w:val="both"/>
              <w:rPr>
                <w:b/>
              </w:rPr>
            </w:pPr>
            <w:r w:rsidRPr="00071DBF">
              <w:rPr>
                <w:b/>
              </w:rPr>
              <w:t xml:space="preserve">«3. Переоборудование и перепланировка жилых и нежилых помещений в жилом доме возможны только по решению собственника квартиры или нежилого помещения и при наличии проекта, </w:t>
            </w:r>
            <w:r w:rsidRPr="00071DBF">
              <w:rPr>
                <w:b/>
              </w:rPr>
              <w:lastRenderedPageBreak/>
              <w:t>выполненного физическим или юридическим лицом, имеющим лицензию на проектную деятельность. Нежилые помещения должны быть изолированы от жилых помещений и не иметь общего входа (выхода). Соответствие проекта обязательным требованиям подтверждается в установленном законодательством Республики Казахстан порядке уполномоченным органом по делам архитектуры, градостроительства и строительства.</w:t>
            </w:r>
          </w:p>
          <w:p w:rsidR="00C02C39" w:rsidRPr="00071DBF" w:rsidRDefault="00C02C39" w:rsidP="00C02C39">
            <w:pPr>
              <w:shd w:val="clear" w:color="auto" w:fill="FFFFFF"/>
              <w:spacing w:line="252" w:lineRule="auto"/>
              <w:ind w:firstLine="318"/>
              <w:jc w:val="both"/>
              <w:rPr>
                <w:b/>
              </w:rPr>
            </w:pPr>
            <w:r w:rsidRPr="00071DBF">
              <w:rPr>
                <w:b/>
              </w:rPr>
              <w:t xml:space="preserve">Ответственность за соответствие проекту выполняемых в натуре работ по переоборудованию и перепланировке помещений несут собственник и исполнитель работ в порядке, установленном </w:t>
            </w:r>
            <w:r w:rsidRPr="00071DBF">
              <w:rPr>
                <w:b/>
              </w:rPr>
              <w:lastRenderedPageBreak/>
              <w:t>законами Республики Казахстан.</w:t>
            </w:r>
          </w:p>
          <w:p w:rsidR="00C02C39" w:rsidRPr="00071DBF" w:rsidRDefault="00C02C39" w:rsidP="00C02C39">
            <w:pPr>
              <w:shd w:val="clear" w:color="auto" w:fill="FFFFFF"/>
              <w:spacing w:line="252" w:lineRule="auto"/>
              <w:ind w:firstLine="318"/>
              <w:jc w:val="both"/>
              <w:rPr>
                <w:b/>
              </w:rPr>
            </w:pPr>
            <w:r w:rsidRPr="00071DBF">
              <w:rPr>
                <w:b/>
              </w:rPr>
              <w:t>При изменении (переоборудовании, перепланировке) квартир и нежилых помещений обязательное письменное согласие не менее двух третей от общего числа собственников квартир и нежилых помещений жилого дома требуется в случаях, если:</w:t>
            </w:r>
          </w:p>
          <w:p w:rsidR="00C02C39" w:rsidRPr="00071DBF" w:rsidRDefault="00C02C39" w:rsidP="00C02C39">
            <w:pPr>
              <w:shd w:val="clear" w:color="auto" w:fill="FFFFFF"/>
              <w:spacing w:line="252" w:lineRule="auto"/>
              <w:ind w:firstLine="318"/>
              <w:jc w:val="both"/>
              <w:rPr>
                <w:b/>
              </w:rPr>
            </w:pPr>
            <w:r w:rsidRPr="00071DBF">
              <w:rPr>
                <w:b/>
              </w:rPr>
              <w:t>изменения затрагивают несущие конструкции;</w:t>
            </w:r>
          </w:p>
          <w:p w:rsidR="00C02C39" w:rsidRPr="00071DBF" w:rsidRDefault="00C02C39" w:rsidP="00C02C39">
            <w:pPr>
              <w:shd w:val="clear" w:color="auto" w:fill="FFFFFF"/>
              <w:spacing w:line="252" w:lineRule="auto"/>
              <w:ind w:firstLine="318"/>
              <w:jc w:val="both"/>
              <w:rPr>
                <w:b/>
              </w:rPr>
            </w:pPr>
            <w:r w:rsidRPr="00071DBF">
              <w:rPr>
                <w:b/>
              </w:rPr>
              <w:t>изменения затрагивают общее имущество.</w:t>
            </w:r>
          </w:p>
          <w:p w:rsidR="00C02C39" w:rsidRPr="00071DBF" w:rsidRDefault="00C02C39" w:rsidP="00C02C39">
            <w:pPr>
              <w:shd w:val="clear" w:color="auto" w:fill="FFFFFF"/>
              <w:spacing w:line="252" w:lineRule="auto"/>
              <w:ind w:firstLine="318"/>
              <w:jc w:val="both"/>
              <w:rPr>
                <w:b/>
              </w:rPr>
            </w:pPr>
            <w:r w:rsidRPr="00071DBF">
              <w:rPr>
                <w:b/>
              </w:rPr>
              <w:t>В случае, когда вышеперечисленные изменения затрагивают интересы только собственников других помещений (частей дома), смежных с изменяемыми помещениями (частями дома), требуется получение письменного согласия только указанных лиц.</w:t>
            </w:r>
          </w:p>
          <w:p w:rsidR="00C02C39" w:rsidRPr="00071DBF" w:rsidRDefault="00C02C39" w:rsidP="00C02C39">
            <w:pPr>
              <w:shd w:val="clear" w:color="auto" w:fill="FFFFFF"/>
              <w:spacing w:line="252" w:lineRule="auto"/>
              <w:ind w:firstLine="318"/>
              <w:jc w:val="both"/>
              <w:rPr>
                <w:b/>
              </w:rPr>
            </w:pPr>
            <w:r w:rsidRPr="00071DBF">
              <w:rPr>
                <w:b/>
              </w:rPr>
              <w:lastRenderedPageBreak/>
              <w:t>В случае, когда вышеперечисленные изменения связаны с обеспечением доступа инвалидов к жилищу, письменное согласие собственников квартир и нежилых помещений жилого дома не требуется.»;</w:t>
            </w:r>
          </w:p>
          <w:p w:rsidR="00C02C39" w:rsidRPr="00071DBF" w:rsidRDefault="00C02C39" w:rsidP="00C02C39">
            <w:pPr>
              <w:widowControl w:val="0"/>
              <w:autoSpaceDE w:val="0"/>
              <w:autoSpaceDN w:val="0"/>
              <w:adjustRightInd w:val="0"/>
              <w:ind w:firstLine="318"/>
              <w:jc w:val="both"/>
            </w:pPr>
          </w:p>
        </w:tc>
        <w:tc>
          <w:tcPr>
            <w:tcW w:w="2977" w:type="dxa"/>
          </w:tcPr>
          <w:p w:rsidR="00C02C39" w:rsidRPr="00071DBF" w:rsidRDefault="00C02C39" w:rsidP="00C02C39">
            <w:pPr>
              <w:pStyle w:val="ae"/>
              <w:spacing w:before="0" w:beforeAutospacing="0" w:after="0" w:afterAutospacing="0"/>
              <w:ind w:firstLine="318"/>
              <w:contextualSpacing/>
              <w:jc w:val="both"/>
              <w:rPr>
                <w:lang w:val="ru-RU"/>
              </w:rPr>
            </w:pPr>
            <w:r w:rsidRPr="00071DBF">
              <w:rPr>
                <w:lang w:val="ru-RU"/>
              </w:rPr>
              <w:lastRenderedPageBreak/>
              <w:t>Изложить в следующей редакции:</w:t>
            </w:r>
          </w:p>
          <w:p w:rsidR="00C02C39" w:rsidRPr="00071DBF" w:rsidRDefault="00C02C39" w:rsidP="00C02C39">
            <w:pPr>
              <w:pStyle w:val="ae"/>
              <w:spacing w:before="0" w:beforeAutospacing="0" w:after="0" w:afterAutospacing="0"/>
              <w:ind w:firstLine="318"/>
              <w:contextualSpacing/>
              <w:jc w:val="both"/>
              <w:rPr>
                <w:lang w:val="ru-RU"/>
              </w:rPr>
            </w:pPr>
          </w:p>
          <w:p w:rsidR="00C02C39" w:rsidRPr="00071DBF" w:rsidRDefault="00C02C39" w:rsidP="00C02C39">
            <w:pPr>
              <w:shd w:val="clear" w:color="auto" w:fill="FFFFFF"/>
              <w:spacing w:line="252" w:lineRule="auto"/>
              <w:ind w:firstLine="318"/>
              <w:jc w:val="both"/>
              <w:rPr>
                <w:shd w:val="clear" w:color="auto" w:fill="FFFFFF"/>
              </w:rPr>
            </w:pPr>
            <w:r w:rsidRPr="00071DBF">
              <w:t xml:space="preserve">«4) </w:t>
            </w:r>
            <w:r w:rsidRPr="00071DBF">
              <w:rPr>
                <w:b/>
              </w:rPr>
              <w:t xml:space="preserve">статью </w:t>
            </w:r>
            <w:r w:rsidRPr="00071DBF">
              <w:t xml:space="preserve">4 </w:t>
            </w:r>
            <w:r w:rsidRPr="00071DBF">
              <w:rPr>
                <w:shd w:val="clear" w:color="auto" w:fill="FFFFFF"/>
              </w:rPr>
              <w:t>изложить в следующей редакции:</w:t>
            </w:r>
          </w:p>
          <w:p w:rsidR="00C02C39" w:rsidRPr="00071DBF" w:rsidRDefault="00C02C39" w:rsidP="00C02C39">
            <w:pPr>
              <w:pStyle w:val="ae"/>
              <w:spacing w:before="0" w:beforeAutospacing="0" w:after="0" w:afterAutospacing="0"/>
              <w:ind w:firstLine="318"/>
              <w:contextualSpacing/>
              <w:jc w:val="both"/>
              <w:rPr>
                <w:lang w:val="ru-RU"/>
              </w:rPr>
            </w:pPr>
          </w:p>
          <w:p w:rsidR="00C02C39" w:rsidRPr="00071DBF" w:rsidRDefault="00C02C39" w:rsidP="00C02C39">
            <w:pPr>
              <w:pStyle w:val="ae"/>
              <w:spacing w:before="0" w:beforeAutospacing="0" w:after="0" w:afterAutospacing="0"/>
              <w:ind w:firstLine="318"/>
              <w:contextualSpacing/>
              <w:jc w:val="both"/>
              <w:rPr>
                <w:b/>
                <w:lang w:val="ru-RU"/>
              </w:rPr>
            </w:pPr>
            <w:r w:rsidRPr="00071DBF">
              <w:rPr>
                <w:lang w:val="ru-RU"/>
              </w:rPr>
              <w:t>«</w:t>
            </w:r>
            <w:r w:rsidRPr="00071DBF">
              <w:rPr>
                <w:b/>
              </w:rPr>
              <w:t xml:space="preserve">Статья 4. Использование </w:t>
            </w:r>
            <w:r w:rsidRPr="00071DBF">
              <w:rPr>
                <w:b/>
                <w:lang w:val="ru-RU"/>
              </w:rPr>
              <w:t xml:space="preserve">квартир, нежилых помещений </w:t>
            </w:r>
          </w:p>
          <w:p w:rsidR="00C02C39" w:rsidRPr="00071DBF" w:rsidRDefault="00C02C39" w:rsidP="00C02C39">
            <w:pPr>
              <w:pStyle w:val="ae"/>
              <w:spacing w:before="0" w:beforeAutospacing="0" w:after="0" w:afterAutospacing="0"/>
              <w:ind w:firstLine="318"/>
              <w:contextualSpacing/>
              <w:jc w:val="both"/>
              <w:rPr>
                <w:b/>
              </w:rPr>
            </w:pPr>
          </w:p>
          <w:p w:rsidR="00C02C39" w:rsidRPr="00071DBF" w:rsidRDefault="00C02C39" w:rsidP="00C02C39">
            <w:pPr>
              <w:pStyle w:val="ae"/>
              <w:spacing w:before="0" w:beforeAutospacing="0" w:after="0" w:afterAutospacing="0"/>
              <w:ind w:firstLine="318"/>
              <w:contextualSpacing/>
              <w:jc w:val="both"/>
              <w:rPr>
                <w:b/>
              </w:rPr>
            </w:pPr>
            <w:r w:rsidRPr="00071DBF">
              <w:rPr>
                <w:b/>
              </w:rPr>
              <w:t>Использование квартир</w:t>
            </w:r>
            <w:r w:rsidRPr="00071DBF">
              <w:rPr>
                <w:b/>
                <w:lang w:val="ru-RU"/>
              </w:rPr>
              <w:t>, нежилых помещений</w:t>
            </w:r>
            <w:r w:rsidRPr="00071DBF">
              <w:rPr>
                <w:b/>
              </w:rPr>
              <w:t xml:space="preserve"> не должно приводить к</w:t>
            </w:r>
            <w:r w:rsidRPr="00071DBF">
              <w:rPr>
                <w:b/>
                <w:lang w:val="ru-RU"/>
              </w:rPr>
              <w:t xml:space="preserve"> их</w:t>
            </w:r>
            <w:r w:rsidRPr="00071DBF">
              <w:rPr>
                <w:b/>
              </w:rPr>
              <w:t xml:space="preserve"> разрушению или порче, </w:t>
            </w:r>
            <w:r w:rsidRPr="00071DBF">
              <w:rPr>
                <w:b/>
              </w:rPr>
              <w:lastRenderedPageBreak/>
              <w:t>нарушать условия проживания</w:t>
            </w:r>
            <w:r w:rsidRPr="00071DBF">
              <w:rPr>
                <w:b/>
                <w:lang w:val="ru-RU"/>
              </w:rPr>
              <w:t xml:space="preserve"> (пребывания)</w:t>
            </w:r>
            <w:r w:rsidRPr="00071DBF">
              <w:rPr>
                <w:b/>
              </w:rPr>
              <w:t xml:space="preserve"> других </w:t>
            </w:r>
            <w:r w:rsidRPr="00071DBF">
              <w:rPr>
                <w:b/>
                <w:lang w:val="ru-RU"/>
              </w:rPr>
              <w:t>собственников квартир, нежилых помещений</w:t>
            </w:r>
            <w:r w:rsidRPr="00071DBF">
              <w:rPr>
                <w:b/>
              </w:rPr>
              <w:t xml:space="preserve"> </w:t>
            </w:r>
            <w:r w:rsidRPr="00071DBF">
              <w:rPr>
                <w:b/>
                <w:lang w:val="ru-RU"/>
              </w:rPr>
              <w:t>и соответствовать строительным, санитарным, экологическим, противопожарным и другим обязательным нормам и правилам.</w:t>
            </w:r>
            <w:r w:rsidRPr="00071DBF">
              <w:rPr>
                <w:b/>
              </w:rPr>
              <w:t xml:space="preserve"> </w:t>
            </w:r>
          </w:p>
          <w:p w:rsidR="00C02C39" w:rsidRPr="00071DBF" w:rsidRDefault="00C02C39" w:rsidP="00C02C39">
            <w:pPr>
              <w:shd w:val="clear" w:color="auto" w:fill="FFFFFF"/>
              <w:spacing w:line="252" w:lineRule="auto"/>
              <w:ind w:firstLine="318"/>
              <w:jc w:val="both"/>
            </w:pPr>
            <w:r w:rsidRPr="00071DBF">
              <w:rPr>
                <w:b/>
                <w:lang w:val="x-none"/>
              </w:rPr>
              <w:t xml:space="preserve">Собственники нежилых помещений должны обеспечить доступ для </w:t>
            </w:r>
            <w:r w:rsidRPr="00071DBF">
              <w:rPr>
                <w:b/>
              </w:rPr>
              <w:t>инвалидов</w:t>
            </w:r>
            <w:r w:rsidRPr="00071DBF">
              <w:rPr>
                <w:b/>
                <w:lang w:val="x-none"/>
              </w:rPr>
              <w:t>.</w:t>
            </w:r>
            <w:r w:rsidRPr="00071DBF">
              <w:rPr>
                <w:b/>
              </w:rPr>
              <w:t>».</w:t>
            </w:r>
          </w:p>
        </w:tc>
        <w:tc>
          <w:tcPr>
            <w:tcW w:w="2976" w:type="dxa"/>
            <w:gridSpan w:val="2"/>
          </w:tcPr>
          <w:p w:rsidR="00C02C39" w:rsidRPr="00071DBF" w:rsidRDefault="00C02C39" w:rsidP="00C02C39">
            <w:pPr>
              <w:tabs>
                <w:tab w:val="right" w:pos="9355"/>
              </w:tabs>
              <w:ind w:firstLine="247"/>
              <w:jc w:val="both"/>
              <w:rPr>
                <w:b/>
              </w:rPr>
            </w:pPr>
            <w:r w:rsidRPr="00071DBF">
              <w:rPr>
                <w:b/>
              </w:rPr>
              <w:lastRenderedPageBreak/>
              <w:t>Депутаты</w:t>
            </w:r>
          </w:p>
          <w:p w:rsidR="00C02C39" w:rsidRPr="00071DBF" w:rsidRDefault="00C02C39" w:rsidP="00C02C39">
            <w:pPr>
              <w:tabs>
                <w:tab w:val="right" w:pos="9355"/>
              </w:tabs>
              <w:ind w:firstLine="247"/>
              <w:jc w:val="both"/>
              <w:rPr>
                <w:b/>
              </w:rPr>
            </w:pPr>
            <w:r w:rsidRPr="00071DBF">
              <w:rPr>
                <w:b/>
              </w:rPr>
              <w:t>Ахметов С.К.</w:t>
            </w:r>
          </w:p>
          <w:p w:rsidR="00C02C39" w:rsidRPr="00071DBF" w:rsidRDefault="00C02C39" w:rsidP="00C02C39">
            <w:pPr>
              <w:tabs>
                <w:tab w:val="right" w:pos="9355"/>
              </w:tabs>
              <w:ind w:firstLine="247"/>
              <w:jc w:val="both"/>
              <w:rPr>
                <w:b/>
              </w:rPr>
            </w:pPr>
            <w:r w:rsidRPr="00071DBF">
              <w:rPr>
                <w:b/>
              </w:rPr>
              <w:t>Кожахметов А.Т.</w:t>
            </w:r>
          </w:p>
          <w:p w:rsidR="00C02C39" w:rsidRPr="00071DBF" w:rsidRDefault="00C02C39" w:rsidP="00C02C39">
            <w:pPr>
              <w:tabs>
                <w:tab w:val="right" w:pos="9355"/>
              </w:tabs>
              <w:ind w:firstLine="247"/>
              <w:jc w:val="both"/>
              <w:rPr>
                <w:b/>
              </w:rPr>
            </w:pPr>
            <w:r w:rsidRPr="00071DBF">
              <w:rPr>
                <w:b/>
              </w:rPr>
              <w:t>Тимощенко Ю.Е.</w:t>
            </w:r>
          </w:p>
          <w:p w:rsidR="00C02C39" w:rsidRPr="00071DBF" w:rsidRDefault="00C02C39" w:rsidP="00C02C39">
            <w:pPr>
              <w:tabs>
                <w:tab w:val="right" w:pos="9355"/>
              </w:tabs>
              <w:ind w:firstLine="247"/>
              <w:jc w:val="both"/>
              <w:rPr>
                <w:b/>
              </w:rPr>
            </w:pPr>
            <w:r w:rsidRPr="00071DBF">
              <w:rPr>
                <w:b/>
              </w:rPr>
              <w:t>Хахазов Ш.Х.</w:t>
            </w:r>
          </w:p>
          <w:p w:rsidR="00C02C39" w:rsidRPr="00071DBF" w:rsidRDefault="00C02C39" w:rsidP="00C02C39">
            <w:pPr>
              <w:tabs>
                <w:tab w:val="right" w:pos="9355"/>
              </w:tabs>
              <w:ind w:firstLine="247"/>
              <w:jc w:val="both"/>
              <w:rPr>
                <w:b/>
              </w:rPr>
            </w:pPr>
          </w:p>
          <w:p w:rsidR="00C02C39" w:rsidRPr="00071DBF" w:rsidRDefault="00C02C39" w:rsidP="00C02C39">
            <w:pPr>
              <w:spacing w:line="20" w:lineRule="atLeast"/>
              <w:ind w:firstLine="318"/>
              <w:jc w:val="both"/>
            </w:pPr>
            <w:r w:rsidRPr="00071DBF">
              <w:t xml:space="preserve">Предлагаемые законопроектом изменения по пункту 3 статьи 4 целесообразно перенести в статью 40  «Изменение конструктивной части квартиры, нежилого помещения </w:t>
            </w:r>
            <w:r w:rsidRPr="00071DBF">
              <w:lastRenderedPageBreak/>
              <w:t>многоквартирного жилого дома» рассматриваемого Закона.</w:t>
            </w:r>
          </w:p>
          <w:p w:rsidR="00C02C39" w:rsidRPr="00071DBF" w:rsidRDefault="00C02C39" w:rsidP="00C02C39">
            <w:pPr>
              <w:spacing w:line="20" w:lineRule="atLeast"/>
              <w:ind w:firstLine="318"/>
              <w:jc w:val="both"/>
            </w:pPr>
            <w:r w:rsidRPr="00071DBF">
              <w:t>Кроме того, предлагается конкретизация положений статьи 4 Закона Республики Казахстан «О жилищных отношениях». При этом предлагается дополнить статью нормой по созданию «безбарьерной среды» для инвалидов.</w:t>
            </w:r>
          </w:p>
        </w:tc>
        <w:tc>
          <w:tcPr>
            <w:tcW w:w="1418" w:type="dxa"/>
          </w:tcPr>
          <w:p w:rsidR="00C02C39" w:rsidRPr="00071DBF" w:rsidRDefault="00C02C39" w:rsidP="00C02C39">
            <w:pPr>
              <w:widowControl w:val="0"/>
              <w:ind w:right="-113"/>
              <w:jc w:val="center"/>
              <w:rPr>
                <w:b/>
                <w:bCs/>
              </w:rPr>
            </w:pPr>
            <w:r w:rsidRPr="00071DBF">
              <w:rPr>
                <w:b/>
                <w:bCs/>
              </w:rPr>
              <w:lastRenderedPageBreak/>
              <w:t xml:space="preserve">Принято </w:t>
            </w: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rPr>
                <w:spacing w:val="-6"/>
                <w:lang w:val="kk-KZ"/>
              </w:rPr>
              <w:t xml:space="preserve">Подпункт  5)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290CB8" w:rsidRPr="00071DBF" w:rsidRDefault="00C02C39" w:rsidP="00290CB8">
            <w:pPr>
              <w:widowControl w:val="0"/>
              <w:ind w:left="-57" w:right="-57"/>
              <w:jc w:val="center"/>
              <w:rPr>
                <w:i/>
              </w:rPr>
            </w:pPr>
            <w:r w:rsidRPr="00071DBF">
              <w:rPr>
                <w:i/>
              </w:rPr>
              <w:t xml:space="preserve">Статья  5 </w:t>
            </w:r>
            <w:r w:rsidR="00290CB8" w:rsidRPr="00071DBF">
              <w:rPr>
                <w:i/>
              </w:rPr>
              <w:t xml:space="preserve">Закона </w:t>
            </w:r>
          </w:p>
          <w:p w:rsidR="00290CB8" w:rsidRPr="00071DBF" w:rsidRDefault="00290CB8" w:rsidP="00290CB8">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noProof/>
              </w:rPr>
            </w:pPr>
            <w:r w:rsidRPr="00071DBF">
              <w:rPr>
                <w:noProof/>
              </w:rPr>
              <w:t>Статья 5. Совместная эксплуатация жилого дома</w:t>
            </w:r>
          </w:p>
          <w:p w:rsidR="00C02C39" w:rsidRPr="00071DBF" w:rsidRDefault="00C02C39" w:rsidP="00C02C39">
            <w:pPr>
              <w:widowControl w:val="0"/>
              <w:ind w:firstLine="219"/>
              <w:jc w:val="both"/>
              <w:rPr>
                <w:noProof/>
              </w:rPr>
            </w:pPr>
          </w:p>
          <w:p w:rsidR="00C02C39" w:rsidRPr="00071DBF" w:rsidRDefault="00C02C39" w:rsidP="00C02C39">
            <w:pPr>
              <w:widowControl w:val="0"/>
              <w:ind w:firstLine="219"/>
              <w:jc w:val="both"/>
              <w:rPr>
                <w:b/>
                <w:noProof/>
              </w:rPr>
            </w:pPr>
            <w:r w:rsidRPr="00071DBF">
              <w:rPr>
                <w:noProof/>
              </w:rPr>
              <w:t xml:space="preserve">Собственники помещений (граждане, юридические лица, государство) вправе объединяться в любое не запрещенное законодательством Республики Казахстан объединение для совместной </w:t>
            </w:r>
            <w:r w:rsidRPr="00071DBF">
              <w:rPr>
                <w:noProof/>
              </w:rPr>
              <w:lastRenderedPageBreak/>
              <w:t>эксплуатации жилого дома.</w:t>
            </w:r>
          </w:p>
        </w:tc>
        <w:tc>
          <w:tcPr>
            <w:tcW w:w="2977" w:type="dxa"/>
            <w:gridSpan w:val="3"/>
          </w:tcPr>
          <w:p w:rsidR="00C02C39" w:rsidRPr="00071DBF" w:rsidRDefault="00C02C39" w:rsidP="00C02C39">
            <w:pPr>
              <w:widowControl w:val="0"/>
              <w:autoSpaceDE w:val="0"/>
              <w:autoSpaceDN w:val="0"/>
              <w:adjustRightInd w:val="0"/>
              <w:ind w:firstLine="317"/>
              <w:jc w:val="both"/>
              <w:rPr>
                <w:b/>
              </w:rPr>
            </w:pPr>
            <w:r w:rsidRPr="00071DBF">
              <w:rPr>
                <w:b/>
              </w:rPr>
              <w:lastRenderedPageBreak/>
              <w:t>5) статью 5 изложить в следующей редакции:</w:t>
            </w:r>
          </w:p>
          <w:p w:rsidR="00C02C39" w:rsidRPr="00071DBF" w:rsidRDefault="00C02C39" w:rsidP="00C02C39">
            <w:pPr>
              <w:widowControl w:val="0"/>
              <w:autoSpaceDE w:val="0"/>
              <w:autoSpaceDN w:val="0"/>
              <w:adjustRightInd w:val="0"/>
              <w:ind w:firstLine="317"/>
              <w:jc w:val="both"/>
              <w:rPr>
                <w:b/>
              </w:rPr>
            </w:pPr>
            <w:r w:rsidRPr="00071DBF">
              <w:rPr>
                <w:b/>
              </w:rPr>
              <w:t>«Статья 5. Совместная эксплуатация многоквартирного жилого дома</w:t>
            </w:r>
          </w:p>
          <w:p w:rsidR="00C02C39" w:rsidRPr="00071DBF" w:rsidRDefault="00C02C39" w:rsidP="00C02C39">
            <w:pPr>
              <w:widowControl w:val="0"/>
              <w:autoSpaceDE w:val="0"/>
              <w:autoSpaceDN w:val="0"/>
              <w:adjustRightInd w:val="0"/>
              <w:ind w:firstLine="317"/>
              <w:jc w:val="both"/>
              <w:rPr>
                <w:b/>
              </w:rPr>
            </w:pPr>
          </w:p>
          <w:p w:rsidR="00C02C39" w:rsidRPr="00071DBF" w:rsidRDefault="00C02C39" w:rsidP="00C02C39">
            <w:pPr>
              <w:widowControl w:val="0"/>
              <w:autoSpaceDE w:val="0"/>
              <w:autoSpaceDN w:val="0"/>
              <w:adjustRightInd w:val="0"/>
              <w:ind w:firstLine="317"/>
              <w:jc w:val="both"/>
              <w:rPr>
                <w:b/>
              </w:rPr>
            </w:pPr>
            <w:r w:rsidRPr="00071DBF">
              <w:rPr>
                <w:b/>
              </w:rPr>
              <w:t xml:space="preserve">Собственники квартир и нежилых помещений (физические и юридические лица) в месячный срок со дня регистрации за ними </w:t>
            </w:r>
            <w:r w:rsidRPr="00071DBF">
              <w:rPr>
                <w:b/>
              </w:rPr>
              <w:lastRenderedPageBreak/>
              <w:t xml:space="preserve">права собственности в новом доме для совместного управления обязаны выбрать одну из двух форм управления – простое товарищество или объединение собственников имущества, предусмотренных пунктом 1 статьи 42 настоящего Закона. </w:t>
            </w:r>
          </w:p>
          <w:p w:rsidR="00C02C39" w:rsidRPr="00071DBF" w:rsidRDefault="00C02C39" w:rsidP="00C02C39">
            <w:pPr>
              <w:widowControl w:val="0"/>
              <w:autoSpaceDE w:val="0"/>
              <w:autoSpaceDN w:val="0"/>
              <w:adjustRightInd w:val="0"/>
              <w:ind w:firstLine="317"/>
              <w:jc w:val="both"/>
              <w:rPr>
                <w:b/>
              </w:rPr>
            </w:pPr>
            <w:r w:rsidRPr="00071DBF">
              <w:rPr>
                <w:b/>
              </w:rPr>
              <w:t>В домах, где форма управления выбрана, собственники автоматически становятся участниками объединения собственников имущества или простого товарищества, осуществляющего управление многоквартирным жилым домом, финансирующего его содержание и обеспечивающего его сохранность.»;</w:t>
            </w:r>
          </w:p>
          <w:p w:rsidR="00C02C39" w:rsidRPr="00071DBF" w:rsidRDefault="00C02C39" w:rsidP="00C02C39">
            <w:pPr>
              <w:widowControl w:val="0"/>
              <w:autoSpaceDE w:val="0"/>
              <w:autoSpaceDN w:val="0"/>
              <w:adjustRightInd w:val="0"/>
              <w:ind w:firstLine="317"/>
              <w:jc w:val="both"/>
              <w:rPr>
                <w:b/>
              </w:rPr>
            </w:pPr>
          </w:p>
        </w:tc>
        <w:tc>
          <w:tcPr>
            <w:tcW w:w="2977" w:type="dxa"/>
          </w:tcPr>
          <w:p w:rsidR="00C02C39" w:rsidRPr="00071DBF" w:rsidRDefault="00C02C39" w:rsidP="00C02C39">
            <w:pPr>
              <w:widowControl w:val="0"/>
              <w:ind w:firstLine="317"/>
              <w:jc w:val="both"/>
            </w:pPr>
            <w:r w:rsidRPr="00071DBF">
              <w:lastRenderedPageBreak/>
              <w:t>Изложить в следующей редакции:</w:t>
            </w:r>
          </w:p>
          <w:p w:rsidR="00C02C39" w:rsidRPr="00071DBF" w:rsidRDefault="00C02C39" w:rsidP="00C02C39">
            <w:pPr>
              <w:widowControl w:val="0"/>
              <w:ind w:firstLine="317"/>
              <w:jc w:val="both"/>
              <w:rPr>
                <w:b/>
              </w:rPr>
            </w:pPr>
          </w:p>
          <w:p w:rsidR="00C02C39" w:rsidRPr="00071DBF" w:rsidRDefault="00C02C39" w:rsidP="00C02C39">
            <w:pPr>
              <w:widowControl w:val="0"/>
              <w:autoSpaceDE w:val="0"/>
              <w:autoSpaceDN w:val="0"/>
              <w:adjustRightInd w:val="0"/>
              <w:ind w:firstLine="317"/>
              <w:jc w:val="both"/>
            </w:pPr>
            <w:r w:rsidRPr="00071DBF">
              <w:rPr>
                <w:b/>
              </w:rPr>
              <w:t>«5) статью 5 исключить;».</w:t>
            </w:r>
          </w:p>
          <w:p w:rsidR="00C02C39" w:rsidRPr="00071DBF" w:rsidRDefault="00C02C39" w:rsidP="00C02C39">
            <w:pPr>
              <w:ind w:firstLine="317"/>
              <w:jc w:val="both"/>
              <w:rPr>
                <w:b/>
              </w:rPr>
            </w:pPr>
          </w:p>
          <w:p w:rsidR="00C02C39" w:rsidRPr="00071DBF" w:rsidRDefault="00C02C39" w:rsidP="00C02C39">
            <w:pPr>
              <w:widowControl w:val="0"/>
              <w:ind w:firstLine="317"/>
              <w:jc w:val="both"/>
              <w:rPr>
                <w:b/>
              </w:rPr>
            </w:pPr>
          </w:p>
          <w:p w:rsidR="00C02C39" w:rsidRPr="00071DBF" w:rsidRDefault="00C02C39" w:rsidP="00C02C39">
            <w:pPr>
              <w:widowControl w:val="0"/>
              <w:ind w:firstLine="317"/>
              <w:jc w:val="both"/>
              <w:rPr>
                <w:b/>
              </w:rPr>
            </w:pPr>
          </w:p>
          <w:p w:rsidR="00C02C39" w:rsidRPr="00071DBF" w:rsidRDefault="00C02C39" w:rsidP="00C02C39">
            <w:pPr>
              <w:widowControl w:val="0"/>
              <w:ind w:firstLine="317"/>
              <w:jc w:val="both"/>
              <w:rPr>
                <w:b/>
              </w:rPr>
            </w:pPr>
          </w:p>
          <w:p w:rsidR="00C02C39" w:rsidRPr="00071DBF" w:rsidRDefault="00C02C39" w:rsidP="00C02C39">
            <w:pPr>
              <w:widowControl w:val="0"/>
              <w:ind w:firstLine="317"/>
              <w:jc w:val="both"/>
              <w:rPr>
                <w:b/>
              </w:rPr>
            </w:pPr>
          </w:p>
          <w:p w:rsidR="00C02C39" w:rsidRPr="00071DBF" w:rsidRDefault="00C02C39" w:rsidP="00C02C39">
            <w:pPr>
              <w:widowControl w:val="0"/>
              <w:ind w:firstLine="317"/>
              <w:jc w:val="both"/>
              <w:rPr>
                <w:b/>
              </w:rPr>
            </w:pPr>
          </w:p>
          <w:p w:rsidR="00C02C39" w:rsidRPr="00071DBF" w:rsidRDefault="00C02C39" w:rsidP="00C02C39">
            <w:pPr>
              <w:widowControl w:val="0"/>
              <w:ind w:firstLine="317"/>
              <w:jc w:val="both"/>
              <w:rPr>
                <w:b/>
              </w:rPr>
            </w:pPr>
          </w:p>
          <w:p w:rsidR="00C02C39" w:rsidRPr="00071DBF" w:rsidRDefault="00C02C39" w:rsidP="00C02C39">
            <w:pPr>
              <w:widowControl w:val="0"/>
              <w:ind w:firstLine="317"/>
              <w:jc w:val="both"/>
              <w:rPr>
                <w:b/>
              </w:rPr>
            </w:pPr>
          </w:p>
          <w:p w:rsidR="00C02C39" w:rsidRPr="00071DBF" w:rsidRDefault="00C02C39" w:rsidP="00C02C39">
            <w:pPr>
              <w:widowControl w:val="0"/>
              <w:ind w:firstLine="317"/>
              <w:jc w:val="both"/>
              <w:rPr>
                <w:b/>
              </w:rPr>
            </w:pPr>
          </w:p>
        </w:tc>
        <w:tc>
          <w:tcPr>
            <w:tcW w:w="2976" w:type="dxa"/>
            <w:gridSpan w:val="2"/>
          </w:tcPr>
          <w:p w:rsidR="00C02C39" w:rsidRPr="00071DBF" w:rsidRDefault="00C02C39" w:rsidP="00C02C39">
            <w:pPr>
              <w:widowControl w:val="0"/>
              <w:ind w:firstLine="247"/>
              <w:jc w:val="both"/>
              <w:rPr>
                <w:b/>
              </w:rPr>
            </w:pPr>
            <w:r w:rsidRPr="00071DBF">
              <w:rPr>
                <w:b/>
              </w:rPr>
              <w:t>Депутаты</w:t>
            </w:r>
          </w:p>
          <w:p w:rsidR="00C02C39" w:rsidRPr="00071DBF" w:rsidRDefault="00C02C39" w:rsidP="00C02C39">
            <w:pPr>
              <w:widowControl w:val="0"/>
              <w:ind w:firstLine="247"/>
              <w:jc w:val="both"/>
              <w:rPr>
                <w:b/>
              </w:rPr>
            </w:pPr>
            <w:r w:rsidRPr="00071DBF">
              <w:rPr>
                <w:b/>
              </w:rPr>
              <w:t>Ахметов С.К.</w:t>
            </w:r>
          </w:p>
          <w:p w:rsidR="00C02C39" w:rsidRPr="00071DBF" w:rsidRDefault="00C02C39" w:rsidP="00C02C39">
            <w:pPr>
              <w:widowControl w:val="0"/>
              <w:ind w:firstLine="247"/>
              <w:jc w:val="both"/>
              <w:rPr>
                <w:b/>
              </w:rPr>
            </w:pPr>
            <w:r w:rsidRPr="00071DBF">
              <w:rPr>
                <w:b/>
              </w:rPr>
              <w:t>Тимощенко Ю.Е.</w:t>
            </w:r>
          </w:p>
          <w:p w:rsidR="00C02C39" w:rsidRPr="00071DBF" w:rsidRDefault="00C02C39" w:rsidP="00C02C39">
            <w:pPr>
              <w:widowControl w:val="0"/>
              <w:ind w:firstLine="247"/>
              <w:jc w:val="both"/>
              <w:rPr>
                <w:shd w:val="clear" w:color="auto" w:fill="FFFFFF"/>
              </w:rPr>
            </w:pPr>
          </w:p>
          <w:p w:rsidR="00C02C39" w:rsidRPr="00071DBF" w:rsidRDefault="00C02C39" w:rsidP="00C02C39">
            <w:pPr>
              <w:widowControl w:val="0"/>
              <w:ind w:firstLine="247"/>
              <w:jc w:val="both"/>
              <w:rPr>
                <w:b/>
              </w:rPr>
            </w:pPr>
            <w:r w:rsidRPr="00071DBF">
              <w:rPr>
                <w:shd w:val="clear" w:color="auto" w:fill="FFFFFF"/>
              </w:rPr>
              <w:t>В целях исключения дублированиями со статьями 6, 34 Закона Республики Казахстан «О жилищных отношениях» предлагается исключение статьи 5.</w:t>
            </w:r>
          </w:p>
        </w:tc>
        <w:tc>
          <w:tcPr>
            <w:tcW w:w="1418" w:type="dxa"/>
          </w:tcPr>
          <w:p w:rsidR="00C02C39" w:rsidRPr="00071DBF" w:rsidRDefault="00C02C39" w:rsidP="00C02C39">
            <w:pPr>
              <w:widowControl w:val="0"/>
              <w:ind w:right="-108"/>
              <w:jc w:val="center"/>
              <w:rPr>
                <w:bCs/>
                <w:i/>
              </w:rPr>
            </w:pPr>
            <w:r w:rsidRPr="00071DBF">
              <w:rPr>
                <w:b/>
                <w:bCs/>
                <w:lang w:val="kk-KZ"/>
              </w:rPr>
              <w:t xml:space="preserve">Принято </w:t>
            </w:r>
          </w:p>
          <w:p w:rsidR="00C02C39" w:rsidRPr="00071DBF" w:rsidRDefault="00C02C39" w:rsidP="00C02C39">
            <w:pPr>
              <w:widowControl w:val="0"/>
              <w:ind w:right="-108"/>
              <w:jc w:val="center"/>
              <w:rPr>
                <w:b/>
                <w:bCs/>
              </w:rPr>
            </w:pP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rPr>
                <w:spacing w:val="-6"/>
                <w:lang w:val="kk-KZ"/>
              </w:rPr>
              <w:t xml:space="preserve">Подпункт 6)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290CB8" w:rsidRPr="00071DBF" w:rsidRDefault="00C02C39" w:rsidP="00290CB8">
            <w:pPr>
              <w:widowControl w:val="0"/>
              <w:ind w:left="-57" w:right="-57"/>
              <w:jc w:val="center"/>
              <w:rPr>
                <w:i/>
              </w:rPr>
            </w:pPr>
            <w:r w:rsidRPr="00071DBF">
              <w:rPr>
                <w:i/>
              </w:rPr>
              <w:t xml:space="preserve">Статья  6 </w:t>
            </w:r>
            <w:r w:rsidR="00290CB8" w:rsidRPr="00071DBF">
              <w:rPr>
                <w:i/>
              </w:rPr>
              <w:t xml:space="preserve">Закона </w:t>
            </w:r>
          </w:p>
          <w:p w:rsidR="00290CB8" w:rsidRPr="00071DBF" w:rsidRDefault="00290CB8" w:rsidP="00290CB8">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noProof/>
              </w:rPr>
            </w:pPr>
            <w:r w:rsidRPr="00071DBF">
              <w:rPr>
                <w:noProof/>
              </w:rPr>
              <w:lastRenderedPageBreak/>
              <w:t>Статья 6. Управление жилищным фондом и объектом кондоминиума</w:t>
            </w:r>
          </w:p>
          <w:p w:rsidR="00C02C39" w:rsidRPr="00071DBF" w:rsidRDefault="00C02C39" w:rsidP="00C02C39">
            <w:pPr>
              <w:widowControl w:val="0"/>
              <w:ind w:firstLine="219"/>
              <w:jc w:val="both"/>
              <w:rPr>
                <w:noProof/>
              </w:rPr>
            </w:pPr>
          </w:p>
          <w:p w:rsidR="00C02C39" w:rsidRPr="00071DBF" w:rsidRDefault="00C02C39" w:rsidP="00C02C39">
            <w:pPr>
              <w:widowControl w:val="0"/>
              <w:ind w:firstLine="219"/>
              <w:jc w:val="both"/>
              <w:rPr>
                <w:b/>
                <w:noProof/>
              </w:rPr>
            </w:pPr>
            <w:r w:rsidRPr="00071DBF">
              <w:rPr>
                <w:noProof/>
              </w:rPr>
              <w:lastRenderedPageBreak/>
              <w:t>Управление жилищным фондом и объектом кондоминиума осуществляется собственником непосредственно либо через образуемые (назначаемые, избираемые) им органы, а также через доверенных лиц.</w:t>
            </w:r>
          </w:p>
        </w:tc>
        <w:tc>
          <w:tcPr>
            <w:tcW w:w="2977" w:type="dxa"/>
            <w:gridSpan w:val="3"/>
          </w:tcPr>
          <w:p w:rsidR="00C02C39" w:rsidRPr="00071DBF" w:rsidRDefault="00C02C39" w:rsidP="00C02C39">
            <w:pPr>
              <w:widowControl w:val="0"/>
              <w:autoSpaceDE w:val="0"/>
              <w:autoSpaceDN w:val="0"/>
              <w:adjustRightInd w:val="0"/>
              <w:ind w:firstLine="317"/>
              <w:jc w:val="both"/>
            </w:pPr>
            <w:r w:rsidRPr="00071DBF">
              <w:lastRenderedPageBreak/>
              <w:t>6) статью 6 изложить в следующей редакции:</w:t>
            </w:r>
          </w:p>
          <w:p w:rsidR="00C02C39" w:rsidRPr="00071DBF" w:rsidRDefault="00C02C39" w:rsidP="00C02C39">
            <w:pPr>
              <w:widowControl w:val="0"/>
              <w:autoSpaceDE w:val="0"/>
              <w:autoSpaceDN w:val="0"/>
              <w:adjustRightInd w:val="0"/>
              <w:ind w:firstLine="317"/>
              <w:jc w:val="both"/>
              <w:rPr>
                <w:b/>
              </w:rPr>
            </w:pPr>
            <w:r w:rsidRPr="00071DBF">
              <w:t xml:space="preserve">«Статья 6. Управление </w:t>
            </w:r>
            <w:r w:rsidRPr="00071DBF">
              <w:rPr>
                <w:b/>
              </w:rPr>
              <w:t xml:space="preserve">многоквартирным </w:t>
            </w:r>
            <w:r w:rsidRPr="00071DBF">
              <w:rPr>
                <w:b/>
              </w:rPr>
              <w:lastRenderedPageBreak/>
              <w:t xml:space="preserve">жилым домом </w:t>
            </w:r>
          </w:p>
          <w:p w:rsidR="00C02C39" w:rsidRPr="00071DBF" w:rsidRDefault="00C02C39" w:rsidP="00C02C39">
            <w:pPr>
              <w:widowControl w:val="0"/>
              <w:autoSpaceDE w:val="0"/>
              <w:autoSpaceDN w:val="0"/>
              <w:adjustRightInd w:val="0"/>
              <w:ind w:firstLine="317"/>
              <w:jc w:val="both"/>
            </w:pPr>
          </w:p>
          <w:p w:rsidR="00C02C39" w:rsidRPr="00071DBF" w:rsidRDefault="00C02C39" w:rsidP="00C02C39">
            <w:pPr>
              <w:widowControl w:val="0"/>
              <w:autoSpaceDE w:val="0"/>
              <w:autoSpaceDN w:val="0"/>
              <w:adjustRightInd w:val="0"/>
              <w:ind w:firstLine="317"/>
              <w:jc w:val="both"/>
            </w:pPr>
            <w:r w:rsidRPr="00071DBF">
              <w:t xml:space="preserve">Управление </w:t>
            </w:r>
            <w:r w:rsidRPr="00071DBF">
              <w:rPr>
                <w:b/>
              </w:rPr>
              <w:t xml:space="preserve">многоквартирным жилым домом </w:t>
            </w:r>
            <w:r w:rsidRPr="00071DBF">
              <w:t>осуществл</w:t>
            </w:r>
            <w:r w:rsidRPr="00071DBF">
              <w:rPr>
                <w:b/>
              </w:rPr>
              <w:t xml:space="preserve">яется </w:t>
            </w:r>
            <w:r w:rsidRPr="00071DBF">
              <w:t>собственн</w:t>
            </w:r>
            <w:r w:rsidRPr="00071DBF">
              <w:rPr>
                <w:b/>
              </w:rPr>
              <w:t>иками</w:t>
            </w:r>
            <w:r w:rsidRPr="00071DBF">
              <w:t xml:space="preserve"> квартир </w:t>
            </w:r>
            <w:r w:rsidRPr="00071DBF">
              <w:rPr>
                <w:b/>
              </w:rPr>
              <w:t xml:space="preserve">и </w:t>
            </w:r>
            <w:r w:rsidRPr="00071DBF">
              <w:t xml:space="preserve">нежилых помещений </w:t>
            </w:r>
            <w:r w:rsidRPr="00071DBF">
              <w:rPr>
                <w:b/>
              </w:rPr>
              <w:t>многоквартирного жилого дома</w:t>
            </w:r>
            <w:r w:rsidRPr="00071DBF">
              <w:t xml:space="preserve"> </w:t>
            </w:r>
            <w:r w:rsidRPr="00071DBF">
              <w:rPr>
                <w:b/>
              </w:rPr>
              <w:t>непосредственно либо путём создания объединения собственников имущества.»;</w:t>
            </w:r>
          </w:p>
          <w:p w:rsidR="00C02C39" w:rsidRPr="00071DBF" w:rsidRDefault="00C02C39" w:rsidP="00C02C39">
            <w:pPr>
              <w:widowControl w:val="0"/>
              <w:autoSpaceDE w:val="0"/>
              <w:autoSpaceDN w:val="0"/>
              <w:adjustRightInd w:val="0"/>
              <w:ind w:firstLine="317"/>
              <w:jc w:val="both"/>
            </w:pPr>
          </w:p>
        </w:tc>
        <w:tc>
          <w:tcPr>
            <w:tcW w:w="2977" w:type="dxa"/>
          </w:tcPr>
          <w:p w:rsidR="00C02C39" w:rsidRPr="00071DBF" w:rsidRDefault="00C02C39" w:rsidP="00C02C39">
            <w:pPr>
              <w:tabs>
                <w:tab w:val="right" w:pos="9355"/>
              </w:tabs>
              <w:ind w:firstLine="227"/>
              <w:jc w:val="both"/>
            </w:pPr>
            <w:r w:rsidRPr="00071DBF">
              <w:lastRenderedPageBreak/>
              <w:t>Изложить в следующей редакции:</w:t>
            </w:r>
          </w:p>
          <w:p w:rsidR="00C02C39" w:rsidRPr="00071DBF" w:rsidRDefault="00C02C39" w:rsidP="00C02C39">
            <w:pPr>
              <w:ind w:firstLine="227"/>
              <w:jc w:val="both"/>
              <w:rPr>
                <w:b/>
              </w:rPr>
            </w:pPr>
          </w:p>
          <w:p w:rsidR="00C02C39" w:rsidRPr="00071DBF" w:rsidRDefault="00C02C39" w:rsidP="00C02C39">
            <w:pPr>
              <w:ind w:firstLine="227"/>
              <w:jc w:val="both"/>
              <w:rPr>
                <w:b/>
                <w:bCs/>
                <w:szCs w:val="28"/>
              </w:rPr>
            </w:pPr>
            <w:r w:rsidRPr="00071DBF">
              <w:rPr>
                <w:bCs/>
                <w:szCs w:val="28"/>
              </w:rPr>
              <w:t xml:space="preserve">«Статья 6. </w:t>
            </w:r>
            <w:r w:rsidRPr="00071DBF">
              <w:rPr>
                <w:b/>
                <w:bCs/>
                <w:szCs w:val="28"/>
              </w:rPr>
              <w:t xml:space="preserve">Управление </w:t>
            </w:r>
            <w:r w:rsidRPr="00071DBF">
              <w:rPr>
                <w:b/>
              </w:rPr>
              <w:lastRenderedPageBreak/>
              <w:t>объектом кондоминиума</w:t>
            </w:r>
            <w:r w:rsidRPr="00071DBF">
              <w:rPr>
                <w:b/>
                <w:bCs/>
                <w:szCs w:val="28"/>
              </w:rPr>
              <w:t xml:space="preserve"> и содержание общего имущества  объекта кондоминиума </w:t>
            </w:r>
          </w:p>
          <w:p w:rsidR="00C02C39" w:rsidRPr="00071DBF" w:rsidRDefault="00C02C39" w:rsidP="00C02C39">
            <w:pPr>
              <w:ind w:firstLine="227"/>
              <w:jc w:val="both"/>
              <w:rPr>
                <w:b/>
                <w:bCs/>
                <w:szCs w:val="28"/>
              </w:rPr>
            </w:pPr>
          </w:p>
          <w:p w:rsidR="00C02C39" w:rsidRPr="00071DBF" w:rsidRDefault="00C02C39" w:rsidP="00C02C39">
            <w:pPr>
              <w:ind w:firstLine="227"/>
              <w:jc w:val="both"/>
              <w:rPr>
                <w:b/>
                <w:szCs w:val="28"/>
              </w:rPr>
            </w:pPr>
            <w:r w:rsidRPr="00071DBF">
              <w:rPr>
                <w:szCs w:val="28"/>
              </w:rPr>
              <w:t>Собственн</w:t>
            </w:r>
            <w:r w:rsidRPr="00071DBF">
              <w:rPr>
                <w:b/>
                <w:szCs w:val="28"/>
              </w:rPr>
              <w:t>ики</w:t>
            </w:r>
            <w:r w:rsidRPr="00071DBF">
              <w:rPr>
                <w:szCs w:val="28"/>
              </w:rPr>
              <w:t xml:space="preserve"> квартир, нежилых помещений осуществл</w:t>
            </w:r>
            <w:r w:rsidRPr="00071DBF">
              <w:rPr>
                <w:b/>
                <w:szCs w:val="28"/>
              </w:rPr>
              <w:t>яют</w:t>
            </w:r>
            <w:r w:rsidRPr="00071DBF">
              <w:rPr>
                <w:szCs w:val="28"/>
              </w:rPr>
              <w:t xml:space="preserve"> управление </w:t>
            </w:r>
            <w:r w:rsidRPr="00071DBF">
              <w:rPr>
                <w:b/>
              </w:rPr>
              <w:t>объектом кондоминиума</w:t>
            </w:r>
            <w:r w:rsidRPr="00071DBF">
              <w:rPr>
                <w:b/>
                <w:szCs w:val="28"/>
              </w:rPr>
              <w:t xml:space="preserve"> и содержание</w:t>
            </w:r>
            <w:r w:rsidRPr="00071DBF">
              <w:rPr>
                <w:b/>
                <w:bCs/>
                <w:szCs w:val="28"/>
              </w:rPr>
              <w:t xml:space="preserve"> общего имущества</w:t>
            </w:r>
            <w:r w:rsidRPr="00071DBF">
              <w:rPr>
                <w:b/>
                <w:szCs w:val="28"/>
              </w:rPr>
              <w:t xml:space="preserve"> объекта кондоминиума </w:t>
            </w:r>
            <w:r w:rsidRPr="00071DBF">
              <w:rPr>
                <w:szCs w:val="28"/>
              </w:rPr>
              <w:t xml:space="preserve">путем </w:t>
            </w:r>
            <w:r w:rsidRPr="00071DBF">
              <w:rPr>
                <w:b/>
                <w:szCs w:val="28"/>
              </w:rPr>
              <w:t>участия на собрании</w:t>
            </w:r>
            <w:r w:rsidRPr="00071DBF">
              <w:rPr>
                <w:szCs w:val="28"/>
              </w:rPr>
              <w:t xml:space="preserve">, </w:t>
            </w:r>
            <w:r w:rsidRPr="00071DBF">
              <w:rPr>
                <w:b/>
                <w:szCs w:val="28"/>
              </w:rPr>
              <w:t xml:space="preserve">выбора формы управления объектом кондоминиума, </w:t>
            </w:r>
            <w:r w:rsidRPr="00071DBF">
              <w:rPr>
                <w:szCs w:val="28"/>
              </w:rPr>
              <w:t xml:space="preserve">избрания </w:t>
            </w:r>
            <w:r w:rsidRPr="00071DBF">
              <w:rPr>
                <w:b/>
                <w:szCs w:val="28"/>
              </w:rPr>
              <w:t xml:space="preserve">совета дома, а также оплаты расходов на управление </w:t>
            </w:r>
            <w:r w:rsidRPr="00071DBF">
              <w:rPr>
                <w:b/>
              </w:rPr>
              <w:t>объектом кондоминиума</w:t>
            </w:r>
            <w:r w:rsidRPr="00071DBF">
              <w:rPr>
                <w:b/>
                <w:szCs w:val="28"/>
              </w:rPr>
              <w:t xml:space="preserve"> и содержание общего имущества объекта кондоминиума.».</w:t>
            </w:r>
          </w:p>
          <w:p w:rsidR="00C02C39" w:rsidRPr="00071DBF" w:rsidRDefault="00C02C39" w:rsidP="00C02C39">
            <w:pPr>
              <w:widowControl w:val="0"/>
              <w:ind w:firstLine="227"/>
              <w:jc w:val="both"/>
              <w:rPr>
                <w:b/>
              </w:rPr>
            </w:pPr>
          </w:p>
        </w:tc>
        <w:tc>
          <w:tcPr>
            <w:tcW w:w="2976" w:type="dxa"/>
            <w:gridSpan w:val="2"/>
          </w:tcPr>
          <w:p w:rsidR="00C02C39" w:rsidRPr="00071DBF" w:rsidRDefault="00C02C39" w:rsidP="00C02C39">
            <w:pPr>
              <w:widowControl w:val="0"/>
              <w:ind w:firstLine="219"/>
              <w:jc w:val="both"/>
              <w:rPr>
                <w:b/>
              </w:rPr>
            </w:pPr>
            <w:r w:rsidRPr="00071DBF">
              <w:rPr>
                <w:b/>
              </w:rPr>
              <w:lastRenderedPageBreak/>
              <w:t>Комитет по экономической реформе и региональному развитию</w:t>
            </w:r>
          </w:p>
          <w:p w:rsidR="00C02C39" w:rsidRPr="00071DBF" w:rsidRDefault="00C02C39" w:rsidP="00C02C39">
            <w:pPr>
              <w:widowControl w:val="0"/>
              <w:ind w:firstLine="221"/>
              <w:jc w:val="both"/>
              <w:rPr>
                <w:b/>
              </w:rPr>
            </w:pPr>
            <w:r w:rsidRPr="00071DBF">
              <w:rPr>
                <w:b/>
              </w:rPr>
              <w:lastRenderedPageBreak/>
              <w:t xml:space="preserve">Депутаты </w:t>
            </w:r>
          </w:p>
          <w:p w:rsidR="00C02C39" w:rsidRPr="00071DBF" w:rsidRDefault="00C02C39" w:rsidP="00C02C39">
            <w:pPr>
              <w:widowControl w:val="0"/>
              <w:ind w:firstLine="221"/>
              <w:jc w:val="both"/>
              <w:rPr>
                <w:b/>
              </w:rPr>
            </w:pPr>
            <w:r w:rsidRPr="00071DBF">
              <w:rPr>
                <w:b/>
              </w:rPr>
              <w:t>Ахметов С.К.</w:t>
            </w:r>
          </w:p>
          <w:p w:rsidR="00C02C39" w:rsidRPr="00071DBF" w:rsidRDefault="00C02C39" w:rsidP="00C02C39">
            <w:pPr>
              <w:widowControl w:val="0"/>
              <w:ind w:firstLine="219"/>
              <w:jc w:val="both"/>
              <w:rPr>
                <w:b/>
              </w:rPr>
            </w:pPr>
            <w:r w:rsidRPr="00071DBF">
              <w:rPr>
                <w:b/>
              </w:rPr>
              <w:t>Сабильянов Н.С.</w:t>
            </w:r>
          </w:p>
          <w:p w:rsidR="00C02C39" w:rsidRPr="00071DBF" w:rsidRDefault="00C02C39" w:rsidP="00C02C39">
            <w:pPr>
              <w:widowControl w:val="0"/>
              <w:ind w:firstLine="219"/>
              <w:jc w:val="both"/>
              <w:rPr>
                <w:b/>
              </w:rPr>
            </w:pPr>
            <w:r w:rsidRPr="00071DBF">
              <w:rPr>
                <w:b/>
              </w:rPr>
              <w:t>Кожахметов А.Т.</w:t>
            </w:r>
          </w:p>
          <w:p w:rsidR="00C02C39" w:rsidRPr="00071DBF" w:rsidRDefault="00C02C39" w:rsidP="00C02C39">
            <w:pPr>
              <w:widowControl w:val="0"/>
              <w:ind w:firstLine="219"/>
              <w:jc w:val="both"/>
              <w:rPr>
                <w:b/>
              </w:rPr>
            </w:pPr>
            <w:r w:rsidRPr="00071DBF">
              <w:rPr>
                <w:b/>
              </w:rPr>
              <w:t>Козлов Е.А.</w:t>
            </w:r>
          </w:p>
          <w:p w:rsidR="00C02C39" w:rsidRPr="00071DBF" w:rsidRDefault="00C02C39" w:rsidP="00C02C39">
            <w:pPr>
              <w:widowControl w:val="0"/>
              <w:ind w:firstLine="219"/>
              <w:jc w:val="both"/>
              <w:rPr>
                <w:b/>
              </w:rPr>
            </w:pPr>
          </w:p>
          <w:p w:rsidR="00C02C39" w:rsidRPr="00071DBF" w:rsidRDefault="00C02C39" w:rsidP="00C02C39">
            <w:pPr>
              <w:tabs>
                <w:tab w:val="right" w:pos="9355"/>
              </w:tabs>
              <w:ind w:firstLine="317"/>
              <w:jc w:val="both"/>
            </w:pPr>
            <w:r w:rsidRPr="00071DBF">
              <w:t>Уточнение редакции.</w:t>
            </w:r>
          </w:p>
          <w:p w:rsidR="00C02C39" w:rsidRPr="00071DBF" w:rsidRDefault="00C02C39" w:rsidP="00C02C39">
            <w:pPr>
              <w:tabs>
                <w:tab w:val="right" w:pos="9355"/>
              </w:tabs>
              <w:ind w:firstLine="317"/>
              <w:jc w:val="both"/>
            </w:pPr>
            <w:r w:rsidRPr="00071DBF">
              <w:rPr>
                <w:shd w:val="clear" w:color="auto" w:fill="FFFFFF"/>
              </w:rPr>
              <w:t xml:space="preserve">В целях исключения дублированиями со статьей 5 Закона Республики Казахстан «О жилищных отношениях». </w:t>
            </w:r>
            <w:r w:rsidRPr="00071DBF">
              <w:t>Приведение в соответствие с поправками, внесенными  в законопроект.</w:t>
            </w:r>
          </w:p>
          <w:p w:rsidR="00C02C39" w:rsidRPr="00071DBF" w:rsidRDefault="00C02C39" w:rsidP="00C02C39">
            <w:pPr>
              <w:widowControl w:val="0"/>
              <w:ind w:firstLine="219"/>
              <w:jc w:val="both"/>
              <w:rPr>
                <w:b/>
              </w:rPr>
            </w:pPr>
          </w:p>
          <w:p w:rsidR="00C02C39" w:rsidRPr="00071DBF" w:rsidRDefault="00C02C39" w:rsidP="00C02C39">
            <w:pPr>
              <w:widowControl w:val="0"/>
              <w:ind w:firstLine="219"/>
              <w:jc w:val="both"/>
            </w:pPr>
          </w:p>
          <w:p w:rsidR="00C02C39" w:rsidRPr="00071DBF" w:rsidRDefault="00C02C39" w:rsidP="00C02C39">
            <w:pPr>
              <w:widowControl w:val="0"/>
              <w:ind w:firstLine="219"/>
              <w:jc w:val="both"/>
              <w:rPr>
                <w:b/>
              </w:rPr>
            </w:pPr>
            <w:r w:rsidRPr="00071DBF">
              <w:t xml:space="preserve"> </w:t>
            </w:r>
          </w:p>
        </w:tc>
        <w:tc>
          <w:tcPr>
            <w:tcW w:w="1418" w:type="dxa"/>
          </w:tcPr>
          <w:p w:rsidR="00C02C39" w:rsidRPr="00071DBF" w:rsidRDefault="00C02C39" w:rsidP="00C02C39">
            <w:pPr>
              <w:widowControl w:val="0"/>
              <w:jc w:val="center"/>
              <w:rPr>
                <w:b/>
                <w:bCs/>
                <w:lang w:val="kk-KZ"/>
              </w:rPr>
            </w:pPr>
            <w:r w:rsidRPr="00071DBF">
              <w:rPr>
                <w:b/>
                <w:bCs/>
                <w:lang w:val="kk-KZ"/>
              </w:rPr>
              <w:lastRenderedPageBreak/>
              <w:t xml:space="preserve">Принято   </w:t>
            </w:r>
          </w:p>
          <w:p w:rsidR="00C02C39" w:rsidRPr="00071DBF" w:rsidRDefault="00C02C39" w:rsidP="00C02C39">
            <w:pPr>
              <w:widowControl w:val="0"/>
              <w:jc w:val="center"/>
              <w:rPr>
                <w:b/>
                <w:bCs/>
                <w:lang w:val="kk-KZ"/>
              </w:rPr>
            </w:pP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rPr>
                <w:spacing w:val="-6"/>
                <w:lang w:val="kk-KZ"/>
              </w:rPr>
              <w:t xml:space="preserve">Абзац  первый подпункта 7)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290CB8" w:rsidRPr="00071DBF" w:rsidRDefault="00C02C39" w:rsidP="00290CB8">
            <w:pPr>
              <w:widowControl w:val="0"/>
              <w:ind w:left="-57" w:right="-57"/>
              <w:jc w:val="center"/>
              <w:rPr>
                <w:i/>
              </w:rPr>
            </w:pPr>
            <w:r w:rsidRPr="00071DBF">
              <w:rPr>
                <w:i/>
              </w:rPr>
              <w:t xml:space="preserve">Глава 1-1 </w:t>
            </w:r>
            <w:r w:rsidR="00290CB8" w:rsidRPr="00071DBF">
              <w:rPr>
                <w:i/>
              </w:rPr>
              <w:t xml:space="preserve">Закона </w:t>
            </w:r>
          </w:p>
          <w:p w:rsidR="00290CB8" w:rsidRPr="00071DBF" w:rsidRDefault="00290CB8" w:rsidP="00290CB8">
            <w:pPr>
              <w:widowControl w:val="0"/>
              <w:jc w:val="center"/>
              <w:rPr>
                <w:i/>
                <w:spacing w:val="-10"/>
              </w:rPr>
            </w:pPr>
            <w:r w:rsidRPr="00071DBF">
              <w:rPr>
                <w:i/>
              </w:rPr>
              <w:t xml:space="preserve">РК «О </w:t>
            </w:r>
            <w:r w:rsidRPr="00071DBF">
              <w:rPr>
                <w:i/>
              </w:rPr>
              <w:lastRenderedPageBreak/>
              <w:t xml:space="preserve">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b/>
                <w:noProof/>
              </w:rPr>
            </w:pPr>
            <w:r w:rsidRPr="00071DBF">
              <w:rPr>
                <w:noProof/>
              </w:rPr>
              <w:lastRenderedPageBreak/>
              <w:t>Глава 1-1. Государственное регулирование в сфере жилищных отношений</w:t>
            </w:r>
          </w:p>
        </w:tc>
        <w:tc>
          <w:tcPr>
            <w:tcW w:w="2977" w:type="dxa"/>
            <w:gridSpan w:val="3"/>
          </w:tcPr>
          <w:p w:rsidR="00C02C39" w:rsidRPr="00071DBF" w:rsidRDefault="00C02C39" w:rsidP="00C02C39">
            <w:pPr>
              <w:widowControl w:val="0"/>
              <w:autoSpaceDE w:val="0"/>
              <w:autoSpaceDN w:val="0"/>
              <w:adjustRightInd w:val="0"/>
              <w:ind w:firstLine="317"/>
              <w:jc w:val="both"/>
            </w:pPr>
            <w:r w:rsidRPr="00071DBF">
              <w:t xml:space="preserve">7) </w:t>
            </w:r>
            <w:r w:rsidRPr="00071DBF">
              <w:rPr>
                <w:b/>
              </w:rPr>
              <w:t>в оглавлении</w:t>
            </w:r>
            <w:r w:rsidRPr="00071DBF">
              <w:t xml:space="preserve"> заголовок главы 1-1 изложить в следующей редакции:</w:t>
            </w:r>
          </w:p>
          <w:p w:rsidR="00C02C39" w:rsidRPr="00071DBF" w:rsidRDefault="00C02C39" w:rsidP="00C02C39">
            <w:pPr>
              <w:widowControl w:val="0"/>
              <w:autoSpaceDE w:val="0"/>
              <w:autoSpaceDN w:val="0"/>
              <w:adjustRightInd w:val="0"/>
              <w:ind w:firstLine="317"/>
              <w:jc w:val="both"/>
            </w:pPr>
          </w:p>
        </w:tc>
        <w:tc>
          <w:tcPr>
            <w:tcW w:w="2977" w:type="dxa"/>
          </w:tcPr>
          <w:p w:rsidR="00C02C39" w:rsidRPr="00071DBF" w:rsidRDefault="00C02C39" w:rsidP="00C02C39">
            <w:pPr>
              <w:tabs>
                <w:tab w:val="right" w:pos="9355"/>
              </w:tabs>
              <w:ind w:firstLine="317"/>
              <w:jc w:val="both"/>
            </w:pPr>
            <w:r w:rsidRPr="00071DBF">
              <w:t xml:space="preserve">Слова </w:t>
            </w:r>
            <w:r w:rsidRPr="00071DBF">
              <w:rPr>
                <w:b/>
              </w:rPr>
              <w:t xml:space="preserve">«в оглавлении» </w:t>
            </w:r>
            <w:r w:rsidRPr="00071DBF">
              <w:t>исключить.</w:t>
            </w:r>
          </w:p>
          <w:p w:rsidR="00C02C39" w:rsidRPr="00071DBF" w:rsidRDefault="00C02C39" w:rsidP="00C02C39">
            <w:pPr>
              <w:tabs>
                <w:tab w:val="right" w:pos="9355"/>
              </w:tabs>
              <w:ind w:firstLine="317"/>
              <w:jc w:val="both"/>
            </w:pPr>
          </w:p>
          <w:p w:rsidR="00C02C39" w:rsidRPr="00071DBF" w:rsidRDefault="00C02C39" w:rsidP="00C02C39">
            <w:pPr>
              <w:tabs>
                <w:tab w:val="right" w:pos="9355"/>
              </w:tabs>
              <w:ind w:firstLine="317"/>
              <w:jc w:val="both"/>
              <w:rPr>
                <w:b/>
              </w:rPr>
            </w:pPr>
          </w:p>
        </w:tc>
        <w:tc>
          <w:tcPr>
            <w:tcW w:w="2976" w:type="dxa"/>
            <w:gridSpan w:val="2"/>
          </w:tcPr>
          <w:p w:rsidR="00C02C39" w:rsidRPr="00071DBF" w:rsidRDefault="00C02C39" w:rsidP="00C02C39">
            <w:pPr>
              <w:widowControl w:val="0"/>
              <w:ind w:firstLine="219"/>
              <w:jc w:val="both"/>
              <w:rPr>
                <w:b/>
              </w:rPr>
            </w:pPr>
            <w:r w:rsidRPr="00071DBF">
              <w:rPr>
                <w:b/>
              </w:rPr>
              <w:t>Комитет по экономической реформе и региональному развитию</w:t>
            </w:r>
          </w:p>
          <w:p w:rsidR="00C02C39" w:rsidRPr="00071DBF" w:rsidRDefault="00C02C39" w:rsidP="00C02C39">
            <w:pPr>
              <w:widowControl w:val="0"/>
              <w:ind w:firstLine="219"/>
              <w:jc w:val="both"/>
            </w:pPr>
          </w:p>
          <w:p w:rsidR="00C02C39" w:rsidRPr="00071DBF" w:rsidRDefault="00C02C39" w:rsidP="00C02C39">
            <w:pPr>
              <w:tabs>
                <w:tab w:val="right" w:pos="9355"/>
              </w:tabs>
              <w:ind w:firstLine="317"/>
              <w:jc w:val="both"/>
            </w:pPr>
            <w:r w:rsidRPr="00071DBF">
              <w:t>Юридическая техника.</w:t>
            </w:r>
          </w:p>
          <w:p w:rsidR="00C02C39" w:rsidRPr="00071DBF" w:rsidRDefault="00C02C39" w:rsidP="00C02C39">
            <w:pPr>
              <w:widowControl w:val="0"/>
              <w:ind w:firstLine="219"/>
              <w:jc w:val="both"/>
              <w:rPr>
                <w:b/>
              </w:rPr>
            </w:pPr>
            <w:r w:rsidRPr="00071DBF">
              <w:t xml:space="preserve"> </w:t>
            </w:r>
          </w:p>
        </w:tc>
        <w:tc>
          <w:tcPr>
            <w:tcW w:w="1418" w:type="dxa"/>
          </w:tcPr>
          <w:p w:rsidR="00C02C39" w:rsidRPr="00071DBF" w:rsidRDefault="00C02C39" w:rsidP="00C02C39">
            <w:pPr>
              <w:jc w:val="center"/>
            </w:pPr>
            <w:r w:rsidRPr="00071DBF">
              <w:rPr>
                <w:b/>
                <w:bCs/>
                <w:lang w:val="kk-KZ"/>
              </w:rPr>
              <w:t>Принято</w:t>
            </w: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rPr>
                <w:spacing w:val="-6"/>
                <w:lang w:val="kk-KZ"/>
              </w:rPr>
              <w:t xml:space="preserve">Абзац  второй подпункта 7)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290CB8" w:rsidRPr="00071DBF" w:rsidRDefault="00C02C39" w:rsidP="00290CB8">
            <w:pPr>
              <w:widowControl w:val="0"/>
              <w:ind w:left="-57" w:right="-57"/>
              <w:jc w:val="center"/>
              <w:rPr>
                <w:i/>
              </w:rPr>
            </w:pPr>
            <w:r w:rsidRPr="00071DBF">
              <w:rPr>
                <w:i/>
              </w:rPr>
              <w:t xml:space="preserve">Глава 1-1 </w:t>
            </w:r>
            <w:r w:rsidR="00290CB8" w:rsidRPr="00071DBF">
              <w:rPr>
                <w:i/>
              </w:rPr>
              <w:t xml:space="preserve">Закона </w:t>
            </w:r>
          </w:p>
          <w:p w:rsidR="00290CB8" w:rsidRPr="00071DBF" w:rsidRDefault="00290CB8" w:rsidP="00290CB8">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b/>
                <w:noProof/>
              </w:rPr>
            </w:pPr>
            <w:r w:rsidRPr="00071DBF">
              <w:rPr>
                <w:noProof/>
              </w:rPr>
              <w:t>Глава 1-1. Государственное регулирование в сфере жилищных отношений</w:t>
            </w:r>
          </w:p>
        </w:tc>
        <w:tc>
          <w:tcPr>
            <w:tcW w:w="2977" w:type="dxa"/>
            <w:gridSpan w:val="3"/>
          </w:tcPr>
          <w:p w:rsidR="00C02C39" w:rsidRPr="00071DBF" w:rsidRDefault="00C02C39" w:rsidP="00C02C39">
            <w:pPr>
              <w:widowControl w:val="0"/>
              <w:autoSpaceDE w:val="0"/>
              <w:autoSpaceDN w:val="0"/>
              <w:adjustRightInd w:val="0"/>
              <w:ind w:firstLine="317"/>
              <w:jc w:val="both"/>
            </w:pPr>
            <w:r w:rsidRPr="00071DBF">
              <w:t>7) в оглавлении заголовок главы 1-1 изложить в следующей редакции:</w:t>
            </w:r>
          </w:p>
          <w:p w:rsidR="00C02C39" w:rsidRPr="00071DBF" w:rsidRDefault="00C02C39" w:rsidP="00C02C39">
            <w:pPr>
              <w:widowControl w:val="0"/>
              <w:autoSpaceDE w:val="0"/>
              <w:autoSpaceDN w:val="0"/>
              <w:adjustRightInd w:val="0"/>
              <w:ind w:firstLine="317"/>
              <w:jc w:val="both"/>
            </w:pPr>
            <w:r w:rsidRPr="00071DBF">
              <w:t xml:space="preserve">«Глава 1-1. </w:t>
            </w:r>
            <w:r w:rsidRPr="00071DBF">
              <w:rPr>
                <w:b/>
              </w:rPr>
              <w:t>Государственное регулирование</w:t>
            </w:r>
            <w:r w:rsidRPr="00071DBF">
              <w:t xml:space="preserve"> в сфере жилищных отношений и жилищно-коммунального хозяйства»;</w:t>
            </w:r>
          </w:p>
          <w:p w:rsidR="00C02C39" w:rsidRPr="00071DBF" w:rsidRDefault="00C02C39" w:rsidP="00C02C39">
            <w:pPr>
              <w:widowControl w:val="0"/>
              <w:autoSpaceDE w:val="0"/>
              <w:autoSpaceDN w:val="0"/>
              <w:adjustRightInd w:val="0"/>
              <w:jc w:val="both"/>
            </w:pPr>
          </w:p>
        </w:tc>
        <w:tc>
          <w:tcPr>
            <w:tcW w:w="2977" w:type="dxa"/>
          </w:tcPr>
          <w:p w:rsidR="00C02C39" w:rsidRPr="00071DBF" w:rsidRDefault="00C02C39" w:rsidP="00C02C39">
            <w:pPr>
              <w:tabs>
                <w:tab w:val="right" w:pos="9355"/>
              </w:tabs>
              <w:ind w:firstLine="317"/>
              <w:jc w:val="both"/>
            </w:pPr>
            <w:r w:rsidRPr="00071DBF">
              <w:t xml:space="preserve">Слова </w:t>
            </w:r>
            <w:r w:rsidRPr="00071DBF">
              <w:rPr>
                <w:b/>
              </w:rPr>
              <w:t xml:space="preserve">«Государственное регулирование» </w:t>
            </w:r>
            <w:r w:rsidRPr="00071DBF">
              <w:t>заменить словом</w:t>
            </w:r>
            <w:r w:rsidRPr="00071DBF">
              <w:rPr>
                <w:b/>
              </w:rPr>
              <w:t xml:space="preserve"> «Регулирование».</w:t>
            </w:r>
          </w:p>
          <w:p w:rsidR="00C02C39" w:rsidRPr="00071DBF" w:rsidRDefault="00C02C39" w:rsidP="00C02C39">
            <w:pPr>
              <w:tabs>
                <w:tab w:val="right" w:pos="9355"/>
              </w:tabs>
              <w:ind w:firstLine="317"/>
              <w:jc w:val="both"/>
              <w:rPr>
                <w:b/>
              </w:rPr>
            </w:pPr>
          </w:p>
        </w:tc>
        <w:tc>
          <w:tcPr>
            <w:tcW w:w="2976" w:type="dxa"/>
            <w:gridSpan w:val="2"/>
          </w:tcPr>
          <w:p w:rsidR="00C02C39" w:rsidRPr="00071DBF" w:rsidRDefault="00C02C39" w:rsidP="00C02C39">
            <w:pPr>
              <w:widowControl w:val="0"/>
              <w:ind w:firstLine="219"/>
              <w:jc w:val="both"/>
              <w:rPr>
                <w:b/>
              </w:rPr>
            </w:pPr>
            <w:r w:rsidRPr="00071DBF">
              <w:rPr>
                <w:b/>
              </w:rPr>
              <w:t>Комитет по экономической реформе и региональному развитию</w:t>
            </w:r>
          </w:p>
          <w:p w:rsidR="00C02C39" w:rsidRPr="00071DBF" w:rsidRDefault="00C02C39" w:rsidP="00C02C39">
            <w:pPr>
              <w:widowControl w:val="0"/>
              <w:ind w:firstLine="219"/>
              <w:jc w:val="both"/>
            </w:pPr>
          </w:p>
          <w:p w:rsidR="00C02C39" w:rsidRPr="00071DBF" w:rsidRDefault="00C02C39" w:rsidP="00C02C39">
            <w:pPr>
              <w:tabs>
                <w:tab w:val="right" w:pos="9355"/>
              </w:tabs>
              <w:ind w:firstLine="317"/>
              <w:jc w:val="both"/>
            </w:pPr>
            <w:r w:rsidRPr="00071DBF">
              <w:t>Приведение в соответствие с подпунктом 12) рассматриваемого пункта законопроекта.</w:t>
            </w:r>
          </w:p>
          <w:p w:rsidR="00C02C39" w:rsidRPr="00071DBF" w:rsidRDefault="00C02C39" w:rsidP="00C02C39">
            <w:pPr>
              <w:widowControl w:val="0"/>
              <w:ind w:firstLine="219"/>
              <w:jc w:val="both"/>
              <w:rPr>
                <w:b/>
              </w:rPr>
            </w:pPr>
            <w:r w:rsidRPr="00071DBF">
              <w:t xml:space="preserve"> </w:t>
            </w:r>
          </w:p>
        </w:tc>
        <w:tc>
          <w:tcPr>
            <w:tcW w:w="1418" w:type="dxa"/>
          </w:tcPr>
          <w:p w:rsidR="00C02C39" w:rsidRPr="00071DBF" w:rsidRDefault="00C02C39" w:rsidP="00C02C39">
            <w:pPr>
              <w:jc w:val="center"/>
            </w:pPr>
            <w:r w:rsidRPr="00071DBF">
              <w:rPr>
                <w:b/>
                <w:bCs/>
                <w:lang w:val="kk-KZ"/>
              </w:rPr>
              <w:t>Принято</w:t>
            </w: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rPr>
                <w:spacing w:val="-6"/>
                <w:lang w:val="kk-KZ"/>
              </w:rPr>
              <w:t xml:space="preserve">Абзац  второй подпункта 9)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pStyle w:val="aff"/>
              <w:jc w:val="center"/>
              <w:rPr>
                <w:rFonts w:ascii="Times New Roman" w:hAnsi="Times New Roman"/>
                <w:i/>
                <w:sz w:val="24"/>
                <w:szCs w:val="24"/>
              </w:rPr>
            </w:pPr>
            <w:r w:rsidRPr="00071DBF">
              <w:rPr>
                <w:rFonts w:ascii="Times New Roman" w:hAnsi="Times New Roman"/>
                <w:i/>
                <w:sz w:val="24"/>
                <w:szCs w:val="24"/>
              </w:rPr>
              <w:t xml:space="preserve">Статья </w:t>
            </w:r>
          </w:p>
          <w:p w:rsidR="00290CB8" w:rsidRPr="00071DBF" w:rsidRDefault="00C02C39" w:rsidP="00290CB8">
            <w:pPr>
              <w:widowControl w:val="0"/>
              <w:ind w:left="-57" w:right="-57"/>
              <w:jc w:val="center"/>
              <w:rPr>
                <w:i/>
              </w:rPr>
            </w:pPr>
            <w:r w:rsidRPr="00071DBF">
              <w:rPr>
                <w:i/>
              </w:rPr>
              <w:t xml:space="preserve">10-2 </w:t>
            </w:r>
            <w:r w:rsidR="00290CB8" w:rsidRPr="00071DBF">
              <w:rPr>
                <w:i/>
              </w:rPr>
              <w:t xml:space="preserve">Закона </w:t>
            </w:r>
          </w:p>
          <w:p w:rsidR="00290CB8" w:rsidRPr="00071DBF" w:rsidRDefault="00290CB8" w:rsidP="00290CB8">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noProof/>
              </w:rPr>
            </w:pPr>
            <w:r w:rsidRPr="00071DBF">
              <w:rPr>
                <w:noProof/>
              </w:rPr>
              <w:t>Статья 10-2. Компетенция уполномоченного органа</w:t>
            </w:r>
          </w:p>
          <w:p w:rsidR="00C02C39" w:rsidRPr="00071DBF" w:rsidRDefault="00C02C39" w:rsidP="00C02C39">
            <w:pPr>
              <w:widowControl w:val="0"/>
              <w:ind w:firstLine="219"/>
              <w:jc w:val="both"/>
              <w:rPr>
                <w:noProof/>
              </w:rPr>
            </w:pPr>
          </w:p>
          <w:p w:rsidR="00C02C39" w:rsidRPr="00071DBF" w:rsidRDefault="00C02C39" w:rsidP="00C02C39">
            <w:pPr>
              <w:widowControl w:val="0"/>
              <w:ind w:firstLine="219"/>
              <w:jc w:val="both"/>
              <w:rPr>
                <w:noProof/>
              </w:rPr>
            </w:pPr>
            <w:r w:rsidRPr="00071DBF">
              <w:rPr>
                <w:noProof/>
              </w:rPr>
              <w:t>Уполномоченный орган:</w:t>
            </w:r>
          </w:p>
          <w:p w:rsidR="00C02C39" w:rsidRPr="00071DBF" w:rsidRDefault="00C02C39" w:rsidP="00C02C39">
            <w:pPr>
              <w:widowControl w:val="0"/>
              <w:ind w:firstLine="219"/>
              <w:jc w:val="both"/>
              <w:rPr>
                <w:noProof/>
              </w:rPr>
            </w:pPr>
            <w:r w:rsidRPr="00071DBF">
              <w:rPr>
                <w:noProof/>
              </w:rPr>
              <w:t>1) осуществляет реализацию государственной политики в сфере жилищных отношений;</w:t>
            </w:r>
          </w:p>
          <w:p w:rsidR="00C02C39" w:rsidRPr="00071DBF" w:rsidRDefault="00C02C39" w:rsidP="00C02C39">
            <w:pPr>
              <w:widowControl w:val="0"/>
              <w:ind w:firstLine="219"/>
              <w:jc w:val="both"/>
              <w:rPr>
                <w:b/>
                <w:noProof/>
              </w:rPr>
            </w:pPr>
          </w:p>
        </w:tc>
        <w:tc>
          <w:tcPr>
            <w:tcW w:w="2977" w:type="dxa"/>
            <w:gridSpan w:val="3"/>
          </w:tcPr>
          <w:p w:rsidR="00C02C39" w:rsidRPr="00071DBF" w:rsidRDefault="00C02C39" w:rsidP="00C02C39">
            <w:pPr>
              <w:widowControl w:val="0"/>
              <w:autoSpaceDE w:val="0"/>
              <w:autoSpaceDN w:val="0"/>
              <w:adjustRightInd w:val="0"/>
              <w:ind w:firstLine="317"/>
              <w:jc w:val="both"/>
            </w:pPr>
            <w:r w:rsidRPr="00071DBF">
              <w:t>9) в статье 10-2:</w:t>
            </w:r>
          </w:p>
          <w:p w:rsidR="00C02C39" w:rsidRPr="00071DBF" w:rsidRDefault="00C02C39" w:rsidP="00C02C39">
            <w:pPr>
              <w:widowControl w:val="0"/>
              <w:autoSpaceDE w:val="0"/>
              <w:autoSpaceDN w:val="0"/>
              <w:adjustRightInd w:val="0"/>
              <w:ind w:firstLine="317"/>
              <w:jc w:val="both"/>
            </w:pPr>
            <w:r w:rsidRPr="00071DBF">
              <w:rPr>
                <w:b/>
              </w:rPr>
              <w:t xml:space="preserve">в подпункте 1) после слов «в сфере жилищных отношений» </w:t>
            </w:r>
            <w:r w:rsidRPr="00071DBF">
              <w:t>дополнить словами «и жилищно-коммунального хозяйства;»;</w:t>
            </w:r>
          </w:p>
          <w:p w:rsidR="00C02C39" w:rsidRPr="00071DBF" w:rsidRDefault="00C02C39" w:rsidP="00C02C39">
            <w:pPr>
              <w:widowControl w:val="0"/>
              <w:autoSpaceDE w:val="0"/>
              <w:autoSpaceDN w:val="0"/>
              <w:adjustRightInd w:val="0"/>
              <w:ind w:firstLine="317"/>
              <w:jc w:val="both"/>
            </w:pPr>
          </w:p>
        </w:tc>
        <w:tc>
          <w:tcPr>
            <w:tcW w:w="2977" w:type="dxa"/>
          </w:tcPr>
          <w:p w:rsidR="00C02C39" w:rsidRPr="00071DBF" w:rsidRDefault="00C02C39" w:rsidP="00C02C39">
            <w:pPr>
              <w:tabs>
                <w:tab w:val="right" w:pos="9355"/>
              </w:tabs>
              <w:ind w:firstLine="317"/>
              <w:jc w:val="both"/>
            </w:pPr>
            <w:r w:rsidRPr="00071DBF">
              <w:t xml:space="preserve">Слова </w:t>
            </w:r>
            <w:r w:rsidRPr="00071DBF">
              <w:rPr>
                <w:b/>
              </w:rPr>
              <w:t>«в подпункте 1) после слов «в сфере жилищных отношений»</w:t>
            </w:r>
            <w:r w:rsidRPr="00071DBF">
              <w:t xml:space="preserve"> заменить словами </w:t>
            </w:r>
            <w:r w:rsidRPr="00071DBF">
              <w:rPr>
                <w:b/>
              </w:rPr>
              <w:t>«подпункт 1)».</w:t>
            </w:r>
          </w:p>
          <w:p w:rsidR="00C02C39" w:rsidRPr="00071DBF" w:rsidRDefault="00C02C39" w:rsidP="00C02C39">
            <w:pPr>
              <w:tabs>
                <w:tab w:val="right" w:pos="9355"/>
              </w:tabs>
              <w:ind w:firstLine="317"/>
              <w:jc w:val="both"/>
              <w:rPr>
                <w:b/>
              </w:rPr>
            </w:pPr>
          </w:p>
        </w:tc>
        <w:tc>
          <w:tcPr>
            <w:tcW w:w="2976" w:type="dxa"/>
            <w:gridSpan w:val="2"/>
          </w:tcPr>
          <w:p w:rsidR="00C02C39" w:rsidRPr="00071DBF" w:rsidRDefault="00C02C39" w:rsidP="00C02C39">
            <w:pPr>
              <w:widowControl w:val="0"/>
              <w:ind w:firstLine="219"/>
              <w:jc w:val="both"/>
              <w:rPr>
                <w:b/>
              </w:rPr>
            </w:pPr>
            <w:r w:rsidRPr="00071DBF">
              <w:rPr>
                <w:b/>
              </w:rPr>
              <w:t>Комитет по экономической реформе и региональному развитию</w:t>
            </w:r>
          </w:p>
          <w:p w:rsidR="00C02C39" w:rsidRPr="00071DBF" w:rsidRDefault="00C02C39" w:rsidP="00C02C39">
            <w:pPr>
              <w:widowControl w:val="0"/>
              <w:ind w:firstLine="219"/>
              <w:jc w:val="both"/>
            </w:pPr>
          </w:p>
          <w:p w:rsidR="00C02C39" w:rsidRPr="00071DBF" w:rsidRDefault="00C02C39" w:rsidP="00C02C39">
            <w:pPr>
              <w:tabs>
                <w:tab w:val="right" w:pos="9355"/>
              </w:tabs>
              <w:ind w:firstLine="317"/>
              <w:jc w:val="both"/>
            </w:pPr>
            <w:r w:rsidRPr="00071DBF">
              <w:t>Юридическая техника.</w:t>
            </w:r>
          </w:p>
          <w:p w:rsidR="00C02C39" w:rsidRPr="00071DBF" w:rsidRDefault="00C02C39" w:rsidP="00C02C39">
            <w:pPr>
              <w:widowControl w:val="0"/>
              <w:ind w:firstLine="219"/>
              <w:jc w:val="both"/>
              <w:rPr>
                <w:b/>
              </w:rPr>
            </w:pPr>
            <w:r w:rsidRPr="00071DBF">
              <w:t xml:space="preserve"> </w:t>
            </w:r>
          </w:p>
        </w:tc>
        <w:tc>
          <w:tcPr>
            <w:tcW w:w="1418" w:type="dxa"/>
          </w:tcPr>
          <w:p w:rsidR="00C02C39" w:rsidRPr="00071DBF" w:rsidRDefault="00C02C39" w:rsidP="00C02C39">
            <w:pPr>
              <w:jc w:val="center"/>
            </w:pPr>
            <w:r w:rsidRPr="00071DBF">
              <w:rPr>
                <w:b/>
                <w:bCs/>
                <w:lang w:val="kk-KZ"/>
              </w:rPr>
              <w:t>Принято</w:t>
            </w: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rPr>
                <w:spacing w:val="-6"/>
                <w:lang w:val="kk-KZ"/>
              </w:rPr>
              <w:t xml:space="preserve">Абзац  третий подпункта 9) пункта 5 </w:t>
            </w:r>
            <w:r w:rsidRPr="00071DBF">
              <w:rPr>
                <w:spacing w:val="-6"/>
                <w:lang w:val="kk-KZ"/>
              </w:rPr>
              <w:lastRenderedPageBreak/>
              <w:t xml:space="preserve">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pStyle w:val="aff"/>
              <w:jc w:val="center"/>
              <w:rPr>
                <w:rFonts w:ascii="Times New Roman" w:hAnsi="Times New Roman"/>
                <w:i/>
                <w:sz w:val="24"/>
                <w:szCs w:val="24"/>
              </w:rPr>
            </w:pPr>
            <w:r w:rsidRPr="00071DBF">
              <w:rPr>
                <w:rFonts w:ascii="Times New Roman" w:hAnsi="Times New Roman"/>
                <w:i/>
                <w:sz w:val="24"/>
                <w:szCs w:val="24"/>
              </w:rPr>
              <w:t xml:space="preserve">Статья </w:t>
            </w:r>
          </w:p>
          <w:p w:rsidR="00290CB8" w:rsidRPr="00071DBF" w:rsidRDefault="00C02C39" w:rsidP="00290CB8">
            <w:pPr>
              <w:widowControl w:val="0"/>
              <w:ind w:left="-57" w:right="-57"/>
              <w:jc w:val="center"/>
              <w:rPr>
                <w:i/>
              </w:rPr>
            </w:pPr>
            <w:r w:rsidRPr="00071DBF">
              <w:rPr>
                <w:i/>
              </w:rPr>
              <w:t xml:space="preserve">10-2 </w:t>
            </w:r>
            <w:r w:rsidR="00290CB8" w:rsidRPr="00071DBF">
              <w:rPr>
                <w:i/>
              </w:rPr>
              <w:t xml:space="preserve">Закона </w:t>
            </w:r>
          </w:p>
          <w:p w:rsidR="00290CB8" w:rsidRPr="00071DBF" w:rsidRDefault="00290CB8" w:rsidP="00290CB8">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noProof/>
              </w:rPr>
            </w:pPr>
            <w:r w:rsidRPr="00071DBF">
              <w:rPr>
                <w:noProof/>
              </w:rPr>
              <w:lastRenderedPageBreak/>
              <w:t>Статья 10-2. Компетенция уполномоченного органа</w:t>
            </w:r>
          </w:p>
          <w:p w:rsidR="00C02C39" w:rsidRPr="00071DBF" w:rsidRDefault="00C02C39" w:rsidP="00C02C39">
            <w:pPr>
              <w:widowControl w:val="0"/>
              <w:ind w:firstLine="219"/>
              <w:jc w:val="both"/>
              <w:rPr>
                <w:noProof/>
              </w:rPr>
            </w:pPr>
          </w:p>
          <w:p w:rsidR="00C02C39" w:rsidRPr="00071DBF" w:rsidRDefault="00C02C39" w:rsidP="00C02C39">
            <w:pPr>
              <w:widowControl w:val="0"/>
              <w:ind w:firstLine="219"/>
              <w:jc w:val="both"/>
              <w:rPr>
                <w:noProof/>
              </w:rPr>
            </w:pPr>
            <w:r w:rsidRPr="00071DBF">
              <w:rPr>
                <w:noProof/>
              </w:rPr>
              <w:lastRenderedPageBreak/>
              <w:t>Уполномоченный орган:</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noProof/>
              </w:rPr>
            </w:pPr>
            <w:r w:rsidRPr="00071DBF">
              <w:rPr>
                <w:noProof/>
              </w:rPr>
              <w:t>4) в пределах своей компетенции разрабатывает и утверждает нормативные правовые акты, нормативно-техническую документацию в сфере жилищных отношений;</w:t>
            </w:r>
          </w:p>
          <w:p w:rsidR="00C02C39" w:rsidRPr="00071DBF" w:rsidRDefault="00C02C39" w:rsidP="00C02C39">
            <w:pPr>
              <w:widowControl w:val="0"/>
              <w:ind w:firstLine="219"/>
              <w:jc w:val="both"/>
              <w:rPr>
                <w:b/>
                <w:noProof/>
              </w:rPr>
            </w:pPr>
          </w:p>
        </w:tc>
        <w:tc>
          <w:tcPr>
            <w:tcW w:w="2977" w:type="dxa"/>
            <w:gridSpan w:val="3"/>
          </w:tcPr>
          <w:p w:rsidR="00C02C39" w:rsidRPr="00071DBF" w:rsidRDefault="00C02C39" w:rsidP="00C02C39">
            <w:pPr>
              <w:widowControl w:val="0"/>
              <w:autoSpaceDE w:val="0"/>
              <w:autoSpaceDN w:val="0"/>
              <w:adjustRightInd w:val="0"/>
              <w:ind w:firstLine="317"/>
              <w:jc w:val="both"/>
            </w:pPr>
            <w:r w:rsidRPr="00071DBF">
              <w:lastRenderedPageBreak/>
              <w:t>9) в статье 10-2:</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pPr>
            <w:r w:rsidRPr="00071DBF">
              <w:rPr>
                <w:b/>
              </w:rPr>
              <w:t xml:space="preserve">в подпункте 4) после слов «в сфере </w:t>
            </w:r>
            <w:r w:rsidRPr="00071DBF">
              <w:rPr>
                <w:b/>
              </w:rPr>
              <w:lastRenderedPageBreak/>
              <w:t>жилищных отношений»</w:t>
            </w:r>
            <w:r w:rsidRPr="00071DBF">
              <w:t xml:space="preserve"> дополнить словами «и жилищно-коммунального хозяйства;»;</w:t>
            </w:r>
          </w:p>
        </w:tc>
        <w:tc>
          <w:tcPr>
            <w:tcW w:w="2977" w:type="dxa"/>
          </w:tcPr>
          <w:p w:rsidR="00C02C39" w:rsidRPr="00071DBF" w:rsidRDefault="00C02C39" w:rsidP="00C02C39">
            <w:pPr>
              <w:tabs>
                <w:tab w:val="right" w:pos="9355"/>
              </w:tabs>
              <w:ind w:firstLine="317"/>
              <w:jc w:val="both"/>
            </w:pPr>
            <w:r w:rsidRPr="00071DBF">
              <w:lastRenderedPageBreak/>
              <w:t xml:space="preserve">Слова </w:t>
            </w:r>
            <w:r w:rsidRPr="00071DBF">
              <w:rPr>
                <w:b/>
              </w:rPr>
              <w:t>«в подпункте 4) после слов «в сфере жилищных отношений»</w:t>
            </w:r>
            <w:r w:rsidRPr="00071DBF">
              <w:t xml:space="preserve"> заменить словами </w:t>
            </w:r>
            <w:r w:rsidRPr="00071DBF">
              <w:rPr>
                <w:b/>
              </w:rPr>
              <w:lastRenderedPageBreak/>
              <w:t>«подпункт 4)».</w:t>
            </w:r>
          </w:p>
          <w:p w:rsidR="00C02C39" w:rsidRPr="00071DBF" w:rsidRDefault="00C02C39" w:rsidP="00C02C39">
            <w:pPr>
              <w:tabs>
                <w:tab w:val="right" w:pos="9355"/>
              </w:tabs>
              <w:ind w:firstLine="317"/>
              <w:jc w:val="both"/>
              <w:rPr>
                <w:b/>
              </w:rPr>
            </w:pPr>
          </w:p>
        </w:tc>
        <w:tc>
          <w:tcPr>
            <w:tcW w:w="2976" w:type="dxa"/>
            <w:gridSpan w:val="2"/>
          </w:tcPr>
          <w:p w:rsidR="00C02C39" w:rsidRPr="00071DBF" w:rsidRDefault="00C02C39" w:rsidP="00C02C39">
            <w:pPr>
              <w:widowControl w:val="0"/>
              <w:ind w:firstLine="219"/>
              <w:jc w:val="both"/>
              <w:rPr>
                <w:b/>
              </w:rPr>
            </w:pPr>
            <w:r w:rsidRPr="00071DBF">
              <w:rPr>
                <w:b/>
              </w:rPr>
              <w:lastRenderedPageBreak/>
              <w:t>Комитет по экономической реформе и региональному развитию</w:t>
            </w:r>
          </w:p>
          <w:p w:rsidR="00C02C39" w:rsidRPr="00071DBF" w:rsidRDefault="00C02C39" w:rsidP="00C02C39">
            <w:pPr>
              <w:widowControl w:val="0"/>
              <w:ind w:firstLine="219"/>
              <w:jc w:val="both"/>
            </w:pPr>
          </w:p>
          <w:p w:rsidR="00C02C39" w:rsidRPr="00071DBF" w:rsidRDefault="00C02C39" w:rsidP="00C02C39">
            <w:pPr>
              <w:tabs>
                <w:tab w:val="right" w:pos="9355"/>
              </w:tabs>
              <w:ind w:firstLine="317"/>
              <w:jc w:val="both"/>
            </w:pPr>
            <w:r w:rsidRPr="00071DBF">
              <w:t>Юридическая техника.</w:t>
            </w:r>
          </w:p>
          <w:p w:rsidR="00C02C39" w:rsidRPr="00071DBF" w:rsidRDefault="00C02C39" w:rsidP="00C02C39">
            <w:pPr>
              <w:widowControl w:val="0"/>
              <w:ind w:firstLine="219"/>
              <w:jc w:val="both"/>
              <w:rPr>
                <w:b/>
              </w:rPr>
            </w:pPr>
            <w:r w:rsidRPr="00071DBF">
              <w:t xml:space="preserve"> </w:t>
            </w:r>
          </w:p>
        </w:tc>
        <w:tc>
          <w:tcPr>
            <w:tcW w:w="1418" w:type="dxa"/>
          </w:tcPr>
          <w:p w:rsidR="00C02C39" w:rsidRPr="00071DBF" w:rsidRDefault="00C02C39" w:rsidP="00C02C39">
            <w:pPr>
              <w:jc w:val="center"/>
            </w:pPr>
            <w:r w:rsidRPr="00071DBF">
              <w:rPr>
                <w:b/>
                <w:bCs/>
                <w:lang w:val="kk-KZ"/>
              </w:rPr>
              <w:lastRenderedPageBreak/>
              <w:t>Принято</w:t>
            </w: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rPr>
                <w:spacing w:val="-6"/>
                <w:lang w:val="kk-KZ"/>
              </w:rPr>
              <w:t xml:space="preserve">Абзац  пятый подпункта 9)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pStyle w:val="aff"/>
              <w:jc w:val="center"/>
              <w:rPr>
                <w:rFonts w:ascii="Times New Roman" w:hAnsi="Times New Roman"/>
                <w:i/>
                <w:sz w:val="24"/>
                <w:szCs w:val="24"/>
              </w:rPr>
            </w:pPr>
            <w:r w:rsidRPr="00071DBF">
              <w:rPr>
                <w:rFonts w:ascii="Times New Roman" w:hAnsi="Times New Roman"/>
                <w:i/>
                <w:sz w:val="24"/>
                <w:szCs w:val="24"/>
              </w:rPr>
              <w:t xml:space="preserve">Статья </w:t>
            </w:r>
          </w:p>
          <w:p w:rsidR="00290CB8" w:rsidRPr="00071DBF" w:rsidRDefault="00C02C39" w:rsidP="00290CB8">
            <w:pPr>
              <w:widowControl w:val="0"/>
              <w:ind w:left="-57" w:right="-57"/>
              <w:jc w:val="center"/>
              <w:rPr>
                <w:i/>
              </w:rPr>
            </w:pPr>
            <w:r w:rsidRPr="00071DBF">
              <w:rPr>
                <w:i/>
              </w:rPr>
              <w:t xml:space="preserve">10-2 </w:t>
            </w:r>
            <w:r w:rsidR="00290CB8" w:rsidRPr="00071DBF">
              <w:rPr>
                <w:i/>
              </w:rPr>
              <w:t xml:space="preserve">Закона </w:t>
            </w:r>
          </w:p>
          <w:p w:rsidR="00290CB8" w:rsidRPr="00071DBF" w:rsidRDefault="00290CB8" w:rsidP="00290CB8">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noProof/>
              </w:rPr>
            </w:pPr>
            <w:r w:rsidRPr="00071DBF">
              <w:rPr>
                <w:noProof/>
              </w:rPr>
              <w:t>Статья 10-2. Компетенция уполномоченного органа</w:t>
            </w:r>
          </w:p>
          <w:p w:rsidR="00C02C39" w:rsidRPr="00071DBF" w:rsidRDefault="00C02C39" w:rsidP="00C02C39">
            <w:pPr>
              <w:widowControl w:val="0"/>
              <w:ind w:firstLine="219"/>
              <w:jc w:val="both"/>
              <w:rPr>
                <w:noProof/>
              </w:rPr>
            </w:pPr>
          </w:p>
          <w:p w:rsidR="00C02C39" w:rsidRPr="00071DBF" w:rsidRDefault="00C02C39" w:rsidP="00C02C39">
            <w:pPr>
              <w:widowControl w:val="0"/>
              <w:ind w:firstLine="219"/>
              <w:jc w:val="both"/>
              <w:rPr>
                <w:noProof/>
              </w:rPr>
            </w:pPr>
            <w:r w:rsidRPr="00071DBF">
              <w:rPr>
                <w:noProof/>
              </w:rPr>
              <w:t>Уполномоченный орган:</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b/>
                <w:noProof/>
              </w:rPr>
            </w:pPr>
            <w:r w:rsidRPr="00071DBF">
              <w:rPr>
                <w:noProof/>
              </w:rPr>
              <w:t>9) разрабатывает, утверждает типовую форму протокола собрания собственников помещений (квартир) и листа голосования при проведении письменного опроса собственников помещений (квартир), отчета по управлению объектом кондоминиума;</w:t>
            </w:r>
          </w:p>
        </w:tc>
        <w:tc>
          <w:tcPr>
            <w:tcW w:w="2977" w:type="dxa"/>
            <w:gridSpan w:val="3"/>
          </w:tcPr>
          <w:p w:rsidR="00C02C39" w:rsidRPr="00071DBF" w:rsidRDefault="00C02C39" w:rsidP="00C02C39">
            <w:pPr>
              <w:widowControl w:val="0"/>
              <w:autoSpaceDE w:val="0"/>
              <w:autoSpaceDN w:val="0"/>
              <w:adjustRightInd w:val="0"/>
              <w:ind w:firstLine="317"/>
              <w:jc w:val="both"/>
            </w:pPr>
            <w:r w:rsidRPr="00071DBF">
              <w:t>9) в статье 10-2:</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pPr>
            <w:r w:rsidRPr="00071DBF">
              <w:t>подпункт 9) изложить в следующей редакции:</w:t>
            </w:r>
          </w:p>
          <w:p w:rsidR="00C02C39" w:rsidRPr="00071DBF" w:rsidRDefault="00C02C39" w:rsidP="00C02C39">
            <w:pPr>
              <w:widowControl w:val="0"/>
              <w:autoSpaceDE w:val="0"/>
              <w:autoSpaceDN w:val="0"/>
              <w:adjustRightInd w:val="0"/>
              <w:ind w:firstLine="317"/>
              <w:jc w:val="both"/>
            </w:pPr>
            <w:r w:rsidRPr="00071DBF">
              <w:t xml:space="preserve">«9) утверждает правила принятия </w:t>
            </w:r>
            <w:r w:rsidRPr="00071DBF">
              <w:rPr>
                <w:b/>
              </w:rPr>
              <w:t>участниками объединения собственников имущества и простого товарищества</w:t>
            </w:r>
            <w:r w:rsidRPr="00071DBF">
              <w:t xml:space="preserve"> решений, </w:t>
            </w:r>
            <w:r w:rsidRPr="00071DBF">
              <w:rPr>
                <w:b/>
              </w:rPr>
              <w:t>связанных с</w:t>
            </w:r>
            <w:r w:rsidRPr="00071DBF">
              <w:t xml:space="preserve"> управлен</w:t>
            </w:r>
            <w:r w:rsidRPr="00071DBF">
              <w:rPr>
                <w:b/>
              </w:rPr>
              <w:t xml:space="preserve">ием, </w:t>
            </w:r>
            <w:r w:rsidRPr="00071DBF">
              <w:t>содержан</w:t>
            </w:r>
            <w:r w:rsidRPr="00071DBF">
              <w:rPr>
                <w:b/>
              </w:rPr>
              <w:t>ием</w:t>
            </w:r>
            <w:r w:rsidRPr="00071DBF">
              <w:t xml:space="preserve"> </w:t>
            </w:r>
            <w:r w:rsidRPr="00071DBF">
              <w:rPr>
                <w:b/>
              </w:rPr>
              <w:t>и эксплуатацией многоквартирного жилого дома</w:t>
            </w:r>
            <w:r w:rsidRPr="00071DBF">
              <w:t xml:space="preserve">, </w:t>
            </w:r>
            <w:r w:rsidRPr="00071DBF">
              <w:rPr>
                <w:b/>
              </w:rPr>
              <w:t xml:space="preserve">включающие в том числе </w:t>
            </w:r>
            <w:r w:rsidRPr="00071DBF">
              <w:t>типовые формы протоколов;»;</w:t>
            </w:r>
          </w:p>
          <w:p w:rsidR="00C02C39" w:rsidRPr="00071DBF" w:rsidRDefault="00C02C39" w:rsidP="00C02C39">
            <w:pPr>
              <w:widowControl w:val="0"/>
              <w:autoSpaceDE w:val="0"/>
              <w:autoSpaceDN w:val="0"/>
              <w:adjustRightInd w:val="0"/>
              <w:ind w:firstLine="317"/>
              <w:jc w:val="both"/>
            </w:pPr>
          </w:p>
        </w:tc>
        <w:tc>
          <w:tcPr>
            <w:tcW w:w="2977" w:type="dxa"/>
          </w:tcPr>
          <w:p w:rsidR="00C02C39" w:rsidRPr="00071DBF" w:rsidRDefault="00C02C39" w:rsidP="00C02C39">
            <w:pPr>
              <w:tabs>
                <w:tab w:val="right" w:pos="9355"/>
              </w:tabs>
              <w:ind w:firstLine="317"/>
              <w:jc w:val="both"/>
            </w:pPr>
            <w:r w:rsidRPr="00071DBF">
              <w:t>Изложить в следующей редакции:</w:t>
            </w:r>
          </w:p>
          <w:p w:rsidR="00C02C39" w:rsidRPr="00071DBF" w:rsidRDefault="00C02C39" w:rsidP="00C02C39">
            <w:pPr>
              <w:tabs>
                <w:tab w:val="right" w:pos="9355"/>
              </w:tabs>
              <w:ind w:firstLine="317"/>
              <w:jc w:val="both"/>
              <w:rPr>
                <w:i/>
              </w:rPr>
            </w:pPr>
          </w:p>
          <w:p w:rsidR="00C02C39" w:rsidRPr="00071DBF" w:rsidRDefault="00C02C39" w:rsidP="00C02C39">
            <w:pPr>
              <w:shd w:val="clear" w:color="auto" w:fill="FFFFFF"/>
              <w:ind w:firstLine="317"/>
              <w:jc w:val="center"/>
              <w:rPr>
                <w:b/>
                <w:sz w:val="6"/>
                <w:u w:val="single"/>
              </w:rPr>
            </w:pPr>
          </w:p>
          <w:p w:rsidR="00C02C39" w:rsidRPr="00071DBF" w:rsidRDefault="00C02C39" w:rsidP="00C02C39">
            <w:pPr>
              <w:shd w:val="clear" w:color="auto" w:fill="FFFFFF"/>
              <w:ind w:firstLine="317"/>
              <w:jc w:val="both"/>
            </w:pPr>
            <w:r w:rsidRPr="00071DBF">
              <w:t xml:space="preserve">«9) </w:t>
            </w:r>
            <w:r w:rsidRPr="00071DBF">
              <w:rPr>
                <w:b/>
              </w:rPr>
              <w:t>разрабатывает и</w:t>
            </w:r>
            <w:r w:rsidRPr="00071DBF">
              <w:t xml:space="preserve"> утверждает правила принятия решений </w:t>
            </w:r>
            <w:r w:rsidRPr="00071DBF">
              <w:rPr>
                <w:b/>
              </w:rPr>
              <w:t xml:space="preserve">по </w:t>
            </w:r>
            <w:r w:rsidRPr="00071DBF">
              <w:t>управлен</w:t>
            </w:r>
            <w:r w:rsidRPr="00071DBF">
              <w:rPr>
                <w:b/>
              </w:rPr>
              <w:t>ию объектом кондоминиума и</w:t>
            </w:r>
            <w:r w:rsidRPr="00071DBF">
              <w:t xml:space="preserve"> содержан</w:t>
            </w:r>
            <w:r w:rsidRPr="00071DBF">
              <w:rPr>
                <w:b/>
              </w:rPr>
              <w:t>ию</w:t>
            </w:r>
            <w:r w:rsidRPr="00071DBF">
              <w:t xml:space="preserve"> </w:t>
            </w:r>
            <w:r w:rsidRPr="00071DBF">
              <w:rPr>
                <w:b/>
              </w:rPr>
              <w:t>общего имущества объекта кондоминиума,</w:t>
            </w:r>
            <w:r w:rsidRPr="00071DBF">
              <w:t xml:space="preserve"> </w:t>
            </w:r>
            <w:r w:rsidRPr="00071DBF">
              <w:rPr>
                <w:b/>
              </w:rPr>
              <w:t>а также</w:t>
            </w:r>
            <w:r w:rsidRPr="00071DBF">
              <w:t xml:space="preserve"> типовые формы протоколов </w:t>
            </w:r>
            <w:r w:rsidRPr="00071DBF">
              <w:rPr>
                <w:b/>
              </w:rPr>
              <w:t>собрания;».</w:t>
            </w:r>
          </w:p>
          <w:p w:rsidR="00C02C39" w:rsidRPr="00071DBF" w:rsidRDefault="00C02C39" w:rsidP="00C02C39">
            <w:pPr>
              <w:tabs>
                <w:tab w:val="right" w:pos="9355"/>
              </w:tabs>
              <w:ind w:firstLine="317"/>
              <w:jc w:val="both"/>
              <w:rPr>
                <w:b/>
              </w:rPr>
            </w:pPr>
          </w:p>
        </w:tc>
        <w:tc>
          <w:tcPr>
            <w:tcW w:w="2976" w:type="dxa"/>
            <w:gridSpan w:val="2"/>
          </w:tcPr>
          <w:p w:rsidR="00C02C39" w:rsidRPr="00071DBF" w:rsidRDefault="00C02C39" w:rsidP="00C02C39">
            <w:pPr>
              <w:widowControl w:val="0"/>
              <w:ind w:firstLine="219"/>
              <w:jc w:val="both"/>
              <w:rPr>
                <w:b/>
              </w:rPr>
            </w:pPr>
            <w:r w:rsidRPr="00071DBF">
              <w:rPr>
                <w:b/>
              </w:rPr>
              <w:t>Комитет по экономической реформе и региональному развитию</w:t>
            </w:r>
          </w:p>
          <w:p w:rsidR="00C02C39" w:rsidRPr="00071DBF" w:rsidRDefault="00C02C39" w:rsidP="00C02C39">
            <w:pPr>
              <w:widowControl w:val="0"/>
              <w:ind w:firstLine="219"/>
              <w:jc w:val="both"/>
              <w:rPr>
                <w:b/>
              </w:rPr>
            </w:pPr>
            <w:r w:rsidRPr="00071DBF">
              <w:rPr>
                <w:b/>
              </w:rPr>
              <w:t xml:space="preserve">Депутаты </w:t>
            </w:r>
          </w:p>
          <w:p w:rsidR="00C02C39" w:rsidRPr="00071DBF" w:rsidRDefault="00C02C39" w:rsidP="00C02C39">
            <w:pPr>
              <w:widowControl w:val="0"/>
              <w:ind w:firstLine="219"/>
              <w:jc w:val="both"/>
              <w:rPr>
                <w:b/>
              </w:rPr>
            </w:pPr>
            <w:r w:rsidRPr="00071DBF">
              <w:rPr>
                <w:b/>
              </w:rPr>
              <w:t>Ахметов С.К.</w:t>
            </w:r>
          </w:p>
          <w:p w:rsidR="00C02C39" w:rsidRPr="00071DBF" w:rsidRDefault="00C02C39" w:rsidP="00C02C39">
            <w:pPr>
              <w:widowControl w:val="0"/>
              <w:ind w:firstLine="219"/>
              <w:jc w:val="both"/>
              <w:rPr>
                <w:b/>
              </w:rPr>
            </w:pPr>
            <w:r w:rsidRPr="00071DBF">
              <w:rPr>
                <w:b/>
              </w:rPr>
              <w:t>Сабильянов Н.С.</w:t>
            </w:r>
          </w:p>
          <w:p w:rsidR="00C02C39" w:rsidRPr="00071DBF" w:rsidRDefault="00C02C39" w:rsidP="00C02C39">
            <w:pPr>
              <w:widowControl w:val="0"/>
              <w:ind w:firstLine="219"/>
              <w:jc w:val="both"/>
              <w:rPr>
                <w:b/>
              </w:rPr>
            </w:pPr>
            <w:r w:rsidRPr="00071DBF">
              <w:rPr>
                <w:b/>
              </w:rPr>
              <w:t>Кожахметов А.Т.</w:t>
            </w:r>
          </w:p>
          <w:p w:rsidR="00C02C39" w:rsidRPr="00071DBF" w:rsidRDefault="00C02C39" w:rsidP="00C02C39">
            <w:pPr>
              <w:widowControl w:val="0"/>
              <w:ind w:firstLine="219"/>
              <w:jc w:val="both"/>
              <w:rPr>
                <w:b/>
              </w:rPr>
            </w:pPr>
            <w:r w:rsidRPr="00071DBF">
              <w:rPr>
                <w:b/>
              </w:rPr>
              <w:t>Козлов Е.А.</w:t>
            </w:r>
          </w:p>
          <w:p w:rsidR="00C02C39" w:rsidRPr="00071DBF" w:rsidRDefault="00C02C39" w:rsidP="00C02C39">
            <w:pPr>
              <w:widowControl w:val="0"/>
              <w:ind w:firstLine="219"/>
              <w:jc w:val="both"/>
            </w:pPr>
          </w:p>
          <w:p w:rsidR="00C02C39" w:rsidRPr="00071DBF" w:rsidRDefault="00C02C39" w:rsidP="00C02C39">
            <w:pPr>
              <w:tabs>
                <w:tab w:val="right" w:pos="9355"/>
              </w:tabs>
              <w:ind w:firstLine="219"/>
              <w:jc w:val="both"/>
            </w:pPr>
            <w:r w:rsidRPr="00071DBF">
              <w:t>Юридическая техника.</w:t>
            </w:r>
          </w:p>
          <w:p w:rsidR="00C02C39" w:rsidRPr="00071DBF" w:rsidRDefault="00C02C39" w:rsidP="00C02C39">
            <w:pPr>
              <w:tabs>
                <w:tab w:val="right" w:pos="9355"/>
              </w:tabs>
              <w:ind w:firstLine="219"/>
              <w:jc w:val="both"/>
            </w:pPr>
            <w:r w:rsidRPr="00071DBF">
              <w:t>В целях единообразного изложения норм.</w:t>
            </w:r>
          </w:p>
          <w:p w:rsidR="00C02C39" w:rsidRPr="00071DBF" w:rsidRDefault="00C02C39" w:rsidP="00C02C39">
            <w:pPr>
              <w:tabs>
                <w:tab w:val="right" w:pos="9355"/>
              </w:tabs>
              <w:ind w:firstLine="219"/>
              <w:jc w:val="both"/>
            </w:pPr>
          </w:p>
          <w:p w:rsidR="00C02C39" w:rsidRPr="00071DBF" w:rsidRDefault="00C02C39" w:rsidP="00C02C39">
            <w:pPr>
              <w:tabs>
                <w:tab w:val="right" w:pos="9355"/>
              </w:tabs>
              <w:ind w:firstLine="219"/>
              <w:jc w:val="both"/>
            </w:pPr>
          </w:p>
          <w:p w:rsidR="00C02C39" w:rsidRPr="00071DBF" w:rsidRDefault="00C02C39" w:rsidP="00C02C39">
            <w:pPr>
              <w:tabs>
                <w:tab w:val="right" w:pos="9355"/>
              </w:tabs>
              <w:ind w:firstLine="219"/>
              <w:jc w:val="both"/>
            </w:pPr>
          </w:p>
          <w:p w:rsidR="00C02C39" w:rsidRPr="00071DBF" w:rsidRDefault="00C02C39" w:rsidP="00C02C39">
            <w:pPr>
              <w:widowControl w:val="0"/>
              <w:ind w:firstLine="219"/>
              <w:jc w:val="both"/>
              <w:rPr>
                <w:b/>
              </w:rPr>
            </w:pPr>
          </w:p>
        </w:tc>
        <w:tc>
          <w:tcPr>
            <w:tcW w:w="1418" w:type="dxa"/>
          </w:tcPr>
          <w:p w:rsidR="00C02C39" w:rsidRPr="00071DBF" w:rsidRDefault="00C02C39" w:rsidP="00C02C39">
            <w:pPr>
              <w:jc w:val="center"/>
            </w:pPr>
            <w:r w:rsidRPr="00071DBF">
              <w:rPr>
                <w:b/>
                <w:bCs/>
                <w:lang w:val="kk-KZ"/>
              </w:rPr>
              <w:t>Принято</w:t>
            </w: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rPr>
                <w:spacing w:val="-6"/>
                <w:lang w:val="kk-KZ"/>
              </w:rPr>
              <w:t xml:space="preserve">Абзац  седьмой </w:t>
            </w:r>
            <w:r w:rsidRPr="00071DBF">
              <w:rPr>
                <w:spacing w:val="-6"/>
                <w:lang w:val="kk-KZ"/>
              </w:rPr>
              <w:lastRenderedPageBreak/>
              <w:t xml:space="preserve">подпункта 9)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pStyle w:val="aff"/>
              <w:jc w:val="center"/>
              <w:rPr>
                <w:rFonts w:ascii="Times New Roman" w:hAnsi="Times New Roman"/>
                <w:i/>
                <w:sz w:val="24"/>
                <w:szCs w:val="24"/>
              </w:rPr>
            </w:pPr>
            <w:r w:rsidRPr="00071DBF">
              <w:rPr>
                <w:rFonts w:ascii="Times New Roman" w:hAnsi="Times New Roman"/>
                <w:i/>
                <w:sz w:val="24"/>
                <w:szCs w:val="24"/>
              </w:rPr>
              <w:t xml:space="preserve">Статья </w:t>
            </w:r>
          </w:p>
          <w:p w:rsidR="00290CB8" w:rsidRPr="00071DBF" w:rsidRDefault="00C02C39" w:rsidP="00290CB8">
            <w:pPr>
              <w:widowControl w:val="0"/>
              <w:ind w:left="-57" w:right="-57"/>
              <w:jc w:val="center"/>
              <w:rPr>
                <w:i/>
              </w:rPr>
            </w:pPr>
            <w:r w:rsidRPr="00071DBF">
              <w:rPr>
                <w:i/>
              </w:rPr>
              <w:t xml:space="preserve">10-2 </w:t>
            </w:r>
            <w:r w:rsidR="00290CB8" w:rsidRPr="00071DBF">
              <w:rPr>
                <w:i/>
              </w:rPr>
              <w:t xml:space="preserve">Закона </w:t>
            </w:r>
          </w:p>
          <w:p w:rsidR="00290CB8" w:rsidRPr="00071DBF" w:rsidRDefault="00290CB8" w:rsidP="00290CB8">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noProof/>
              </w:rPr>
            </w:pPr>
            <w:r w:rsidRPr="00071DBF">
              <w:rPr>
                <w:noProof/>
              </w:rPr>
              <w:lastRenderedPageBreak/>
              <w:t xml:space="preserve">Статья 10-2. Компетенция </w:t>
            </w:r>
            <w:r w:rsidRPr="00071DBF">
              <w:rPr>
                <w:noProof/>
              </w:rPr>
              <w:lastRenderedPageBreak/>
              <w:t>уполномоченного органа</w:t>
            </w:r>
          </w:p>
          <w:p w:rsidR="00C02C39" w:rsidRPr="00071DBF" w:rsidRDefault="00C02C39" w:rsidP="00C02C39">
            <w:pPr>
              <w:widowControl w:val="0"/>
              <w:ind w:firstLine="219"/>
              <w:jc w:val="both"/>
              <w:rPr>
                <w:noProof/>
              </w:rPr>
            </w:pPr>
          </w:p>
          <w:p w:rsidR="00C02C39" w:rsidRPr="00071DBF" w:rsidRDefault="00C02C39" w:rsidP="00C02C39">
            <w:pPr>
              <w:widowControl w:val="0"/>
              <w:ind w:firstLine="219"/>
              <w:jc w:val="both"/>
              <w:rPr>
                <w:noProof/>
              </w:rPr>
            </w:pPr>
            <w:r w:rsidRPr="00071DBF">
              <w:rPr>
                <w:noProof/>
              </w:rPr>
              <w:t>Уполномоченный орган:</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noProof/>
              </w:rPr>
            </w:pPr>
            <w:r w:rsidRPr="00071DBF">
              <w:rPr>
                <w:noProof/>
              </w:rPr>
              <w:t>10-4) разрабатывает и утверждает методику расчета сметы расходов на содержание общего имущества объекта кондоминиума;</w:t>
            </w:r>
          </w:p>
          <w:p w:rsidR="00C02C39" w:rsidRPr="00071DBF" w:rsidRDefault="00C02C39" w:rsidP="00C02C39">
            <w:pPr>
              <w:widowControl w:val="0"/>
              <w:ind w:firstLine="219"/>
              <w:jc w:val="both"/>
              <w:rPr>
                <w:b/>
                <w:noProof/>
              </w:rPr>
            </w:pPr>
          </w:p>
        </w:tc>
        <w:tc>
          <w:tcPr>
            <w:tcW w:w="2977" w:type="dxa"/>
            <w:gridSpan w:val="3"/>
          </w:tcPr>
          <w:p w:rsidR="00C02C39" w:rsidRPr="00071DBF" w:rsidRDefault="00C02C39" w:rsidP="00C02C39">
            <w:pPr>
              <w:widowControl w:val="0"/>
              <w:autoSpaceDE w:val="0"/>
              <w:autoSpaceDN w:val="0"/>
              <w:adjustRightInd w:val="0"/>
              <w:ind w:firstLine="317"/>
              <w:jc w:val="both"/>
            </w:pPr>
            <w:r w:rsidRPr="00071DBF">
              <w:lastRenderedPageBreak/>
              <w:t>9) в статье 10-2:</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pPr>
            <w:r w:rsidRPr="00071DBF">
              <w:lastRenderedPageBreak/>
              <w:t>подпункты 10-4), 10-5) и 10-6) изложить в следующей редакции:</w:t>
            </w:r>
          </w:p>
          <w:p w:rsidR="00C02C39" w:rsidRPr="00071DBF" w:rsidRDefault="00C02C39" w:rsidP="00C02C39">
            <w:pPr>
              <w:widowControl w:val="0"/>
              <w:autoSpaceDE w:val="0"/>
              <w:autoSpaceDN w:val="0"/>
              <w:adjustRightInd w:val="0"/>
              <w:ind w:firstLine="317"/>
              <w:jc w:val="both"/>
            </w:pPr>
            <w:r w:rsidRPr="00071DBF">
              <w:t xml:space="preserve">«10-4) разрабатывает и утверждает методику расчета сметы расходов на содержание общего имущества многоквартирного жилого дома, </w:t>
            </w:r>
            <w:r w:rsidRPr="00071DBF">
              <w:rPr>
                <w:b/>
              </w:rPr>
              <w:t>включая</w:t>
            </w:r>
            <w:r w:rsidRPr="00071DBF">
              <w:t xml:space="preserve"> методику расчета минимального размера эксплуатационных расходов;</w:t>
            </w:r>
          </w:p>
          <w:p w:rsidR="00C02C39" w:rsidRPr="00071DBF" w:rsidRDefault="00C02C39" w:rsidP="00C02C39">
            <w:pPr>
              <w:widowControl w:val="0"/>
              <w:autoSpaceDE w:val="0"/>
              <w:autoSpaceDN w:val="0"/>
              <w:adjustRightInd w:val="0"/>
              <w:ind w:firstLine="317"/>
              <w:jc w:val="both"/>
            </w:pPr>
          </w:p>
        </w:tc>
        <w:tc>
          <w:tcPr>
            <w:tcW w:w="2977" w:type="dxa"/>
          </w:tcPr>
          <w:p w:rsidR="00C02C39" w:rsidRPr="00071DBF" w:rsidRDefault="00C02C39" w:rsidP="00C02C39">
            <w:pPr>
              <w:widowControl w:val="0"/>
              <w:ind w:firstLine="221"/>
              <w:jc w:val="both"/>
            </w:pPr>
            <w:r w:rsidRPr="00071DBF">
              <w:lastRenderedPageBreak/>
              <w:t>Изложить в следующей редакции:</w:t>
            </w:r>
          </w:p>
          <w:p w:rsidR="00C02C39" w:rsidRPr="00071DBF" w:rsidRDefault="00C02C39" w:rsidP="00C02C39">
            <w:pPr>
              <w:widowControl w:val="0"/>
              <w:ind w:firstLine="221"/>
              <w:jc w:val="both"/>
              <w:rPr>
                <w:b/>
              </w:rPr>
            </w:pPr>
          </w:p>
          <w:p w:rsidR="00C02C39" w:rsidRPr="00071DBF" w:rsidRDefault="00C02C39" w:rsidP="00C02C39">
            <w:pPr>
              <w:widowControl w:val="0"/>
              <w:autoSpaceDE w:val="0"/>
              <w:autoSpaceDN w:val="0"/>
              <w:adjustRightInd w:val="0"/>
              <w:ind w:firstLine="317"/>
              <w:jc w:val="both"/>
              <w:rPr>
                <w:b/>
              </w:rPr>
            </w:pPr>
            <w:r w:rsidRPr="00071DBF">
              <w:t xml:space="preserve">«10-4) разрабатывает и утверждает методику расчета сметы расходов </w:t>
            </w:r>
            <w:r w:rsidRPr="00071DBF">
              <w:rPr>
                <w:b/>
              </w:rPr>
              <w:t xml:space="preserve">на управление объектом кондоминиума и </w:t>
            </w:r>
            <w:r w:rsidRPr="00071DBF">
              <w:t xml:space="preserve">содержание общего имущества </w:t>
            </w:r>
            <w:r w:rsidRPr="00071DBF">
              <w:rPr>
                <w:b/>
              </w:rPr>
              <w:t>объекта кондоминиума</w:t>
            </w:r>
            <w:r w:rsidRPr="00071DBF">
              <w:t xml:space="preserve">, </w:t>
            </w:r>
            <w:r w:rsidRPr="00071DBF">
              <w:rPr>
                <w:b/>
              </w:rPr>
              <w:t>а также методику расчета минимального размера</w:t>
            </w:r>
            <w:r w:rsidRPr="00071DBF">
              <w:t xml:space="preserve"> расходов на </w:t>
            </w:r>
            <w:r w:rsidRPr="00071DBF">
              <w:rPr>
                <w:b/>
              </w:rPr>
              <w:t>управление объектом кондоминиума и содержание общего имущества объекта кондоминиума</w:t>
            </w:r>
            <w:r w:rsidRPr="00071DBF">
              <w:t>;</w:t>
            </w:r>
            <w:r w:rsidRPr="00071DBF">
              <w:rPr>
                <w:b/>
              </w:rPr>
              <w:t>».</w:t>
            </w:r>
          </w:p>
          <w:p w:rsidR="00C02C39" w:rsidRPr="00071DBF" w:rsidRDefault="00C02C39" w:rsidP="00C02C39">
            <w:pPr>
              <w:widowControl w:val="0"/>
              <w:autoSpaceDE w:val="0"/>
              <w:autoSpaceDN w:val="0"/>
              <w:adjustRightInd w:val="0"/>
              <w:ind w:firstLine="176"/>
              <w:jc w:val="both"/>
              <w:rPr>
                <w:b/>
              </w:rPr>
            </w:pPr>
          </w:p>
        </w:tc>
        <w:tc>
          <w:tcPr>
            <w:tcW w:w="2976" w:type="dxa"/>
            <w:gridSpan w:val="2"/>
          </w:tcPr>
          <w:p w:rsidR="00C02C39" w:rsidRPr="00071DBF" w:rsidRDefault="00C02C39" w:rsidP="00C02C39">
            <w:pPr>
              <w:widowControl w:val="0"/>
              <w:ind w:firstLine="219"/>
              <w:jc w:val="both"/>
              <w:rPr>
                <w:b/>
              </w:rPr>
            </w:pPr>
            <w:r w:rsidRPr="00071DBF">
              <w:rPr>
                <w:b/>
              </w:rPr>
              <w:lastRenderedPageBreak/>
              <w:t>Депутаты</w:t>
            </w:r>
          </w:p>
          <w:p w:rsidR="00C02C39" w:rsidRPr="00071DBF" w:rsidRDefault="00C02C39" w:rsidP="00C02C39">
            <w:pPr>
              <w:widowControl w:val="0"/>
              <w:ind w:firstLine="219"/>
              <w:jc w:val="both"/>
              <w:rPr>
                <w:b/>
              </w:rPr>
            </w:pPr>
            <w:r w:rsidRPr="00071DBF">
              <w:rPr>
                <w:b/>
              </w:rPr>
              <w:t>Ахметов С.К.</w:t>
            </w:r>
          </w:p>
          <w:p w:rsidR="0036207B" w:rsidRPr="00071DBF" w:rsidRDefault="0036207B" w:rsidP="00C02C39">
            <w:pPr>
              <w:widowControl w:val="0"/>
              <w:ind w:firstLine="219"/>
              <w:jc w:val="both"/>
              <w:rPr>
                <w:b/>
              </w:rPr>
            </w:pPr>
            <w:r w:rsidRPr="00071DBF">
              <w:rPr>
                <w:b/>
              </w:rPr>
              <w:lastRenderedPageBreak/>
              <w:t>Каратаев Ф.А.</w:t>
            </w:r>
          </w:p>
          <w:p w:rsidR="0036207B" w:rsidRPr="00071DBF" w:rsidRDefault="0036207B" w:rsidP="00C02C39">
            <w:pPr>
              <w:widowControl w:val="0"/>
              <w:ind w:firstLine="219"/>
              <w:jc w:val="both"/>
              <w:rPr>
                <w:b/>
              </w:rPr>
            </w:pPr>
            <w:r w:rsidRPr="00071DBF">
              <w:rPr>
                <w:b/>
              </w:rPr>
              <w:t>Косарев В.Б.</w:t>
            </w:r>
          </w:p>
          <w:p w:rsidR="0036207B" w:rsidRPr="00071DBF" w:rsidRDefault="0036207B" w:rsidP="00C02C39">
            <w:pPr>
              <w:widowControl w:val="0"/>
              <w:ind w:firstLine="219"/>
              <w:jc w:val="both"/>
              <w:rPr>
                <w:b/>
              </w:rPr>
            </w:pPr>
            <w:r w:rsidRPr="00071DBF">
              <w:rPr>
                <w:b/>
              </w:rPr>
              <w:t>Сыздыков Т.И.</w:t>
            </w:r>
          </w:p>
          <w:p w:rsidR="00C02C39" w:rsidRPr="00071DBF" w:rsidRDefault="00C02C39" w:rsidP="00C02C39">
            <w:pPr>
              <w:widowControl w:val="0"/>
              <w:ind w:firstLine="219"/>
              <w:jc w:val="both"/>
              <w:rPr>
                <w:b/>
              </w:rPr>
            </w:pPr>
            <w:r w:rsidRPr="00071DBF">
              <w:rPr>
                <w:b/>
              </w:rPr>
              <w:t>Тимощенко Ю.Е.</w:t>
            </w:r>
          </w:p>
          <w:p w:rsidR="00C02C39" w:rsidRPr="00071DBF" w:rsidRDefault="00C02C39" w:rsidP="00C02C39">
            <w:pPr>
              <w:widowControl w:val="0"/>
              <w:ind w:firstLine="219"/>
              <w:jc w:val="both"/>
            </w:pPr>
          </w:p>
          <w:p w:rsidR="00C02C39" w:rsidRPr="00071DBF" w:rsidRDefault="00C02C39" w:rsidP="00C02C39">
            <w:pPr>
              <w:widowControl w:val="0"/>
              <w:ind w:firstLine="219"/>
              <w:jc w:val="both"/>
              <w:rPr>
                <w:b/>
              </w:rPr>
            </w:pPr>
            <w:r w:rsidRPr="00071DBF">
              <w:t>В целях конкретизации компетенции уполномоченного органа на разработку и  утверждение методик. Приведение в соответствие с поправками, вносимыми в статью 2 Закона Республики Казахстан «О жилищных отношениях».</w:t>
            </w:r>
          </w:p>
        </w:tc>
        <w:tc>
          <w:tcPr>
            <w:tcW w:w="1418" w:type="dxa"/>
          </w:tcPr>
          <w:p w:rsidR="00C02C39" w:rsidRPr="00071DBF" w:rsidRDefault="00C02C39" w:rsidP="00C02C39">
            <w:pPr>
              <w:jc w:val="center"/>
              <w:rPr>
                <w:b/>
                <w:bCs/>
                <w:lang w:val="kk-KZ"/>
              </w:rPr>
            </w:pPr>
            <w:r w:rsidRPr="00071DBF">
              <w:rPr>
                <w:b/>
                <w:bCs/>
                <w:lang w:val="kk-KZ"/>
              </w:rPr>
              <w:lastRenderedPageBreak/>
              <w:t>Принято</w:t>
            </w:r>
          </w:p>
          <w:p w:rsidR="00C02C39" w:rsidRPr="00071DBF" w:rsidRDefault="00C02C39" w:rsidP="00C02C39">
            <w:pPr>
              <w:jc w:val="center"/>
              <w:rPr>
                <w:b/>
                <w:bCs/>
                <w:lang w:val="kk-KZ"/>
              </w:rPr>
            </w:pP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rPr>
                <w:spacing w:val="-6"/>
                <w:lang w:val="kk-KZ"/>
              </w:rPr>
              <w:t xml:space="preserve">Абзац  девятый подпункта 9)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pStyle w:val="aff"/>
              <w:jc w:val="center"/>
              <w:rPr>
                <w:rFonts w:ascii="Times New Roman" w:hAnsi="Times New Roman"/>
                <w:i/>
                <w:sz w:val="24"/>
                <w:szCs w:val="24"/>
              </w:rPr>
            </w:pPr>
            <w:r w:rsidRPr="00071DBF">
              <w:rPr>
                <w:rFonts w:ascii="Times New Roman" w:hAnsi="Times New Roman"/>
                <w:i/>
                <w:sz w:val="24"/>
                <w:szCs w:val="24"/>
              </w:rPr>
              <w:t xml:space="preserve">Статья </w:t>
            </w:r>
          </w:p>
          <w:p w:rsidR="007A392E" w:rsidRPr="00071DBF" w:rsidRDefault="00C02C39" w:rsidP="007A392E">
            <w:pPr>
              <w:widowControl w:val="0"/>
              <w:ind w:left="-57" w:right="-57"/>
              <w:jc w:val="center"/>
              <w:rPr>
                <w:i/>
              </w:rPr>
            </w:pPr>
            <w:r w:rsidRPr="00071DBF">
              <w:rPr>
                <w:i/>
              </w:rPr>
              <w:t xml:space="preserve">10-2 </w:t>
            </w:r>
            <w:r w:rsidR="007A392E" w:rsidRPr="00071DBF">
              <w:rPr>
                <w:i/>
              </w:rPr>
              <w:t xml:space="preserve">Закона </w:t>
            </w:r>
          </w:p>
          <w:p w:rsidR="007A392E" w:rsidRPr="00071DBF" w:rsidRDefault="007A392E" w:rsidP="007A392E">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noProof/>
              </w:rPr>
            </w:pPr>
            <w:r w:rsidRPr="00071DBF">
              <w:rPr>
                <w:noProof/>
              </w:rPr>
              <w:t>Статья 10-2. Компетенция уполномоченного органа</w:t>
            </w:r>
          </w:p>
          <w:p w:rsidR="00C02C39" w:rsidRPr="00071DBF" w:rsidRDefault="00C02C39" w:rsidP="00C02C39">
            <w:pPr>
              <w:widowControl w:val="0"/>
              <w:ind w:firstLine="219"/>
              <w:jc w:val="both"/>
              <w:rPr>
                <w:noProof/>
              </w:rPr>
            </w:pPr>
          </w:p>
          <w:p w:rsidR="00C02C39" w:rsidRPr="00071DBF" w:rsidRDefault="00C02C39" w:rsidP="00C02C39">
            <w:pPr>
              <w:widowControl w:val="0"/>
              <w:ind w:firstLine="219"/>
              <w:jc w:val="both"/>
              <w:rPr>
                <w:noProof/>
              </w:rPr>
            </w:pPr>
            <w:r w:rsidRPr="00071DBF">
              <w:rPr>
                <w:noProof/>
              </w:rPr>
              <w:t>Уполномоченный орган:</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b/>
                <w:noProof/>
              </w:rPr>
            </w:pPr>
            <w:r w:rsidRPr="00071DBF">
              <w:rPr>
                <w:noProof/>
              </w:rPr>
              <w:t>10-6) утверждает типовую форму договора управления объектом кондоминиума;</w:t>
            </w:r>
          </w:p>
        </w:tc>
        <w:tc>
          <w:tcPr>
            <w:tcW w:w="2977" w:type="dxa"/>
            <w:gridSpan w:val="3"/>
          </w:tcPr>
          <w:p w:rsidR="00C02C39" w:rsidRPr="00071DBF" w:rsidRDefault="00C02C39" w:rsidP="00C02C39">
            <w:pPr>
              <w:widowControl w:val="0"/>
              <w:autoSpaceDE w:val="0"/>
              <w:autoSpaceDN w:val="0"/>
              <w:adjustRightInd w:val="0"/>
              <w:ind w:firstLine="317"/>
              <w:jc w:val="both"/>
            </w:pPr>
            <w:r w:rsidRPr="00071DBF">
              <w:t>9) в статье 10-2:</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pPr>
            <w:r w:rsidRPr="00071DBF">
              <w:t>подпункты 10-4), 10-5) и 10-6) изложить в следующей редакции:</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pPr>
          </w:p>
          <w:p w:rsidR="00C02C39" w:rsidRPr="00071DBF" w:rsidRDefault="00C02C39" w:rsidP="00C02C39">
            <w:pPr>
              <w:widowControl w:val="0"/>
              <w:autoSpaceDE w:val="0"/>
              <w:autoSpaceDN w:val="0"/>
              <w:adjustRightInd w:val="0"/>
              <w:ind w:firstLine="317"/>
              <w:jc w:val="both"/>
              <w:rPr>
                <w:b/>
              </w:rPr>
            </w:pPr>
            <w:r w:rsidRPr="00071DBF">
              <w:rPr>
                <w:b/>
              </w:rPr>
              <w:t>10-6)</w:t>
            </w:r>
            <w:r w:rsidRPr="00071DBF">
              <w:t xml:space="preserve"> утверждает типовые формы договоров между простым товариществом или </w:t>
            </w:r>
            <w:r w:rsidRPr="00071DBF">
              <w:rPr>
                <w:b/>
              </w:rPr>
              <w:t>органом управления</w:t>
            </w:r>
            <w:r w:rsidRPr="00071DBF">
              <w:t xml:space="preserve"> объединения собственников имущества с субъектами сервисной деятельности </w:t>
            </w:r>
            <w:r w:rsidRPr="00071DBF">
              <w:rPr>
                <w:b/>
              </w:rPr>
              <w:t xml:space="preserve">и/или </w:t>
            </w:r>
            <w:r w:rsidRPr="00071DBF">
              <w:t xml:space="preserve">управляющей компанией, </w:t>
            </w:r>
            <w:r w:rsidRPr="00071DBF">
              <w:rPr>
                <w:b/>
              </w:rPr>
              <w:t xml:space="preserve">а также типовой </w:t>
            </w:r>
            <w:r w:rsidRPr="00071DBF">
              <w:rPr>
                <w:b/>
              </w:rPr>
              <w:lastRenderedPageBreak/>
              <w:t>контракт с наёмным физическим лицом, как органом управления объединения собственников имущества;»;</w:t>
            </w:r>
          </w:p>
          <w:p w:rsidR="00C02C39" w:rsidRPr="00071DBF" w:rsidRDefault="00C02C39" w:rsidP="00C02C39">
            <w:pPr>
              <w:widowControl w:val="0"/>
              <w:autoSpaceDE w:val="0"/>
              <w:autoSpaceDN w:val="0"/>
              <w:adjustRightInd w:val="0"/>
              <w:ind w:firstLine="317"/>
              <w:jc w:val="both"/>
            </w:pPr>
          </w:p>
        </w:tc>
        <w:tc>
          <w:tcPr>
            <w:tcW w:w="2977" w:type="dxa"/>
          </w:tcPr>
          <w:p w:rsidR="00C02C39" w:rsidRPr="00071DBF" w:rsidRDefault="00C02C39" w:rsidP="00C02C39">
            <w:pPr>
              <w:widowControl w:val="0"/>
              <w:autoSpaceDE w:val="0"/>
              <w:autoSpaceDN w:val="0"/>
              <w:adjustRightInd w:val="0"/>
              <w:ind w:firstLine="317"/>
              <w:jc w:val="both"/>
            </w:pPr>
            <w:r w:rsidRPr="00071DBF">
              <w:lastRenderedPageBreak/>
              <w:t>Абзац девятый изложить в следующей редакции:</w:t>
            </w:r>
          </w:p>
          <w:p w:rsidR="00C02C39" w:rsidRPr="00071DBF" w:rsidRDefault="00C02C39" w:rsidP="00C02C39">
            <w:pPr>
              <w:ind w:firstLine="176"/>
              <w:jc w:val="both"/>
              <w:rPr>
                <w:b/>
              </w:rPr>
            </w:pPr>
            <w:r w:rsidRPr="00071DBF">
              <w:rPr>
                <w:b/>
              </w:rPr>
              <w:t xml:space="preserve">«10-6) разрабатывает и </w:t>
            </w:r>
            <w:r w:rsidRPr="00071DBF">
              <w:t>утверждает типовую форму договора</w:t>
            </w:r>
            <w:r w:rsidRPr="00071DBF">
              <w:rPr>
                <w:b/>
              </w:rPr>
              <w:t xml:space="preserve"> об оказании услуг по управлению объектом кондоминиума;»;</w:t>
            </w:r>
          </w:p>
          <w:p w:rsidR="00C02C39" w:rsidRPr="00071DBF" w:rsidRDefault="00C02C39" w:rsidP="00C02C39">
            <w:pPr>
              <w:ind w:firstLine="176"/>
              <w:jc w:val="both"/>
              <w:rPr>
                <w:b/>
              </w:rPr>
            </w:pPr>
          </w:p>
          <w:p w:rsidR="00C02C39" w:rsidRPr="00071DBF" w:rsidRDefault="00C02C39" w:rsidP="00C02C39">
            <w:pPr>
              <w:ind w:firstLine="176"/>
              <w:jc w:val="both"/>
            </w:pPr>
            <w:r w:rsidRPr="00071DBF">
              <w:t>дополнить абзацем новым следующего содержания:</w:t>
            </w:r>
          </w:p>
          <w:p w:rsidR="00C02C39" w:rsidRPr="00071DBF" w:rsidRDefault="00C02C39" w:rsidP="00C02C39">
            <w:pPr>
              <w:ind w:firstLine="176"/>
              <w:jc w:val="both"/>
            </w:pPr>
            <w:r w:rsidRPr="00071DBF">
              <w:t>дополнить подпунктом 10-26) (новым) следующего содержания:</w:t>
            </w:r>
          </w:p>
          <w:p w:rsidR="00C02C39" w:rsidRPr="00071DBF" w:rsidRDefault="00C02C39" w:rsidP="00C02C39">
            <w:pPr>
              <w:ind w:firstLine="176"/>
              <w:jc w:val="both"/>
              <w:rPr>
                <w:b/>
              </w:rPr>
            </w:pPr>
            <w:r w:rsidRPr="00071DBF">
              <w:rPr>
                <w:b/>
              </w:rPr>
              <w:t>«10-26) разрабатывает и</w:t>
            </w:r>
            <w:r w:rsidRPr="00071DBF">
              <w:t xml:space="preserve"> утверждает типовые </w:t>
            </w:r>
            <w:r w:rsidRPr="00071DBF">
              <w:lastRenderedPageBreak/>
              <w:t>формы договоров между объедине</w:t>
            </w:r>
            <w:r w:rsidRPr="00071DBF">
              <w:rPr>
                <w:b/>
              </w:rPr>
              <w:t>нием</w:t>
            </w:r>
            <w:r w:rsidRPr="00071DBF">
              <w:t xml:space="preserve"> собственников имущества или</w:t>
            </w:r>
            <w:r w:rsidRPr="00071DBF">
              <w:rPr>
                <w:b/>
              </w:rPr>
              <w:t xml:space="preserve"> </w:t>
            </w:r>
            <w:r w:rsidRPr="00071DBF">
              <w:t>простым товариществом</w:t>
            </w:r>
            <w:r w:rsidRPr="00071DBF">
              <w:rPr>
                <w:b/>
              </w:rPr>
              <w:t xml:space="preserve"> </w:t>
            </w:r>
            <w:r w:rsidRPr="00071DBF">
              <w:t xml:space="preserve">с субъектами сервисной деятельности, </w:t>
            </w:r>
            <w:r w:rsidRPr="00071DBF">
              <w:rPr>
                <w:b/>
              </w:rPr>
              <w:t>управляющим многоквартирным жилым домом</w:t>
            </w:r>
            <w:r w:rsidRPr="00071DBF">
              <w:t xml:space="preserve"> </w:t>
            </w:r>
            <w:r w:rsidRPr="00071DBF">
              <w:rPr>
                <w:b/>
              </w:rPr>
              <w:t>или</w:t>
            </w:r>
            <w:r w:rsidRPr="00071DBF">
              <w:t xml:space="preserve"> управляющей компанией</w:t>
            </w:r>
            <w:r w:rsidRPr="00071DBF">
              <w:rPr>
                <w:b/>
              </w:rPr>
              <w:t>;».</w:t>
            </w:r>
          </w:p>
          <w:p w:rsidR="00C02C39" w:rsidRPr="00071DBF" w:rsidRDefault="00C02C39" w:rsidP="00C02C39">
            <w:pPr>
              <w:ind w:firstLine="176"/>
            </w:pPr>
          </w:p>
        </w:tc>
        <w:tc>
          <w:tcPr>
            <w:tcW w:w="2976" w:type="dxa"/>
            <w:gridSpan w:val="2"/>
          </w:tcPr>
          <w:p w:rsidR="00C02C39" w:rsidRPr="00071DBF" w:rsidRDefault="00C02C39" w:rsidP="00C02C39">
            <w:pPr>
              <w:widowControl w:val="0"/>
              <w:ind w:firstLine="219"/>
              <w:jc w:val="both"/>
              <w:rPr>
                <w:b/>
              </w:rPr>
            </w:pPr>
            <w:r w:rsidRPr="00071DBF">
              <w:rPr>
                <w:b/>
              </w:rPr>
              <w:lastRenderedPageBreak/>
              <w:t>Комитет по экономической реформе и региональному развитию</w:t>
            </w:r>
          </w:p>
          <w:p w:rsidR="00C02C39" w:rsidRPr="00071DBF" w:rsidRDefault="00C02C39" w:rsidP="00C02C39">
            <w:pPr>
              <w:ind w:firstLine="176"/>
              <w:jc w:val="both"/>
              <w:rPr>
                <w:b/>
              </w:rPr>
            </w:pPr>
            <w:r w:rsidRPr="00071DBF">
              <w:rPr>
                <w:b/>
              </w:rPr>
              <w:t>Депутат</w:t>
            </w:r>
          </w:p>
          <w:p w:rsidR="00C02C39" w:rsidRPr="00071DBF" w:rsidRDefault="00C02C39" w:rsidP="00C02C39">
            <w:pPr>
              <w:ind w:firstLine="176"/>
              <w:jc w:val="both"/>
              <w:rPr>
                <w:b/>
              </w:rPr>
            </w:pPr>
            <w:r w:rsidRPr="00071DBF">
              <w:rPr>
                <w:b/>
              </w:rPr>
              <w:t>Имашева С.В.</w:t>
            </w:r>
          </w:p>
          <w:p w:rsidR="00C02C39" w:rsidRPr="00071DBF" w:rsidRDefault="00C02C39" w:rsidP="00C02C39">
            <w:pPr>
              <w:ind w:firstLine="176"/>
              <w:jc w:val="both"/>
            </w:pPr>
          </w:p>
          <w:p w:rsidR="00C02C39" w:rsidRPr="00071DBF" w:rsidRDefault="00C02C39" w:rsidP="00C02C39">
            <w:pPr>
              <w:ind w:firstLine="176"/>
              <w:jc w:val="both"/>
            </w:pPr>
            <w:r w:rsidRPr="00071DBF">
              <w:t>В целях обеспечения надлежащего содержания общего имущества объекта кондоминиума.</w:t>
            </w:r>
          </w:p>
          <w:p w:rsidR="00C02C39" w:rsidRPr="00071DBF" w:rsidRDefault="00C02C39" w:rsidP="00C02C39">
            <w:pPr>
              <w:ind w:firstLine="176"/>
            </w:pPr>
          </w:p>
        </w:tc>
        <w:tc>
          <w:tcPr>
            <w:tcW w:w="1418" w:type="dxa"/>
          </w:tcPr>
          <w:p w:rsidR="00C02C39" w:rsidRPr="00071DBF" w:rsidRDefault="00C02C39" w:rsidP="00C02C39">
            <w:pPr>
              <w:widowControl w:val="0"/>
              <w:ind w:right="-108"/>
              <w:jc w:val="center"/>
              <w:rPr>
                <w:bCs/>
                <w:i/>
              </w:rPr>
            </w:pPr>
            <w:r w:rsidRPr="00071DBF">
              <w:rPr>
                <w:b/>
                <w:bCs/>
                <w:lang w:val="kk-KZ"/>
              </w:rPr>
              <w:t xml:space="preserve">Принято </w:t>
            </w:r>
          </w:p>
          <w:p w:rsidR="00C02C39" w:rsidRPr="00071DBF" w:rsidRDefault="00C02C39" w:rsidP="00C02C39">
            <w:pPr>
              <w:widowControl w:val="0"/>
              <w:ind w:left="-57" w:right="-57"/>
              <w:jc w:val="center"/>
              <w:rPr>
                <w:b/>
                <w:bCs/>
                <w:lang w:val="kk-KZ"/>
              </w:rPr>
            </w:pPr>
          </w:p>
          <w:p w:rsidR="00C02C39" w:rsidRPr="00071DBF" w:rsidRDefault="00C02C39" w:rsidP="00C02C39">
            <w:pPr>
              <w:widowControl w:val="0"/>
              <w:ind w:right="-108"/>
              <w:jc w:val="center"/>
              <w:rPr>
                <w:b/>
                <w:bCs/>
                <w:lang w:val="kk-KZ"/>
              </w:rPr>
            </w:pP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rPr>
                <w:spacing w:val="-6"/>
                <w:lang w:val="kk-KZ"/>
              </w:rPr>
              <w:t xml:space="preserve">Абзац  десятый подпункта 9)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pStyle w:val="aff"/>
              <w:jc w:val="center"/>
              <w:rPr>
                <w:rFonts w:ascii="Times New Roman" w:hAnsi="Times New Roman"/>
                <w:i/>
                <w:sz w:val="24"/>
                <w:szCs w:val="24"/>
              </w:rPr>
            </w:pPr>
            <w:r w:rsidRPr="00071DBF">
              <w:rPr>
                <w:rFonts w:ascii="Times New Roman" w:hAnsi="Times New Roman"/>
                <w:i/>
                <w:sz w:val="24"/>
                <w:szCs w:val="24"/>
              </w:rPr>
              <w:t xml:space="preserve">Статья </w:t>
            </w:r>
          </w:p>
          <w:p w:rsidR="007A392E" w:rsidRPr="00071DBF" w:rsidRDefault="00C02C39" w:rsidP="007A392E">
            <w:pPr>
              <w:widowControl w:val="0"/>
              <w:ind w:left="-57" w:right="-57"/>
              <w:jc w:val="center"/>
              <w:rPr>
                <w:i/>
              </w:rPr>
            </w:pPr>
            <w:r w:rsidRPr="00071DBF">
              <w:rPr>
                <w:i/>
              </w:rPr>
              <w:t xml:space="preserve">10-2 </w:t>
            </w:r>
            <w:r w:rsidR="007A392E" w:rsidRPr="00071DBF">
              <w:rPr>
                <w:i/>
              </w:rPr>
              <w:t xml:space="preserve">Закона </w:t>
            </w:r>
          </w:p>
          <w:p w:rsidR="007A392E" w:rsidRPr="00071DBF" w:rsidRDefault="007A392E" w:rsidP="007A392E">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noProof/>
              </w:rPr>
            </w:pPr>
            <w:r w:rsidRPr="00071DBF">
              <w:rPr>
                <w:noProof/>
              </w:rPr>
              <w:t>Статья 10-2. Компетенция уполномоченного органа</w:t>
            </w:r>
          </w:p>
          <w:p w:rsidR="00C02C39" w:rsidRPr="00071DBF" w:rsidRDefault="00C02C39" w:rsidP="00C02C39">
            <w:pPr>
              <w:widowControl w:val="0"/>
              <w:ind w:firstLine="219"/>
              <w:jc w:val="both"/>
              <w:rPr>
                <w:noProof/>
              </w:rPr>
            </w:pPr>
          </w:p>
          <w:p w:rsidR="00C02C39" w:rsidRPr="00071DBF" w:rsidRDefault="00C02C39" w:rsidP="00C02C39">
            <w:pPr>
              <w:widowControl w:val="0"/>
              <w:ind w:firstLine="219"/>
              <w:jc w:val="both"/>
              <w:rPr>
                <w:noProof/>
              </w:rPr>
            </w:pPr>
            <w:r w:rsidRPr="00071DBF">
              <w:rPr>
                <w:noProof/>
              </w:rPr>
              <w:t>Уполномоченный орган:</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noProof/>
              </w:rPr>
            </w:pPr>
            <w:r w:rsidRPr="00071DBF">
              <w:rPr>
                <w:noProof/>
              </w:rPr>
              <w:t>10-7) разрабатывает и утверждает квалификационные требования, предъявляемые к рекомендуемой жилищной инспекцией кандидатуре председателя правления кооператива собственников помещений (квартир);</w:t>
            </w:r>
          </w:p>
          <w:p w:rsidR="00C02C39" w:rsidRPr="00071DBF" w:rsidRDefault="00C02C39" w:rsidP="00C02C39">
            <w:pPr>
              <w:widowControl w:val="0"/>
              <w:ind w:firstLine="219"/>
              <w:jc w:val="both"/>
              <w:rPr>
                <w:b/>
                <w:noProof/>
              </w:rPr>
            </w:pPr>
          </w:p>
        </w:tc>
        <w:tc>
          <w:tcPr>
            <w:tcW w:w="2977" w:type="dxa"/>
            <w:gridSpan w:val="3"/>
          </w:tcPr>
          <w:p w:rsidR="00C02C39" w:rsidRPr="00071DBF" w:rsidRDefault="00C02C39" w:rsidP="00C02C39">
            <w:pPr>
              <w:widowControl w:val="0"/>
              <w:autoSpaceDE w:val="0"/>
              <w:autoSpaceDN w:val="0"/>
              <w:adjustRightInd w:val="0"/>
              <w:ind w:firstLine="317"/>
              <w:jc w:val="both"/>
            </w:pPr>
            <w:r w:rsidRPr="00071DBF">
              <w:t>9) в статье 10-2:</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pPr>
            <w:r w:rsidRPr="00071DBF">
              <w:t xml:space="preserve">подпункты 10-7) </w:t>
            </w:r>
            <w:r w:rsidRPr="00071DBF">
              <w:rPr>
                <w:b/>
              </w:rPr>
              <w:t xml:space="preserve">и 10-11) </w:t>
            </w:r>
            <w:r w:rsidRPr="00071DBF">
              <w:t>исключить;</w:t>
            </w:r>
          </w:p>
        </w:tc>
        <w:tc>
          <w:tcPr>
            <w:tcW w:w="2977" w:type="dxa"/>
          </w:tcPr>
          <w:p w:rsidR="00C02C39" w:rsidRPr="00071DBF" w:rsidRDefault="00C02C39" w:rsidP="00C02C39">
            <w:pPr>
              <w:tabs>
                <w:tab w:val="right" w:pos="9355"/>
              </w:tabs>
              <w:ind w:firstLine="317"/>
              <w:jc w:val="both"/>
            </w:pPr>
            <w:r w:rsidRPr="00071DBF">
              <w:t>Изложить в следующей редакции:</w:t>
            </w:r>
          </w:p>
          <w:p w:rsidR="00C02C39" w:rsidRPr="00071DBF" w:rsidRDefault="00C02C39" w:rsidP="00C02C39">
            <w:pPr>
              <w:tabs>
                <w:tab w:val="right" w:pos="9355"/>
              </w:tabs>
              <w:ind w:firstLine="317"/>
              <w:jc w:val="both"/>
            </w:pPr>
          </w:p>
          <w:p w:rsidR="00C02C39" w:rsidRPr="00071DBF" w:rsidRDefault="00C02C39" w:rsidP="00C02C39">
            <w:pPr>
              <w:tabs>
                <w:tab w:val="right" w:pos="9355"/>
              </w:tabs>
              <w:ind w:firstLine="317"/>
              <w:jc w:val="both"/>
            </w:pPr>
            <w:r w:rsidRPr="00071DBF">
              <w:t>«подпункт 10-7) исключить;».</w:t>
            </w:r>
          </w:p>
          <w:p w:rsidR="00C02C39" w:rsidRPr="00071DBF" w:rsidRDefault="00C02C39" w:rsidP="00C02C39">
            <w:pPr>
              <w:tabs>
                <w:tab w:val="right" w:pos="9355"/>
              </w:tabs>
              <w:ind w:firstLine="317"/>
              <w:jc w:val="both"/>
              <w:rPr>
                <w:i/>
              </w:rPr>
            </w:pPr>
          </w:p>
          <w:p w:rsidR="00C02C39" w:rsidRPr="00071DBF" w:rsidRDefault="00C02C39" w:rsidP="00C02C39">
            <w:pPr>
              <w:tabs>
                <w:tab w:val="right" w:pos="9355"/>
              </w:tabs>
              <w:ind w:firstLine="317"/>
              <w:jc w:val="both"/>
              <w:rPr>
                <w:b/>
              </w:rPr>
            </w:pPr>
          </w:p>
        </w:tc>
        <w:tc>
          <w:tcPr>
            <w:tcW w:w="2976" w:type="dxa"/>
            <w:gridSpan w:val="2"/>
          </w:tcPr>
          <w:p w:rsidR="00C02C39" w:rsidRPr="00071DBF" w:rsidRDefault="00C02C39" w:rsidP="00C02C39">
            <w:pPr>
              <w:widowControl w:val="0"/>
              <w:ind w:firstLine="219"/>
              <w:jc w:val="both"/>
              <w:rPr>
                <w:b/>
              </w:rPr>
            </w:pPr>
            <w:r w:rsidRPr="00071DBF">
              <w:rPr>
                <w:b/>
              </w:rPr>
              <w:t>Комитет по экономической реформе и региональному развитию</w:t>
            </w:r>
          </w:p>
          <w:p w:rsidR="00C02C39" w:rsidRPr="00071DBF" w:rsidRDefault="00C02C39" w:rsidP="00C02C39">
            <w:pPr>
              <w:widowControl w:val="0"/>
              <w:ind w:firstLine="219"/>
              <w:jc w:val="both"/>
            </w:pPr>
          </w:p>
          <w:p w:rsidR="00C02C39" w:rsidRPr="00071DBF" w:rsidRDefault="00C02C39" w:rsidP="00C02C39">
            <w:pPr>
              <w:widowControl w:val="0"/>
              <w:ind w:firstLine="219"/>
              <w:jc w:val="both"/>
            </w:pPr>
            <w:r w:rsidRPr="00071DBF">
              <w:t>Юридическая техника.</w:t>
            </w:r>
          </w:p>
          <w:p w:rsidR="00C02C39" w:rsidRPr="00071DBF" w:rsidRDefault="00C02C39" w:rsidP="00C02C39">
            <w:pPr>
              <w:widowControl w:val="0"/>
              <w:ind w:firstLine="219"/>
              <w:jc w:val="both"/>
              <w:rPr>
                <w:b/>
              </w:rPr>
            </w:pPr>
          </w:p>
        </w:tc>
        <w:tc>
          <w:tcPr>
            <w:tcW w:w="1418" w:type="dxa"/>
          </w:tcPr>
          <w:p w:rsidR="00C02C39" w:rsidRPr="00071DBF" w:rsidRDefault="00C02C39" w:rsidP="00C02C39">
            <w:pPr>
              <w:widowControl w:val="0"/>
              <w:ind w:left="-57" w:right="-57"/>
              <w:jc w:val="center"/>
              <w:rPr>
                <w:b/>
                <w:bCs/>
                <w:lang w:val="kk-KZ"/>
              </w:rPr>
            </w:pPr>
            <w:r w:rsidRPr="00071DBF">
              <w:rPr>
                <w:b/>
                <w:bCs/>
                <w:lang w:val="kk-KZ"/>
              </w:rPr>
              <w:t xml:space="preserve">Принято </w:t>
            </w:r>
          </w:p>
          <w:p w:rsidR="00C02C39" w:rsidRPr="00071DBF" w:rsidRDefault="00C02C39" w:rsidP="00C02C39">
            <w:pPr>
              <w:widowControl w:val="0"/>
              <w:ind w:left="-57" w:right="-57"/>
              <w:jc w:val="center"/>
              <w:rPr>
                <w:b/>
                <w:bCs/>
                <w:lang w:val="kk-KZ"/>
              </w:rPr>
            </w:pPr>
          </w:p>
          <w:p w:rsidR="00C02C39" w:rsidRPr="00071DBF" w:rsidRDefault="00C02C39" w:rsidP="00C02C39">
            <w:pPr>
              <w:widowControl w:val="0"/>
              <w:ind w:left="-57" w:right="-57"/>
              <w:jc w:val="center"/>
              <w:rPr>
                <w:b/>
                <w:bCs/>
                <w:lang w:val="kk-KZ"/>
              </w:rPr>
            </w:pPr>
          </w:p>
          <w:p w:rsidR="00C02C39" w:rsidRPr="00071DBF" w:rsidRDefault="00C02C39" w:rsidP="00C02C39">
            <w:pPr>
              <w:widowControl w:val="0"/>
              <w:ind w:left="-57" w:right="-57"/>
              <w:jc w:val="center"/>
              <w:rPr>
                <w:b/>
                <w:bCs/>
                <w:lang w:val="kk-KZ"/>
              </w:rPr>
            </w:pP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rPr>
                <w:spacing w:val="-6"/>
                <w:lang w:val="kk-KZ"/>
              </w:rPr>
              <w:t xml:space="preserve">Абзац  </w:t>
            </w:r>
            <w:r w:rsidRPr="00071DBF">
              <w:t>двенадца-</w:t>
            </w:r>
            <w:r w:rsidRPr="00071DBF">
              <w:rPr>
                <w:spacing w:val="-6"/>
                <w:lang w:val="kk-KZ"/>
              </w:rPr>
              <w:lastRenderedPageBreak/>
              <w:t xml:space="preserve">тый подпункта 9)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pStyle w:val="aff"/>
              <w:jc w:val="center"/>
              <w:rPr>
                <w:rFonts w:ascii="Times New Roman" w:hAnsi="Times New Roman"/>
                <w:i/>
                <w:sz w:val="24"/>
                <w:szCs w:val="24"/>
              </w:rPr>
            </w:pPr>
            <w:r w:rsidRPr="00071DBF">
              <w:rPr>
                <w:rFonts w:ascii="Times New Roman" w:hAnsi="Times New Roman"/>
                <w:i/>
                <w:sz w:val="24"/>
                <w:szCs w:val="24"/>
              </w:rPr>
              <w:t xml:space="preserve">Статья </w:t>
            </w:r>
          </w:p>
          <w:p w:rsidR="007A392E" w:rsidRPr="00071DBF" w:rsidRDefault="00C02C39" w:rsidP="007A392E">
            <w:pPr>
              <w:widowControl w:val="0"/>
              <w:ind w:left="-57" w:right="-57"/>
              <w:jc w:val="center"/>
              <w:rPr>
                <w:i/>
              </w:rPr>
            </w:pPr>
            <w:r w:rsidRPr="00071DBF">
              <w:rPr>
                <w:i/>
              </w:rPr>
              <w:t xml:space="preserve">10-2 </w:t>
            </w:r>
            <w:r w:rsidR="007A392E" w:rsidRPr="00071DBF">
              <w:rPr>
                <w:i/>
              </w:rPr>
              <w:t xml:space="preserve">Закона </w:t>
            </w:r>
          </w:p>
          <w:p w:rsidR="007A392E" w:rsidRPr="00071DBF" w:rsidRDefault="007A392E" w:rsidP="007A392E">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noProof/>
              </w:rPr>
            </w:pPr>
            <w:r w:rsidRPr="00071DBF">
              <w:rPr>
                <w:noProof/>
              </w:rPr>
              <w:lastRenderedPageBreak/>
              <w:t xml:space="preserve">Статья 10-2. Компетенция </w:t>
            </w:r>
            <w:r w:rsidRPr="00071DBF">
              <w:rPr>
                <w:noProof/>
              </w:rPr>
              <w:lastRenderedPageBreak/>
              <w:t>уполномоченного органа</w:t>
            </w:r>
          </w:p>
          <w:p w:rsidR="00C02C39" w:rsidRPr="00071DBF" w:rsidRDefault="00C02C39" w:rsidP="00C02C39">
            <w:pPr>
              <w:widowControl w:val="0"/>
              <w:ind w:firstLine="219"/>
              <w:jc w:val="both"/>
              <w:rPr>
                <w:noProof/>
              </w:rPr>
            </w:pPr>
          </w:p>
          <w:p w:rsidR="00C02C39" w:rsidRPr="00071DBF" w:rsidRDefault="00C02C39" w:rsidP="00C02C39">
            <w:pPr>
              <w:widowControl w:val="0"/>
              <w:ind w:firstLine="219"/>
              <w:jc w:val="both"/>
              <w:rPr>
                <w:noProof/>
              </w:rPr>
            </w:pPr>
            <w:r w:rsidRPr="00071DBF">
              <w:rPr>
                <w:noProof/>
              </w:rPr>
              <w:t>Уполномоченный орган:</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noProof/>
              </w:rPr>
            </w:pPr>
            <w:r w:rsidRPr="00071DBF">
              <w:rPr>
                <w:noProof/>
              </w:rPr>
              <w:t>10-9) осуществляет методическое обеспечение внедрения современных методов управления в организациях, предоставляющих жилищно-эксплуатационные и коммунальные услуги;</w:t>
            </w:r>
          </w:p>
          <w:p w:rsidR="00C02C39" w:rsidRPr="00071DBF" w:rsidRDefault="00C02C39" w:rsidP="00C02C39">
            <w:pPr>
              <w:widowControl w:val="0"/>
              <w:ind w:firstLine="219"/>
              <w:jc w:val="both"/>
              <w:rPr>
                <w:b/>
                <w:noProof/>
              </w:rPr>
            </w:pPr>
          </w:p>
        </w:tc>
        <w:tc>
          <w:tcPr>
            <w:tcW w:w="2977" w:type="dxa"/>
            <w:gridSpan w:val="3"/>
          </w:tcPr>
          <w:p w:rsidR="00C02C39" w:rsidRPr="00071DBF" w:rsidRDefault="00C02C39" w:rsidP="00C02C39">
            <w:pPr>
              <w:widowControl w:val="0"/>
              <w:autoSpaceDE w:val="0"/>
              <w:autoSpaceDN w:val="0"/>
              <w:adjustRightInd w:val="0"/>
              <w:ind w:firstLine="317"/>
              <w:jc w:val="both"/>
            </w:pPr>
            <w:r w:rsidRPr="00071DBF">
              <w:lastRenderedPageBreak/>
              <w:t>9) в статье 10-2:</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rPr>
                <w:b/>
              </w:rPr>
            </w:pPr>
            <w:r w:rsidRPr="00071DBF">
              <w:rPr>
                <w:b/>
              </w:rPr>
              <w:lastRenderedPageBreak/>
              <w:t>«10-9) разрабатывает и утверждает правовые акты, нормативно-технические документы по вопросам оснащения жилых зданий и объектов инфраструктуры системами интеллектуального управления;</w:t>
            </w:r>
          </w:p>
        </w:tc>
        <w:tc>
          <w:tcPr>
            <w:tcW w:w="2977" w:type="dxa"/>
          </w:tcPr>
          <w:p w:rsidR="00C02C39" w:rsidRPr="00071DBF" w:rsidRDefault="00C02C39" w:rsidP="00C02C39">
            <w:pPr>
              <w:tabs>
                <w:tab w:val="right" w:pos="9355"/>
              </w:tabs>
              <w:ind w:firstLine="317"/>
              <w:jc w:val="both"/>
            </w:pPr>
            <w:r w:rsidRPr="00071DBF">
              <w:lastRenderedPageBreak/>
              <w:t>Изложить в следующей редакции:</w:t>
            </w:r>
          </w:p>
          <w:p w:rsidR="00C02C39" w:rsidRPr="00071DBF" w:rsidRDefault="00C02C39" w:rsidP="00C02C39">
            <w:pPr>
              <w:tabs>
                <w:tab w:val="right" w:pos="9355"/>
              </w:tabs>
              <w:ind w:firstLine="317"/>
              <w:jc w:val="both"/>
            </w:pPr>
          </w:p>
          <w:p w:rsidR="00C02C39" w:rsidRPr="00071DBF" w:rsidRDefault="00C02C39" w:rsidP="00C02C39">
            <w:pPr>
              <w:widowControl w:val="0"/>
              <w:ind w:firstLine="219"/>
              <w:jc w:val="both"/>
              <w:rPr>
                <w:noProof/>
              </w:rPr>
            </w:pPr>
            <w:r w:rsidRPr="00071DBF">
              <w:rPr>
                <w:noProof/>
              </w:rPr>
              <w:t xml:space="preserve">«10-9) осуществляет методическое обеспечение внедрения современных методов управления </w:t>
            </w:r>
            <w:r w:rsidRPr="00071DBF">
              <w:rPr>
                <w:b/>
                <w:noProof/>
              </w:rPr>
              <w:t>жилищным фондом;».</w:t>
            </w:r>
          </w:p>
          <w:p w:rsidR="00C02C39" w:rsidRPr="00071DBF" w:rsidRDefault="00C02C39" w:rsidP="00C02C39">
            <w:pPr>
              <w:tabs>
                <w:tab w:val="right" w:pos="9355"/>
              </w:tabs>
              <w:ind w:firstLine="317"/>
              <w:jc w:val="both"/>
            </w:pPr>
          </w:p>
          <w:p w:rsidR="00C02C39" w:rsidRPr="00071DBF" w:rsidRDefault="00C02C39" w:rsidP="00C02C39">
            <w:pPr>
              <w:tabs>
                <w:tab w:val="right" w:pos="9355"/>
              </w:tabs>
              <w:ind w:firstLine="317"/>
              <w:jc w:val="both"/>
              <w:rPr>
                <w:b/>
              </w:rPr>
            </w:pPr>
          </w:p>
        </w:tc>
        <w:tc>
          <w:tcPr>
            <w:tcW w:w="2976" w:type="dxa"/>
            <w:gridSpan w:val="2"/>
          </w:tcPr>
          <w:p w:rsidR="00C02C39" w:rsidRPr="00071DBF" w:rsidRDefault="00C02C39" w:rsidP="00C02C39">
            <w:pPr>
              <w:widowControl w:val="0"/>
              <w:ind w:firstLine="219"/>
              <w:jc w:val="both"/>
              <w:rPr>
                <w:b/>
              </w:rPr>
            </w:pPr>
            <w:r w:rsidRPr="00071DBF">
              <w:rPr>
                <w:b/>
              </w:rPr>
              <w:lastRenderedPageBreak/>
              <w:t>Депутат</w:t>
            </w:r>
            <w:r w:rsidR="001D640E" w:rsidRPr="00071DBF">
              <w:rPr>
                <w:b/>
              </w:rPr>
              <w:t>ы</w:t>
            </w:r>
            <w:r w:rsidRPr="00071DBF">
              <w:rPr>
                <w:b/>
              </w:rPr>
              <w:t xml:space="preserve"> </w:t>
            </w:r>
          </w:p>
          <w:p w:rsidR="00C02C39" w:rsidRPr="00071DBF" w:rsidRDefault="00C02C39" w:rsidP="00C02C39">
            <w:pPr>
              <w:widowControl w:val="0"/>
              <w:ind w:firstLine="219"/>
              <w:jc w:val="both"/>
              <w:rPr>
                <w:b/>
              </w:rPr>
            </w:pPr>
            <w:r w:rsidRPr="00071DBF">
              <w:rPr>
                <w:b/>
              </w:rPr>
              <w:t>Ахметов С.К.</w:t>
            </w:r>
          </w:p>
          <w:p w:rsidR="0036207B" w:rsidRPr="00071DBF" w:rsidRDefault="0036207B" w:rsidP="0036207B">
            <w:pPr>
              <w:widowControl w:val="0"/>
              <w:ind w:firstLine="219"/>
              <w:jc w:val="both"/>
              <w:rPr>
                <w:b/>
              </w:rPr>
            </w:pPr>
            <w:r w:rsidRPr="00071DBF">
              <w:rPr>
                <w:b/>
              </w:rPr>
              <w:lastRenderedPageBreak/>
              <w:t>Каратаев Ф.А.</w:t>
            </w:r>
          </w:p>
          <w:p w:rsidR="0036207B" w:rsidRPr="00071DBF" w:rsidRDefault="0036207B" w:rsidP="0036207B">
            <w:pPr>
              <w:widowControl w:val="0"/>
              <w:ind w:firstLine="219"/>
              <w:jc w:val="both"/>
              <w:rPr>
                <w:b/>
              </w:rPr>
            </w:pPr>
            <w:r w:rsidRPr="00071DBF">
              <w:rPr>
                <w:b/>
              </w:rPr>
              <w:t>Косарев В.Б.</w:t>
            </w:r>
          </w:p>
          <w:p w:rsidR="0036207B" w:rsidRPr="00071DBF" w:rsidRDefault="0036207B" w:rsidP="0036207B">
            <w:pPr>
              <w:widowControl w:val="0"/>
              <w:ind w:firstLine="219"/>
              <w:jc w:val="both"/>
              <w:rPr>
                <w:b/>
              </w:rPr>
            </w:pPr>
            <w:r w:rsidRPr="00071DBF">
              <w:rPr>
                <w:b/>
              </w:rPr>
              <w:t>Сыздыков Т.И.</w:t>
            </w:r>
          </w:p>
          <w:p w:rsidR="00C02C39" w:rsidRPr="00071DBF" w:rsidRDefault="00C02C39" w:rsidP="00C02C39">
            <w:pPr>
              <w:widowControl w:val="0"/>
              <w:ind w:firstLine="219"/>
              <w:jc w:val="both"/>
              <w:rPr>
                <w:b/>
              </w:rPr>
            </w:pPr>
          </w:p>
          <w:p w:rsidR="00C02C39" w:rsidRPr="00071DBF" w:rsidRDefault="00C02C39" w:rsidP="00C02C39">
            <w:pPr>
              <w:ind w:firstLine="317"/>
              <w:jc w:val="both"/>
            </w:pPr>
            <w:r w:rsidRPr="00071DBF">
              <w:t>В целях сохранения компетенции уполномоченного органа по осуществлению методического обеспечения внедрения современных методов управления жилищным фондом.</w:t>
            </w:r>
          </w:p>
          <w:p w:rsidR="00C02C39" w:rsidRPr="00071DBF" w:rsidRDefault="00C02C39" w:rsidP="00C02C39">
            <w:pPr>
              <w:widowControl w:val="0"/>
              <w:ind w:firstLine="219"/>
              <w:jc w:val="both"/>
              <w:rPr>
                <w:b/>
              </w:rPr>
            </w:pPr>
          </w:p>
          <w:p w:rsidR="00C02C39" w:rsidRPr="00071DBF" w:rsidRDefault="00C02C39" w:rsidP="00C02C39">
            <w:pPr>
              <w:widowControl w:val="0"/>
              <w:ind w:firstLine="219"/>
              <w:jc w:val="both"/>
            </w:pPr>
          </w:p>
          <w:p w:rsidR="00C02C39" w:rsidRPr="00071DBF" w:rsidRDefault="00C02C39" w:rsidP="00C02C39">
            <w:pPr>
              <w:widowControl w:val="0"/>
              <w:ind w:firstLine="219"/>
              <w:jc w:val="both"/>
            </w:pPr>
          </w:p>
        </w:tc>
        <w:tc>
          <w:tcPr>
            <w:tcW w:w="1418" w:type="dxa"/>
          </w:tcPr>
          <w:p w:rsidR="00C02C39" w:rsidRPr="00071DBF" w:rsidRDefault="00C02C39" w:rsidP="00C02C39">
            <w:pPr>
              <w:widowControl w:val="0"/>
              <w:ind w:left="-57" w:right="-57"/>
              <w:jc w:val="center"/>
              <w:rPr>
                <w:b/>
                <w:bCs/>
                <w:lang w:val="kk-KZ"/>
              </w:rPr>
            </w:pPr>
            <w:r w:rsidRPr="00071DBF">
              <w:rPr>
                <w:b/>
                <w:bCs/>
                <w:lang w:val="kk-KZ"/>
              </w:rPr>
              <w:lastRenderedPageBreak/>
              <w:t xml:space="preserve">Принято </w:t>
            </w: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rPr>
                <w:spacing w:val="-6"/>
                <w:lang w:val="kk-KZ"/>
              </w:rPr>
              <w:t xml:space="preserve">Абзац  </w:t>
            </w:r>
            <w:r w:rsidRPr="00071DBF">
              <w:t>тринадца-</w:t>
            </w:r>
            <w:r w:rsidRPr="00071DBF">
              <w:rPr>
                <w:spacing w:val="-6"/>
                <w:lang w:val="kk-KZ"/>
              </w:rPr>
              <w:t xml:space="preserve">тый подпункта 9)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pStyle w:val="aff"/>
              <w:jc w:val="center"/>
              <w:rPr>
                <w:rFonts w:ascii="Times New Roman" w:hAnsi="Times New Roman"/>
                <w:i/>
                <w:sz w:val="24"/>
                <w:szCs w:val="24"/>
              </w:rPr>
            </w:pPr>
            <w:r w:rsidRPr="00071DBF">
              <w:rPr>
                <w:rFonts w:ascii="Times New Roman" w:hAnsi="Times New Roman"/>
                <w:i/>
                <w:sz w:val="24"/>
                <w:szCs w:val="24"/>
              </w:rPr>
              <w:t xml:space="preserve">Статья </w:t>
            </w:r>
          </w:p>
          <w:p w:rsidR="00B058A3" w:rsidRPr="00071DBF" w:rsidRDefault="00C02C39" w:rsidP="00B058A3">
            <w:pPr>
              <w:widowControl w:val="0"/>
              <w:ind w:left="-57" w:right="-57"/>
              <w:jc w:val="center"/>
              <w:rPr>
                <w:i/>
              </w:rPr>
            </w:pPr>
            <w:r w:rsidRPr="00071DBF">
              <w:rPr>
                <w:i/>
              </w:rPr>
              <w:t xml:space="preserve">10-2 </w:t>
            </w:r>
            <w:r w:rsidR="00B058A3" w:rsidRPr="00071DBF">
              <w:rPr>
                <w:i/>
              </w:rPr>
              <w:t xml:space="preserve">Закона </w:t>
            </w:r>
          </w:p>
          <w:p w:rsidR="00B058A3" w:rsidRPr="00071DBF" w:rsidRDefault="00B058A3" w:rsidP="00B058A3">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noProof/>
              </w:rPr>
            </w:pPr>
            <w:r w:rsidRPr="00071DBF">
              <w:rPr>
                <w:noProof/>
              </w:rPr>
              <w:t>Статья 10-2. Компетенция уполномоченного органа</w:t>
            </w:r>
          </w:p>
          <w:p w:rsidR="00C02C39" w:rsidRPr="00071DBF" w:rsidRDefault="00C02C39" w:rsidP="00C02C39">
            <w:pPr>
              <w:widowControl w:val="0"/>
              <w:ind w:firstLine="219"/>
              <w:jc w:val="both"/>
              <w:rPr>
                <w:noProof/>
              </w:rPr>
            </w:pPr>
          </w:p>
          <w:p w:rsidR="00C02C39" w:rsidRPr="00071DBF" w:rsidRDefault="00C02C39" w:rsidP="00C02C39">
            <w:pPr>
              <w:widowControl w:val="0"/>
              <w:ind w:firstLine="219"/>
              <w:jc w:val="both"/>
              <w:rPr>
                <w:noProof/>
              </w:rPr>
            </w:pPr>
            <w:r w:rsidRPr="00071DBF">
              <w:rPr>
                <w:noProof/>
              </w:rPr>
              <w:t>Уполномоченный орган:</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b/>
                <w:noProof/>
              </w:rPr>
            </w:pPr>
            <w:r w:rsidRPr="00071DBF">
              <w:rPr>
                <w:noProof/>
              </w:rPr>
              <w:t>10-10) утверждает правила содержания общего имущества объекта кондоминиума;</w:t>
            </w:r>
          </w:p>
        </w:tc>
        <w:tc>
          <w:tcPr>
            <w:tcW w:w="2977" w:type="dxa"/>
            <w:gridSpan w:val="3"/>
          </w:tcPr>
          <w:p w:rsidR="00C02C39" w:rsidRPr="00071DBF" w:rsidRDefault="00C02C39" w:rsidP="00C02C39">
            <w:pPr>
              <w:widowControl w:val="0"/>
              <w:autoSpaceDE w:val="0"/>
              <w:autoSpaceDN w:val="0"/>
              <w:adjustRightInd w:val="0"/>
              <w:ind w:firstLine="317"/>
              <w:jc w:val="both"/>
            </w:pPr>
            <w:r w:rsidRPr="00071DBF">
              <w:t>9) в статье 10-2:</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pPr>
            <w:r w:rsidRPr="00071DBF">
              <w:t xml:space="preserve">«10-10) утверждает правила содержания </w:t>
            </w:r>
            <w:r w:rsidRPr="00071DBF">
              <w:rPr>
                <w:b/>
              </w:rPr>
              <w:t>общего имущества многоквартирного жилого дома</w:t>
            </w:r>
            <w:r w:rsidRPr="00071DBF">
              <w:t>;»;</w:t>
            </w:r>
          </w:p>
        </w:tc>
        <w:tc>
          <w:tcPr>
            <w:tcW w:w="2977" w:type="dxa"/>
          </w:tcPr>
          <w:p w:rsidR="00C02C39" w:rsidRPr="00071DBF" w:rsidRDefault="00C02C39" w:rsidP="00C02C39">
            <w:pPr>
              <w:widowControl w:val="0"/>
              <w:ind w:firstLine="219"/>
              <w:jc w:val="both"/>
              <w:rPr>
                <w:noProof/>
              </w:rPr>
            </w:pPr>
            <w:r w:rsidRPr="00071DBF">
              <w:t>Слова «</w:t>
            </w:r>
            <w:r w:rsidRPr="00071DBF">
              <w:rPr>
                <w:b/>
              </w:rPr>
              <w:t>общего имущества многоквартирного жилого дома</w:t>
            </w:r>
            <w:r w:rsidRPr="00071DBF">
              <w:t>» заменить словами «</w:t>
            </w:r>
            <w:r w:rsidRPr="00071DBF">
              <w:rPr>
                <w:b/>
              </w:rPr>
              <w:t>общего имущества объекта кондоминиума».</w:t>
            </w:r>
          </w:p>
          <w:p w:rsidR="00C02C39" w:rsidRPr="00071DBF" w:rsidRDefault="00C02C39" w:rsidP="00C02C39">
            <w:pPr>
              <w:tabs>
                <w:tab w:val="right" w:pos="9355"/>
              </w:tabs>
              <w:ind w:firstLine="317"/>
              <w:jc w:val="both"/>
            </w:pPr>
          </w:p>
          <w:p w:rsidR="00C02C39" w:rsidRPr="00071DBF" w:rsidRDefault="00C02C39" w:rsidP="00C02C39">
            <w:pPr>
              <w:tabs>
                <w:tab w:val="right" w:pos="9355"/>
              </w:tabs>
              <w:ind w:firstLine="317"/>
              <w:jc w:val="center"/>
              <w:rPr>
                <w:i/>
              </w:rPr>
            </w:pPr>
            <w:r w:rsidRPr="00071DBF">
              <w:rPr>
                <w:i/>
              </w:rPr>
              <w:t>Аналогичные поправки учесть по всему тексту законопроекта</w:t>
            </w:r>
          </w:p>
          <w:p w:rsidR="00C02C39" w:rsidRPr="00071DBF" w:rsidRDefault="00C02C39" w:rsidP="00C02C39">
            <w:pPr>
              <w:tabs>
                <w:tab w:val="right" w:pos="9355"/>
              </w:tabs>
              <w:ind w:firstLine="317"/>
              <w:jc w:val="both"/>
              <w:rPr>
                <w:b/>
              </w:rPr>
            </w:pPr>
          </w:p>
        </w:tc>
        <w:tc>
          <w:tcPr>
            <w:tcW w:w="2976" w:type="dxa"/>
            <w:gridSpan w:val="2"/>
          </w:tcPr>
          <w:p w:rsidR="00C02C39" w:rsidRPr="00071DBF" w:rsidRDefault="00C02C39" w:rsidP="00C02C39">
            <w:pPr>
              <w:widowControl w:val="0"/>
              <w:ind w:firstLine="219"/>
              <w:jc w:val="both"/>
              <w:rPr>
                <w:b/>
              </w:rPr>
            </w:pPr>
            <w:r w:rsidRPr="00071DBF">
              <w:rPr>
                <w:b/>
              </w:rPr>
              <w:t xml:space="preserve">Депутаты </w:t>
            </w:r>
          </w:p>
          <w:p w:rsidR="00C02C39" w:rsidRPr="00071DBF" w:rsidRDefault="00C02C39" w:rsidP="00C02C39">
            <w:pPr>
              <w:widowControl w:val="0"/>
              <w:ind w:firstLine="219"/>
              <w:jc w:val="both"/>
              <w:rPr>
                <w:b/>
              </w:rPr>
            </w:pPr>
            <w:r w:rsidRPr="00071DBF">
              <w:rPr>
                <w:b/>
              </w:rPr>
              <w:t>Ахметов С.К.</w:t>
            </w:r>
          </w:p>
          <w:p w:rsidR="00C02C39" w:rsidRPr="00071DBF" w:rsidRDefault="00C02C39" w:rsidP="00C02C39">
            <w:pPr>
              <w:widowControl w:val="0"/>
              <w:ind w:firstLine="219"/>
              <w:jc w:val="both"/>
              <w:rPr>
                <w:b/>
              </w:rPr>
            </w:pPr>
            <w:r w:rsidRPr="00071DBF">
              <w:rPr>
                <w:b/>
              </w:rPr>
              <w:t>Айсина М.А.</w:t>
            </w:r>
          </w:p>
          <w:p w:rsidR="00C02C39" w:rsidRPr="00071DBF" w:rsidRDefault="00C02C39" w:rsidP="00C02C39">
            <w:pPr>
              <w:widowControl w:val="0"/>
              <w:ind w:firstLine="219"/>
              <w:jc w:val="both"/>
              <w:rPr>
                <w:b/>
              </w:rPr>
            </w:pPr>
          </w:p>
          <w:p w:rsidR="00C02C39" w:rsidRPr="00071DBF" w:rsidRDefault="00C02C39" w:rsidP="00C02C39">
            <w:pPr>
              <w:ind w:firstLine="317"/>
              <w:jc w:val="both"/>
              <w:rPr>
                <w:b/>
              </w:rPr>
            </w:pPr>
            <w:r w:rsidRPr="00071DBF">
              <w:t>В целях приведения в соответствие с подпунктом 15) статьи 2 Закона Республики Казахстан «О жилищных отношениях».</w:t>
            </w:r>
          </w:p>
          <w:p w:rsidR="00C02C39" w:rsidRPr="00071DBF" w:rsidRDefault="00C02C39" w:rsidP="00C02C39">
            <w:pPr>
              <w:widowControl w:val="0"/>
              <w:ind w:firstLine="219"/>
              <w:jc w:val="both"/>
            </w:pPr>
          </w:p>
          <w:p w:rsidR="00C02C39" w:rsidRPr="00071DBF" w:rsidRDefault="00C02C39" w:rsidP="00C02C39">
            <w:pPr>
              <w:widowControl w:val="0"/>
              <w:ind w:firstLine="219"/>
              <w:jc w:val="both"/>
            </w:pPr>
          </w:p>
        </w:tc>
        <w:tc>
          <w:tcPr>
            <w:tcW w:w="1418" w:type="dxa"/>
          </w:tcPr>
          <w:p w:rsidR="00C02C39" w:rsidRPr="00071DBF" w:rsidRDefault="00C02C39" w:rsidP="00C02C39">
            <w:pPr>
              <w:widowControl w:val="0"/>
              <w:ind w:left="-57" w:right="-57"/>
              <w:jc w:val="center"/>
              <w:rPr>
                <w:b/>
                <w:bCs/>
                <w:lang w:val="kk-KZ"/>
              </w:rPr>
            </w:pPr>
            <w:r w:rsidRPr="00071DBF">
              <w:rPr>
                <w:b/>
                <w:bCs/>
                <w:lang w:val="kk-KZ"/>
              </w:rPr>
              <w:t xml:space="preserve">Принято </w:t>
            </w: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rPr>
                <w:spacing w:val="-6"/>
                <w:lang w:val="kk-KZ"/>
              </w:rPr>
              <w:t xml:space="preserve">Абзацы  </w:t>
            </w:r>
            <w:r w:rsidRPr="00071DBF">
              <w:t xml:space="preserve">новые </w:t>
            </w:r>
            <w:r w:rsidRPr="00071DBF">
              <w:rPr>
                <w:spacing w:val="-6"/>
                <w:lang w:val="kk-KZ"/>
              </w:rPr>
              <w:t xml:space="preserve"> подпункта 9) </w:t>
            </w:r>
            <w:r w:rsidRPr="00071DBF">
              <w:rPr>
                <w:spacing w:val="-6"/>
                <w:lang w:val="kk-KZ"/>
              </w:rPr>
              <w:lastRenderedPageBreak/>
              <w:t xml:space="preserve">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pStyle w:val="aff"/>
              <w:jc w:val="center"/>
              <w:rPr>
                <w:rFonts w:ascii="Times New Roman" w:hAnsi="Times New Roman"/>
                <w:i/>
                <w:sz w:val="24"/>
                <w:szCs w:val="24"/>
              </w:rPr>
            </w:pPr>
            <w:r w:rsidRPr="00071DBF">
              <w:rPr>
                <w:rFonts w:ascii="Times New Roman" w:hAnsi="Times New Roman"/>
                <w:i/>
                <w:sz w:val="24"/>
                <w:szCs w:val="24"/>
              </w:rPr>
              <w:t xml:space="preserve">Статья </w:t>
            </w:r>
          </w:p>
          <w:p w:rsidR="00B058A3" w:rsidRPr="00071DBF" w:rsidRDefault="00C02C39" w:rsidP="00B058A3">
            <w:pPr>
              <w:widowControl w:val="0"/>
              <w:ind w:left="-57" w:right="-57"/>
              <w:jc w:val="center"/>
              <w:rPr>
                <w:i/>
              </w:rPr>
            </w:pPr>
            <w:r w:rsidRPr="00071DBF">
              <w:rPr>
                <w:i/>
              </w:rPr>
              <w:t xml:space="preserve">10-2 </w:t>
            </w:r>
            <w:r w:rsidR="00B058A3" w:rsidRPr="00071DBF">
              <w:rPr>
                <w:i/>
              </w:rPr>
              <w:t xml:space="preserve">Закона </w:t>
            </w:r>
          </w:p>
          <w:p w:rsidR="00B058A3" w:rsidRPr="00071DBF" w:rsidRDefault="00B058A3" w:rsidP="00B058A3">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noProof/>
              </w:rPr>
            </w:pPr>
            <w:r w:rsidRPr="00071DBF">
              <w:rPr>
                <w:noProof/>
              </w:rPr>
              <w:lastRenderedPageBreak/>
              <w:t>Статья 10-2. Компетенция уполномоченного органа</w:t>
            </w:r>
          </w:p>
          <w:p w:rsidR="00C02C39" w:rsidRPr="00071DBF" w:rsidRDefault="00C02C39" w:rsidP="00C02C39">
            <w:pPr>
              <w:widowControl w:val="0"/>
              <w:ind w:firstLine="219"/>
              <w:jc w:val="both"/>
              <w:rPr>
                <w:noProof/>
              </w:rPr>
            </w:pPr>
          </w:p>
          <w:p w:rsidR="00C02C39" w:rsidRPr="00071DBF" w:rsidRDefault="00C02C39" w:rsidP="00C02C39">
            <w:pPr>
              <w:widowControl w:val="0"/>
              <w:ind w:firstLine="219"/>
              <w:jc w:val="both"/>
              <w:rPr>
                <w:noProof/>
              </w:rPr>
            </w:pPr>
            <w:r w:rsidRPr="00071DBF">
              <w:rPr>
                <w:noProof/>
              </w:rPr>
              <w:t>Уполномоченный орган:</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noProof/>
              </w:rPr>
            </w:pPr>
            <w:r w:rsidRPr="00071DBF">
              <w:rPr>
                <w:noProof/>
              </w:rPr>
              <w:t xml:space="preserve">10-11) утверждает типовые договоры сотрудничества между </w:t>
            </w:r>
            <w:r w:rsidRPr="00071DBF">
              <w:rPr>
                <w:b/>
                <w:noProof/>
              </w:rPr>
              <w:t>органом управления объектом кондоминиума и субъектами рынка, поставляющими</w:t>
            </w:r>
            <w:r w:rsidRPr="00071DBF">
              <w:rPr>
                <w:noProof/>
              </w:rPr>
              <w:t xml:space="preserve"> коммунальные услуги конечным потребителям;</w:t>
            </w:r>
          </w:p>
          <w:p w:rsidR="00C02C39" w:rsidRPr="00071DBF" w:rsidRDefault="00C02C39" w:rsidP="00C02C39">
            <w:pPr>
              <w:widowControl w:val="0"/>
              <w:ind w:firstLine="219"/>
              <w:jc w:val="both"/>
              <w:rPr>
                <w:b/>
                <w:noProof/>
              </w:rPr>
            </w:pPr>
          </w:p>
        </w:tc>
        <w:tc>
          <w:tcPr>
            <w:tcW w:w="2977" w:type="dxa"/>
            <w:gridSpan w:val="3"/>
          </w:tcPr>
          <w:p w:rsidR="00C02C39" w:rsidRPr="00071DBF" w:rsidRDefault="00C02C39" w:rsidP="00C02C39">
            <w:pPr>
              <w:widowControl w:val="0"/>
              <w:autoSpaceDE w:val="0"/>
              <w:autoSpaceDN w:val="0"/>
              <w:adjustRightInd w:val="0"/>
              <w:ind w:firstLine="317"/>
              <w:jc w:val="both"/>
            </w:pPr>
            <w:r w:rsidRPr="00071DBF">
              <w:lastRenderedPageBreak/>
              <w:t>9) в статье 10-2:</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rPr>
                <w:b/>
              </w:rPr>
            </w:pPr>
            <w:r w:rsidRPr="00071DBF">
              <w:rPr>
                <w:b/>
              </w:rPr>
              <w:t>Отсутствует.</w:t>
            </w:r>
          </w:p>
        </w:tc>
        <w:tc>
          <w:tcPr>
            <w:tcW w:w="2977" w:type="dxa"/>
          </w:tcPr>
          <w:p w:rsidR="00C02C39" w:rsidRPr="00071DBF" w:rsidRDefault="00C02C39" w:rsidP="00C02C39">
            <w:pPr>
              <w:tabs>
                <w:tab w:val="right" w:pos="9355"/>
              </w:tabs>
              <w:ind w:firstLine="176"/>
              <w:jc w:val="both"/>
            </w:pPr>
            <w:r w:rsidRPr="00071DBF">
              <w:t xml:space="preserve">Дополнить абзацами четырнадцатым и пятнадцатым (новыми) </w:t>
            </w:r>
            <w:r w:rsidRPr="00071DBF">
              <w:lastRenderedPageBreak/>
              <w:t>следующего содержания:</w:t>
            </w:r>
          </w:p>
          <w:p w:rsidR="00C02C39" w:rsidRPr="00071DBF" w:rsidRDefault="00C02C39" w:rsidP="00C02C39">
            <w:pPr>
              <w:tabs>
                <w:tab w:val="right" w:pos="9355"/>
              </w:tabs>
              <w:ind w:firstLine="176"/>
              <w:jc w:val="both"/>
            </w:pPr>
          </w:p>
          <w:p w:rsidR="00C02C39" w:rsidRPr="00071DBF" w:rsidRDefault="00C02C39" w:rsidP="00C02C39">
            <w:pPr>
              <w:tabs>
                <w:tab w:val="right" w:pos="9355"/>
              </w:tabs>
              <w:ind w:firstLine="176"/>
              <w:jc w:val="both"/>
            </w:pPr>
            <w:r w:rsidRPr="00071DBF">
              <w:t>«подпункт 10-11) изложить в следующей редакции:</w:t>
            </w:r>
          </w:p>
          <w:p w:rsidR="00C02C39" w:rsidRPr="00071DBF" w:rsidRDefault="00C02C39" w:rsidP="00C02C39">
            <w:pPr>
              <w:tabs>
                <w:tab w:val="right" w:pos="9355"/>
              </w:tabs>
              <w:ind w:firstLine="176"/>
              <w:jc w:val="both"/>
              <w:rPr>
                <w:b/>
              </w:rPr>
            </w:pPr>
          </w:p>
          <w:p w:rsidR="00C02C39" w:rsidRPr="00071DBF" w:rsidRDefault="00C02C39" w:rsidP="00C02C39">
            <w:pPr>
              <w:tabs>
                <w:tab w:val="right" w:pos="9355"/>
              </w:tabs>
              <w:ind w:firstLine="176"/>
              <w:jc w:val="both"/>
              <w:rPr>
                <w:b/>
              </w:rPr>
            </w:pPr>
            <w:r w:rsidRPr="00071DBF">
              <w:t xml:space="preserve">«10-11) разрабатывает и утверждает типовые договоры сотрудничества между </w:t>
            </w:r>
            <w:r w:rsidRPr="00071DBF">
              <w:rPr>
                <w:b/>
              </w:rPr>
              <w:t>объединением собственников имущества или простым товариществом, или управляющим многоквартирным жилым домом, или управляющей компанией с поставщиками</w:t>
            </w:r>
            <w:r w:rsidRPr="00071DBF">
              <w:t xml:space="preserve"> коммунальных услуг;».</w:t>
            </w:r>
            <w:r w:rsidRPr="00071DBF">
              <w:rPr>
                <w:b/>
              </w:rPr>
              <w:t xml:space="preserve"> </w:t>
            </w:r>
          </w:p>
          <w:p w:rsidR="00C02C39" w:rsidRPr="00071DBF" w:rsidRDefault="00C02C39" w:rsidP="00C02C39">
            <w:pPr>
              <w:tabs>
                <w:tab w:val="right" w:pos="9355"/>
              </w:tabs>
              <w:ind w:firstLine="317"/>
              <w:jc w:val="both"/>
              <w:rPr>
                <w:b/>
              </w:rPr>
            </w:pPr>
          </w:p>
        </w:tc>
        <w:tc>
          <w:tcPr>
            <w:tcW w:w="2976" w:type="dxa"/>
            <w:gridSpan w:val="2"/>
          </w:tcPr>
          <w:p w:rsidR="00C02C39" w:rsidRPr="00071DBF" w:rsidRDefault="00C02C39" w:rsidP="00C02C39">
            <w:pPr>
              <w:ind w:firstLine="176"/>
              <w:jc w:val="both"/>
              <w:rPr>
                <w:b/>
              </w:rPr>
            </w:pPr>
            <w:r w:rsidRPr="00071DBF">
              <w:rPr>
                <w:b/>
              </w:rPr>
              <w:lastRenderedPageBreak/>
              <w:t>Депутат</w:t>
            </w:r>
          </w:p>
          <w:p w:rsidR="00C02C39" w:rsidRPr="00071DBF" w:rsidRDefault="00C02C39" w:rsidP="00C02C39">
            <w:pPr>
              <w:ind w:firstLine="176"/>
              <w:jc w:val="both"/>
              <w:rPr>
                <w:b/>
              </w:rPr>
            </w:pPr>
            <w:r w:rsidRPr="00071DBF">
              <w:rPr>
                <w:b/>
              </w:rPr>
              <w:t>Имашева С.В.</w:t>
            </w:r>
          </w:p>
          <w:p w:rsidR="00C02C39" w:rsidRPr="00071DBF" w:rsidRDefault="00C02C39" w:rsidP="00C02C39">
            <w:pPr>
              <w:ind w:firstLine="176"/>
              <w:jc w:val="both"/>
            </w:pPr>
          </w:p>
          <w:p w:rsidR="00C02C39" w:rsidRPr="00071DBF" w:rsidRDefault="00C02C39" w:rsidP="00C02C39">
            <w:pPr>
              <w:ind w:firstLine="176"/>
              <w:jc w:val="both"/>
            </w:pPr>
            <w:r w:rsidRPr="00071DBF">
              <w:lastRenderedPageBreak/>
              <w:t>В целях обеспечения надлежащего содержания общего имущества объекта кондоминиума уточнена редакция касательно типовых договоров сотрудничества.</w:t>
            </w:r>
          </w:p>
        </w:tc>
        <w:tc>
          <w:tcPr>
            <w:tcW w:w="1418" w:type="dxa"/>
          </w:tcPr>
          <w:p w:rsidR="00C02C39" w:rsidRPr="00071DBF" w:rsidRDefault="00C02C39" w:rsidP="00C02C39">
            <w:pPr>
              <w:widowControl w:val="0"/>
              <w:ind w:right="-108"/>
              <w:jc w:val="center"/>
              <w:rPr>
                <w:bCs/>
                <w:i/>
              </w:rPr>
            </w:pPr>
            <w:r w:rsidRPr="00071DBF">
              <w:rPr>
                <w:b/>
                <w:bCs/>
                <w:lang w:val="kk-KZ"/>
              </w:rPr>
              <w:lastRenderedPageBreak/>
              <w:t xml:space="preserve">Принято </w:t>
            </w:r>
          </w:p>
          <w:p w:rsidR="00C02C39" w:rsidRPr="00071DBF" w:rsidRDefault="00C02C39" w:rsidP="00C02C39">
            <w:pPr>
              <w:widowControl w:val="0"/>
              <w:ind w:left="-57" w:right="-57"/>
              <w:jc w:val="center"/>
              <w:rPr>
                <w:b/>
                <w:bCs/>
                <w:lang w:val="kk-KZ"/>
              </w:rPr>
            </w:pP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rPr>
                <w:spacing w:val="-6"/>
                <w:lang w:val="kk-KZ"/>
              </w:rPr>
            </w:pPr>
            <w:r w:rsidRPr="00071DBF">
              <w:rPr>
                <w:spacing w:val="-6"/>
                <w:lang w:val="kk-KZ"/>
              </w:rPr>
              <w:t>Абзац пятнадцатый</w:t>
            </w:r>
          </w:p>
          <w:p w:rsidR="00C02C39" w:rsidRPr="00071DBF" w:rsidRDefault="00C02C39" w:rsidP="00C02C39">
            <w:pPr>
              <w:widowControl w:val="0"/>
              <w:jc w:val="center"/>
            </w:pPr>
            <w:r w:rsidRPr="00071DBF">
              <w:rPr>
                <w:spacing w:val="-6"/>
                <w:lang w:val="kk-KZ"/>
              </w:rPr>
              <w:t xml:space="preserve">подпункта 9)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pStyle w:val="aff"/>
              <w:jc w:val="center"/>
              <w:rPr>
                <w:rFonts w:ascii="Times New Roman" w:hAnsi="Times New Roman"/>
                <w:i/>
                <w:sz w:val="24"/>
                <w:szCs w:val="24"/>
              </w:rPr>
            </w:pPr>
            <w:r w:rsidRPr="00071DBF">
              <w:rPr>
                <w:rFonts w:ascii="Times New Roman" w:hAnsi="Times New Roman"/>
                <w:i/>
                <w:sz w:val="24"/>
                <w:szCs w:val="24"/>
              </w:rPr>
              <w:t xml:space="preserve">Статья </w:t>
            </w:r>
          </w:p>
          <w:p w:rsidR="00B058A3" w:rsidRPr="00071DBF" w:rsidRDefault="00C02C39" w:rsidP="00B058A3">
            <w:pPr>
              <w:widowControl w:val="0"/>
              <w:ind w:left="-57" w:right="-57"/>
              <w:jc w:val="center"/>
              <w:rPr>
                <w:i/>
              </w:rPr>
            </w:pPr>
            <w:r w:rsidRPr="00071DBF">
              <w:rPr>
                <w:i/>
              </w:rPr>
              <w:t xml:space="preserve">10-2 </w:t>
            </w:r>
            <w:r w:rsidR="00B058A3" w:rsidRPr="00071DBF">
              <w:rPr>
                <w:i/>
              </w:rPr>
              <w:t xml:space="preserve">Закона </w:t>
            </w:r>
          </w:p>
          <w:p w:rsidR="00B058A3" w:rsidRPr="00071DBF" w:rsidRDefault="00B058A3" w:rsidP="00B058A3">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rPr>
                <w:spacing w:val="-6"/>
                <w:lang w:val="kk-KZ"/>
              </w:rPr>
            </w:pPr>
          </w:p>
        </w:tc>
        <w:tc>
          <w:tcPr>
            <w:tcW w:w="2835" w:type="dxa"/>
          </w:tcPr>
          <w:p w:rsidR="00C02C39" w:rsidRPr="00071DBF" w:rsidRDefault="00C02C39" w:rsidP="00C02C39">
            <w:pPr>
              <w:widowControl w:val="0"/>
              <w:ind w:firstLine="219"/>
              <w:jc w:val="both"/>
              <w:rPr>
                <w:noProof/>
              </w:rPr>
            </w:pPr>
            <w:r w:rsidRPr="00071DBF">
              <w:rPr>
                <w:noProof/>
              </w:rPr>
              <w:lastRenderedPageBreak/>
              <w:t>Статья 10-2. Компетенция уполномоченного органа</w:t>
            </w:r>
          </w:p>
          <w:p w:rsidR="00C02C39" w:rsidRPr="00071DBF" w:rsidRDefault="00C02C39" w:rsidP="00C02C39">
            <w:pPr>
              <w:widowControl w:val="0"/>
              <w:ind w:firstLine="219"/>
              <w:jc w:val="both"/>
              <w:rPr>
                <w:noProof/>
              </w:rPr>
            </w:pPr>
          </w:p>
          <w:p w:rsidR="00C02C39" w:rsidRPr="00071DBF" w:rsidRDefault="00C02C39" w:rsidP="00C02C39">
            <w:pPr>
              <w:widowControl w:val="0"/>
              <w:ind w:firstLine="219"/>
              <w:jc w:val="both"/>
              <w:rPr>
                <w:noProof/>
              </w:rPr>
            </w:pPr>
            <w:r w:rsidRPr="00071DBF">
              <w:rPr>
                <w:noProof/>
              </w:rPr>
              <w:t>Уполномоченный орган:</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rPr>
                <w:b/>
                <w:noProof/>
              </w:rPr>
            </w:pPr>
            <w:r w:rsidRPr="00071DBF">
              <w:rPr>
                <w:b/>
                <w:noProof/>
              </w:rPr>
              <w:t>10-14) Отсутствует.</w:t>
            </w:r>
          </w:p>
        </w:tc>
        <w:tc>
          <w:tcPr>
            <w:tcW w:w="2977" w:type="dxa"/>
            <w:gridSpan w:val="3"/>
          </w:tcPr>
          <w:p w:rsidR="00C02C39" w:rsidRPr="00071DBF" w:rsidRDefault="00C02C39" w:rsidP="00C02C39">
            <w:pPr>
              <w:widowControl w:val="0"/>
              <w:autoSpaceDE w:val="0"/>
              <w:autoSpaceDN w:val="0"/>
              <w:adjustRightInd w:val="0"/>
              <w:ind w:firstLine="219"/>
              <w:jc w:val="both"/>
            </w:pPr>
            <w:r w:rsidRPr="00071DBF">
              <w:t>9) в статье 10-2:</w:t>
            </w:r>
          </w:p>
          <w:p w:rsidR="00C02C39" w:rsidRPr="00071DBF" w:rsidRDefault="00C02C39" w:rsidP="00C02C39">
            <w:pPr>
              <w:widowControl w:val="0"/>
              <w:autoSpaceDE w:val="0"/>
              <w:autoSpaceDN w:val="0"/>
              <w:adjustRightInd w:val="0"/>
              <w:ind w:firstLine="219"/>
              <w:jc w:val="both"/>
            </w:pPr>
            <w:r w:rsidRPr="00071DBF">
              <w:t>…</w:t>
            </w:r>
          </w:p>
          <w:p w:rsidR="00C02C39" w:rsidRPr="00071DBF" w:rsidRDefault="00C02C39" w:rsidP="00C02C39">
            <w:pPr>
              <w:widowControl w:val="0"/>
              <w:autoSpaceDE w:val="0"/>
              <w:autoSpaceDN w:val="0"/>
              <w:adjustRightInd w:val="0"/>
              <w:ind w:firstLine="219"/>
              <w:jc w:val="both"/>
            </w:pPr>
            <w:r w:rsidRPr="00071DBF">
              <w:t>дополнить подпунктами 10-14), 10-15), 10-16), 10-17), 10-18), 10-19), 10-20), 10-21) и 10-22) следующего содержания:</w:t>
            </w:r>
          </w:p>
          <w:p w:rsidR="00C02C39" w:rsidRPr="00071DBF" w:rsidRDefault="00C02C39" w:rsidP="00C02C39">
            <w:pPr>
              <w:spacing w:line="252" w:lineRule="auto"/>
              <w:ind w:firstLine="219"/>
              <w:jc w:val="both"/>
            </w:pPr>
            <w:r w:rsidRPr="00071DBF">
              <w:t>…</w:t>
            </w:r>
          </w:p>
          <w:p w:rsidR="00C02C39" w:rsidRPr="00071DBF" w:rsidRDefault="00C02C39" w:rsidP="00C02C39">
            <w:pPr>
              <w:spacing w:line="252" w:lineRule="auto"/>
              <w:ind w:firstLine="219"/>
              <w:jc w:val="both"/>
            </w:pPr>
            <w:r w:rsidRPr="00071DBF">
              <w:t xml:space="preserve">«10-14) разрабатывает и утверждает перечень </w:t>
            </w:r>
            <w:r w:rsidRPr="00071DBF">
              <w:rPr>
                <w:b/>
              </w:rPr>
              <w:t>жилищно-</w:t>
            </w:r>
            <w:r w:rsidRPr="00071DBF">
              <w:t xml:space="preserve">коммунальных услуг, правила их </w:t>
            </w:r>
            <w:r w:rsidRPr="00071DBF">
              <w:rPr>
                <w:b/>
              </w:rPr>
              <w:t>предоставления;</w:t>
            </w:r>
          </w:p>
          <w:p w:rsidR="00C02C39" w:rsidRPr="00071DBF" w:rsidRDefault="00C02C39" w:rsidP="00C02C39">
            <w:pPr>
              <w:widowControl w:val="0"/>
              <w:shd w:val="clear" w:color="auto" w:fill="FFFFFF"/>
              <w:spacing w:line="252" w:lineRule="auto"/>
              <w:ind w:firstLine="219"/>
              <w:jc w:val="both"/>
            </w:pPr>
            <w:r w:rsidRPr="00071DBF">
              <w:rPr>
                <w:shd w:val="clear" w:color="auto" w:fill="FFFFFF"/>
              </w:rPr>
              <w:lastRenderedPageBreak/>
              <w:t xml:space="preserve">    </w:t>
            </w:r>
          </w:p>
        </w:tc>
        <w:tc>
          <w:tcPr>
            <w:tcW w:w="2977" w:type="dxa"/>
          </w:tcPr>
          <w:p w:rsidR="00C02C39" w:rsidRPr="00071DBF" w:rsidRDefault="00C02C39" w:rsidP="00C02C39">
            <w:pPr>
              <w:widowControl w:val="0"/>
              <w:autoSpaceDE w:val="0"/>
              <w:autoSpaceDN w:val="0"/>
              <w:adjustRightInd w:val="0"/>
              <w:ind w:firstLine="219"/>
              <w:jc w:val="both"/>
            </w:pPr>
            <w:r w:rsidRPr="00071DBF">
              <w:lastRenderedPageBreak/>
              <w:t>Изложить в следующей редакции:</w:t>
            </w:r>
          </w:p>
          <w:p w:rsidR="00C02C39" w:rsidRPr="00071DBF" w:rsidRDefault="00C02C39" w:rsidP="00C02C39">
            <w:pPr>
              <w:spacing w:line="252" w:lineRule="auto"/>
              <w:ind w:firstLine="219"/>
              <w:jc w:val="both"/>
            </w:pPr>
          </w:p>
          <w:p w:rsidR="00C02C39" w:rsidRPr="00071DBF" w:rsidRDefault="00C02C39" w:rsidP="00C02C39">
            <w:pPr>
              <w:spacing w:line="252" w:lineRule="auto"/>
              <w:ind w:firstLine="219"/>
              <w:jc w:val="both"/>
              <w:rPr>
                <w:b/>
              </w:rPr>
            </w:pPr>
            <w:r w:rsidRPr="00071DBF">
              <w:t xml:space="preserve">«10-14) разрабатывает и утверждает перечень </w:t>
            </w:r>
            <w:r w:rsidRPr="00071DBF">
              <w:rPr>
                <w:b/>
              </w:rPr>
              <w:t>коммунальных</w:t>
            </w:r>
            <w:r w:rsidRPr="00071DBF">
              <w:t xml:space="preserve"> услуг </w:t>
            </w:r>
            <w:r w:rsidRPr="00071DBF">
              <w:rPr>
                <w:b/>
              </w:rPr>
              <w:t xml:space="preserve">и типовые правила </w:t>
            </w:r>
            <w:r w:rsidRPr="00071DBF">
              <w:t xml:space="preserve">предоставления  </w:t>
            </w:r>
            <w:r w:rsidRPr="00071DBF">
              <w:rPr>
                <w:b/>
              </w:rPr>
              <w:t>коммунальных услуг;».</w:t>
            </w:r>
          </w:p>
          <w:p w:rsidR="00C02C39" w:rsidRPr="00071DBF" w:rsidRDefault="00C02C39" w:rsidP="00C02C39">
            <w:pPr>
              <w:widowControl w:val="0"/>
              <w:shd w:val="clear" w:color="auto" w:fill="FFFFFF"/>
              <w:spacing w:line="252" w:lineRule="auto"/>
              <w:ind w:firstLine="219"/>
              <w:jc w:val="both"/>
              <w:rPr>
                <w:shd w:val="clear" w:color="auto" w:fill="FFFFFF"/>
              </w:rPr>
            </w:pPr>
          </w:p>
          <w:p w:rsidR="00C02C39" w:rsidRPr="00071DBF" w:rsidRDefault="00C02C39" w:rsidP="00C02C39">
            <w:pPr>
              <w:spacing w:line="252" w:lineRule="auto"/>
              <w:ind w:firstLine="219"/>
              <w:jc w:val="both"/>
            </w:pPr>
          </w:p>
        </w:tc>
        <w:tc>
          <w:tcPr>
            <w:tcW w:w="2976" w:type="dxa"/>
            <w:gridSpan w:val="2"/>
          </w:tcPr>
          <w:p w:rsidR="00C02C39" w:rsidRPr="00071DBF" w:rsidRDefault="00C02C39" w:rsidP="00C02C39">
            <w:pPr>
              <w:widowControl w:val="0"/>
              <w:ind w:firstLine="219"/>
              <w:jc w:val="both"/>
              <w:rPr>
                <w:b/>
              </w:rPr>
            </w:pPr>
            <w:r w:rsidRPr="00071DBF">
              <w:rPr>
                <w:b/>
              </w:rPr>
              <w:t>Комитет по экономической реформе и региональному развитию</w:t>
            </w:r>
          </w:p>
          <w:p w:rsidR="00C02C39" w:rsidRPr="00071DBF" w:rsidRDefault="00C02C39" w:rsidP="00C02C39">
            <w:pPr>
              <w:widowControl w:val="0"/>
              <w:ind w:firstLine="219"/>
              <w:jc w:val="both"/>
              <w:rPr>
                <w:b/>
              </w:rPr>
            </w:pPr>
            <w:r w:rsidRPr="00071DBF">
              <w:rPr>
                <w:b/>
              </w:rPr>
              <w:t xml:space="preserve">Депутаты </w:t>
            </w:r>
          </w:p>
          <w:p w:rsidR="00C02C39" w:rsidRPr="00071DBF" w:rsidRDefault="00C02C39" w:rsidP="00C02C39">
            <w:pPr>
              <w:widowControl w:val="0"/>
              <w:ind w:firstLine="219"/>
              <w:jc w:val="both"/>
              <w:rPr>
                <w:b/>
              </w:rPr>
            </w:pPr>
            <w:r w:rsidRPr="00071DBF">
              <w:rPr>
                <w:b/>
              </w:rPr>
              <w:t>Ахметов С.К.</w:t>
            </w:r>
          </w:p>
          <w:p w:rsidR="00C02C39" w:rsidRPr="00071DBF" w:rsidRDefault="00C02C39" w:rsidP="00C02C39">
            <w:pPr>
              <w:widowControl w:val="0"/>
              <w:ind w:firstLine="219"/>
              <w:jc w:val="both"/>
              <w:rPr>
                <w:b/>
              </w:rPr>
            </w:pPr>
            <w:r w:rsidRPr="00071DBF">
              <w:rPr>
                <w:b/>
              </w:rPr>
              <w:t>Сабильянов Н.С.</w:t>
            </w:r>
          </w:p>
          <w:p w:rsidR="00C02C39" w:rsidRPr="00071DBF" w:rsidRDefault="00C02C39" w:rsidP="00C02C39">
            <w:pPr>
              <w:widowControl w:val="0"/>
              <w:ind w:firstLine="219"/>
              <w:jc w:val="both"/>
            </w:pPr>
          </w:p>
          <w:p w:rsidR="00C02C39" w:rsidRPr="00071DBF" w:rsidRDefault="00C02C39" w:rsidP="00C02C39">
            <w:pPr>
              <w:widowControl w:val="0"/>
              <w:ind w:firstLine="219"/>
              <w:jc w:val="both"/>
            </w:pPr>
            <w:r w:rsidRPr="00071DBF">
              <w:t>Уточнение редакции, приведение в соответствие с нормами законопроекта.</w:t>
            </w:r>
          </w:p>
        </w:tc>
        <w:tc>
          <w:tcPr>
            <w:tcW w:w="1418" w:type="dxa"/>
          </w:tcPr>
          <w:p w:rsidR="00C02C39" w:rsidRPr="00071DBF" w:rsidRDefault="00C02C39" w:rsidP="00C02C39">
            <w:pPr>
              <w:widowControl w:val="0"/>
              <w:ind w:left="-57" w:right="-57"/>
              <w:jc w:val="center"/>
              <w:rPr>
                <w:b/>
                <w:bCs/>
                <w:lang w:val="kk-KZ"/>
              </w:rPr>
            </w:pPr>
            <w:r w:rsidRPr="00071DBF">
              <w:rPr>
                <w:b/>
                <w:bCs/>
                <w:lang w:val="kk-KZ"/>
              </w:rPr>
              <w:t xml:space="preserve">Принято </w:t>
            </w:r>
          </w:p>
          <w:p w:rsidR="00C02C39" w:rsidRPr="00071DBF" w:rsidRDefault="00C02C39" w:rsidP="00C02C39">
            <w:pPr>
              <w:widowControl w:val="0"/>
              <w:ind w:left="-57" w:right="-57"/>
              <w:jc w:val="center"/>
              <w:rPr>
                <w:b/>
                <w:bCs/>
                <w:lang w:val="kk-KZ"/>
              </w:rPr>
            </w:pP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rPr>
                <w:spacing w:val="-6"/>
                <w:lang w:val="kk-KZ"/>
              </w:rPr>
            </w:pPr>
            <w:r w:rsidRPr="00071DBF">
              <w:rPr>
                <w:spacing w:val="-6"/>
                <w:lang w:val="kk-KZ"/>
              </w:rPr>
              <w:t>Абзац шестнадцатый</w:t>
            </w:r>
          </w:p>
          <w:p w:rsidR="00C02C39" w:rsidRPr="00071DBF" w:rsidRDefault="00C02C39" w:rsidP="00C02C39">
            <w:pPr>
              <w:widowControl w:val="0"/>
              <w:jc w:val="center"/>
            </w:pPr>
            <w:r w:rsidRPr="00071DBF">
              <w:rPr>
                <w:spacing w:val="-6"/>
                <w:lang w:val="kk-KZ"/>
              </w:rPr>
              <w:t xml:space="preserve">подпункта 9)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pStyle w:val="aff"/>
              <w:jc w:val="center"/>
              <w:rPr>
                <w:rFonts w:ascii="Times New Roman" w:hAnsi="Times New Roman"/>
                <w:i/>
                <w:sz w:val="24"/>
                <w:szCs w:val="24"/>
              </w:rPr>
            </w:pPr>
            <w:r w:rsidRPr="00071DBF">
              <w:rPr>
                <w:rFonts w:ascii="Times New Roman" w:hAnsi="Times New Roman"/>
                <w:i/>
                <w:sz w:val="24"/>
                <w:szCs w:val="24"/>
              </w:rPr>
              <w:t xml:space="preserve">Статья </w:t>
            </w:r>
          </w:p>
          <w:p w:rsidR="00B058A3" w:rsidRPr="00071DBF" w:rsidRDefault="00C02C39" w:rsidP="00B058A3">
            <w:pPr>
              <w:widowControl w:val="0"/>
              <w:ind w:left="-57" w:right="-57"/>
              <w:jc w:val="center"/>
              <w:rPr>
                <w:i/>
              </w:rPr>
            </w:pPr>
            <w:r w:rsidRPr="00071DBF">
              <w:rPr>
                <w:i/>
              </w:rPr>
              <w:t xml:space="preserve">10-2 </w:t>
            </w:r>
            <w:r w:rsidR="00B058A3" w:rsidRPr="00071DBF">
              <w:rPr>
                <w:i/>
              </w:rPr>
              <w:t xml:space="preserve">Закона </w:t>
            </w:r>
          </w:p>
          <w:p w:rsidR="00B058A3" w:rsidRPr="00071DBF" w:rsidRDefault="00B058A3" w:rsidP="00B058A3">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rPr>
                <w:spacing w:val="-6"/>
                <w:lang w:val="kk-KZ"/>
              </w:rPr>
            </w:pPr>
          </w:p>
        </w:tc>
        <w:tc>
          <w:tcPr>
            <w:tcW w:w="2835" w:type="dxa"/>
          </w:tcPr>
          <w:p w:rsidR="00C02C39" w:rsidRPr="00071DBF" w:rsidRDefault="00C02C39" w:rsidP="00C02C39">
            <w:pPr>
              <w:widowControl w:val="0"/>
              <w:ind w:firstLine="219"/>
              <w:jc w:val="both"/>
              <w:rPr>
                <w:noProof/>
              </w:rPr>
            </w:pPr>
            <w:r w:rsidRPr="00071DBF">
              <w:rPr>
                <w:noProof/>
              </w:rPr>
              <w:t>Статья 10-2. Компетенция уполномоченного органа</w:t>
            </w:r>
          </w:p>
          <w:p w:rsidR="00C02C39" w:rsidRPr="00071DBF" w:rsidRDefault="00C02C39" w:rsidP="00C02C39">
            <w:pPr>
              <w:widowControl w:val="0"/>
              <w:ind w:firstLine="219"/>
              <w:jc w:val="both"/>
              <w:rPr>
                <w:noProof/>
              </w:rPr>
            </w:pPr>
          </w:p>
          <w:p w:rsidR="00C02C39" w:rsidRPr="00071DBF" w:rsidRDefault="00C02C39" w:rsidP="00C02C39">
            <w:pPr>
              <w:widowControl w:val="0"/>
              <w:ind w:firstLine="219"/>
              <w:jc w:val="both"/>
              <w:rPr>
                <w:noProof/>
              </w:rPr>
            </w:pPr>
            <w:r w:rsidRPr="00071DBF">
              <w:rPr>
                <w:noProof/>
              </w:rPr>
              <w:t>Уполномоченный орган:</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rPr>
                <w:b/>
                <w:noProof/>
              </w:rPr>
            </w:pPr>
            <w:r w:rsidRPr="00071DBF">
              <w:rPr>
                <w:b/>
                <w:noProof/>
              </w:rPr>
              <w:t>10-15) Отсутствует.</w:t>
            </w:r>
          </w:p>
        </w:tc>
        <w:tc>
          <w:tcPr>
            <w:tcW w:w="2977" w:type="dxa"/>
            <w:gridSpan w:val="3"/>
          </w:tcPr>
          <w:p w:rsidR="00C02C39" w:rsidRPr="00071DBF" w:rsidRDefault="00C02C39" w:rsidP="00C02C39">
            <w:pPr>
              <w:widowControl w:val="0"/>
              <w:autoSpaceDE w:val="0"/>
              <w:autoSpaceDN w:val="0"/>
              <w:adjustRightInd w:val="0"/>
              <w:ind w:firstLine="219"/>
              <w:jc w:val="both"/>
            </w:pPr>
            <w:r w:rsidRPr="00071DBF">
              <w:t>9) в статье 10-2:</w:t>
            </w:r>
          </w:p>
          <w:p w:rsidR="00C02C39" w:rsidRPr="00071DBF" w:rsidRDefault="00C02C39" w:rsidP="00C02C39">
            <w:pPr>
              <w:widowControl w:val="0"/>
              <w:autoSpaceDE w:val="0"/>
              <w:autoSpaceDN w:val="0"/>
              <w:adjustRightInd w:val="0"/>
              <w:ind w:firstLine="219"/>
              <w:jc w:val="both"/>
            </w:pPr>
            <w:r w:rsidRPr="00071DBF">
              <w:t>…</w:t>
            </w:r>
          </w:p>
          <w:p w:rsidR="00C02C39" w:rsidRPr="00071DBF" w:rsidRDefault="00C02C39" w:rsidP="00C02C39">
            <w:pPr>
              <w:widowControl w:val="0"/>
              <w:autoSpaceDE w:val="0"/>
              <w:autoSpaceDN w:val="0"/>
              <w:adjustRightInd w:val="0"/>
              <w:ind w:firstLine="219"/>
              <w:jc w:val="both"/>
            </w:pPr>
            <w:r w:rsidRPr="00071DBF">
              <w:t>дополнить подпунктами 10-14), 10-15), 10-16), 10-17), 10-18), 10-19), 10-20), 10-21) и 10-22) следующего содержания:</w:t>
            </w:r>
          </w:p>
          <w:p w:rsidR="00C02C39" w:rsidRPr="00071DBF" w:rsidRDefault="00C02C39" w:rsidP="00C02C39">
            <w:pPr>
              <w:spacing w:line="252" w:lineRule="auto"/>
              <w:ind w:firstLine="219"/>
              <w:jc w:val="both"/>
            </w:pPr>
            <w:r w:rsidRPr="00071DBF">
              <w:t>…</w:t>
            </w:r>
          </w:p>
          <w:p w:rsidR="00C02C39" w:rsidRPr="00071DBF" w:rsidRDefault="00C02C39" w:rsidP="00C02C39">
            <w:pPr>
              <w:widowControl w:val="0"/>
              <w:shd w:val="clear" w:color="auto" w:fill="FFFFFF"/>
              <w:spacing w:line="252" w:lineRule="auto"/>
              <w:ind w:firstLine="219"/>
              <w:jc w:val="both"/>
              <w:rPr>
                <w:b/>
                <w:shd w:val="clear" w:color="auto" w:fill="FFFFFF"/>
              </w:rPr>
            </w:pPr>
            <w:r w:rsidRPr="00071DBF">
              <w:rPr>
                <w:shd w:val="clear" w:color="auto" w:fill="FFFFFF"/>
              </w:rPr>
              <w:t>10-15) разрабатывает и утверждает</w:t>
            </w:r>
            <w:r w:rsidRPr="00071DBF">
              <w:rPr>
                <w:spacing w:val="2"/>
                <w:shd w:val="clear" w:color="auto" w:fill="FFFFFF"/>
              </w:rPr>
              <w:t xml:space="preserve"> правила оплаты паевых взносов в жилищно-строительный кооператив </w:t>
            </w:r>
            <w:r w:rsidRPr="00071DBF">
              <w:rPr>
                <w:b/>
                <w:spacing w:val="2"/>
                <w:shd w:val="clear" w:color="auto" w:fill="FFFFFF"/>
              </w:rPr>
              <w:t>с</w:t>
            </w:r>
            <w:r w:rsidRPr="00071DBF">
              <w:rPr>
                <w:spacing w:val="2"/>
                <w:shd w:val="clear" w:color="auto" w:fill="FFFFFF"/>
              </w:rPr>
              <w:t xml:space="preserve"> </w:t>
            </w:r>
            <w:r w:rsidRPr="00071DBF">
              <w:t>типов</w:t>
            </w:r>
            <w:r w:rsidRPr="00071DBF">
              <w:rPr>
                <w:b/>
              </w:rPr>
              <w:t>ой</w:t>
            </w:r>
            <w:r w:rsidRPr="00071DBF">
              <w:rPr>
                <w:shd w:val="clear" w:color="auto" w:fill="FFFFFF"/>
              </w:rPr>
              <w:t xml:space="preserve"> форм</w:t>
            </w:r>
            <w:r w:rsidRPr="00071DBF">
              <w:rPr>
                <w:b/>
                <w:shd w:val="clear" w:color="auto" w:fill="FFFFFF"/>
              </w:rPr>
              <w:t>ой</w:t>
            </w:r>
            <w:r w:rsidRPr="00071DBF">
              <w:rPr>
                <w:shd w:val="clear" w:color="auto" w:fill="FFFFFF"/>
              </w:rPr>
              <w:t xml:space="preserve"> договора </w:t>
            </w:r>
            <w:r w:rsidRPr="00071DBF">
              <w:rPr>
                <w:b/>
                <w:shd w:val="clear" w:color="auto" w:fill="FFFFFF"/>
              </w:rPr>
              <w:t xml:space="preserve">паевого взноса в </w:t>
            </w:r>
            <w:r w:rsidRPr="00071DBF">
              <w:rPr>
                <w:shd w:val="clear" w:color="auto" w:fill="FFFFFF"/>
              </w:rPr>
              <w:t>жилищно-строительн</w:t>
            </w:r>
            <w:r w:rsidRPr="00071DBF">
              <w:rPr>
                <w:b/>
                <w:shd w:val="clear" w:color="auto" w:fill="FFFFFF"/>
              </w:rPr>
              <w:t>ый кооператив;</w:t>
            </w:r>
          </w:p>
          <w:p w:rsidR="00C02C39" w:rsidRPr="00071DBF" w:rsidRDefault="00C02C39" w:rsidP="00C02C39">
            <w:pPr>
              <w:widowControl w:val="0"/>
              <w:shd w:val="clear" w:color="auto" w:fill="FFFFFF"/>
              <w:spacing w:line="252" w:lineRule="auto"/>
              <w:ind w:firstLine="219"/>
              <w:jc w:val="both"/>
            </w:pPr>
          </w:p>
        </w:tc>
        <w:tc>
          <w:tcPr>
            <w:tcW w:w="2977" w:type="dxa"/>
          </w:tcPr>
          <w:p w:rsidR="00C02C39" w:rsidRPr="00071DBF" w:rsidRDefault="00C02C39" w:rsidP="00C02C39">
            <w:pPr>
              <w:widowControl w:val="0"/>
              <w:autoSpaceDE w:val="0"/>
              <w:autoSpaceDN w:val="0"/>
              <w:adjustRightInd w:val="0"/>
              <w:ind w:firstLine="219"/>
              <w:jc w:val="both"/>
            </w:pPr>
            <w:r w:rsidRPr="00071DBF">
              <w:t>Изложить в следующей редакции:</w:t>
            </w:r>
          </w:p>
          <w:p w:rsidR="00C02C39" w:rsidRPr="00071DBF" w:rsidRDefault="00C02C39" w:rsidP="00C02C39">
            <w:pPr>
              <w:spacing w:line="252" w:lineRule="auto"/>
              <w:ind w:firstLine="219"/>
              <w:jc w:val="both"/>
            </w:pPr>
          </w:p>
          <w:p w:rsidR="00C02C39" w:rsidRPr="00071DBF" w:rsidRDefault="00C02C39" w:rsidP="00C02C39">
            <w:pPr>
              <w:spacing w:line="252" w:lineRule="auto"/>
              <w:ind w:firstLine="219"/>
              <w:jc w:val="both"/>
            </w:pPr>
            <w:r w:rsidRPr="00071DBF">
              <w:t>«</w:t>
            </w:r>
            <w:r w:rsidRPr="00071DBF">
              <w:rPr>
                <w:shd w:val="clear" w:color="auto" w:fill="FFFFFF"/>
              </w:rPr>
              <w:t>10-15) разрабатывает и утверждает</w:t>
            </w:r>
            <w:r w:rsidRPr="00071DBF">
              <w:rPr>
                <w:spacing w:val="2"/>
                <w:shd w:val="clear" w:color="auto" w:fill="FFFFFF"/>
              </w:rPr>
              <w:t xml:space="preserve"> правила </w:t>
            </w:r>
            <w:r w:rsidRPr="00071DBF">
              <w:rPr>
                <w:b/>
                <w:spacing w:val="2"/>
                <w:shd w:val="clear" w:color="auto" w:fill="FFFFFF"/>
              </w:rPr>
              <w:t>организации деятельности жилищно-строительного кооператива и</w:t>
            </w:r>
            <w:r w:rsidRPr="00071DBF">
              <w:rPr>
                <w:spacing w:val="2"/>
                <w:shd w:val="clear" w:color="auto" w:fill="FFFFFF"/>
              </w:rPr>
              <w:t xml:space="preserve"> оплаты паевых взносов</w:t>
            </w:r>
            <w:r w:rsidRPr="00071DBF">
              <w:rPr>
                <w:b/>
                <w:spacing w:val="2"/>
                <w:shd w:val="clear" w:color="auto" w:fill="FFFFFF"/>
              </w:rPr>
              <w:t xml:space="preserve"> членами жилищно-строительного кооператива и</w:t>
            </w:r>
            <w:r w:rsidRPr="00071DBF">
              <w:rPr>
                <w:spacing w:val="2"/>
                <w:shd w:val="clear" w:color="auto" w:fill="FFFFFF"/>
              </w:rPr>
              <w:t xml:space="preserve"> </w:t>
            </w:r>
            <w:r w:rsidRPr="00071DBF">
              <w:t>типо</w:t>
            </w:r>
            <w:r w:rsidRPr="00071DBF">
              <w:rPr>
                <w:b/>
              </w:rPr>
              <w:t>вую</w:t>
            </w:r>
            <w:r w:rsidRPr="00071DBF">
              <w:rPr>
                <w:shd w:val="clear" w:color="auto" w:fill="FFFFFF"/>
              </w:rPr>
              <w:t xml:space="preserve"> фо</w:t>
            </w:r>
            <w:r w:rsidRPr="00071DBF">
              <w:rPr>
                <w:b/>
                <w:shd w:val="clear" w:color="auto" w:fill="FFFFFF"/>
              </w:rPr>
              <w:t>рму</w:t>
            </w:r>
            <w:r w:rsidRPr="00071DBF">
              <w:rPr>
                <w:shd w:val="clear" w:color="auto" w:fill="FFFFFF"/>
              </w:rPr>
              <w:t xml:space="preserve"> договора </w:t>
            </w:r>
            <w:r w:rsidRPr="00071DBF">
              <w:rPr>
                <w:b/>
                <w:bdr w:val="none" w:sz="0" w:space="0" w:color="auto" w:frame="1"/>
                <w:shd w:val="clear" w:color="auto" w:fill="FFFFFF"/>
              </w:rPr>
              <w:t>участия в жилищно-строительном кооперативе</w:t>
            </w:r>
            <w:r w:rsidRPr="00071DBF">
              <w:rPr>
                <w:shd w:val="clear" w:color="auto" w:fill="FFFFFF"/>
              </w:rPr>
              <w:t xml:space="preserve">, </w:t>
            </w:r>
            <w:r w:rsidRPr="00071DBF">
              <w:rPr>
                <w:b/>
                <w:shd w:val="clear" w:color="auto" w:fill="FFFFFF"/>
              </w:rPr>
              <w:t>а также типовой устав жилищно-строительного кооператива</w:t>
            </w:r>
            <w:r w:rsidRPr="00071DBF">
              <w:rPr>
                <w:shd w:val="clear" w:color="auto" w:fill="FFFFFF"/>
              </w:rPr>
              <w:t>;</w:t>
            </w:r>
            <w:r w:rsidRPr="00071DBF">
              <w:t>».</w:t>
            </w:r>
          </w:p>
          <w:p w:rsidR="00C02C39" w:rsidRPr="00071DBF" w:rsidRDefault="00C02C39" w:rsidP="00C02C39">
            <w:pPr>
              <w:spacing w:line="252" w:lineRule="auto"/>
              <w:ind w:firstLine="219"/>
              <w:jc w:val="both"/>
            </w:pPr>
          </w:p>
        </w:tc>
        <w:tc>
          <w:tcPr>
            <w:tcW w:w="2976" w:type="dxa"/>
            <w:gridSpan w:val="2"/>
          </w:tcPr>
          <w:p w:rsidR="00C02C39" w:rsidRPr="00071DBF" w:rsidRDefault="00C02C39" w:rsidP="00C02C39">
            <w:pPr>
              <w:widowControl w:val="0"/>
              <w:ind w:firstLine="219"/>
              <w:jc w:val="both"/>
              <w:rPr>
                <w:b/>
              </w:rPr>
            </w:pPr>
            <w:r w:rsidRPr="00071DBF">
              <w:rPr>
                <w:b/>
              </w:rPr>
              <w:t>Комитет по экономической реформе и региональному развитию</w:t>
            </w:r>
          </w:p>
          <w:p w:rsidR="00C02C39" w:rsidRPr="00071DBF" w:rsidRDefault="00C02C39" w:rsidP="00C02C39">
            <w:pPr>
              <w:widowControl w:val="0"/>
              <w:ind w:firstLine="219"/>
              <w:jc w:val="both"/>
              <w:rPr>
                <w:b/>
              </w:rPr>
            </w:pPr>
            <w:r w:rsidRPr="00071DBF">
              <w:rPr>
                <w:b/>
              </w:rPr>
              <w:t>Депутаты</w:t>
            </w:r>
          </w:p>
          <w:p w:rsidR="00C02C39" w:rsidRPr="00071DBF" w:rsidRDefault="00C02C39" w:rsidP="00C02C39">
            <w:pPr>
              <w:widowControl w:val="0"/>
              <w:ind w:firstLine="219"/>
              <w:jc w:val="both"/>
              <w:rPr>
                <w:b/>
              </w:rPr>
            </w:pPr>
            <w:r w:rsidRPr="00071DBF">
              <w:rPr>
                <w:b/>
              </w:rPr>
              <w:t>Ахметов С.К.</w:t>
            </w:r>
          </w:p>
          <w:p w:rsidR="00C02C39" w:rsidRPr="00071DBF" w:rsidRDefault="00C02C39" w:rsidP="00C02C39">
            <w:pPr>
              <w:widowControl w:val="0"/>
              <w:ind w:firstLine="219"/>
              <w:jc w:val="both"/>
              <w:rPr>
                <w:b/>
              </w:rPr>
            </w:pPr>
            <w:r w:rsidRPr="00071DBF">
              <w:rPr>
                <w:b/>
              </w:rPr>
              <w:t>Айсина М.А.</w:t>
            </w:r>
          </w:p>
          <w:p w:rsidR="00C02C39" w:rsidRPr="00071DBF" w:rsidRDefault="00C02C39" w:rsidP="00C02C39">
            <w:pPr>
              <w:widowControl w:val="0"/>
              <w:ind w:firstLine="219"/>
              <w:jc w:val="both"/>
              <w:rPr>
                <w:b/>
              </w:rPr>
            </w:pPr>
            <w:r w:rsidRPr="00071DBF">
              <w:rPr>
                <w:b/>
              </w:rPr>
              <w:t>Баймаханова Г.А.</w:t>
            </w:r>
          </w:p>
          <w:p w:rsidR="00C02C39" w:rsidRPr="00071DBF" w:rsidRDefault="00C02C39" w:rsidP="00C02C39">
            <w:pPr>
              <w:widowControl w:val="0"/>
              <w:ind w:firstLine="219"/>
              <w:jc w:val="both"/>
              <w:rPr>
                <w:b/>
              </w:rPr>
            </w:pPr>
            <w:r w:rsidRPr="00071DBF">
              <w:rPr>
                <w:b/>
              </w:rPr>
              <w:t>Бопазов М.Д.</w:t>
            </w:r>
          </w:p>
          <w:p w:rsidR="00C02C39" w:rsidRPr="00071DBF" w:rsidRDefault="00C02C39" w:rsidP="00C02C39">
            <w:pPr>
              <w:widowControl w:val="0"/>
              <w:ind w:firstLine="219"/>
              <w:jc w:val="both"/>
              <w:rPr>
                <w:b/>
              </w:rPr>
            </w:pPr>
            <w:r w:rsidRPr="00071DBF">
              <w:rPr>
                <w:b/>
              </w:rPr>
              <w:t>Имашева С.В.</w:t>
            </w:r>
          </w:p>
          <w:p w:rsidR="00C02C39" w:rsidRPr="00071DBF" w:rsidRDefault="00C02C39" w:rsidP="00C02C39">
            <w:pPr>
              <w:widowControl w:val="0"/>
              <w:ind w:firstLine="219"/>
              <w:jc w:val="both"/>
              <w:rPr>
                <w:b/>
              </w:rPr>
            </w:pPr>
            <w:r w:rsidRPr="00071DBF">
              <w:rPr>
                <w:b/>
              </w:rPr>
              <w:t>Казбекова М.А.</w:t>
            </w:r>
          </w:p>
          <w:p w:rsidR="00C02C39" w:rsidRPr="00071DBF" w:rsidRDefault="00C02C39" w:rsidP="00C02C39">
            <w:pPr>
              <w:widowControl w:val="0"/>
              <w:ind w:firstLine="219"/>
              <w:jc w:val="both"/>
              <w:rPr>
                <w:b/>
              </w:rPr>
            </w:pPr>
            <w:r w:rsidRPr="00071DBF">
              <w:rPr>
                <w:b/>
              </w:rPr>
              <w:t>Каратаев Ф.А.</w:t>
            </w:r>
          </w:p>
          <w:p w:rsidR="00C02C39" w:rsidRPr="00071DBF" w:rsidRDefault="00C02C39" w:rsidP="00C02C39">
            <w:pPr>
              <w:widowControl w:val="0"/>
              <w:ind w:firstLine="219"/>
              <w:jc w:val="both"/>
              <w:rPr>
                <w:b/>
              </w:rPr>
            </w:pPr>
            <w:r w:rsidRPr="00071DBF">
              <w:rPr>
                <w:b/>
              </w:rPr>
              <w:t>Кожахметов А.Т.</w:t>
            </w:r>
          </w:p>
          <w:p w:rsidR="00C02C39" w:rsidRPr="00071DBF" w:rsidRDefault="00C02C39" w:rsidP="00C02C39">
            <w:pPr>
              <w:widowControl w:val="0"/>
              <w:ind w:firstLine="219"/>
              <w:jc w:val="both"/>
              <w:rPr>
                <w:b/>
              </w:rPr>
            </w:pPr>
            <w:r w:rsidRPr="00071DBF">
              <w:rPr>
                <w:b/>
              </w:rPr>
              <w:t>Козлов Е.А.</w:t>
            </w:r>
          </w:p>
          <w:p w:rsidR="00C02C39" w:rsidRPr="00071DBF" w:rsidRDefault="00C02C39" w:rsidP="00C02C39">
            <w:pPr>
              <w:widowControl w:val="0"/>
              <w:ind w:firstLine="219"/>
              <w:jc w:val="both"/>
              <w:rPr>
                <w:b/>
              </w:rPr>
            </w:pPr>
            <w:r w:rsidRPr="00071DBF">
              <w:rPr>
                <w:b/>
              </w:rPr>
              <w:t>Олейник В.И.</w:t>
            </w:r>
          </w:p>
          <w:p w:rsidR="00C02C39" w:rsidRPr="00071DBF" w:rsidRDefault="00C02C39" w:rsidP="00C02C39">
            <w:pPr>
              <w:widowControl w:val="0"/>
              <w:ind w:firstLine="219"/>
              <w:jc w:val="both"/>
              <w:rPr>
                <w:b/>
              </w:rPr>
            </w:pPr>
            <w:r w:rsidRPr="00071DBF">
              <w:rPr>
                <w:b/>
              </w:rPr>
              <w:t xml:space="preserve">Оспанов Б.С. </w:t>
            </w:r>
          </w:p>
          <w:p w:rsidR="00C02C39" w:rsidRPr="00071DBF" w:rsidRDefault="00C02C39" w:rsidP="00C02C39">
            <w:pPr>
              <w:widowControl w:val="0"/>
              <w:ind w:firstLine="219"/>
              <w:jc w:val="both"/>
              <w:rPr>
                <w:b/>
              </w:rPr>
            </w:pPr>
            <w:r w:rsidRPr="00071DBF">
              <w:rPr>
                <w:b/>
              </w:rPr>
              <w:t xml:space="preserve">Рау А.П. </w:t>
            </w:r>
          </w:p>
          <w:p w:rsidR="00C02C39" w:rsidRPr="00071DBF" w:rsidRDefault="00C02C39" w:rsidP="00C02C39">
            <w:pPr>
              <w:widowControl w:val="0"/>
              <w:ind w:firstLine="219"/>
              <w:jc w:val="both"/>
              <w:rPr>
                <w:b/>
              </w:rPr>
            </w:pPr>
            <w:r w:rsidRPr="00071DBF">
              <w:rPr>
                <w:b/>
              </w:rPr>
              <w:t>Сабильянов Н.С.</w:t>
            </w:r>
          </w:p>
          <w:p w:rsidR="00C02C39" w:rsidRPr="00071DBF" w:rsidRDefault="00C02C39" w:rsidP="00C02C39">
            <w:pPr>
              <w:widowControl w:val="0"/>
              <w:ind w:firstLine="219"/>
              <w:jc w:val="both"/>
              <w:rPr>
                <w:b/>
              </w:rPr>
            </w:pPr>
            <w:r w:rsidRPr="00071DBF">
              <w:rPr>
                <w:b/>
              </w:rPr>
              <w:t xml:space="preserve">Суслов А.В. </w:t>
            </w:r>
          </w:p>
          <w:p w:rsidR="00C02C39" w:rsidRPr="00071DBF" w:rsidRDefault="00C02C39" w:rsidP="00C02C39">
            <w:pPr>
              <w:widowControl w:val="0"/>
              <w:ind w:firstLine="219"/>
              <w:jc w:val="both"/>
              <w:rPr>
                <w:b/>
              </w:rPr>
            </w:pPr>
            <w:r w:rsidRPr="00071DBF">
              <w:rPr>
                <w:b/>
              </w:rPr>
              <w:t>Тимощенко Ю.Е.</w:t>
            </w:r>
          </w:p>
          <w:p w:rsidR="00C02C39" w:rsidRPr="00071DBF" w:rsidRDefault="00C02C39" w:rsidP="00C02C39">
            <w:pPr>
              <w:widowControl w:val="0"/>
              <w:ind w:firstLine="219"/>
              <w:jc w:val="both"/>
            </w:pPr>
          </w:p>
          <w:p w:rsidR="00C02C39" w:rsidRPr="00071DBF" w:rsidRDefault="00C02C39" w:rsidP="00C02C39">
            <w:pPr>
              <w:widowControl w:val="0"/>
              <w:ind w:firstLine="219"/>
              <w:jc w:val="both"/>
            </w:pPr>
            <w:r w:rsidRPr="00071DBF">
              <w:t>Уточнение редакции, приведение в соответствие с нормами законопроекта.</w:t>
            </w:r>
          </w:p>
          <w:p w:rsidR="00C02C39" w:rsidRPr="00071DBF" w:rsidRDefault="00C02C39" w:rsidP="00C02C39">
            <w:pPr>
              <w:widowControl w:val="0"/>
              <w:ind w:firstLine="219"/>
              <w:jc w:val="both"/>
            </w:pPr>
          </w:p>
        </w:tc>
        <w:tc>
          <w:tcPr>
            <w:tcW w:w="1418" w:type="dxa"/>
          </w:tcPr>
          <w:p w:rsidR="00C02C39" w:rsidRPr="00071DBF" w:rsidRDefault="00C02C39" w:rsidP="00C02C39">
            <w:pPr>
              <w:widowControl w:val="0"/>
              <w:ind w:left="-57" w:right="-57"/>
              <w:jc w:val="center"/>
              <w:rPr>
                <w:b/>
                <w:bCs/>
                <w:lang w:val="kk-KZ"/>
              </w:rPr>
            </w:pPr>
            <w:r w:rsidRPr="00071DBF">
              <w:rPr>
                <w:b/>
                <w:bCs/>
                <w:lang w:val="kk-KZ"/>
              </w:rPr>
              <w:t>Принято</w:t>
            </w: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rPr>
                <w:spacing w:val="-6"/>
                <w:lang w:val="kk-KZ"/>
              </w:rPr>
            </w:pPr>
            <w:r w:rsidRPr="00071DBF">
              <w:rPr>
                <w:spacing w:val="-6"/>
                <w:lang w:val="kk-KZ"/>
              </w:rPr>
              <w:t>Абзац семнадцатый</w:t>
            </w:r>
          </w:p>
          <w:p w:rsidR="00C02C39" w:rsidRPr="00071DBF" w:rsidRDefault="00C02C39" w:rsidP="00C02C39">
            <w:pPr>
              <w:widowControl w:val="0"/>
              <w:jc w:val="center"/>
            </w:pPr>
            <w:r w:rsidRPr="00071DBF">
              <w:rPr>
                <w:spacing w:val="-6"/>
                <w:lang w:val="kk-KZ"/>
              </w:rPr>
              <w:t xml:space="preserve">подпункта 9)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pStyle w:val="aff"/>
              <w:jc w:val="center"/>
              <w:rPr>
                <w:rFonts w:ascii="Times New Roman" w:hAnsi="Times New Roman"/>
                <w:i/>
                <w:sz w:val="24"/>
                <w:szCs w:val="24"/>
              </w:rPr>
            </w:pPr>
            <w:r w:rsidRPr="00071DBF">
              <w:rPr>
                <w:rFonts w:ascii="Times New Roman" w:hAnsi="Times New Roman"/>
                <w:i/>
                <w:sz w:val="24"/>
                <w:szCs w:val="24"/>
              </w:rPr>
              <w:lastRenderedPageBreak/>
              <w:t xml:space="preserve">Статья </w:t>
            </w:r>
          </w:p>
          <w:p w:rsidR="00B058A3" w:rsidRPr="00071DBF" w:rsidRDefault="00C02C39" w:rsidP="00B058A3">
            <w:pPr>
              <w:widowControl w:val="0"/>
              <w:ind w:left="-57" w:right="-57"/>
              <w:jc w:val="center"/>
              <w:rPr>
                <w:i/>
              </w:rPr>
            </w:pPr>
            <w:r w:rsidRPr="00071DBF">
              <w:rPr>
                <w:i/>
              </w:rPr>
              <w:t xml:space="preserve">10-2 </w:t>
            </w:r>
            <w:r w:rsidR="00B058A3" w:rsidRPr="00071DBF">
              <w:rPr>
                <w:i/>
              </w:rPr>
              <w:t xml:space="preserve">Закона </w:t>
            </w:r>
          </w:p>
          <w:p w:rsidR="00B058A3" w:rsidRPr="00071DBF" w:rsidRDefault="00B058A3" w:rsidP="00B058A3">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rPr>
                <w:spacing w:val="-6"/>
                <w:lang w:val="kk-KZ"/>
              </w:rPr>
            </w:pPr>
          </w:p>
        </w:tc>
        <w:tc>
          <w:tcPr>
            <w:tcW w:w="2835" w:type="dxa"/>
          </w:tcPr>
          <w:p w:rsidR="00C02C39" w:rsidRPr="00071DBF" w:rsidRDefault="00C02C39" w:rsidP="00C02C39">
            <w:pPr>
              <w:widowControl w:val="0"/>
              <w:ind w:firstLine="219"/>
              <w:jc w:val="both"/>
              <w:rPr>
                <w:noProof/>
              </w:rPr>
            </w:pPr>
            <w:r w:rsidRPr="00071DBF">
              <w:rPr>
                <w:noProof/>
              </w:rPr>
              <w:lastRenderedPageBreak/>
              <w:t>Статья 10-2. Компетенция уполномоченного органа</w:t>
            </w:r>
          </w:p>
          <w:p w:rsidR="00C02C39" w:rsidRPr="00071DBF" w:rsidRDefault="00C02C39" w:rsidP="00C02C39">
            <w:pPr>
              <w:widowControl w:val="0"/>
              <w:ind w:firstLine="219"/>
              <w:jc w:val="both"/>
              <w:rPr>
                <w:noProof/>
              </w:rPr>
            </w:pPr>
          </w:p>
          <w:p w:rsidR="00C02C39" w:rsidRPr="00071DBF" w:rsidRDefault="00C02C39" w:rsidP="00C02C39">
            <w:pPr>
              <w:widowControl w:val="0"/>
              <w:ind w:firstLine="219"/>
              <w:jc w:val="both"/>
              <w:rPr>
                <w:noProof/>
              </w:rPr>
            </w:pPr>
            <w:r w:rsidRPr="00071DBF">
              <w:rPr>
                <w:noProof/>
              </w:rPr>
              <w:t>Уполномоченный орган:</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rPr>
                <w:b/>
                <w:noProof/>
              </w:rPr>
            </w:pPr>
            <w:r w:rsidRPr="00071DBF">
              <w:rPr>
                <w:b/>
                <w:noProof/>
              </w:rPr>
              <w:t>10-16) Отсутствует.</w:t>
            </w:r>
          </w:p>
          <w:p w:rsidR="00C02C39" w:rsidRPr="00071DBF" w:rsidRDefault="00C02C39" w:rsidP="00C02C39">
            <w:pPr>
              <w:widowControl w:val="0"/>
              <w:ind w:firstLine="219"/>
              <w:rPr>
                <w:b/>
                <w:noProof/>
              </w:rPr>
            </w:pPr>
          </w:p>
          <w:p w:rsidR="00C02C39" w:rsidRPr="00071DBF" w:rsidRDefault="00C02C39" w:rsidP="00C02C39">
            <w:pPr>
              <w:widowControl w:val="0"/>
              <w:ind w:firstLine="219"/>
              <w:rPr>
                <w:b/>
                <w:noProof/>
              </w:rPr>
            </w:pPr>
            <w:r w:rsidRPr="00071DBF">
              <w:rPr>
                <w:b/>
                <w:noProof/>
              </w:rPr>
              <w:lastRenderedPageBreak/>
              <w:t>10-27) Отсутствует.</w:t>
            </w:r>
          </w:p>
        </w:tc>
        <w:tc>
          <w:tcPr>
            <w:tcW w:w="2977" w:type="dxa"/>
            <w:gridSpan w:val="3"/>
          </w:tcPr>
          <w:p w:rsidR="00C02C39" w:rsidRPr="00071DBF" w:rsidRDefault="00C02C39" w:rsidP="00C02C39">
            <w:pPr>
              <w:widowControl w:val="0"/>
              <w:autoSpaceDE w:val="0"/>
              <w:autoSpaceDN w:val="0"/>
              <w:adjustRightInd w:val="0"/>
              <w:ind w:firstLine="219"/>
              <w:jc w:val="both"/>
            </w:pPr>
            <w:r w:rsidRPr="00071DBF">
              <w:lastRenderedPageBreak/>
              <w:t>9) в статье 10-2:</w:t>
            </w:r>
          </w:p>
          <w:p w:rsidR="00C02C39" w:rsidRPr="00071DBF" w:rsidRDefault="00C02C39" w:rsidP="00C02C39">
            <w:pPr>
              <w:widowControl w:val="0"/>
              <w:autoSpaceDE w:val="0"/>
              <w:autoSpaceDN w:val="0"/>
              <w:adjustRightInd w:val="0"/>
              <w:ind w:firstLine="219"/>
              <w:jc w:val="both"/>
            </w:pPr>
            <w:r w:rsidRPr="00071DBF">
              <w:t>…</w:t>
            </w:r>
          </w:p>
          <w:p w:rsidR="00C02C39" w:rsidRPr="00071DBF" w:rsidRDefault="00C02C39" w:rsidP="00C02C39">
            <w:pPr>
              <w:widowControl w:val="0"/>
              <w:autoSpaceDE w:val="0"/>
              <w:autoSpaceDN w:val="0"/>
              <w:adjustRightInd w:val="0"/>
              <w:ind w:firstLine="219"/>
              <w:jc w:val="both"/>
            </w:pPr>
            <w:r w:rsidRPr="00071DBF">
              <w:t>дополнить подпунктами 10-14), 10-15), 10-16), 10-17), 10-18), 10-19), 10-20), 10-21) и 10-22) следующего содержания:</w:t>
            </w:r>
          </w:p>
          <w:p w:rsidR="00C02C39" w:rsidRPr="00071DBF" w:rsidRDefault="00C02C39" w:rsidP="00C02C39">
            <w:pPr>
              <w:spacing w:line="252" w:lineRule="auto"/>
              <w:ind w:firstLine="219"/>
              <w:jc w:val="both"/>
            </w:pPr>
            <w:r w:rsidRPr="00071DBF">
              <w:t>…</w:t>
            </w:r>
          </w:p>
          <w:p w:rsidR="00C02C39" w:rsidRPr="00071DBF" w:rsidRDefault="00C02C39" w:rsidP="00C02C39">
            <w:pPr>
              <w:shd w:val="clear" w:color="auto" w:fill="FFFFFF"/>
              <w:spacing w:line="252" w:lineRule="auto"/>
              <w:ind w:firstLine="219"/>
              <w:jc w:val="both"/>
              <w:rPr>
                <w:shd w:val="clear" w:color="auto" w:fill="FFFFFF"/>
              </w:rPr>
            </w:pPr>
            <w:r w:rsidRPr="00071DBF">
              <w:rPr>
                <w:shd w:val="clear" w:color="auto" w:fill="FFFFFF"/>
              </w:rPr>
              <w:t xml:space="preserve">10-16) разрабатывает и </w:t>
            </w:r>
            <w:r w:rsidRPr="00071DBF">
              <w:rPr>
                <w:shd w:val="clear" w:color="auto" w:fill="FFFFFF"/>
              </w:rPr>
              <w:lastRenderedPageBreak/>
              <w:t xml:space="preserve">утверждает </w:t>
            </w:r>
            <w:r w:rsidRPr="00071DBF">
              <w:rPr>
                <w:b/>
                <w:shd w:val="clear" w:color="auto" w:fill="FFFFFF"/>
              </w:rPr>
              <w:t>типовые</w:t>
            </w:r>
            <w:r w:rsidRPr="00071DBF">
              <w:rPr>
                <w:shd w:val="clear" w:color="auto" w:fill="FFFFFF"/>
              </w:rPr>
              <w:t xml:space="preserve"> уста</w:t>
            </w:r>
            <w:r w:rsidRPr="00071DBF">
              <w:rPr>
                <w:b/>
                <w:shd w:val="clear" w:color="auto" w:fill="FFFFFF"/>
              </w:rPr>
              <w:t>вы</w:t>
            </w:r>
            <w:r w:rsidRPr="00071DBF">
              <w:rPr>
                <w:shd w:val="clear" w:color="auto" w:fill="FFFFFF"/>
              </w:rPr>
              <w:t xml:space="preserve"> объединения собственников имущества </w:t>
            </w:r>
            <w:r w:rsidRPr="00071DBF">
              <w:rPr>
                <w:b/>
                <w:shd w:val="clear" w:color="auto" w:fill="FFFFFF"/>
              </w:rPr>
              <w:t xml:space="preserve">и жилищно-строительного кооператива </w:t>
            </w:r>
            <w:r w:rsidRPr="00071DBF">
              <w:rPr>
                <w:shd w:val="clear" w:color="auto" w:fill="FFFFFF"/>
              </w:rPr>
              <w:t>и форму ежемесячного отч</w:t>
            </w:r>
            <w:r w:rsidRPr="00071DBF">
              <w:rPr>
                <w:b/>
                <w:shd w:val="clear" w:color="auto" w:fill="FFFFFF"/>
              </w:rPr>
              <w:t>ета</w:t>
            </w:r>
            <w:r w:rsidRPr="00071DBF">
              <w:rPr>
                <w:shd w:val="clear" w:color="auto" w:fill="FFFFFF"/>
              </w:rPr>
              <w:t xml:space="preserve"> по управлению </w:t>
            </w:r>
            <w:r w:rsidRPr="00071DBF">
              <w:rPr>
                <w:b/>
                <w:shd w:val="clear" w:color="auto" w:fill="FFFFFF"/>
              </w:rPr>
              <w:t>многоквартирным жилым домом</w:t>
            </w:r>
            <w:r w:rsidRPr="00071DBF">
              <w:rPr>
                <w:shd w:val="clear" w:color="auto" w:fill="FFFFFF"/>
              </w:rPr>
              <w:t>;</w:t>
            </w:r>
          </w:p>
          <w:p w:rsidR="00C02C39" w:rsidRPr="00071DBF" w:rsidRDefault="00C02C39" w:rsidP="00C02C39">
            <w:pPr>
              <w:widowControl w:val="0"/>
              <w:shd w:val="clear" w:color="auto" w:fill="FFFFFF"/>
              <w:spacing w:line="252" w:lineRule="auto"/>
              <w:ind w:firstLine="219"/>
              <w:jc w:val="both"/>
            </w:pPr>
            <w:r w:rsidRPr="00071DBF">
              <w:rPr>
                <w:shd w:val="clear" w:color="auto" w:fill="FFFFFF"/>
              </w:rPr>
              <w:t xml:space="preserve">   </w:t>
            </w:r>
          </w:p>
        </w:tc>
        <w:tc>
          <w:tcPr>
            <w:tcW w:w="2977" w:type="dxa"/>
          </w:tcPr>
          <w:p w:rsidR="00C02C39" w:rsidRPr="00071DBF" w:rsidRDefault="00C02C39" w:rsidP="00C02C39">
            <w:pPr>
              <w:widowControl w:val="0"/>
              <w:autoSpaceDE w:val="0"/>
              <w:autoSpaceDN w:val="0"/>
              <w:adjustRightInd w:val="0"/>
              <w:ind w:firstLine="219"/>
              <w:jc w:val="both"/>
            </w:pPr>
            <w:r w:rsidRPr="00071DBF">
              <w:lastRenderedPageBreak/>
              <w:t>Изложить в следующей редакции:</w:t>
            </w:r>
          </w:p>
          <w:p w:rsidR="00C02C39" w:rsidRPr="00071DBF" w:rsidRDefault="00C02C39" w:rsidP="00C02C39">
            <w:pPr>
              <w:shd w:val="clear" w:color="auto" w:fill="FFFFFF"/>
              <w:spacing w:line="252" w:lineRule="auto"/>
              <w:ind w:firstLine="219"/>
              <w:jc w:val="both"/>
            </w:pPr>
          </w:p>
          <w:p w:rsidR="00C02C39" w:rsidRPr="00071DBF" w:rsidRDefault="00C02C39" w:rsidP="00C02C39">
            <w:pPr>
              <w:shd w:val="clear" w:color="auto" w:fill="FFFFFF"/>
              <w:spacing w:line="252" w:lineRule="auto"/>
              <w:ind w:firstLine="219"/>
              <w:jc w:val="both"/>
              <w:rPr>
                <w:b/>
                <w:shd w:val="clear" w:color="auto" w:fill="FFFFFF"/>
              </w:rPr>
            </w:pPr>
            <w:r w:rsidRPr="00071DBF">
              <w:rPr>
                <w:shd w:val="clear" w:color="auto" w:fill="FFFFFF"/>
              </w:rPr>
              <w:t>«10-16) разрабатывает и утверждает типовой устав</w:t>
            </w:r>
            <w:r w:rsidRPr="00071DBF">
              <w:rPr>
                <w:b/>
                <w:shd w:val="clear" w:color="auto" w:fill="FFFFFF"/>
              </w:rPr>
              <w:t xml:space="preserve"> объединения собственников имущества;»;</w:t>
            </w:r>
          </w:p>
          <w:p w:rsidR="00C02C39" w:rsidRPr="00071DBF" w:rsidRDefault="00C02C39" w:rsidP="00C02C39">
            <w:pPr>
              <w:shd w:val="clear" w:color="auto" w:fill="FFFFFF"/>
              <w:spacing w:line="252" w:lineRule="auto"/>
              <w:ind w:firstLine="219"/>
              <w:jc w:val="both"/>
              <w:rPr>
                <w:b/>
                <w:shd w:val="clear" w:color="auto" w:fill="FFFFFF"/>
              </w:rPr>
            </w:pPr>
          </w:p>
          <w:p w:rsidR="00C02C39" w:rsidRPr="00071DBF" w:rsidRDefault="00C02C39" w:rsidP="00C02C39">
            <w:pPr>
              <w:shd w:val="clear" w:color="auto" w:fill="FFFFFF"/>
              <w:spacing w:line="252" w:lineRule="auto"/>
              <w:ind w:firstLine="219"/>
              <w:jc w:val="both"/>
              <w:rPr>
                <w:b/>
                <w:shd w:val="clear" w:color="auto" w:fill="FFFFFF"/>
              </w:rPr>
            </w:pPr>
            <w:r w:rsidRPr="00071DBF">
              <w:rPr>
                <w:b/>
                <w:shd w:val="clear" w:color="auto" w:fill="FFFFFF"/>
              </w:rPr>
              <w:t xml:space="preserve">«10-27) </w:t>
            </w:r>
            <w:r w:rsidRPr="00071DBF">
              <w:rPr>
                <w:shd w:val="clear" w:color="auto" w:fill="FFFFFF"/>
              </w:rPr>
              <w:t>разрабатывает и утверждает формы ежемесячного</w:t>
            </w:r>
            <w:r w:rsidRPr="00071DBF">
              <w:rPr>
                <w:b/>
                <w:shd w:val="clear" w:color="auto" w:fill="FFFFFF"/>
              </w:rPr>
              <w:t xml:space="preserve"> и ежегодного </w:t>
            </w:r>
            <w:r w:rsidRPr="00071DBF">
              <w:rPr>
                <w:shd w:val="clear" w:color="auto" w:fill="FFFFFF"/>
              </w:rPr>
              <w:t>отчет</w:t>
            </w:r>
            <w:r w:rsidRPr="00071DBF">
              <w:rPr>
                <w:b/>
                <w:shd w:val="clear" w:color="auto" w:fill="FFFFFF"/>
              </w:rPr>
              <w:t xml:space="preserve">ов </w:t>
            </w:r>
            <w:r w:rsidRPr="00071DBF">
              <w:rPr>
                <w:shd w:val="clear" w:color="auto" w:fill="FFFFFF"/>
              </w:rPr>
              <w:t>по управлению</w:t>
            </w:r>
            <w:r w:rsidRPr="00071DBF">
              <w:rPr>
                <w:b/>
                <w:shd w:val="clear" w:color="auto" w:fill="FFFFFF"/>
              </w:rPr>
              <w:t xml:space="preserve"> </w:t>
            </w:r>
            <w:r w:rsidRPr="00071DBF">
              <w:rPr>
                <w:b/>
              </w:rPr>
              <w:t>объектом кондоминиума</w:t>
            </w:r>
            <w:r w:rsidRPr="00071DBF">
              <w:rPr>
                <w:b/>
                <w:shd w:val="clear" w:color="auto" w:fill="FFFFFF"/>
              </w:rPr>
              <w:t xml:space="preserve"> и содержанию общего имущества объекта кондоминиума;».</w:t>
            </w:r>
          </w:p>
          <w:p w:rsidR="00C02C39" w:rsidRPr="00071DBF" w:rsidRDefault="00C02C39" w:rsidP="00C02C39">
            <w:pPr>
              <w:spacing w:line="252" w:lineRule="auto"/>
              <w:ind w:firstLine="219"/>
              <w:jc w:val="both"/>
            </w:pPr>
          </w:p>
        </w:tc>
        <w:tc>
          <w:tcPr>
            <w:tcW w:w="2976" w:type="dxa"/>
            <w:gridSpan w:val="2"/>
          </w:tcPr>
          <w:p w:rsidR="00C02C39" w:rsidRPr="00071DBF" w:rsidRDefault="00C02C39" w:rsidP="00C02C39">
            <w:pPr>
              <w:widowControl w:val="0"/>
              <w:ind w:firstLine="219"/>
              <w:jc w:val="both"/>
              <w:rPr>
                <w:b/>
              </w:rPr>
            </w:pPr>
            <w:r w:rsidRPr="00071DBF">
              <w:rPr>
                <w:b/>
              </w:rPr>
              <w:lastRenderedPageBreak/>
              <w:t>Комитет по экономической реформе и региональному развитию</w:t>
            </w:r>
          </w:p>
          <w:p w:rsidR="00C02C39" w:rsidRPr="00071DBF" w:rsidRDefault="00C02C39" w:rsidP="00C02C39">
            <w:pPr>
              <w:widowControl w:val="0"/>
              <w:ind w:firstLine="219"/>
              <w:jc w:val="both"/>
              <w:rPr>
                <w:b/>
              </w:rPr>
            </w:pPr>
            <w:r w:rsidRPr="00071DBF">
              <w:rPr>
                <w:b/>
              </w:rPr>
              <w:t xml:space="preserve">Депутаты </w:t>
            </w:r>
          </w:p>
          <w:p w:rsidR="00C02C39" w:rsidRPr="00071DBF" w:rsidRDefault="00C02C39" w:rsidP="00C02C39">
            <w:pPr>
              <w:widowControl w:val="0"/>
              <w:ind w:firstLine="219"/>
              <w:jc w:val="both"/>
              <w:rPr>
                <w:b/>
              </w:rPr>
            </w:pPr>
            <w:r w:rsidRPr="00071DBF">
              <w:rPr>
                <w:b/>
              </w:rPr>
              <w:t>Ахметов С.К.</w:t>
            </w:r>
          </w:p>
          <w:p w:rsidR="00C02C39" w:rsidRPr="00071DBF" w:rsidRDefault="00C02C39" w:rsidP="00C02C39">
            <w:pPr>
              <w:widowControl w:val="0"/>
              <w:ind w:firstLine="219"/>
              <w:jc w:val="both"/>
              <w:rPr>
                <w:b/>
              </w:rPr>
            </w:pPr>
            <w:r w:rsidRPr="00071DBF">
              <w:rPr>
                <w:b/>
              </w:rPr>
              <w:t>Сабильянов Н.С.</w:t>
            </w:r>
          </w:p>
          <w:p w:rsidR="00C02C39" w:rsidRPr="00071DBF" w:rsidRDefault="00C02C39" w:rsidP="00C02C39">
            <w:pPr>
              <w:widowControl w:val="0"/>
              <w:ind w:firstLine="219"/>
              <w:jc w:val="both"/>
              <w:rPr>
                <w:b/>
              </w:rPr>
            </w:pPr>
            <w:r w:rsidRPr="00071DBF">
              <w:rPr>
                <w:b/>
              </w:rPr>
              <w:t>Кожахметов А.Т.</w:t>
            </w:r>
          </w:p>
          <w:p w:rsidR="00C02C39" w:rsidRPr="00071DBF" w:rsidRDefault="00C02C39" w:rsidP="00C02C39">
            <w:pPr>
              <w:widowControl w:val="0"/>
              <w:ind w:firstLine="219"/>
              <w:jc w:val="both"/>
              <w:rPr>
                <w:b/>
              </w:rPr>
            </w:pPr>
            <w:r w:rsidRPr="00071DBF">
              <w:rPr>
                <w:b/>
              </w:rPr>
              <w:t>Козлов Е.А.</w:t>
            </w:r>
          </w:p>
          <w:p w:rsidR="00C02C39" w:rsidRPr="00071DBF" w:rsidRDefault="00C02C39" w:rsidP="00C02C39">
            <w:pPr>
              <w:widowControl w:val="0"/>
              <w:ind w:firstLine="219"/>
              <w:jc w:val="both"/>
            </w:pPr>
          </w:p>
          <w:p w:rsidR="00C02C39" w:rsidRPr="00071DBF" w:rsidRDefault="00C02C39" w:rsidP="00C02C39">
            <w:pPr>
              <w:widowControl w:val="0"/>
              <w:ind w:firstLine="219"/>
              <w:jc w:val="both"/>
            </w:pPr>
            <w:r w:rsidRPr="00071DBF">
              <w:t>Уточнение редакции, приведение в соответствие с нормами законопроекта.</w:t>
            </w:r>
          </w:p>
          <w:p w:rsidR="00C02C39" w:rsidRPr="00071DBF" w:rsidRDefault="00C02C39" w:rsidP="00C02C39">
            <w:pPr>
              <w:widowControl w:val="0"/>
              <w:ind w:firstLine="219"/>
              <w:jc w:val="both"/>
            </w:pPr>
          </w:p>
          <w:p w:rsidR="00C02C39" w:rsidRPr="00071DBF" w:rsidRDefault="00C02C39" w:rsidP="00C02C39">
            <w:pPr>
              <w:widowControl w:val="0"/>
              <w:ind w:firstLine="219"/>
              <w:jc w:val="both"/>
            </w:pPr>
          </w:p>
          <w:p w:rsidR="00C02C39" w:rsidRPr="00071DBF" w:rsidRDefault="00C02C39" w:rsidP="00C02C39">
            <w:pPr>
              <w:widowControl w:val="0"/>
              <w:ind w:firstLine="219"/>
              <w:jc w:val="both"/>
            </w:pPr>
          </w:p>
          <w:p w:rsidR="00C02C39" w:rsidRPr="00071DBF" w:rsidRDefault="00C02C39" w:rsidP="00C02C39">
            <w:pPr>
              <w:widowControl w:val="0"/>
              <w:ind w:firstLine="219"/>
              <w:jc w:val="both"/>
            </w:pPr>
          </w:p>
        </w:tc>
        <w:tc>
          <w:tcPr>
            <w:tcW w:w="1418" w:type="dxa"/>
          </w:tcPr>
          <w:p w:rsidR="00C02C39" w:rsidRPr="00071DBF" w:rsidRDefault="00C02C39" w:rsidP="00C02C39">
            <w:pPr>
              <w:widowControl w:val="0"/>
              <w:ind w:left="-57" w:right="-57"/>
              <w:jc w:val="center"/>
              <w:rPr>
                <w:b/>
                <w:bCs/>
                <w:lang w:val="kk-KZ"/>
              </w:rPr>
            </w:pPr>
            <w:r w:rsidRPr="00071DBF">
              <w:rPr>
                <w:b/>
                <w:bCs/>
                <w:lang w:val="kk-KZ"/>
              </w:rPr>
              <w:lastRenderedPageBreak/>
              <w:t>Принято</w:t>
            </w: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rPr>
                <w:spacing w:val="-6"/>
                <w:lang w:val="kk-KZ"/>
              </w:rPr>
            </w:pPr>
            <w:r w:rsidRPr="00071DBF">
              <w:rPr>
                <w:spacing w:val="-6"/>
                <w:lang w:val="kk-KZ"/>
              </w:rPr>
              <w:t>Абзац восемнадцатый</w:t>
            </w:r>
          </w:p>
          <w:p w:rsidR="00C02C39" w:rsidRPr="00071DBF" w:rsidRDefault="00C02C39" w:rsidP="00C02C39">
            <w:pPr>
              <w:widowControl w:val="0"/>
              <w:jc w:val="center"/>
            </w:pPr>
            <w:r w:rsidRPr="00071DBF">
              <w:rPr>
                <w:spacing w:val="-6"/>
                <w:lang w:val="kk-KZ"/>
              </w:rPr>
              <w:t xml:space="preserve">подпункта 9)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pStyle w:val="aff"/>
              <w:jc w:val="center"/>
              <w:rPr>
                <w:rFonts w:ascii="Times New Roman" w:hAnsi="Times New Roman"/>
                <w:i/>
                <w:sz w:val="24"/>
                <w:szCs w:val="24"/>
              </w:rPr>
            </w:pPr>
            <w:r w:rsidRPr="00071DBF">
              <w:rPr>
                <w:rFonts w:ascii="Times New Roman" w:hAnsi="Times New Roman"/>
                <w:i/>
                <w:sz w:val="24"/>
                <w:szCs w:val="24"/>
              </w:rPr>
              <w:t xml:space="preserve">Статья </w:t>
            </w:r>
          </w:p>
          <w:p w:rsidR="00B058A3" w:rsidRPr="00071DBF" w:rsidRDefault="00C02C39" w:rsidP="00B058A3">
            <w:pPr>
              <w:widowControl w:val="0"/>
              <w:ind w:left="-57" w:right="-57"/>
              <w:jc w:val="center"/>
              <w:rPr>
                <w:i/>
              </w:rPr>
            </w:pPr>
            <w:r w:rsidRPr="00071DBF">
              <w:rPr>
                <w:i/>
              </w:rPr>
              <w:t xml:space="preserve">10-2 </w:t>
            </w:r>
            <w:r w:rsidR="00B058A3" w:rsidRPr="00071DBF">
              <w:rPr>
                <w:i/>
              </w:rPr>
              <w:t xml:space="preserve">Закона </w:t>
            </w:r>
          </w:p>
          <w:p w:rsidR="00B058A3" w:rsidRPr="00071DBF" w:rsidRDefault="00B058A3" w:rsidP="00B058A3">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rPr>
                <w:spacing w:val="-6"/>
                <w:lang w:val="kk-KZ"/>
              </w:rPr>
            </w:pPr>
          </w:p>
        </w:tc>
        <w:tc>
          <w:tcPr>
            <w:tcW w:w="2835" w:type="dxa"/>
          </w:tcPr>
          <w:p w:rsidR="00C02C39" w:rsidRPr="00071DBF" w:rsidRDefault="00C02C39" w:rsidP="00C02C39">
            <w:pPr>
              <w:widowControl w:val="0"/>
              <w:ind w:firstLine="219"/>
              <w:jc w:val="both"/>
              <w:rPr>
                <w:noProof/>
              </w:rPr>
            </w:pPr>
            <w:r w:rsidRPr="00071DBF">
              <w:rPr>
                <w:noProof/>
              </w:rPr>
              <w:t>Статья 10-2. Компетенция уполномоченного органа</w:t>
            </w:r>
          </w:p>
          <w:p w:rsidR="00C02C39" w:rsidRPr="00071DBF" w:rsidRDefault="00C02C39" w:rsidP="00C02C39">
            <w:pPr>
              <w:widowControl w:val="0"/>
              <w:ind w:firstLine="219"/>
              <w:jc w:val="both"/>
              <w:rPr>
                <w:noProof/>
              </w:rPr>
            </w:pPr>
          </w:p>
          <w:p w:rsidR="00C02C39" w:rsidRPr="00071DBF" w:rsidRDefault="00C02C39" w:rsidP="00C02C39">
            <w:pPr>
              <w:widowControl w:val="0"/>
              <w:ind w:firstLine="219"/>
              <w:jc w:val="both"/>
              <w:rPr>
                <w:noProof/>
              </w:rPr>
            </w:pPr>
            <w:r w:rsidRPr="00071DBF">
              <w:rPr>
                <w:noProof/>
              </w:rPr>
              <w:t>Уполномоченный орган:</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rPr>
                <w:b/>
                <w:noProof/>
              </w:rPr>
            </w:pPr>
            <w:r w:rsidRPr="00071DBF">
              <w:rPr>
                <w:b/>
                <w:noProof/>
              </w:rPr>
              <w:t>10-17) Отсутствует.</w:t>
            </w:r>
          </w:p>
        </w:tc>
        <w:tc>
          <w:tcPr>
            <w:tcW w:w="2977" w:type="dxa"/>
            <w:gridSpan w:val="3"/>
          </w:tcPr>
          <w:p w:rsidR="00C02C39" w:rsidRPr="00071DBF" w:rsidRDefault="00C02C39" w:rsidP="00C02C39">
            <w:pPr>
              <w:widowControl w:val="0"/>
              <w:autoSpaceDE w:val="0"/>
              <w:autoSpaceDN w:val="0"/>
              <w:adjustRightInd w:val="0"/>
              <w:ind w:firstLine="219"/>
              <w:jc w:val="both"/>
            </w:pPr>
            <w:r w:rsidRPr="00071DBF">
              <w:t>9) в статье 10-2:</w:t>
            </w:r>
          </w:p>
          <w:p w:rsidR="00C02C39" w:rsidRPr="00071DBF" w:rsidRDefault="00C02C39" w:rsidP="00C02C39">
            <w:pPr>
              <w:widowControl w:val="0"/>
              <w:autoSpaceDE w:val="0"/>
              <w:autoSpaceDN w:val="0"/>
              <w:adjustRightInd w:val="0"/>
              <w:ind w:firstLine="219"/>
              <w:jc w:val="both"/>
            </w:pPr>
            <w:r w:rsidRPr="00071DBF">
              <w:t>…</w:t>
            </w:r>
          </w:p>
          <w:p w:rsidR="00C02C39" w:rsidRPr="00071DBF" w:rsidRDefault="00C02C39" w:rsidP="00C02C39">
            <w:pPr>
              <w:widowControl w:val="0"/>
              <w:autoSpaceDE w:val="0"/>
              <w:autoSpaceDN w:val="0"/>
              <w:adjustRightInd w:val="0"/>
              <w:ind w:firstLine="219"/>
              <w:jc w:val="both"/>
            </w:pPr>
            <w:r w:rsidRPr="00071DBF">
              <w:t>дополнить подпунктами 10-14), 10-15), 10-16), 10-17), 10-18), 10-19), 10-20), 10-21) и 10-22) следующего содержания:</w:t>
            </w:r>
          </w:p>
          <w:p w:rsidR="00C02C39" w:rsidRPr="00071DBF" w:rsidRDefault="00C02C39" w:rsidP="00C02C39">
            <w:pPr>
              <w:spacing w:line="252" w:lineRule="auto"/>
              <w:ind w:firstLine="219"/>
              <w:jc w:val="both"/>
            </w:pPr>
            <w:r w:rsidRPr="00071DBF">
              <w:t>…</w:t>
            </w:r>
          </w:p>
          <w:p w:rsidR="00C02C39" w:rsidRPr="00071DBF" w:rsidRDefault="00C02C39" w:rsidP="00C02C39">
            <w:pPr>
              <w:shd w:val="clear" w:color="auto" w:fill="FFFFFF"/>
              <w:ind w:firstLine="219"/>
              <w:jc w:val="both"/>
            </w:pPr>
            <w:r w:rsidRPr="00071DBF">
              <w:rPr>
                <w:bdr w:val="none" w:sz="0" w:space="0" w:color="auto" w:frame="1"/>
                <w:shd w:val="clear" w:color="auto" w:fill="FFFFFF"/>
              </w:rPr>
              <w:t xml:space="preserve">10-17) разрабатывает и </w:t>
            </w:r>
            <w:hyperlink r:id="rId8" w:anchor="z24" w:history="1">
              <w:r w:rsidRPr="00071DBF">
                <w:rPr>
                  <w:bdr w:val="none" w:sz="0" w:space="0" w:color="auto" w:frame="1"/>
                  <w:shd w:val="clear" w:color="auto" w:fill="FFFFFF"/>
                </w:rPr>
                <w:t>утверждает</w:t>
              </w:r>
            </w:hyperlink>
            <w:r w:rsidRPr="00071DBF">
              <w:rPr>
                <w:bdr w:val="none" w:sz="0" w:space="0" w:color="auto" w:frame="1"/>
                <w:shd w:val="clear" w:color="auto" w:fill="FFFFFF"/>
              </w:rPr>
              <w:t xml:space="preserve"> правила регистрации местными исполнительными органами договоров </w:t>
            </w:r>
            <w:r w:rsidRPr="00071DBF">
              <w:rPr>
                <w:b/>
                <w:shd w:val="clear" w:color="auto" w:fill="FFFFFF"/>
              </w:rPr>
              <w:t>паевого взноса</w:t>
            </w:r>
            <w:r w:rsidRPr="00071DBF">
              <w:rPr>
                <w:shd w:val="clear" w:color="auto" w:fill="FFFFFF"/>
              </w:rPr>
              <w:t xml:space="preserve"> в жилищно-строительный кооператив</w:t>
            </w:r>
            <w:r w:rsidRPr="00071DBF">
              <w:rPr>
                <w:bdr w:val="none" w:sz="0" w:space="0" w:color="auto" w:frame="1"/>
                <w:shd w:val="clear" w:color="auto" w:fill="FFFFFF"/>
              </w:rPr>
              <w:t>;</w:t>
            </w:r>
          </w:p>
          <w:p w:rsidR="00C02C39" w:rsidRPr="00071DBF" w:rsidRDefault="00C02C39" w:rsidP="00C02C39">
            <w:pPr>
              <w:widowControl w:val="0"/>
              <w:shd w:val="clear" w:color="auto" w:fill="FFFFFF"/>
              <w:spacing w:line="252" w:lineRule="auto"/>
              <w:ind w:firstLine="219"/>
              <w:jc w:val="both"/>
            </w:pPr>
          </w:p>
        </w:tc>
        <w:tc>
          <w:tcPr>
            <w:tcW w:w="2977" w:type="dxa"/>
          </w:tcPr>
          <w:p w:rsidR="00C02C39" w:rsidRPr="00071DBF" w:rsidRDefault="00C02C39" w:rsidP="00C02C39">
            <w:pPr>
              <w:widowControl w:val="0"/>
              <w:autoSpaceDE w:val="0"/>
              <w:autoSpaceDN w:val="0"/>
              <w:adjustRightInd w:val="0"/>
              <w:ind w:firstLine="219"/>
              <w:jc w:val="both"/>
            </w:pPr>
            <w:r w:rsidRPr="00071DBF">
              <w:t>Изложить в следующей редакции:</w:t>
            </w:r>
          </w:p>
          <w:p w:rsidR="00C02C39" w:rsidRPr="00071DBF" w:rsidRDefault="00C02C39" w:rsidP="00C02C39">
            <w:pPr>
              <w:spacing w:line="252" w:lineRule="auto"/>
              <w:ind w:firstLine="219"/>
              <w:jc w:val="both"/>
            </w:pPr>
          </w:p>
          <w:p w:rsidR="00C02C39" w:rsidRPr="00071DBF" w:rsidRDefault="00C02C39" w:rsidP="00C02C39">
            <w:pPr>
              <w:shd w:val="clear" w:color="auto" w:fill="FFFFFF"/>
              <w:ind w:firstLine="219"/>
              <w:jc w:val="both"/>
            </w:pPr>
            <w:r w:rsidRPr="00071DBF">
              <w:t>«</w:t>
            </w:r>
            <w:r w:rsidRPr="00071DBF">
              <w:rPr>
                <w:bdr w:val="none" w:sz="0" w:space="0" w:color="auto" w:frame="1"/>
                <w:shd w:val="clear" w:color="auto" w:fill="FFFFFF"/>
              </w:rPr>
              <w:t xml:space="preserve">10-17) разрабатывает и </w:t>
            </w:r>
            <w:hyperlink r:id="rId9" w:anchor="z24" w:history="1">
              <w:r w:rsidRPr="00071DBF">
                <w:rPr>
                  <w:bdr w:val="none" w:sz="0" w:space="0" w:color="auto" w:frame="1"/>
                  <w:shd w:val="clear" w:color="auto" w:fill="FFFFFF"/>
                </w:rPr>
                <w:t>утверждает</w:t>
              </w:r>
            </w:hyperlink>
            <w:r w:rsidRPr="00071DBF">
              <w:rPr>
                <w:bdr w:val="none" w:sz="0" w:space="0" w:color="auto" w:frame="1"/>
                <w:shd w:val="clear" w:color="auto" w:fill="FFFFFF"/>
              </w:rPr>
              <w:t xml:space="preserve"> правила регистрации местными исполнительными органами договоров </w:t>
            </w:r>
            <w:r w:rsidRPr="00071DBF">
              <w:rPr>
                <w:b/>
                <w:bdr w:val="none" w:sz="0" w:space="0" w:color="auto" w:frame="1"/>
                <w:shd w:val="clear" w:color="auto" w:fill="FFFFFF"/>
              </w:rPr>
              <w:t xml:space="preserve">участия </w:t>
            </w:r>
            <w:r w:rsidRPr="00071DBF">
              <w:rPr>
                <w:bdr w:val="none" w:sz="0" w:space="0" w:color="auto" w:frame="1"/>
                <w:shd w:val="clear" w:color="auto" w:fill="FFFFFF"/>
              </w:rPr>
              <w:t>в жилищно-строительном кооперативе;</w:t>
            </w:r>
            <w:r w:rsidRPr="00071DBF">
              <w:t>».</w:t>
            </w:r>
          </w:p>
          <w:p w:rsidR="00C02C39" w:rsidRPr="00071DBF" w:rsidRDefault="00C02C39" w:rsidP="00C02C39">
            <w:pPr>
              <w:spacing w:line="252" w:lineRule="auto"/>
              <w:ind w:firstLine="219"/>
              <w:jc w:val="both"/>
            </w:pPr>
          </w:p>
        </w:tc>
        <w:tc>
          <w:tcPr>
            <w:tcW w:w="2976" w:type="dxa"/>
            <w:gridSpan w:val="2"/>
          </w:tcPr>
          <w:p w:rsidR="00C02C39" w:rsidRPr="00071DBF" w:rsidRDefault="00C02C39" w:rsidP="00C02C39">
            <w:pPr>
              <w:widowControl w:val="0"/>
              <w:ind w:firstLine="219"/>
              <w:jc w:val="both"/>
              <w:rPr>
                <w:b/>
              </w:rPr>
            </w:pPr>
            <w:r w:rsidRPr="00071DBF">
              <w:rPr>
                <w:b/>
              </w:rPr>
              <w:t>Комитет по экономической реформе и региональному развитию</w:t>
            </w:r>
          </w:p>
          <w:p w:rsidR="00C02C39" w:rsidRPr="00071DBF" w:rsidRDefault="00C02C39" w:rsidP="00C02C39">
            <w:pPr>
              <w:widowControl w:val="0"/>
              <w:ind w:firstLine="219"/>
              <w:jc w:val="both"/>
              <w:rPr>
                <w:b/>
              </w:rPr>
            </w:pPr>
            <w:r w:rsidRPr="00071DBF">
              <w:rPr>
                <w:b/>
              </w:rPr>
              <w:t>Депутаты</w:t>
            </w:r>
          </w:p>
          <w:p w:rsidR="00C02C39" w:rsidRPr="00071DBF" w:rsidRDefault="00C02C39" w:rsidP="00C02C39">
            <w:pPr>
              <w:widowControl w:val="0"/>
              <w:ind w:firstLine="219"/>
              <w:jc w:val="both"/>
              <w:rPr>
                <w:b/>
              </w:rPr>
            </w:pPr>
            <w:r w:rsidRPr="00071DBF">
              <w:rPr>
                <w:b/>
              </w:rPr>
              <w:t>Ахметов С.К.</w:t>
            </w:r>
          </w:p>
          <w:p w:rsidR="00C02C39" w:rsidRPr="00071DBF" w:rsidRDefault="00C02C39" w:rsidP="00C02C39">
            <w:pPr>
              <w:widowControl w:val="0"/>
              <w:ind w:firstLine="219"/>
              <w:jc w:val="both"/>
              <w:rPr>
                <w:b/>
              </w:rPr>
            </w:pPr>
            <w:r w:rsidRPr="00071DBF">
              <w:rPr>
                <w:b/>
              </w:rPr>
              <w:t>Айсина М.А.</w:t>
            </w:r>
          </w:p>
          <w:p w:rsidR="00C02C39" w:rsidRPr="00071DBF" w:rsidRDefault="00C02C39" w:rsidP="00C02C39">
            <w:pPr>
              <w:widowControl w:val="0"/>
              <w:ind w:firstLine="219"/>
              <w:jc w:val="both"/>
              <w:rPr>
                <w:b/>
              </w:rPr>
            </w:pPr>
            <w:r w:rsidRPr="00071DBF">
              <w:rPr>
                <w:b/>
              </w:rPr>
              <w:t>Баймаханова Г.А.</w:t>
            </w:r>
          </w:p>
          <w:p w:rsidR="00C02C39" w:rsidRPr="00071DBF" w:rsidRDefault="00C02C39" w:rsidP="00C02C39">
            <w:pPr>
              <w:widowControl w:val="0"/>
              <w:ind w:firstLine="219"/>
              <w:jc w:val="both"/>
              <w:rPr>
                <w:b/>
              </w:rPr>
            </w:pPr>
            <w:r w:rsidRPr="00071DBF">
              <w:rPr>
                <w:b/>
              </w:rPr>
              <w:t>Бопазов М.Д.</w:t>
            </w:r>
          </w:p>
          <w:p w:rsidR="00C02C39" w:rsidRPr="00071DBF" w:rsidRDefault="00C02C39" w:rsidP="00C02C39">
            <w:pPr>
              <w:widowControl w:val="0"/>
              <w:ind w:firstLine="219"/>
              <w:jc w:val="both"/>
              <w:rPr>
                <w:b/>
              </w:rPr>
            </w:pPr>
            <w:r w:rsidRPr="00071DBF">
              <w:rPr>
                <w:b/>
              </w:rPr>
              <w:t>Имашева С.В.</w:t>
            </w:r>
          </w:p>
          <w:p w:rsidR="00C02C39" w:rsidRPr="00071DBF" w:rsidRDefault="00C02C39" w:rsidP="00C02C39">
            <w:pPr>
              <w:widowControl w:val="0"/>
              <w:ind w:firstLine="219"/>
              <w:jc w:val="both"/>
              <w:rPr>
                <w:b/>
              </w:rPr>
            </w:pPr>
            <w:r w:rsidRPr="00071DBF">
              <w:rPr>
                <w:b/>
              </w:rPr>
              <w:t>Казбекова М.А.</w:t>
            </w:r>
          </w:p>
          <w:p w:rsidR="00C02C39" w:rsidRPr="00071DBF" w:rsidRDefault="00C02C39" w:rsidP="00C02C39">
            <w:pPr>
              <w:widowControl w:val="0"/>
              <w:ind w:firstLine="219"/>
              <w:jc w:val="both"/>
              <w:rPr>
                <w:b/>
              </w:rPr>
            </w:pPr>
            <w:r w:rsidRPr="00071DBF">
              <w:rPr>
                <w:b/>
              </w:rPr>
              <w:t>Каратаев Ф.А.</w:t>
            </w:r>
          </w:p>
          <w:p w:rsidR="00C02C39" w:rsidRPr="00071DBF" w:rsidRDefault="00C02C39" w:rsidP="00C02C39">
            <w:pPr>
              <w:widowControl w:val="0"/>
              <w:ind w:firstLine="219"/>
              <w:jc w:val="both"/>
              <w:rPr>
                <w:b/>
              </w:rPr>
            </w:pPr>
            <w:r w:rsidRPr="00071DBF">
              <w:rPr>
                <w:b/>
              </w:rPr>
              <w:t>Кожахметов А.Т.</w:t>
            </w:r>
          </w:p>
          <w:p w:rsidR="00C02C39" w:rsidRPr="00071DBF" w:rsidRDefault="00C02C39" w:rsidP="00C02C39">
            <w:pPr>
              <w:widowControl w:val="0"/>
              <w:ind w:firstLine="219"/>
              <w:jc w:val="both"/>
              <w:rPr>
                <w:b/>
              </w:rPr>
            </w:pPr>
            <w:r w:rsidRPr="00071DBF">
              <w:rPr>
                <w:b/>
              </w:rPr>
              <w:t>Козлов Е.А.</w:t>
            </w:r>
          </w:p>
          <w:p w:rsidR="00C02C39" w:rsidRPr="00071DBF" w:rsidRDefault="00C02C39" w:rsidP="00C02C39">
            <w:pPr>
              <w:widowControl w:val="0"/>
              <w:ind w:firstLine="219"/>
              <w:jc w:val="both"/>
              <w:rPr>
                <w:b/>
              </w:rPr>
            </w:pPr>
            <w:r w:rsidRPr="00071DBF">
              <w:rPr>
                <w:b/>
              </w:rPr>
              <w:t>Олейник В.И.</w:t>
            </w:r>
          </w:p>
          <w:p w:rsidR="00C02C39" w:rsidRPr="00071DBF" w:rsidRDefault="00C02C39" w:rsidP="00C02C39">
            <w:pPr>
              <w:widowControl w:val="0"/>
              <w:ind w:firstLine="219"/>
              <w:jc w:val="both"/>
              <w:rPr>
                <w:b/>
              </w:rPr>
            </w:pPr>
            <w:r w:rsidRPr="00071DBF">
              <w:rPr>
                <w:b/>
              </w:rPr>
              <w:t xml:space="preserve">Оспанов Б.С. </w:t>
            </w:r>
          </w:p>
          <w:p w:rsidR="00C02C39" w:rsidRPr="00071DBF" w:rsidRDefault="00C02C39" w:rsidP="00C02C39">
            <w:pPr>
              <w:widowControl w:val="0"/>
              <w:ind w:firstLine="219"/>
              <w:jc w:val="both"/>
              <w:rPr>
                <w:b/>
              </w:rPr>
            </w:pPr>
            <w:r w:rsidRPr="00071DBF">
              <w:rPr>
                <w:b/>
              </w:rPr>
              <w:t xml:space="preserve">Рау А.П. </w:t>
            </w:r>
          </w:p>
          <w:p w:rsidR="00C02C39" w:rsidRPr="00071DBF" w:rsidRDefault="00C02C39" w:rsidP="00C02C39">
            <w:pPr>
              <w:widowControl w:val="0"/>
              <w:ind w:firstLine="219"/>
              <w:jc w:val="both"/>
              <w:rPr>
                <w:b/>
              </w:rPr>
            </w:pPr>
            <w:r w:rsidRPr="00071DBF">
              <w:rPr>
                <w:b/>
              </w:rPr>
              <w:t>Сабильянов Н.С.</w:t>
            </w:r>
          </w:p>
          <w:p w:rsidR="00C02C39" w:rsidRPr="00071DBF" w:rsidRDefault="00C02C39" w:rsidP="00C02C39">
            <w:pPr>
              <w:widowControl w:val="0"/>
              <w:ind w:firstLine="219"/>
              <w:jc w:val="both"/>
              <w:rPr>
                <w:b/>
              </w:rPr>
            </w:pPr>
            <w:r w:rsidRPr="00071DBF">
              <w:rPr>
                <w:b/>
              </w:rPr>
              <w:t xml:space="preserve">Суслов А.В. </w:t>
            </w:r>
          </w:p>
          <w:p w:rsidR="00C02C39" w:rsidRPr="00071DBF" w:rsidRDefault="00C02C39" w:rsidP="00C02C39">
            <w:pPr>
              <w:widowControl w:val="0"/>
              <w:ind w:firstLine="219"/>
              <w:jc w:val="both"/>
              <w:rPr>
                <w:b/>
              </w:rPr>
            </w:pPr>
            <w:r w:rsidRPr="00071DBF">
              <w:rPr>
                <w:b/>
              </w:rPr>
              <w:t>Тимощенко Ю.Е.</w:t>
            </w:r>
          </w:p>
          <w:p w:rsidR="00C02C39" w:rsidRPr="00071DBF" w:rsidRDefault="00C02C39" w:rsidP="00C02C39">
            <w:pPr>
              <w:widowControl w:val="0"/>
              <w:ind w:firstLine="219"/>
              <w:jc w:val="both"/>
              <w:rPr>
                <w:b/>
              </w:rPr>
            </w:pPr>
          </w:p>
          <w:p w:rsidR="00C02C39" w:rsidRPr="00071DBF" w:rsidRDefault="00C02C39" w:rsidP="00C02C39">
            <w:pPr>
              <w:widowControl w:val="0"/>
              <w:ind w:firstLine="219"/>
              <w:jc w:val="both"/>
            </w:pPr>
            <w:r w:rsidRPr="00071DBF">
              <w:t xml:space="preserve">Уточнение редакции, приведение в соответствие </w:t>
            </w:r>
            <w:r w:rsidRPr="00071DBF">
              <w:lastRenderedPageBreak/>
              <w:t>с нормами законопроекта.</w:t>
            </w:r>
          </w:p>
          <w:p w:rsidR="00C02C39" w:rsidRPr="00071DBF" w:rsidRDefault="00C02C39" w:rsidP="00C02C39">
            <w:pPr>
              <w:widowControl w:val="0"/>
              <w:ind w:firstLine="219"/>
              <w:jc w:val="both"/>
            </w:pPr>
          </w:p>
        </w:tc>
        <w:tc>
          <w:tcPr>
            <w:tcW w:w="1418" w:type="dxa"/>
          </w:tcPr>
          <w:p w:rsidR="00C02C39" w:rsidRPr="00071DBF" w:rsidRDefault="00C02C39" w:rsidP="00C02C39">
            <w:pPr>
              <w:widowControl w:val="0"/>
              <w:ind w:left="-57" w:right="-57"/>
              <w:jc w:val="center"/>
              <w:rPr>
                <w:b/>
                <w:bCs/>
              </w:rPr>
            </w:pPr>
            <w:r w:rsidRPr="00071DBF">
              <w:rPr>
                <w:b/>
                <w:bCs/>
              </w:rPr>
              <w:lastRenderedPageBreak/>
              <w:t>Принято</w:t>
            </w:r>
          </w:p>
          <w:p w:rsidR="00C02C39" w:rsidRPr="00071DBF" w:rsidRDefault="00C02C39" w:rsidP="00C02C39">
            <w:pPr>
              <w:widowControl w:val="0"/>
              <w:ind w:left="-57" w:right="-57"/>
              <w:jc w:val="center"/>
              <w:rPr>
                <w:b/>
                <w:bCs/>
              </w:rPr>
            </w:pP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pStyle w:val="aff"/>
              <w:jc w:val="center"/>
              <w:rPr>
                <w:rFonts w:ascii="Times New Roman" w:hAnsi="Times New Roman"/>
                <w:sz w:val="24"/>
                <w:szCs w:val="24"/>
              </w:rPr>
            </w:pPr>
            <w:r w:rsidRPr="00071DBF">
              <w:rPr>
                <w:rFonts w:ascii="Times New Roman" w:hAnsi="Times New Roman"/>
                <w:sz w:val="24"/>
                <w:szCs w:val="24"/>
              </w:rPr>
              <w:t>Абзац девятнадцатый подпункта 9) пункта 5 статьи 1 проекта</w:t>
            </w:r>
          </w:p>
          <w:p w:rsidR="00C02C39" w:rsidRPr="00071DBF" w:rsidRDefault="00C02C39" w:rsidP="00C02C39">
            <w:pPr>
              <w:pStyle w:val="aff"/>
              <w:jc w:val="center"/>
              <w:rPr>
                <w:rFonts w:ascii="Times New Roman" w:hAnsi="Times New Roman"/>
                <w:sz w:val="24"/>
                <w:szCs w:val="24"/>
              </w:rPr>
            </w:pPr>
          </w:p>
          <w:p w:rsidR="00C02C39" w:rsidRPr="00071DBF" w:rsidRDefault="00C02C39" w:rsidP="00C02C39">
            <w:pPr>
              <w:pStyle w:val="aff"/>
              <w:jc w:val="center"/>
              <w:rPr>
                <w:rFonts w:ascii="Times New Roman" w:hAnsi="Times New Roman"/>
                <w:sz w:val="24"/>
                <w:szCs w:val="24"/>
              </w:rPr>
            </w:pPr>
          </w:p>
          <w:p w:rsidR="00C02C39" w:rsidRPr="00071DBF" w:rsidRDefault="00C02C39" w:rsidP="00C02C39">
            <w:pPr>
              <w:pStyle w:val="aff"/>
              <w:jc w:val="center"/>
              <w:rPr>
                <w:rFonts w:ascii="Times New Roman" w:hAnsi="Times New Roman"/>
                <w:sz w:val="24"/>
                <w:szCs w:val="24"/>
              </w:rPr>
            </w:pPr>
          </w:p>
          <w:p w:rsidR="00C02C39" w:rsidRPr="00071DBF" w:rsidRDefault="00C02C39" w:rsidP="00C02C39">
            <w:pPr>
              <w:pStyle w:val="aff"/>
              <w:jc w:val="center"/>
              <w:rPr>
                <w:rFonts w:ascii="Times New Roman" w:hAnsi="Times New Roman"/>
                <w:i/>
                <w:sz w:val="24"/>
                <w:szCs w:val="24"/>
              </w:rPr>
            </w:pPr>
            <w:r w:rsidRPr="00071DBF">
              <w:rPr>
                <w:rFonts w:ascii="Times New Roman" w:hAnsi="Times New Roman"/>
                <w:i/>
                <w:sz w:val="24"/>
                <w:szCs w:val="24"/>
              </w:rPr>
              <w:t xml:space="preserve">Статья </w:t>
            </w:r>
          </w:p>
          <w:p w:rsidR="00B058A3" w:rsidRPr="00071DBF" w:rsidRDefault="00C02C39" w:rsidP="00B058A3">
            <w:pPr>
              <w:widowControl w:val="0"/>
              <w:ind w:left="-57" w:right="-57"/>
              <w:jc w:val="center"/>
              <w:rPr>
                <w:i/>
              </w:rPr>
            </w:pPr>
            <w:r w:rsidRPr="00071DBF">
              <w:rPr>
                <w:i/>
              </w:rPr>
              <w:t xml:space="preserve">10-2 </w:t>
            </w:r>
            <w:r w:rsidR="00B058A3" w:rsidRPr="00071DBF">
              <w:rPr>
                <w:i/>
              </w:rPr>
              <w:t xml:space="preserve">Закона </w:t>
            </w:r>
          </w:p>
          <w:p w:rsidR="00B058A3" w:rsidRPr="00071DBF" w:rsidRDefault="00B058A3" w:rsidP="00B058A3">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pStyle w:val="aff"/>
              <w:jc w:val="center"/>
              <w:rPr>
                <w:rFonts w:ascii="Times New Roman" w:hAnsi="Times New Roman"/>
                <w:sz w:val="24"/>
                <w:szCs w:val="24"/>
              </w:rPr>
            </w:pPr>
          </w:p>
        </w:tc>
        <w:tc>
          <w:tcPr>
            <w:tcW w:w="2835" w:type="dxa"/>
          </w:tcPr>
          <w:p w:rsidR="00C02C39" w:rsidRPr="00071DBF" w:rsidRDefault="00C02C39" w:rsidP="00C02C39">
            <w:pPr>
              <w:ind w:firstLine="175"/>
              <w:jc w:val="both"/>
            </w:pPr>
            <w:r w:rsidRPr="00071DBF">
              <w:t>Статья 10-2. Компетенция уполномоченного органа</w:t>
            </w:r>
          </w:p>
          <w:p w:rsidR="00C02C39" w:rsidRPr="00071DBF" w:rsidRDefault="00C02C39" w:rsidP="00C02C39">
            <w:pPr>
              <w:ind w:firstLine="175"/>
              <w:jc w:val="both"/>
            </w:pPr>
          </w:p>
          <w:p w:rsidR="00C02C39" w:rsidRPr="00071DBF" w:rsidRDefault="00C02C39" w:rsidP="00C02C39">
            <w:pPr>
              <w:ind w:firstLine="175"/>
              <w:jc w:val="both"/>
            </w:pPr>
            <w:r w:rsidRPr="00071DBF">
              <w:t>Уполномоченный орган:</w:t>
            </w:r>
          </w:p>
          <w:p w:rsidR="00C02C39" w:rsidRPr="00071DBF" w:rsidRDefault="00C02C39" w:rsidP="00C02C39">
            <w:pPr>
              <w:ind w:firstLine="175"/>
              <w:jc w:val="both"/>
            </w:pPr>
            <w:r w:rsidRPr="00071DBF">
              <w:t>…</w:t>
            </w:r>
          </w:p>
          <w:p w:rsidR="00C02C39" w:rsidRPr="00071DBF" w:rsidRDefault="00C02C39" w:rsidP="00C02C39">
            <w:pPr>
              <w:pStyle w:val="aff"/>
              <w:ind w:firstLine="175"/>
              <w:jc w:val="both"/>
              <w:rPr>
                <w:rFonts w:ascii="Times New Roman" w:hAnsi="Times New Roman"/>
                <w:b/>
                <w:sz w:val="24"/>
                <w:szCs w:val="24"/>
              </w:rPr>
            </w:pPr>
            <w:r w:rsidRPr="00071DBF">
              <w:rPr>
                <w:rFonts w:ascii="Times New Roman" w:hAnsi="Times New Roman"/>
                <w:b/>
                <w:sz w:val="24"/>
                <w:szCs w:val="24"/>
              </w:rPr>
              <w:t>10-18) отсутствует</w:t>
            </w:r>
            <w:r w:rsidRPr="00071DBF">
              <w:rPr>
                <w:rFonts w:ascii="Times New Roman" w:hAnsi="Times New Roman"/>
                <w:sz w:val="24"/>
                <w:szCs w:val="24"/>
              </w:rPr>
              <w:t>;</w:t>
            </w:r>
          </w:p>
        </w:tc>
        <w:tc>
          <w:tcPr>
            <w:tcW w:w="2977" w:type="dxa"/>
            <w:gridSpan w:val="3"/>
          </w:tcPr>
          <w:p w:rsidR="00C02C39" w:rsidRPr="00071DBF" w:rsidRDefault="00C02C39" w:rsidP="00C02C39">
            <w:pPr>
              <w:ind w:firstLine="175"/>
              <w:jc w:val="both"/>
            </w:pPr>
            <w:r w:rsidRPr="00071DBF">
              <w:t xml:space="preserve">9) в статье 10-2: </w:t>
            </w:r>
          </w:p>
          <w:p w:rsidR="00C02C39" w:rsidRPr="00071DBF" w:rsidRDefault="00C02C39" w:rsidP="00C02C39">
            <w:pPr>
              <w:ind w:firstLine="175"/>
              <w:jc w:val="both"/>
            </w:pPr>
          </w:p>
          <w:p w:rsidR="00C02C39" w:rsidRPr="00071DBF" w:rsidRDefault="00C02C39" w:rsidP="00C02C39">
            <w:pPr>
              <w:ind w:firstLine="175"/>
              <w:jc w:val="both"/>
            </w:pPr>
            <w:r w:rsidRPr="00071DBF">
              <w:t>…</w:t>
            </w:r>
          </w:p>
          <w:p w:rsidR="00C02C39" w:rsidRPr="00071DBF" w:rsidRDefault="00C02C39" w:rsidP="00C02C39">
            <w:pPr>
              <w:ind w:firstLine="175"/>
              <w:jc w:val="both"/>
            </w:pPr>
            <w:r w:rsidRPr="00071DBF">
              <w:t>Дополнить подпунктами 10-14), 10-15), 10-16), 10-17), 10-18), 10-19), 10-20), 10-21) и 10-22) следующего содержания:</w:t>
            </w:r>
          </w:p>
          <w:p w:rsidR="00C02C39" w:rsidRPr="00071DBF" w:rsidRDefault="00C02C39" w:rsidP="00C02C39">
            <w:pPr>
              <w:ind w:firstLine="175"/>
              <w:jc w:val="both"/>
            </w:pPr>
            <w:r w:rsidRPr="00071DBF">
              <w:t>…</w:t>
            </w:r>
          </w:p>
          <w:p w:rsidR="00C02C39" w:rsidRPr="00071DBF" w:rsidRDefault="00C02C39" w:rsidP="00C02C39">
            <w:pPr>
              <w:ind w:firstLine="175"/>
              <w:jc w:val="both"/>
              <w:rPr>
                <w:b/>
              </w:rPr>
            </w:pPr>
            <w:r w:rsidRPr="00071DBF">
              <w:rPr>
                <w:b/>
              </w:rPr>
              <w:t>10-18) обеспечивает формирование и функционирование единой информационной системы жилищного фонда и жилищно-коммунального хозяйства;</w:t>
            </w:r>
          </w:p>
          <w:p w:rsidR="00C02C39" w:rsidRPr="00071DBF" w:rsidRDefault="00C02C39" w:rsidP="00C02C39">
            <w:pPr>
              <w:ind w:firstLine="175"/>
              <w:jc w:val="both"/>
            </w:pPr>
          </w:p>
        </w:tc>
        <w:tc>
          <w:tcPr>
            <w:tcW w:w="2977" w:type="dxa"/>
          </w:tcPr>
          <w:p w:rsidR="00C02C39" w:rsidRPr="00071DBF" w:rsidRDefault="00C02C39" w:rsidP="00C02C39">
            <w:pPr>
              <w:pStyle w:val="aff"/>
              <w:ind w:firstLine="175"/>
              <w:jc w:val="both"/>
              <w:rPr>
                <w:rFonts w:ascii="Times New Roman" w:hAnsi="Times New Roman"/>
                <w:sz w:val="24"/>
                <w:szCs w:val="24"/>
              </w:rPr>
            </w:pPr>
            <w:r w:rsidRPr="00071DBF">
              <w:rPr>
                <w:rFonts w:ascii="Times New Roman" w:hAnsi="Times New Roman"/>
                <w:sz w:val="24"/>
                <w:szCs w:val="24"/>
              </w:rPr>
              <w:t xml:space="preserve">Абзац девятнадцатый подпункта 9) пункта 5 статьи 1 проекта </w:t>
            </w:r>
            <w:r w:rsidRPr="00071DBF">
              <w:rPr>
                <w:rFonts w:ascii="Times New Roman" w:hAnsi="Times New Roman"/>
                <w:b/>
                <w:sz w:val="24"/>
                <w:szCs w:val="24"/>
              </w:rPr>
              <w:t>исключить.</w:t>
            </w:r>
          </w:p>
          <w:p w:rsidR="00C02C39" w:rsidRPr="00071DBF" w:rsidRDefault="00C02C39" w:rsidP="00C02C39">
            <w:pPr>
              <w:pStyle w:val="aff"/>
              <w:ind w:firstLine="175"/>
              <w:jc w:val="both"/>
              <w:rPr>
                <w:rFonts w:ascii="Times New Roman" w:hAnsi="Times New Roman"/>
                <w:sz w:val="24"/>
                <w:szCs w:val="24"/>
              </w:rPr>
            </w:pPr>
          </w:p>
          <w:p w:rsidR="00C02C39" w:rsidRPr="00071DBF" w:rsidRDefault="00C02C39" w:rsidP="00C02C39">
            <w:pPr>
              <w:ind w:firstLine="175"/>
              <w:jc w:val="both"/>
            </w:pPr>
          </w:p>
          <w:p w:rsidR="00C02C39" w:rsidRPr="00071DBF" w:rsidRDefault="00C02C39" w:rsidP="00C02C39">
            <w:pPr>
              <w:ind w:firstLine="175"/>
              <w:jc w:val="both"/>
            </w:pPr>
          </w:p>
        </w:tc>
        <w:tc>
          <w:tcPr>
            <w:tcW w:w="2976" w:type="dxa"/>
            <w:gridSpan w:val="2"/>
          </w:tcPr>
          <w:p w:rsidR="00C02C39" w:rsidRPr="00071DBF" w:rsidRDefault="00C02C39" w:rsidP="00C02C39">
            <w:pPr>
              <w:ind w:firstLine="175"/>
              <w:jc w:val="both"/>
              <w:rPr>
                <w:b/>
              </w:rPr>
            </w:pPr>
            <w:r w:rsidRPr="00071DBF">
              <w:rPr>
                <w:b/>
              </w:rPr>
              <w:t>Депутат</w:t>
            </w:r>
          </w:p>
          <w:p w:rsidR="00C02C39" w:rsidRPr="00071DBF" w:rsidRDefault="00C02C39" w:rsidP="00C02C39">
            <w:pPr>
              <w:ind w:firstLine="175"/>
              <w:jc w:val="both"/>
              <w:rPr>
                <w:b/>
              </w:rPr>
            </w:pPr>
            <w:r w:rsidRPr="00071DBF">
              <w:rPr>
                <w:b/>
              </w:rPr>
              <w:t>Бопазов М.Д.</w:t>
            </w:r>
          </w:p>
          <w:p w:rsidR="00C02C39" w:rsidRPr="00071DBF" w:rsidRDefault="00C02C39" w:rsidP="00C02C39">
            <w:pPr>
              <w:ind w:firstLine="175"/>
              <w:jc w:val="both"/>
            </w:pPr>
          </w:p>
          <w:p w:rsidR="00C02C39" w:rsidRPr="00071DBF" w:rsidRDefault="00C02C39" w:rsidP="00C02C39">
            <w:pPr>
              <w:tabs>
                <w:tab w:val="center" w:pos="1948"/>
              </w:tabs>
              <w:ind w:firstLine="175"/>
              <w:jc w:val="both"/>
              <w:rPr>
                <w:rStyle w:val="af5"/>
                <w:i w:val="0"/>
                <w:iCs w:val="0"/>
              </w:rPr>
            </w:pPr>
            <w:r w:rsidRPr="00071DBF">
              <w:t>В целях исключения дублирования и приведения в соответствие со статьей  9 Закона Республики Казахстан «Об информатизации».</w:t>
            </w:r>
          </w:p>
        </w:tc>
        <w:tc>
          <w:tcPr>
            <w:tcW w:w="1418" w:type="dxa"/>
          </w:tcPr>
          <w:p w:rsidR="00C02C39" w:rsidRPr="00071DBF" w:rsidRDefault="00C02C39" w:rsidP="00C02C39">
            <w:pPr>
              <w:widowControl w:val="0"/>
              <w:ind w:left="-57" w:right="-57"/>
              <w:jc w:val="center"/>
              <w:rPr>
                <w:b/>
                <w:bCs/>
                <w:lang w:val="kk-KZ"/>
              </w:rPr>
            </w:pPr>
            <w:r w:rsidRPr="00071DBF">
              <w:rPr>
                <w:b/>
                <w:bCs/>
                <w:lang w:val="kk-KZ"/>
              </w:rPr>
              <w:t>Принято</w:t>
            </w:r>
          </w:p>
          <w:p w:rsidR="00C02C39" w:rsidRPr="00071DBF" w:rsidRDefault="00C02C39" w:rsidP="00C02C39">
            <w:pPr>
              <w:widowControl w:val="0"/>
              <w:ind w:left="-57" w:right="-57"/>
              <w:jc w:val="center"/>
              <w:rPr>
                <w:b/>
                <w:bCs/>
                <w:lang w:val="kk-KZ"/>
              </w:rPr>
            </w:pPr>
          </w:p>
          <w:p w:rsidR="00C02C39" w:rsidRPr="00071DBF" w:rsidRDefault="00C02C39" w:rsidP="00C02C39">
            <w:pPr>
              <w:widowControl w:val="0"/>
              <w:ind w:left="-57" w:right="-57"/>
              <w:jc w:val="center"/>
              <w:rPr>
                <w:b/>
                <w:bCs/>
                <w:lang w:val="kk-KZ"/>
              </w:rPr>
            </w:pP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rPr>
                <w:spacing w:val="-6"/>
                <w:lang w:val="kk-KZ"/>
              </w:rPr>
              <w:t xml:space="preserve">Абзац  </w:t>
            </w:r>
            <w:r w:rsidRPr="00071DBF">
              <w:rPr>
                <w:spacing w:val="-4"/>
              </w:rPr>
              <w:t xml:space="preserve">двадцатый </w:t>
            </w:r>
            <w:r w:rsidRPr="00071DBF">
              <w:rPr>
                <w:spacing w:val="-6"/>
                <w:lang w:val="kk-KZ"/>
              </w:rPr>
              <w:t xml:space="preserve">подпункта 9)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pStyle w:val="aff"/>
              <w:jc w:val="center"/>
              <w:rPr>
                <w:rFonts w:ascii="Times New Roman" w:hAnsi="Times New Roman"/>
                <w:i/>
                <w:sz w:val="24"/>
                <w:szCs w:val="24"/>
              </w:rPr>
            </w:pPr>
            <w:r w:rsidRPr="00071DBF">
              <w:rPr>
                <w:rFonts w:ascii="Times New Roman" w:hAnsi="Times New Roman"/>
                <w:i/>
                <w:sz w:val="24"/>
                <w:szCs w:val="24"/>
              </w:rPr>
              <w:t xml:space="preserve">Статья </w:t>
            </w:r>
          </w:p>
          <w:p w:rsidR="00B058A3" w:rsidRPr="00071DBF" w:rsidRDefault="00C02C39" w:rsidP="00B058A3">
            <w:pPr>
              <w:widowControl w:val="0"/>
              <w:ind w:left="-57" w:right="-57"/>
              <w:jc w:val="center"/>
              <w:rPr>
                <w:i/>
              </w:rPr>
            </w:pPr>
            <w:r w:rsidRPr="00071DBF">
              <w:rPr>
                <w:i/>
              </w:rPr>
              <w:t xml:space="preserve">10-2 </w:t>
            </w:r>
            <w:r w:rsidR="00B058A3" w:rsidRPr="00071DBF">
              <w:rPr>
                <w:i/>
              </w:rPr>
              <w:t xml:space="preserve">Закона </w:t>
            </w:r>
          </w:p>
          <w:p w:rsidR="00B058A3" w:rsidRPr="00071DBF" w:rsidRDefault="00B058A3" w:rsidP="00B058A3">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noProof/>
              </w:rPr>
            </w:pPr>
            <w:r w:rsidRPr="00071DBF">
              <w:rPr>
                <w:noProof/>
              </w:rPr>
              <w:t>Статья 10-2. Компетенция уполномоченного органа</w:t>
            </w:r>
          </w:p>
          <w:p w:rsidR="00C02C39" w:rsidRPr="00071DBF" w:rsidRDefault="00C02C39" w:rsidP="00C02C39">
            <w:pPr>
              <w:widowControl w:val="0"/>
              <w:ind w:firstLine="219"/>
              <w:jc w:val="both"/>
              <w:rPr>
                <w:noProof/>
              </w:rPr>
            </w:pPr>
          </w:p>
          <w:p w:rsidR="00C02C39" w:rsidRPr="00071DBF" w:rsidRDefault="00C02C39" w:rsidP="00C02C39">
            <w:pPr>
              <w:widowControl w:val="0"/>
              <w:ind w:firstLine="219"/>
              <w:jc w:val="both"/>
              <w:rPr>
                <w:noProof/>
              </w:rPr>
            </w:pPr>
            <w:r w:rsidRPr="00071DBF">
              <w:rPr>
                <w:noProof/>
              </w:rPr>
              <w:t>Уполномоченный орган:</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noProof/>
              </w:rPr>
            </w:pPr>
            <w:r w:rsidRPr="00071DBF">
              <w:rPr>
                <w:noProof/>
              </w:rPr>
              <w:t>10-9) осуществляет методическое обеспечение внедрения современных методов управления в организациях, предоставляющих жилищно-</w:t>
            </w:r>
            <w:r w:rsidRPr="00071DBF">
              <w:rPr>
                <w:noProof/>
              </w:rPr>
              <w:lastRenderedPageBreak/>
              <w:t>эксплуатационные и коммунальные услуги;</w:t>
            </w:r>
          </w:p>
          <w:p w:rsidR="00C02C39" w:rsidRPr="00071DBF" w:rsidRDefault="00C02C39" w:rsidP="00C02C39">
            <w:pPr>
              <w:widowControl w:val="0"/>
              <w:ind w:firstLine="219"/>
              <w:jc w:val="both"/>
              <w:rPr>
                <w:b/>
                <w:noProof/>
              </w:rPr>
            </w:pPr>
          </w:p>
        </w:tc>
        <w:tc>
          <w:tcPr>
            <w:tcW w:w="2977" w:type="dxa"/>
            <w:gridSpan w:val="3"/>
          </w:tcPr>
          <w:p w:rsidR="00C02C39" w:rsidRPr="00071DBF" w:rsidRDefault="00C02C39" w:rsidP="00C02C39">
            <w:pPr>
              <w:widowControl w:val="0"/>
              <w:autoSpaceDE w:val="0"/>
              <w:autoSpaceDN w:val="0"/>
              <w:adjustRightInd w:val="0"/>
              <w:ind w:firstLine="317"/>
              <w:jc w:val="both"/>
            </w:pPr>
            <w:r w:rsidRPr="00071DBF">
              <w:lastRenderedPageBreak/>
              <w:t>9) в статье 10-2:</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pPr>
            <w:r w:rsidRPr="00071DBF">
              <w:t>дополнить подпунктами 10-14), 10-15), 10-16), 10-17), 10-18), 10-19), 10-20), 10-21) и 10-22) следующего содержания:</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rPr>
                <w:b/>
              </w:rPr>
            </w:pPr>
            <w:r w:rsidRPr="00071DBF">
              <w:t>10-19) разрабатывает и утверждает</w:t>
            </w:r>
            <w:r w:rsidRPr="00071DBF">
              <w:rPr>
                <w:b/>
              </w:rPr>
              <w:t xml:space="preserve"> формы </w:t>
            </w:r>
            <w:r w:rsidRPr="00071DBF">
              <w:t>проверочных листов и критерии оценки степени риска</w:t>
            </w:r>
            <w:r w:rsidRPr="00071DBF">
              <w:rPr>
                <w:b/>
              </w:rPr>
              <w:t xml:space="preserve"> по государственному </w:t>
            </w:r>
            <w:r w:rsidRPr="00071DBF">
              <w:rPr>
                <w:b/>
              </w:rPr>
              <w:lastRenderedPageBreak/>
              <w:t xml:space="preserve">контролю </w:t>
            </w:r>
            <w:r w:rsidRPr="00071DBF">
              <w:t xml:space="preserve">в сфере управления жилищным фондам, </w:t>
            </w:r>
            <w:r w:rsidRPr="00071DBF">
              <w:rPr>
                <w:b/>
              </w:rPr>
              <w:t xml:space="preserve">в сфере </w:t>
            </w:r>
            <w:r w:rsidRPr="00071DBF">
              <w:t>газа и газоснабжения</w:t>
            </w:r>
            <w:r w:rsidRPr="00071DBF">
              <w:rPr>
                <w:b/>
              </w:rPr>
              <w:t xml:space="preserve"> </w:t>
            </w:r>
            <w:r w:rsidRPr="00071DBF">
              <w:t>в пределах границ населенных пунктов</w:t>
            </w:r>
            <w:r w:rsidRPr="00071DBF">
              <w:rPr>
                <w:b/>
              </w:rPr>
              <w:t xml:space="preserve"> и надзор </w:t>
            </w:r>
            <w:r w:rsidRPr="00071DBF">
              <w:t>в области промышленной безопасности за соблюдением требований безопасной эксплуатации опасных технических устройств</w:t>
            </w:r>
            <w:r w:rsidRPr="00071DBF">
              <w:rPr>
                <w:b/>
              </w:rPr>
              <w:t xml:space="preserve"> </w:t>
            </w:r>
            <w:r w:rsidRPr="00071DBF">
              <w:t>на объектах социальной инфраструктуры</w:t>
            </w:r>
            <w:r w:rsidRPr="00071DBF">
              <w:rPr>
                <w:b/>
              </w:rPr>
              <w:t xml:space="preserve"> в пределах границ населенных пунктов;</w:t>
            </w:r>
          </w:p>
          <w:p w:rsidR="00C02C39" w:rsidRPr="00071DBF" w:rsidRDefault="00C02C39" w:rsidP="00C02C39">
            <w:pPr>
              <w:widowControl w:val="0"/>
              <w:autoSpaceDE w:val="0"/>
              <w:autoSpaceDN w:val="0"/>
              <w:adjustRightInd w:val="0"/>
              <w:ind w:firstLine="317"/>
              <w:jc w:val="both"/>
            </w:pPr>
          </w:p>
        </w:tc>
        <w:tc>
          <w:tcPr>
            <w:tcW w:w="2977" w:type="dxa"/>
          </w:tcPr>
          <w:p w:rsidR="00C02C39" w:rsidRPr="00071DBF" w:rsidRDefault="00C02C39" w:rsidP="00C02C39">
            <w:pPr>
              <w:tabs>
                <w:tab w:val="right" w:pos="9355"/>
              </w:tabs>
              <w:ind w:firstLine="317"/>
              <w:jc w:val="both"/>
              <w:rPr>
                <w:b/>
              </w:rPr>
            </w:pPr>
            <w:r w:rsidRPr="00071DBF">
              <w:lastRenderedPageBreak/>
              <w:t>Изложить в следующей редакции:</w:t>
            </w:r>
          </w:p>
          <w:p w:rsidR="00C02C39" w:rsidRPr="00071DBF" w:rsidRDefault="00C02C39" w:rsidP="00C02C39">
            <w:pPr>
              <w:tabs>
                <w:tab w:val="right" w:pos="9355"/>
              </w:tabs>
              <w:ind w:firstLine="317"/>
              <w:jc w:val="both"/>
            </w:pPr>
          </w:p>
          <w:p w:rsidR="00C02C39" w:rsidRPr="00071DBF" w:rsidRDefault="00C02C39" w:rsidP="00C02C39">
            <w:pPr>
              <w:tabs>
                <w:tab w:val="right" w:pos="9355"/>
              </w:tabs>
              <w:ind w:firstLine="317"/>
              <w:jc w:val="both"/>
            </w:pPr>
            <w:r w:rsidRPr="00071DBF">
              <w:t xml:space="preserve">«10-19) разрабатывает и утверждает проверочные листы и критерии оценки степени риска в пределах границ населенных пунктов  на объектах социальной инфраструктуры в сферах управления жилищным фондом, газа и газоснабжения, в области промышленной </w:t>
            </w:r>
            <w:r w:rsidRPr="00071DBF">
              <w:lastRenderedPageBreak/>
              <w:t>безопасности за соблюдением требований безопасной эксплуатации опасных технических устройств;».</w:t>
            </w:r>
          </w:p>
          <w:p w:rsidR="00C02C39" w:rsidRPr="00071DBF" w:rsidRDefault="00C02C39" w:rsidP="00C02C39">
            <w:pPr>
              <w:tabs>
                <w:tab w:val="right" w:pos="9355"/>
              </w:tabs>
              <w:ind w:firstLine="317"/>
              <w:jc w:val="both"/>
              <w:rPr>
                <w:b/>
              </w:rPr>
            </w:pPr>
          </w:p>
        </w:tc>
        <w:tc>
          <w:tcPr>
            <w:tcW w:w="2976" w:type="dxa"/>
            <w:gridSpan w:val="2"/>
          </w:tcPr>
          <w:p w:rsidR="00C02C39" w:rsidRPr="00071DBF" w:rsidRDefault="00C02C39" w:rsidP="00C02C39">
            <w:pPr>
              <w:widowControl w:val="0"/>
              <w:ind w:firstLine="219"/>
              <w:jc w:val="both"/>
              <w:rPr>
                <w:b/>
              </w:rPr>
            </w:pPr>
            <w:r w:rsidRPr="00071DBF">
              <w:rPr>
                <w:b/>
              </w:rPr>
              <w:lastRenderedPageBreak/>
              <w:t>Депутаты</w:t>
            </w:r>
          </w:p>
          <w:p w:rsidR="00C02C39" w:rsidRPr="00071DBF" w:rsidRDefault="00C02C39" w:rsidP="00C02C39">
            <w:pPr>
              <w:widowControl w:val="0"/>
              <w:ind w:firstLine="219"/>
              <w:jc w:val="both"/>
              <w:rPr>
                <w:b/>
              </w:rPr>
            </w:pPr>
            <w:r w:rsidRPr="00071DBF">
              <w:rPr>
                <w:b/>
              </w:rPr>
              <w:t>Ахметов С.К.</w:t>
            </w:r>
          </w:p>
          <w:p w:rsidR="00C02C39" w:rsidRPr="00071DBF" w:rsidRDefault="00C02C39" w:rsidP="00C02C39">
            <w:pPr>
              <w:widowControl w:val="0"/>
              <w:ind w:firstLine="219"/>
              <w:jc w:val="both"/>
              <w:rPr>
                <w:b/>
              </w:rPr>
            </w:pPr>
            <w:r w:rsidRPr="00071DBF">
              <w:rPr>
                <w:b/>
              </w:rPr>
              <w:t>Айсина М.А.</w:t>
            </w:r>
          </w:p>
          <w:p w:rsidR="00C02C39" w:rsidRPr="00071DBF" w:rsidRDefault="00C02C39" w:rsidP="00C02C39">
            <w:pPr>
              <w:widowControl w:val="0"/>
              <w:ind w:firstLine="219"/>
              <w:jc w:val="both"/>
              <w:rPr>
                <w:b/>
              </w:rPr>
            </w:pPr>
            <w:r w:rsidRPr="00071DBF">
              <w:rPr>
                <w:b/>
              </w:rPr>
              <w:t>Баймаханова Г.А.</w:t>
            </w:r>
          </w:p>
          <w:p w:rsidR="00C02C39" w:rsidRPr="00071DBF" w:rsidRDefault="00C02C39" w:rsidP="00C02C39">
            <w:pPr>
              <w:widowControl w:val="0"/>
              <w:ind w:firstLine="219"/>
              <w:jc w:val="both"/>
              <w:rPr>
                <w:b/>
              </w:rPr>
            </w:pPr>
            <w:r w:rsidRPr="00071DBF">
              <w:rPr>
                <w:b/>
              </w:rPr>
              <w:t>Бопазов М.Д.</w:t>
            </w:r>
          </w:p>
          <w:p w:rsidR="00C02C39" w:rsidRPr="00071DBF" w:rsidRDefault="00C02C39" w:rsidP="00C02C39">
            <w:pPr>
              <w:widowControl w:val="0"/>
              <w:ind w:firstLine="219"/>
              <w:jc w:val="both"/>
              <w:rPr>
                <w:b/>
              </w:rPr>
            </w:pPr>
            <w:r w:rsidRPr="00071DBF">
              <w:rPr>
                <w:b/>
              </w:rPr>
              <w:t>Имашева С.В.</w:t>
            </w:r>
          </w:p>
          <w:p w:rsidR="00C02C39" w:rsidRPr="00071DBF" w:rsidRDefault="00C02C39" w:rsidP="00C02C39">
            <w:pPr>
              <w:widowControl w:val="0"/>
              <w:ind w:firstLine="219"/>
              <w:jc w:val="both"/>
              <w:rPr>
                <w:b/>
              </w:rPr>
            </w:pPr>
            <w:r w:rsidRPr="00071DBF">
              <w:rPr>
                <w:b/>
              </w:rPr>
              <w:t>Казбекова М.А.</w:t>
            </w:r>
          </w:p>
          <w:p w:rsidR="00C02C39" w:rsidRPr="00071DBF" w:rsidRDefault="00C02C39" w:rsidP="00C02C39">
            <w:pPr>
              <w:widowControl w:val="0"/>
              <w:ind w:firstLine="219"/>
              <w:jc w:val="both"/>
              <w:rPr>
                <w:b/>
              </w:rPr>
            </w:pPr>
            <w:r w:rsidRPr="00071DBF">
              <w:rPr>
                <w:b/>
              </w:rPr>
              <w:t>Каратаев Ф.А.</w:t>
            </w:r>
          </w:p>
          <w:p w:rsidR="00C02C39" w:rsidRPr="00071DBF" w:rsidRDefault="00C02C39" w:rsidP="00C02C39">
            <w:pPr>
              <w:widowControl w:val="0"/>
              <w:ind w:firstLine="219"/>
              <w:jc w:val="both"/>
              <w:rPr>
                <w:b/>
              </w:rPr>
            </w:pPr>
            <w:r w:rsidRPr="00071DBF">
              <w:rPr>
                <w:b/>
              </w:rPr>
              <w:t>Кожахметов А.Т.</w:t>
            </w:r>
          </w:p>
          <w:p w:rsidR="00C02C39" w:rsidRPr="00071DBF" w:rsidRDefault="00C02C39" w:rsidP="00C02C39">
            <w:pPr>
              <w:widowControl w:val="0"/>
              <w:ind w:firstLine="219"/>
              <w:jc w:val="both"/>
              <w:rPr>
                <w:b/>
              </w:rPr>
            </w:pPr>
            <w:r w:rsidRPr="00071DBF">
              <w:rPr>
                <w:b/>
              </w:rPr>
              <w:t>Козлов Е.А.</w:t>
            </w:r>
          </w:p>
          <w:p w:rsidR="00C02C39" w:rsidRPr="00071DBF" w:rsidRDefault="00C02C39" w:rsidP="00C02C39">
            <w:pPr>
              <w:widowControl w:val="0"/>
              <w:ind w:firstLine="219"/>
              <w:jc w:val="both"/>
              <w:rPr>
                <w:b/>
              </w:rPr>
            </w:pPr>
            <w:r w:rsidRPr="00071DBF">
              <w:rPr>
                <w:b/>
              </w:rPr>
              <w:t>Олейник В.И.</w:t>
            </w:r>
          </w:p>
          <w:p w:rsidR="00C02C39" w:rsidRPr="00071DBF" w:rsidRDefault="00C02C39" w:rsidP="00C02C39">
            <w:pPr>
              <w:widowControl w:val="0"/>
              <w:ind w:firstLine="219"/>
              <w:jc w:val="both"/>
              <w:rPr>
                <w:b/>
              </w:rPr>
            </w:pPr>
            <w:r w:rsidRPr="00071DBF">
              <w:rPr>
                <w:b/>
              </w:rPr>
              <w:t xml:space="preserve">Оспанов Б.С. </w:t>
            </w:r>
          </w:p>
          <w:p w:rsidR="00C02C39" w:rsidRPr="00071DBF" w:rsidRDefault="00C02C39" w:rsidP="00C02C39">
            <w:pPr>
              <w:widowControl w:val="0"/>
              <w:ind w:firstLine="219"/>
              <w:jc w:val="both"/>
              <w:rPr>
                <w:b/>
              </w:rPr>
            </w:pPr>
            <w:r w:rsidRPr="00071DBF">
              <w:rPr>
                <w:b/>
              </w:rPr>
              <w:t xml:space="preserve">Рау А.П. </w:t>
            </w:r>
          </w:p>
          <w:p w:rsidR="00C02C39" w:rsidRPr="00071DBF" w:rsidRDefault="00C02C39" w:rsidP="00C02C39">
            <w:pPr>
              <w:widowControl w:val="0"/>
              <w:ind w:firstLine="219"/>
              <w:jc w:val="both"/>
              <w:rPr>
                <w:b/>
              </w:rPr>
            </w:pPr>
            <w:r w:rsidRPr="00071DBF">
              <w:rPr>
                <w:b/>
              </w:rPr>
              <w:t xml:space="preserve">Суслов А.В. </w:t>
            </w:r>
          </w:p>
          <w:p w:rsidR="00C02C39" w:rsidRPr="00071DBF" w:rsidRDefault="00C02C39" w:rsidP="00C02C39">
            <w:pPr>
              <w:widowControl w:val="0"/>
              <w:ind w:firstLine="219"/>
              <w:jc w:val="both"/>
              <w:rPr>
                <w:b/>
              </w:rPr>
            </w:pPr>
            <w:r w:rsidRPr="00071DBF">
              <w:rPr>
                <w:b/>
              </w:rPr>
              <w:t>Тимощенко Ю.Е.</w:t>
            </w:r>
          </w:p>
          <w:p w:rsidR="00C02C39" w:rsidRPr="00071DBF" w:rsidRDefault="00C02C39" w:rsidP="00C02C39">
            <w:pPr>
              <w:widowControl w:val="0"/>
              <w:ind w:firstLine="219"/>
              <w:jc w:val="both"/>
            </w:pPr>
          </w:p>
          <w:p w:rsidR="00C02C39" w:rsidRPr="00071DBF" w:rsidRDefault="00C02C39" w:rsidP="00C02C39">
            <w:pPr>
              <w:tabs>
                <w:tab w:val="right" w:pos="9355"/>
              </w:tabs>
              <w:ind w:firstLine="317"/>
              <w:jc w:val="both"/>
            </w:pPr>
            <w:r w:rsidRPr="00071DBF">
              <w:t>Уточнение редакции в целях приведения в соответствие с Предпринимательским кодексом Республики Казахстан.</w:t>
            </w:r>
          </w:p>
          <w:p w:rsidR="00C02C39" w:rsidRPr="00071DBF" w:rsidRDefault="00C02C39" w:rsidP="00C02C39">
            <w:pPr>
              <w:widowControl w:val="0"/>
              <w:ind w:firstLine="219"/>
              <w:jc w:val="both"/>
              <w:rPr>
                <w:b/>
              </w:rPr>
            </w:pPr>
          </w:p>
        </w:tc>
        <w:tc>
          <w:tcPr>
            <w:tcW w:w="1418" w:type="dxa"/>
          </w:tcPr>
          <w:p w:rsidR="00C02C39" w:rsidRPr="00071DBF" w:rsidRDefault="00C02C39" w:rsidP="00C02C39">
            <w:pPr>
              <w:widowControl w:val="0"/>
              <w:jc w:val="center"/>
              <w:rPr>
                <w:b/>
                <w:bCs/>
                <w:lang w:val="kk-KZ"/>
              </w:rPr>
            </w:pPr>
            <w:r w:rsidRPr="00071DBF">
              <w:rPr>
                <w:b/>
                <w:bCs/>
                <w:lang w:val="kk-KZ"/>
              </w:rPr>
              <w:lastRenderedPageBreak/>
              <w:t>Принято</w:t>
            </w:r>
          </w:p>
          <w:p w:rsidR="00C02C39" w:rsidRPr="00071DBF" w:rsidRDefault="00C02C39" w:rsidP="00C02C39">
            <w:pPr>
              <w:widowControl w:val="0"/>
              <w:jc w:val="center"/>
              <w:rPr>
                <w:b/>
                <w:bCs/>
                <w:lang w:val="kk-KZ"/>
              </w:rPr>
            </w:pP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rPr>
                <w:spacing w:val="-6"/>
                <w:lang w:val="kk-KZ"/>
              </w:rPr>
            </w:pPr>
            <w:r w:rsidRPr="00071DBF">
              <w:rPr>
                <w:spacing w:val="-6"/>
                <w:lang w:val="kk-KZ"/>
              </w:rPr>
              <w:t>Абзац двадцать первый</w:t>
            </w:r>
          </w:p>
          <w:p w:rsidR="00C02C39" w:rsidRPr="00071DBF" w:rsidRDefault="00C02C39" w:rsidP="00C02C39">
            <w:pPr>
              <w:widowControl w:val="0"/>
              <w:jc w:val="center"/>
            </w:pPr>
            <w:r w:rsidRPr="00071DBF">
              <w:rPr>
                <w:spacing w:val="-6"/>
                <w:lang w:val="kk-KZ"/>
              </w:rPr>
              <w:t xml:space="preserve">подпункта 9)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pStyle w:val="aff"/>
              <w:jc w:val="center"/>
              <w:rPr>
                <w:rFonts w:ascii="Times New Roman" w:hAnsi="Times New Roman"/>
                <w:i/>
                <w:sz w:val="24"/>
                <w:szCs w:val="24"/>
              </w:rPr>
            </w:pPr>
            <w:r w:rsidRPr="00071DBF">
              <w:rPr>
                <w:rFonts w:ascii="Times New Roman" w:hAnsi="Times New Roman"/>
                <w:i/>
                <w:sz w:val="24"/>
                <w:szCs w:val="24"/>
              </w:rPr>
              <w:t xml:space="preserve">Статья </w:t>
            </w:r>
          </w:p>
          <w:p w:rsidR="00B058A3" w:rsidRPr="00071DBF" w:rsidRDefault="00C02C39" w:rsidP="00B058A3">
            <w:pPr>
              <w:widowControl w:val="0"/>
              <w:ind w:left="-57" w:right="-57"/>
              <w:jc w:val="center"/>
              <w:rPr>
                <w:i/>
              </w:rPr>
            </w:pPr>
            <w:r w:rsidRPr="00071DBF">
              <w:rPr>
                <w:i/>
              </w:rPr>
              <w:t xml:space="preserve">10-2 </w:t>
            </w:r>
            <w:r w:rsidR="00B058A3" w:rsidRPr="00071DBF">
              <w:rPr>
                <w:i/>
              </w:rPr>
              <w:t xml:space="preserve">Закона </w:t>
            </w:r>
          </w:p>
          <w:p w:rsidR="00B058A3" w:rsidRPr="00071DBF" w:rsidRDefault="00B058A3" w:rsidP="00B058A3">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rPr>
                <w:spacing w:val="-6"/>
                <w:lang w:val="kk-KZ"/>
              </w:rPr>
            </w:pPr>
          </w:p>
        </w:tc>
        <w:tc>
          <w:tcPr>
            <w:tcW w:w="2835" w:type="dxa"/>
          </w:tcPr>
          <w:p w:rsidR="00C02C39" w:rsidRPr="00071DBF" w:rsidRDefault="00C02C39" w:rsidP="00C02C39">
            <w:pPr>
              <w:widowControl w:val="0"/>
              <w:ind w:firstLine="219"/>
              <w:jc w:val="both"/>
              <w:rPr>
                <w:noProof/>
              </w:rPr>
            </w:pPr>
            <w:r w:rsidRPr="00071DBF">
              <w:rPr>
                <w:noProof/>
              </w:rPr>
              <w:t>Статья 10-2. Компетенция уполномоченного органа</w:t>
            </w:r>
          </w:p>
          <w:p w:rsidR="00C02C39" w:rsidRPr="00071DBF" w:rsidRDefault="00C02C39" w:rsidP="00C02C39">
            <w:pPr>
              <w:widowControl w:val="0"/>
              <w:ind w:firstLine="219"/>
              <w:jc w:val="both"/>
              <w:rPr>
                <w:noProof/>
              </w:rPr>
            </w:pPr>
          </w:p>
          <w:p w:rsidR="00C02C39" w:rsidRPr="00071DBF" w:rsidRDefault="00C02C39" w:rsidP="00C02C39">
            <w:pPr>
              <w:widowControl w:val="0"/>
              <w:ind w:firstLine="219"/>
              <w:jc w:val="both"/>
              <w:rPr>
                <w:noProof/>
              </w:rPr>
            </w:pPr>
            <w:r w:rsidRPr="00071DBF">
              <w:rPr>
                <w:noProof/>
              </w:rPr>
              <w:t>Уполномоченный орган:</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rPr>
                <w:b/>
                <w:noProof/>
              </w:rPr>
            </w:pPr>
            <w:r w:rsidRPr="00071DBF">
              <w:rPr>
                <w:b/>
                <w:noProof/>
              </w:rPr>
              <w:t>10-20) Отсутствует.</w:t>
            </w:r>
          </w:p>
        </w:tc>
        <w:tc>
          <w:tcPr>
            <w:tcW w:w="2977" w:type="dxa"/>
            <w:gridSpan w:val="3"/>
          </w:tcPr>
          <w:p w:rsidR="00C02C39" w:rsidRPr="00071DBF" w:rsidRDefault="00C02C39" w:rsidP="00C02C39">
            <w:pPr>
              <w:widowControl w:val="0"/>
              <w:autoSpaceDE w:val="0"/>
              <w:autoSpaceDN w:val="0"/>
              <w:adjustRightInd w:val="0"/>
              <w:ind w:firstLine="219"/>
              <w:jc w:val="both"/>
            </w:pPr>
            <w:r w:rsidRPr="00071DBF">
              <w:t>9) в статье 10-2:</w:t>
            </w:r>
          </w:p>
          <w:p w:rsidR="00C02C39" w:rsidRPr="00071DBF" w:rsidRDefault="00C02C39" w:rsidP="00C02C39">
            <w:pPr>
              <w:widowControl w:val="0"/>
              <w:autoSpaceDE w:val="0"/>
              <w:autoSpaceDN w:val="0"/>
              <w:adjustRightInd w:val="0"/>
              <w:ind w:firstLine="219"/>
              <w:jc w:val="both"/>
            </w:pPr>
            <w:r w:rsidRPr="00071DBF">
              <w:t>…</w:t>
            </w:r>
          </w:p>
          <w:p w:rsidR="00C02C39" w:rsidRPr="00071DBF" w:rsidRDefault="00C02C39" w:rsidP="00C02C39">
            <w:pPr>
              <w:widowControl w:val="0"/>
              <w:autoSpaceDE w:val="0"/>
              <w:autoSpaceDN w:val="0"/>
              <w:adjustRightInd w:val="0"/>
              <w:ind w:firstLine="219"/>
              <w:jc w:val="both"/>
            </w:pPr>
            <w:r w:rsidRPr="00071DBF">
              <w:t>дополнить подпунктами 10-14), 10-15), 10-16), 10-17), 10-18), 10-19), 10-20), 10-21) и 10-22) следующего содержания:</w:t>
            </w:r>
          </w:p>
          <w:p w:rsidR="00C02C39" w:rsidRPr="00071DBF" w:rsidRDefault="00C02C39" w:rsidP="00C02C39">
            <w:pPr>
              <w:spacing w:line="252" w:lineRule="auto"/>
              <w:ind w:firstLine="219"/>
              <w:jc w:val="both"/>
            </w:pPr>
            <w:r w:rsidRPr="00071DBF">
              <w:t>…</w:t>
            </w:r>
          </w:p>
          <w:p w:rsidR="00C02C39" w:rsidRPr="00071DBF" w:rsidRDefault="00C02C39" w:rsidP="00C02C39">
            <w:pPr>
              <w:shd w:val="clear" w:color="auto" w:fill="FFFFFF"/>
              <w:spacing w:line="252" w:lineRule="auto"/>
              <w:ind w:firstLine="219"/>
              <w:jc w:val="both"/>
            </w:pPr>
            <w:r w:rsidRPr="00071DBF">
              <w:t xml:space="preserve">10-20) разрабатывает и утверждает типовой договор простого товарищества о совместной деятельности по управлению </w:t>
            </w:r>
            <w:r w:rsidRPr="00071DBF">
              <w:rPr>
                <w:b/>
              </w:rPr>
              <w:t>многоквартирным жилым домом;</w:t>
            </w:r>
          </w:p>
          <w:p w:rsidR="00C02C39" w:rsidRPr="00071DBF" w:rsidRDefault="00C02C39" w:rsidP="00C02C39">
            <w:pPr>
              <w:widowControl w:val="0"/>
              <w:shd w:val="clear" w:color="auto" w:fill="FFFFFF"/>
              <w:spacing w:line="252" w:lineRule="auto"/>
              <w:ind w:firstLine="219"/>
              <w:jc w:val="both"/>
            </w:pPr>
            <w:r w:rsidRPr="00071DBF">
              <w:rPr>
                <w:shd w:val="clear" w:color="auto" w:fill="FFFFFF"/>
              </w:rPr>
              <w:t xml:space="preserve">   </w:t>
            </w:r>
          </w:p>
        </w:tc>
        <w:tc>
          <w:tcPr>
            <w:tcW w:w="2977" w:type="dxa"/>
          </w:tcPr>
          <w:p w:rsidR="00C02C39" w:rsidRPr="00071DBF" w:rsidRDefault="00C02C39" w:rsidP="00C02C39">
            <w:pPr>
              <w:widowControl w:val="0"/>
              <w:autoSpaceDE w:val="0"/>
              <w:autoSpaceDN w:val="0"/>
              <w:adjustRightInd w:val="0"/>
              <w:ind w:firstLine="219"/>
              <w:jc w:val="both"/>
            </w:pPr>
            <w:r w:rsidRPr="00071DBF">
              <w:t>Изложить в следующей редакции:</w:t>
            </w:r>
          </w:p>
          <w:p w:rsidR="00C02C39" w:rsidRPr="00071DBF" w:rsidRDefault="00C02C39" w:rsidP="00C02C39">
            <w:pPr>
              <w:spacing w:line="252" w:lineRule="auto"/>
              <w:ind w:firstLine="219"/>
              <w:jc w:val="both"/>
            </w:pPr>
          </w:p>
          <w:p w:rsidR="00C02C39" w:rsidRPr="00071DBF" w:rsidRDefault="00C02C39" w:rsidP="00C02C39">
            <w:pPr>
              <w:shd w:val="clear" w:color="auto" w:fill="FFFFFF"/>
              <w:spacing w:line="252" w:lineRule="auto"/>
              <w:ind w:firstLine="219"/>
              <w:jc w:val="both"/>
              <w:rPr>
                <w:shd w:val="clear" w:color="auto" w:fill="FFFFFF"/>
              </w:rPr>
            </w:pPr>
            <w:r w:rsidRPr="00071DBF">
              <w:t xml:space="preserve">«10-20) разрабатывает и утверждает типовой договор простого товарищества о совместной деятельности по управлению </w:t>
            </w:r>
            <w:r w:rsidRPr="00071DBF">
              <w:rPr>
                <w:b/>
              </w:rPr>
              <w:t>объектом кондоминиума и содержанию общего имущества объекта кондоминиума;».</w:t>
            </w:r>
          </w:p>
          <w:p w:rsidR="00C02C39" w:rsidRPr="00071DBF" w:rsidRDefault="00C02C39" w:rsidP="00C02C39">
            <w:pPr>
              <w:widowControl w:val="0"/>
              <w:shd w:val="clear" w:color="auto" w:fill="FFFFFF"/>
              <w:spacing w:line="252" w:lineRule="auto"/>
              <w:ind w:firstLine="219"/>
              <w:jc w:val="both"/>
              <w:rPr>
                <w:shd w:val="clear" w:color="auto" w:fill="FFFFFF"/>
              </w:rPr>
            </w:pPr>
          </w:p>
          <w:p w:rsidR="00C02C39" w:rsidRPr="00071DBF" w:rsidRDefault="00C02C39" w:rsidP="00C02C39">
            <w:pPr>
              <w:spacing w:line="252" w:lineRule="auto"/>
              <w:ind w:firstLine="219"/>
              <w:jc w:val="both"/>
            </w:pPr>
          </w:p>
        </w:tc>
        <w:tc>
          <w:tcPr>
            <w:tcW w:w="2976" w:type="dxa"/>
            <w:gridSpan w:val="2"/>
          </w:tcPr>
          <w:p w:rsidR="00C02C39" w:rsidRPr="00071DBF" w:rsidRDefault="00C02C39" w:rsidP="00C02C39">
            <w:pPr>
              <w:widowControl w:val="0"/>
              <w:ind w:firstLine="219"/>
              <w:jc w:val="both"/>
              <w:rPr>
                <w:b/>
              </w:rPr>
            </w:pPr>
            <w:r w:rsidRPr="00071DBF">
              <w:rPr>
                <w:b/>
              </w:rPr>
              <w:t>Комитет по экономической реформе и региональному развитию</w:t>
            </w:r>
          </w:p>
          <w:p w:rsidR="00C02C39" w:rsidRPr="00071DBF" w:rsidRDefault="00C02C39" w:rsidP="00C02C39">
            <w:pPr>
              <w:widowControl w:val="0"/>
              <w:ind w:firstLine="219"/>
              <w:jc w:val="both"/>
              <w:rPr>
                <w:b/>
              </w:rPr>
            </w:pPr>
            <w:r w:rsidRPr="00071DBF">
              <w:rPr>
                <w:b/>
              </w:rPr>
              <w:t xml:space="preserve">Депутаты </w:t>
            </w:r>
          </w:p>
          <w:p w:rsidR="00C02C39" w:rsidRPr="00071DBF" w:rsidRDefault="00C02C39" w:rsidP="00C02C39">
            <w:pPr>
              <w:widowControl w:val="0"/>
              <w:ind w:firstLine="219"/>
              <w:jc w:val="both"/>
              <w:rPr>
                <w:b/>
              </w:rPr>
            </w:pPr>
            <w:r w:rsidRPr="00071DBF">
              <w:rPr>
                <w:b/>
              </w:rPr>
              <w:t>Ахметов С.К.</w:t>
            </w:r>
          </w:p>
          <w:p w:rsidR="00C02C39" w:rsidRPr="00071DBF" w:rsidRDefault="00C02C39" w:rsidP="00C02C39">
            <w:pPr>
              <w:widowControl w:val="0"/>
              <w:ind w:firstLine="219"/>
              <w:jc w:val="both"/>
              <w:rPr>
                <w:b/>
              </w:rPr>
            </w:pPr>
            <w:r w:rsidRPr="00071DBF">
              <w:rPr>
                <w:b/>
              </w:rPr>
              <w:t>Сабильянов Н.С.</w:t>
            </w:r>
          </w:p>
          <w:p w:rsidR="00C02C39" w:rsidRPr="00071DBF" w:rsidRDefault="00C02C39" w:rsidP="00C02C39">
            <w:pPr>
              <w:widowControl w:val="0"/>
              <w:ind w:firstLine="219"/>
              <w:jc w:val="both"/>
            </w:pPr>
          </w:p>
          <w:p w:rsidR="00C02C39" w:rsidRPr="00071DBF" w:rsidRDefault="00C02C39" w:rsidP="00C02C39">
            <w:pPr>
              <w:widowControl w:val="0"/>
              <w:ind w:firstLine="219"/>
              <w:jc w:val="both"/>
            </w:pPr>
            <w:r w:rsidRPr="00071DBF">
              <w:t>Уточнение редакции, приведение в соответствие с нормами законопроекта.</w:t>
            </w:r>
          </w:p>
        </w:tc>
        <w:tc>
          <w:tcPr>
            <w:tcW w:w="1418" w:type="dxa"/>
          </w:tcPr>
          <w:p w:rsidR="00C02C39" w:rsidRPr="00071DBF" w:rsidRDefault="00C02C39" w:rsidP="00C02C39">
            <w:pPr>
              <w:widowControl w:val="0"/>
              <w:jc w:val="center"/>
              <w:rPr>
                <w:b/>
                <w:bCs/>
                <w:lang w:val="kk-KZ"/>
              </w:rPr>
            </w:pPr>
            <w:r w:rsidRPr="00071DBF">
              <w:rPr>
                <w:b/>
                <w:bCs/>
                <w:lang w:val="kk-KZ"/>
              </w:rPr>
              <w:t xml:space="preserve">Принято </w:t>
            </w: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rPr>
                <w:spacing w:val="-6"/>
                <w:lang w:val="kk-KZ"/>
              </w:rPr>
              <w:t xml:space="preserve">Абзац  </w:t>
            </w:r>
            <w:r w:rsidRPr="00071DBF">
              <w:rPr>
                <w:spacing w:val="-4"/>
              </w:rPr>
              <w:t xml:space="preserve">двадцать третий </w:t>
            </w:r>
            <w:r w:rsidRPr="00071DBF">
              <w:rPr>
                <w:spacing w:val="-6"/>
                <w:lang w:val="kk-KZ"/>
              </w:rPr>
              <w:t xml:space="preserve">подпункта 9)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pStyle w:val="aff"/>
              <w:jc w:val="center"/>
              <w:rPr>
                <w:rFonts w:ascii="Times New Roman" w:hAnsi="Times New Roman"/>
                <w:i/>
                <w:sz w:val="24"/>
                <w:szCs w:val="24"/>
              </w:rPr>
            </w:pPr>
            <w:r w:rsidRPr="00071DBF">
              <w:rPr>
                <w:rFonts w:ascii="Times New Roman" w:hAnsi="Times New Roman"/>
                <w:i/>
                <w:sz w:val="24"/>
                <w:szCs w:val="24"/>
              </w:rPr>
              <w:t xml:space="preserve">Статья </w:t>
            </w:r>
          </w:p>
          <w:p w:rsidR="00B058A3" w:rsidRPr="00071DBF" w:rsidRDefault="00C02C39" w:rsidP="00B058A3">
            <w:pPr>
              <w:widowControl w:val="0"/>
              <w:ind w:left="-57" w:right="-57"/>
              <w:jc w:val="center"/>
              <w:rPr>
                <w:i/>
              </w:rPr>
            </w:pPr>
            <w:r w:rsidRPr="00071DBF">
              <w:rPr>
                <w:i/>
              </w:rPr>
              <w:t xml:space="preserve">10-2 </w:t>
            </w:r>
            <w:r w:rsidR="00B058A3" w:rsidRPr="00071DBF">
              <w:rPr>
                <w:i/>
              </w:rPr>
              <w:t xml:space="preserve">Закона </w:t>
            </w:r>
          </w:p>
          <w:p w:rsidR="00B058A3" w:rsidRPr="00071DBF" w:rsidRDefault="00B058A3" w:rsidP="00B058A3">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noProof/>
              </w:rPr>
            </w:pPr>
            <w:r w:rsidRPr="00071DBF">
              <w:rPr>
                <w:noProof/>
              </w:rPr>
              <w:t>Статья 10-2. Компетенция уполномоченного органа</w:t>
            </w:r>
          </w:p>
          <w:p w:rsidR="00C02C39" w:rsidRPr="00071DBF" w:rsidRDefault="00C02C39" w:rsidP="00C02C39">
            <w:pPr>
              <w:widowControl w:val="0"/>
              <w:ind w:firstLine="219"/>
              <w:jc w:val="both"/>
              <w:rPr>
                <w:noProof/>
              </w:rPr>
            </w:pPr>
          </w:p>
          <w:p w:rsidR="00C02C39" w:rsidRPr="00071DBF" w:rsidRDefault="00C02C39" w:rsidP="00C02C39">
            <w:pPr>
              <w:widowControl w:val="0"/>
              <w:ind w:firstLine="219"/>
              <w:jc w:val="both"/>
              <w:rPr>
                <w:noProof/>
              </w:rPr>
            </w:pPr>
            <w:r w:rsidRPr="00071DBF">
              <w:rPr>
                <w:noProof/>
              </w:rPr>
              <w:t>Уполномоченный орган:</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b/>
                <w:noProof/>
              </w:rPr>
            </w:pPr>
            <w:r w:rsidRPr="00071DBF">
              <w:rPr>
                <w:b/>
                <w:noProof/>
              </w:rPr>
              <w:t>10-22) отсутствует.</w:t>
            </w:r>
          </w:p>
          <w:p w:rsidR="00C02C39" w:rsidRPr="00071DBF" w:rsidRDefault="00C02C39" w:rsidP="00C02C39">
            <w:pPr>
              <w:widowControl w:val="0"/>
              <w:ind w:firstLine="219"/>
              <w:jc w:val="both"/>
              <w:rPr>
                <w:b/>
                <w:noProof/>
              </w:rPr>
            </w:pPr>
          </w:p>
        </w:tc>
        <w:tc>
          <w:tcPr>
            <w:tcW w:w="2977" w:type="dxa"/>
            <w:gridSpan w:val="3"/>
          </w:tcPr>
          <w:p w:rsidR="00C02C39" w:rsidRPr="00071DBF" w:rsidRDefault="00C02C39" w:rsidP="00C02C39">
            <w:pPr>
              <w:widowControl w:val="0"/>
              <w:autoSpaceDE w:val="0"/>
              <w:autoSpaceDN w:val="0"/>
              <w:adjustRightInd w:val="0"/>
              <w:ind w:firstLine="317"/>
              <w:jc w:val="both"/>
            </w:pPr>
            <w:r w:rsidRPr="00071DBF">
              <w:t>9) в статье 10-2:</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pPr>
            <w:r w:rsidRPr="00071DBF">
              <w:t>дополнить подпунктами 10-14), 10-15), 10-16), 10-17), 10-18), 10-19), 10-20), 10-21) и 10-22) следующего содержания:</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pPr>
            <w:r w:rsidRPr="00071DBF">
              <w:t xml:space="preserve">10-22) </w:t>
            </w:r>
            <w:r w:rsidRPr="00071DBF">
              <w:rPr>
                <w:b/>
              </w:rPr>
              <w:t>утверждает</w:t>
            </w:r>
            <w:r w:rsidRPr="00071DBF">
              <w:t xml:space="preserve"> программу </w:t>
            </w:r>
            <w:r w:rsidRPr="00071DBF">
              <w:rPr>
                <w:b/>
              </w:rPr>
              <w:t>обучения и порядок выдачи сертификата на исполнение функций</w:t>
            </w:r>
            <w:r w:rsidRPr="00071DBF">
              <w:t xml:space="preserve"> по управлению и обслуживанию многоквартирн</w:t>
            </w:r>
            <w:r w:rsidRPr="00071DBF">
              <w:rPr>
                <w:b/>
              </w:rPr>
              <w:t>ого</w:t>
            </w:r>
            <w:r w:rsidRPr="00071DBF">
              <w:t xml:space="preserve"> жил</w:t>
            </w:r>
            <w:r w:rsidRPr="00071DBF">
              <w:rPr>
                <w:b/>
              </w:rPr>
              <w:t>ого</w:t>
            </w:r>
            <w:r w:rsidRPr="00071DBF">
              <w:t xml:space="preserve"> до</w:t>
            </w:r>
            <w:r w:rsidRPr="00071DBF">
              <w:rPr>
                <w:b/>
              </w:rPr>
              <w:t>ма</w:t>
            </w:r>
            <w:r w:rsidRPr="00071DBF">
              <w:t>.»;</w:t>
            </w:r>
          </w:p>
          <w:p w:rsidR="00C02C39" w:rsidRPr="00071DBF" w:rsidRDefault="00C02C39" w:rsidP="00C02C39">
            <w:pPr>
              <w:widowControl w:val="0"/>
              <w:autoSpaceDE w:val="0"/>
              <w:autoSpaceDN w:val="0"/>
              <w:adjustRightInd w:val="0"/>
              <w:ind w:firstLine="317"/>
              <w:jc w:val="both"/>
            </w:pPr>
          </w:p>
          <w:p w:rsidR="00C02C39" w:rsidRPr="00071DBF" w:rsidRDefault="00C02C39" w:rsidP="00C02C39">
            <w:pPr>
              <w:widowControl w:val="0"/>
              <w:autoSpaceDE w:val="0"/>
              <w:autoSpaceDN w:val="0"/>
              <w:adjustRightInd w:val="0"/>
              <w:ind w:firstLine="317"/>
              <w:jc w:val="both"/>
            </w:pPr>
          </w:p>
        </w:tc>
        <w:tc>
          <w:tcPr>
            <w:tcW w:w="2977" w:type="dxa"/>
          </w:tcPr>
          <w:p w:rsidR="00C02C39" w:rsidRPr="00071DBF" w:rsidRDefault="00C02C39" w:rsidP="00C02C39">
            <w:pPr>
              <w:ind w:firstLine="317"/>
              <w:jc w:val="both"/>
            </w:pPr>
            <w:r w:rsidRPr="00071DBF">
              <w:t>Изложить в следующей редакции:</w:t>
            </w:r>
          </w:p>
          <w:p w:rsidR="00C02C39" w:rsidRPr="00071DBF" w:rsidRDefault="00C02C39" w:rsidP="00C02C39">
            <w:pPr>
              <w:ind w:firstLine="317"/>
              <w:jc w:val="both"/>
            </w:pPr>
          </w:p>
          <w:p w:rsidR="00C02C39" w:rsidRPr="00071DBF" w:rsidRDefault="00C02C39" w:rsidP="00C02C39">
            <w:pPr>
              <w:shd w:val="clear" w:color="auto" w:fill="FFFFFF"/>
              <w:spacing w:line="252" w:lineRule="auto"/>
              <w:ind w:firstLine="317"/>
              <w:jc w:val="both"/>
              <w:rPr>
                <w:b/>
              </w:rPr>
            </w:pPr>
            <w:r w:rsidRPr="00071DBF">
              <w:t xml:space="preserve">«10-22) </w:t>
            </w:r>
            <w:r w:rsidRPr="00071DBF">
              <w:rPr>
                <w:b/>
              </w:rPr>
              <w:t xml:space="preserve">участвует в разработке профессиональных стандартов, отраслевых рамок квалификаций, образовательных программ подготовки кадров, создании  системы сертификации, подтверждения и повышения квалификации специалистов </w:t>
            </w:r>
            <w:r w:rsidRPr="00071DBF">
              <w:t>по управлению и</w:t>
            </w:r>
            <w:r w:rsidRPr="00071DBF">
              <w:rPr>
                <w:b/>
              </w:rPr>
              <w:t xml:space="preserve"> содержанию </w:t>
            </w:r>
            <w:r w:rsidRPr="00071DBF">
              <w:t>многоквартир</w:t>
            </w:r>
            <w:r w:rsidRPr="00071DBF">
              <w:rPr>
                <w:b/>
              </w:rPr>
              <w:t xml:space="preserve">ных </w:t>
            </w:r>
            <w:r w:rsidRPr="00071DBF">
              <w:t>жи</w:t>
            </w:r>
            <w:r w:rsidRPr="00071DBF">
              <w:rPr>
                <w:b/>
              </w:rPr>
              <w:t xml:space="preserve">лых </w:t>
            </w:r>
            <w:r w:rsidRPr="00071DBF">
              <w:t>дом</w:t>
            </w:r>
            <w:r w:rsidRPr="00071DBF">
              <w:rPr>
                <w:b/>
              </w:rPr>
              <w:t>ов.».</w:t>
            </w:r>
          </w:p>
          <w:p w:rsidR="00C02C39" w:rsidRPr="00071DBF" w:rsidRDefault="00C02C39" w:rsidP="00C02C39">
            <w:pPr>
              <w:shd w:val="clear" w:color="auto" w:fill="FFFFFF"/>
              <w:spacing w:line="252" w:lineRule="auto"/>
              <w:ind w:firstLine="317"/>
              <w:jc w:val="both"/>
              <w:rPr>
                <w:b/>
              </w:rPr>
            </w:pPr>
          </w:p>
          <w:p w:rsidR="00C02C39" w:rsidRPr="00071DBF" w:rsidRDefault="00C02C39" w:rsidP="00C02C39">
            <w:pPr>
              <w:shd w:val="clear" w:color="auto" w:fill="FFFFFF"/>
              <w:spacing w:line="252" w:lineRule="auto"/>
              <w:ind w:firstLine="317"/>
              <w:jc w:val="both"/>
            </w:pPr>
          </w:p>
          <w:p w:rsidR="00C02C39" w:rsidRPr="00071DBF" w:rsidRDefault="00C02C39" w:rsidP="00C02C39">
            <w:pPr>
              <w:shd w:val="clear" w:color="auto" w:fill="FFFFFF"/>
              <w:spacing w:line="252" w:lineRule="auto"/>
              <w:ind w:firstLine="317"/>
              <w:jc w:val="both"/>
              <w:rPr>
                <w:b/>
              </w:rPr>
            </w:pPr>
          </w:p>
          <w:p w:rsidR="00C02C39" w:rsidRPr="00071DBF" w:rsidRDefault="00C02C39" w:rsidP="00C02C39">
            <w:pPr>
              <w:tabs>
                <w:tab w:val="right" w:pos="9355"/>
              </w:tabs>
              <w:ind w:firstLine="317"/>
              <w:jc w:val="both"/>
              <w:rPr>
                <w:b/>
              </w:rPr>
            </w:pPr>
          </w:p>
        </w:tc>
        <w:tc>
          <w:tcPr>
            <w:tcW w:w="2976" w:type="dxa"/>
            <w:gridSpan w:val="2"/>
          </w:tcPr>
          <w:p w:rsidR="00C02C39" w:rsidRPr="00071DBF" w:rsidRDefault="00C02C39" w:rsidP="00C02C39">
            <w:pPr>
              <w:widowControl w:val="0"/>
              <w:ind w:firstLine="219"/>
              <w:jc w:val="both"/>
              <w:rPr>
                <w:b/>
              </w:rPr>
            </w:pPr>
            <w:r w:rsidRPr="00071DBF">
              <w:rPr>
                <w:b/>
              </w:rPr>
              <w:t>Депутаты</w:t>
            </w:r>
          </w:p>
          <w:p w:rsidR="00C02C39" w:rsidRPr="00071DBF" w:rsidRDefault="00C02C39" w:rsidP="00C02C39">
            <w:pPr>
              <w:widowControl w:val="0"/>
              <w:ind w:firstLine="219"/>
              <w:jc w:val="both"/>
              <w:rPr>
                <w:b/>
              </w:rPr>
            </w:pPr>
            <w:r w:rsidRPr="00071DBF">
              <w:rPr>
                <w:b/>
              </w:rPr>
              <w:t>Ахметов С.К.</w:t>
            </w:r>
          </w:p>
          <w:p w:rsidR="00C02C39" w:rsidRPr="00071DBF" w:rsidRDefault="00C02C39" w:rsidP="00C02C39">
            <w:pPr>
              <w:widowControl w:val="0"/>
              <w:ind w:firstLine="219"/>
              <w:jc w:val="both"/>
              <w:rPr>
                <w:b/>
              </w:rPr>
            </w:pPr>
            <w:r w:rsidRPr="00071DBF">
              <w:rPr>
                <w:b/>
              </w:rPr>
              <w:t>Баймаханова Г.А.</w:t>
            </w:r>
          </w:p>
          <w:p w:rsidR="00C02C39" w:rsidRPr="00071DBF" w:rsidRDefault="00C02C39" w:rsidP="00C02C39">
            <w:pPr>
              <w:widowControl w:val="0"/>
              <w:ind w:firstLine="219"/>
              <w:jc w:val="both"/>
            </w:pPr>
          </w:p>
          <w:p w:rsidR="00C02C39" w:rsidRPr="00071DBF" w:rsidRDefault="00C02C39" w:rsidP="00C02C39">
            <w:pPr>
              <w:widowControl w:val="0"/>
              <w:ind w:firstLine="219"/>
              <w:jc w:val="both"/>
            </w:pPr>
            <w:r w:rsidRPr="00071DBF">
              <w:t xml:space="preserve">В настоящее время в стране формируется система обеспечения качества подготовки кадров на основе национальной системы квалификаций (НСК).                                 Эта система включает: профессиональный стандарт, образовательную программу и оценку квалификаций (сертификацию) выпускников вузов и колледжей. Учитывая быстрое обновление технологий, оборудования и материалов, в системе НСК должна быть предусмотрена ступень переподготовки или повышения квалификации специалистов. </w:t>
            </w:r>
          </w:p>
          <w:p w:rsidR="00C02C39" w:rsidRPr="00071DBF" w:rsidRDefault="00C02C39" w:rsidP="00C02C39">
            <w:pPr>
              <w:widowControl w:val="0"/>
              <w:ind w:firstLine="219"/>
              <w:jc w:val="both"/>
            </w:pPr>
            <w:r w:rsidRPr="00071DBF">
              <w:t xml:space="preserve">Профессиональный стандарт – это документ, в котором закреплены сформированные работодателем требования и компетенции работников на любом </w:t>
            </w:r>
            <w:r w:rsidRPr="00071DBF">
              <w:lastRenderedPageBreak/>
              <w:t xml:space="preserve">уровне их квалификации. Отраслевые стандарты, согласно Трудовому кодексу, разрабатываются отраслевыми ассоциациями, т.е. компетентными лицами, знающими все проблемы отрасли, производство, конкретные требования. </w:t>
            </w:r>
          </w:p>
          <w:p w:rsidR="00C02C39" w:rsidRPr="00071DBF" w:rsidRDefault="00C02C39" w:rsidP="00C02C39">
            <w:pPr>
              <w:shd w:val="clear" w:color="auto" w:fill="FFFFFF"/>
              <w:spacing w:line="252" w:lineRule="auto"/>
              <w:ind w:firstLine="317"/>
              <w:jc w:val="both"/>
            </w:pPr>
            <w:r w:rsidRPr="00071DBF">
              <w:t>В целях приведения в соответствие с Законом Республики Казахстан «Об образовании».</w:t>
            </w:r>
          </w:p>
          <w:p w:rsidR="00C02C39" w:rsidRPr="00071DBF" w:rsidRDefault="00C02C39" w:rsidP="00C02C39">
            <w:pPr>
              <w:widowControl w:val="0"/>
              <w:ind w:firstLine="219"/>
              <w:jc w:val="both"/>
            </w:pPr>
          </w:p>
        </w:tc>
        <w:tc>
          <w:tcPr>
            <w:tcW w:w="1418" w:type="dxa"/>
          </w:tcPr>
          <w:p w:rsidR="00C02C39" w:rsidRPr="00071DBF" w:rsidRDefault="00C02C39" w:rsidP="00C02C39">
            <w:pPr>
              <w:widowControl w:val="0"/>
              <w:jc w:val="center"/>
              <w:rPr>
                <w:b/>
                <w:bCs/>
                <w:lang w:val="kk-KZ"/>
              </w:rPr>
            </w:pPr>
            <w:r w:rsidRPr="00071DBF">
              <w:rPr>
                <w:b/>
                <w:bCs/>
                <w:lang w:val="kk-KZ"/>
              </w:rPr>
              <w:lastRenderedPageBreak/>
              <w:t xml:space="preserve">Принято </w:t>
            </w:r>
          </w:p>
          <w:p w:rsidR="00C02C39" w:rsidRPr="00071DBF" w:rsidRDefault="00C02C39" w:rsidP="00C02C39">
            <w:pPr>
              <w:widowControl w:val="0"/>
              <w:jc w:val="center"/>
              <w:rPr>
                <w:b/>
                <w:bCs/>
                <w:lang w:val="kk-KZ"/>
              </w:rPr>
            </w:pPr>
          </w:p>
          <w:p w:rsidR="00C02C39" w:rsidRPr="00071DBF" w:rsidRDefault="00C02C39" w:rsidP="00C02C39">
            <w:pPr>
              <w:widowControl w:val="0"/>
              <w:ind w:left="-57" w:right="-57"/>
              <w:jc w:val="center"/>
              <w:rPr>
                <w:b/>
                <w:bCs/>
                <w:lang w:val="kk-KZ"/>
              </w:rPr>
            </w:pPr>
          </w:p>
          <w:p w:rsidR="00C02C39" w:rsidRPr="00071DBF" w:rsidRDefault="00C02C39" w:rsidP="00C02C39">
            <w:pPr>
              <w:jc w:val="center"/>
              <w:rPr>
                <w:b/>
                <w:bCs/>
                <w:lang w:val="kk-KZ"/>
              </w:rPr>
            </w:pP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Borders>
              <w:top w:val="single" w:sz="4" w:space="0" w:color="auto"/>
              <w:left w:val="single" w:sz="4" w:space="0" w:color="000000"/>
              <w:bottom w:val="single" w:sz="4" w:space="0" w:color="000000"/>
              <w:right w:val="single" w:sz="4" w:space="0" w:color="000000"/>
            </w:tcBorders>
          </w:tcPr>
          <w:p w:rsidR="00C02C39" w:rsidRPr="00071DBF" w:rsidRDefault="00C02C39" w:rsidP="00C02C39">
            <w:pPr>
              <w:pStyle w:val="aff"/>
              <w:jc w:val="center"/>
              <w:rPr>
                <w:rFonts w:ascii="Times New Roman" w:hAnsi="Times New Roman"/>
                <w:sz w:val="24"/>
                <w:szCs w:val="24"/>
              </w:rPr>
            </w:pPr>
            <w:r w:rsidRPr="00071DBF">
              <w:rPr>
                <w:rFonts w:ascii="Times New Roman" w:hAnsi="Times New Roman"/>
                <w:sz w:val="24"/>
                <w:szCs w:val="24"/>
              </w:rPr>
              <w:t>Абзац новый</w:t>
            </w:r>
          </w:p>
          <w:p w:rsidR="00C02C39" w:rsidRPr="00071DBF" w:rsidRDefault="00C02C39" w:rsidP="00C02C39">
            <w:pPr>
              <w:pStyle w:val="aff"/>
              <w:ind w:right="-57"/>
              <w:jc w:val="center"/>
              <w:rPr>
                <w:rFonts w:ascii="Times New Roman" w:hAnsi="Times New Roman"/>
                <w:sz w:val="24"/>
                <w:szCs w:val="24"/>
              </w:rPr>
            </w:pPr>
            <w:r w:rsidRPr="00071DBF">
              <w:rPr>
                <w:rFonts w:ascii="Times New Roman" w:hAnsi="Times New Roman"/>
                <w:sz w:val="24"/>
                <w:szCs w:val="24"/>
              </w:rPr>
              <w:t>подпункта 9) пункта 5 статьи 1 проекта</w:t>
            </w:r>
          </w:p>
          <w:p w:rsidR="00C02C39" w:rsidRPr="00071DBF" w:rsidRDefault="00C02C39" w:rsidP="00C02C39">
            <w:pPr>
              <w:pStyle w:val="aff"/>
              <w:jc w:val="center"/>
              <w:rPr>
                <w:rFonts w:ascii="Times New Roman" w:hAnsi="Times New Roman"/>
                <w:sz w:val="24"/>
                <w:szCs w:val="24"/>
              </w:rPr>
            </w:pPr>
          </w:p>
          <w:p w:rsidR="00C02C39" w:rsidRPr="00071DBF" w:rsidRDefault="00C02C39" w:rsidP="00C02C39">
            <w:pPr>
              <w:pStyle w:val="aff"/>
              <w:jc w:val="center"/>
              <w:rPr>
                <w:rFonts w:ascii="Times New Roman" w:hAnsi="Times New Roman"/>
                <w:sz w:val="24"/>
                <w:szCs w:val="24"/>
              </w:rPr>
            </w:pPr>
          </w:p>
          <w:p w:rsidR="00C02C39" w:rsidRPr="00071DBF" w:rsidRDefault="00C02C39" w:rsidP="00C02C39">
            <w:pPr>
              <w:pStyle w:val="aff"/>
              <w:jc w:val="center"/>
              <w:rPr>
                <w:rFonts w:ascii="Times New Roman" w:hAnsi="Times New Roman"/>
                <w:sz w:val="24"/>
                <w:szCs w:val="24"/>
              </w:rPr>
            </w:pPr>
          </w:p>
          <w:p w:rsidR="00C02C39" w:rsidRPr="00071DBF" w:rsidRDefault="00C02C39" w:rsidP="00C02C39">
            <w:pPr>
              <w:pStyle w:val="aff"/>
              <w:jc w:val="center"/>
              <w:rPr>
                <w:rFonts w:ascii="Times New Roman" w:hAnsi="Times New Roman"/>
                <w:i/>
                <w:sz w:val="24"/>
                <w:szCs w:val="24"/>
              </w:rPr>
            </w:pPr>
            <w:r w:rsidRPr="00071DBF">
              <w:rPr>
                <w:rFonts w:ascii="Times New Roman" w:hAnsi="Times New Roman"/>
                <w:i/>
                <w:sz w:val="24"/>
                <w:szCs w:val="24"/>
              </w:rPr>
              <w:t xml:space="preserve">Статья </w:t>
            </w:r>
          </w:p>
          <w:p w:rsidR="00B058A3" w:rsidRPr="00071DBF" w:rsidRDefault="00C02C39" w:rsidP="00B058A3">
            <w:pPr>
              <w:widowControl w:val="0"/>
              <w:ind w:left="-57" w:right="-57"/>
              <w:jc w:val="center"/>
              <w:rPr>
                <w:i/>
              </w:rPr>
            </w:pPr>
            <w:r w:rsidRPr="00071DBF">
              <w:rPr>
                <w:i/>
              </w:rPr>
              <w:t xml:space="preserve">10-2 </w:t>
            </w:r>
            <w:r w:rsidR="00B058A3" w:rsidRPr="00071DBF">
              <w:rPr>
                <w:i/>
              </w:rPr>
              <w:t xml:space="preserve">Закона </w:t>
            </w:r>
          </w:p>
          <w:p w:rsidR="00B058A3" w:rsidRPr="00071DBF" w:rsidRDefault="00B058A3" w:rsidP="00B058A3">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pStyle w:val="aff"/>
              <w:jc w:val="center"/>
              <w:rPr>
                <w:rFonts w:ascii="Times New Roman" w:hAnsi="Times New Roman"/>
                <w:sz w:val="24"/>
                <w:szCs w:val="24"/>
              </w:rPr>
            </w:pPr>
          </w:p>
        </w:tc>
        <w:tc>
          <w:tcPr>
            <w:tcW w:w="2835" w:type="dxa"/>
            <w:tcBorders>
              <w:top w:val="single" w:sz="4" w:space="0" w:color="auto"/>
              <w:left w:val="single" w:sz="4" w:space="0" w:color="000000"/>
              <w:bottom w:val="single" w:sz="4" w:space="0" w:color="000000"/>
              <w:right w:val="single" w:sz="4" w:space="0" w:color="000000"/>
            </w:tcBorders>
          </w:tcPr>
          <w:p w:rsidR="00C02C39" w:rsidRPr="00071DBF" w:rsidRDefault="00C02C39" w:rsidP="00C02C39">
            <w:pPr>
              <w:ind w:firstLine="317"/>
              <w:jc w:val="both"/>
            </w:pPr>
            <w:r w:rsidRPr="00071DBF">
              <w:t>Статья 10-2. Компетенция уполномоченного органа</w:t>
            </w:r>
          </w:p>
          <w:p w:rsidR="00C02C39" w:rsidRPr="00071DBF" w:rsidRDefault="00C02C39" w:rsidP="00C02C39">
            <w:pPr>
              <w:ind w:firstLine="317"/>
              <w:jc w:val="both"/>
            </w:pPr>
          </w:p>
          <w:p w:rsidR="00C02C39" w:rsidRPr="00071DBF" w:rsidRDefault="00C02C39" w:rsidP="00C02C39">
            <w:pPr>
              <w:ind w:firstLine="317"/>
              <w:jc w:val="both"/>
            </w:pPr>
            <w:r w:rsidRPr="00071DBF">
              <w:t>Уполномоченный орган:</w:t>
            </w:r>
          </w:p>
          <w:p w:rsidR="00C02C39" w:rsidRPr="00071DBF" w:rsidRDefault="00C02C39" w:rsidP="00C02C39">
            <w:pPr>
              <w:ind w:firstLine="317"/>
              <w:jc w:val="both"/>
            </w:pPr>
            <w:r w:rsidRPr="00071DBF">
              <w:t>…</w:t>
            </w:r>
          </w:p>
          <w:p w:rsidR="00C02C39" w:rsidRPr="00071DBF" w:rsidRDefault="00C02C39" w:rsidP="00C02C39">
            <w:pPr>
              <w:ind w:firstLine="317"/>
              <w:jc w:val="both"/>
              <w:rPr>
                <w:b/>
              </w:rPr>
            </w:pPr>
            <w:r w:rsidRPr="00071DBF">
              <w:rPr>
                <w:b/>
              </w:rPr>
              <w:t>10-23) отсутствует</w:t>
            </w:r>
          </w:p>
          <w:p w:rsidR="00C02C39" w:rsidRPr="00071DBF" w:rsidRDefault="00C02C39" w:rsidP="00C02C39">
            <w:pPr>
              <w:ind w:firstLine="317"/>
              <w:jc w:val="both"/>
              <w:rPr>
                <w:b/>
              </w:rPr>
            </w:pPr>
          </w:p>
          <w:p w:rsidR="00C02C39" w:rsidRPr="00071DBF" w:rsidRDefault="00C02C39" w:rsidP="00C02C39">
            <w:pPr>
              <w:ind w:firstLine="317"/>
              <w:jc w:val="both"/>
              <w:rPr>
                <w:b/>
              </w:rPr>
            </w:pPr>
          </w:p>
          <w:p w:rsidR="00C02C39" w:rsidRPr="00071DBF" w:rsidRDefault="00C02C39" w:rsidP="00C02C39">
            <w:pPr>
              <w:ind w:firstLine="317"/>
              <w:jc w:val="both"/>
              <w:rPr>
                <w:b/>
              </w:rPr>
            </w:pPr>
          </w:p>
        </w:tc>
        <w:tc>
          <w:tcPr>
            <w:tcW w:w="2977" w:type="dxa"/>
            <w:gridSpan w:val="3"/>
            <w:tcBorders>
              <w:top w:val="single" w:sz="4" w:space="0" w:color="auto"/>
            </w:tcBorders>
          </w:tcPr>
          <w:p w:rsidR="00C02C39" w:rsidRPr="00071DBF" w:rsidRDefault="00C02C39" w:rsidP="00C02C39">
            <w:pPr>
              <w:ind w:firstLine="317"/>
              <w:jc w:val="both"/>
              <w:rPr>
                <w:b/>
              </w:rPr>
            </w:pPr>
            <w:r w:rsidRPr="00071DBF">
              <w:rPr>
                <w:b/>
              </w:rPr>
              <w:t>9) в статье 10-2:</w:t>
            </w:r>
          </w:p>
          <w:p w:rsidR="00C02C39" w:rsidRPr="00071DBF" w:rsidRDefault="00C02C39" w:rsidP="00C02C39">
            <w:pPr>
              <w:ind w:firstLine="317"/>
              <w:jc w:val="both"/>
              <w:rPr>
                <w:b/>
              </w:rPr>
            </w:pPr>
            <w:r w:rsidRPr="00071DBF">
              <w:rPr>
                <w:b/>
              </w:rPr>
              <w:t>…</w:t>
            </w:r>
          </w:p>
          <w:p w:rsidR="00C02C39" w:rsidRPr="00071DBF" w:rsidRDefault="00C02C39" w:rsidP="00C02C39">
            <w:pPr>
              <w:ind w:firstLine="317"/>
              <w:jc w:val="both"/>
              <w:rPr>
                <w:b/>
              </w:rPr>
            </w:pPr>
            <w:r w:rsidRPr="00071DBF">
              <w:rPr>
                <w:b/>
              </w:rPr>
              <w:t xml:space="preserve">10-23) отсутствует </w:t>
            </w:r>
          </w:p>
        </w:tc>
        <w:tc>
          <w:tcPr>
            <w:tcW w:w="2977" w:type="dxa"/>
            <w:tcBorders>
              <w:top w:val="single" w:sz="4" w:space="0" w:color="auto"/>
            </w:tcBorders>
          </w:tcPr>
          <w:p w:rsidR="00C02C39" w:rsidRPr="00071DBF" w:rsidRDefault="00C02C39" w:rsidP="00C02C39">
            <w:pPr>
              <w:ind w:firstLine="175"/>
              <w:jc w:val="both"/>
            </w:pPr>
            <w:r w:rsidRPr="00071DBF">
              <w:t>Дополнить абзацем новым следующего содержания:</w:t>
            </w:r>
          </w:p>
          <w:p w:rsidR="00C02C39" w:rsidRPr="00071DBF" w:rsidRDefault="00C02C39" w:rsidP="00C02C39">
            <w:pPr>
              <w:jc w:val="both"/>
              <w:rPr>
                <w:b/>
              </w:rPr>
            </w:pPr>
          </w:p>
          <w:p w:rsidR="00C02C39" w:rsidRPr="00071DBF" w:rsidRDefault="00C02C39" w:rsidP="00C02C39">
            <w:pPr>
              <w:tabs>
                <w:tab w:val="right" w:pos="9355"/>
              </w:tabs>
              <w:ind w:firstLine="317"/>
              <w:jc w:val="both"/>
              <w:rPr>
                <w:b/>
              </w:rPr>
            </w:pPr>
            <w:r w:rsidRPr="00071DBF">
              <w:rPr>
                <w:b/>
              </w:rPr>
              <w:t>«10-23) разрабатывает и утверждает порядок проведения капитального ремонта общего имущества объекта кондоминиума;».</w:t>
            </w:r>
          </w:p>
        </w:tc>
        <w:tc>
          <w:tcPr>
            <w:tcW w:w="2976" w:type="dxa"/>
            <w:gridSpan w:val="2"/>
            <w:tcBorders>
              <w:top w:val="single" w:sz="4" w:space="0" w:color="auto"/>
            </w:tcBorders>
          </w:tcPr>
          <w:p w:rsidR="00C02C39" w:rsidRPr="00071DBF" w:rsidRDefault="00C02C39" w:rsidP="00C02C39">
            <w:pPr>
              <w:shd w:val="clear" w:color="auto" w:fill="FFFFFF"/>
              <w:spacing w:line="252" w:lineRule="auto"/>
              <w:ind w:firstLine="317"/>
              <w:jc w:val="both"/>
              <w:rPr>
                <w:b/>
                <w:lang w:val="kk-KZ"/>
              </w:rPr>
            </w:pPr>
            <w:r w:rsidRPr="00071DBF">
              <w:rPr>
                <w:b/>
                <w:lang w:val="kk-KZ"/>
              </w:rPr>
              <w:t>Депутат</w:t>
            </w:r>
          </w:p>
          <w:p w:rsidR="00C02C39" w:rsidRPr="00071DBF" w:rsidRDefault="00C02C39" w:rsidP="00C02C39">
            <w:pPr>
              <w:shd w:val="clear" w:color="auto" w:fill="FFFFFF"/>
              <w:spacing w:line="252" w:lineRule="auto"/>
              <w:ind w:firstLine="317"/>
              <w:jc w:val="both"/>
              <w:rPr>
                <w:b/>
                <w:lang w:val="kk-KZ"/>
              </w:rPr>
            </w:pPr>
            <w:r w:rsidRPr="00071DBF">
              <w:rPr>
                <w:b/>
                <w:lang w:val="kk-KZ"/>
              </w:rPr>
              <w:t>Рау А.П.</w:t>
            </w:r>
          </w:p>
          <w:p w:rsidR="00C02C39" w:rsidRPr="00071DBF" w:rsidRDefault="00C02C39" w:rsidP="00C02C39">
            <w:pPr>
              <w:shd w:val="clear" w:color="auto" w:fill="FFFFFF"/>
              <w:spacing w:line="252" w:lineRule="auto"/>
              <w:ind w:firstLine="317"/>
              <w:jc w:val="both"/>
            </w:pPr>
          </w:p>
          <w:p w:rsidR="00C02C39" w:rsidRPr="00071DBF" w:rsidRDefault="00C02C39" w:rsidP="00C02C39">
            <w:pPr>
              <w:shd w:val="clear" w:color="auto" w:fill="FFFFFF"/>
              <w:spacing w:line="252" w:lineRule="auto"/>
              <w:ind w:firstLine="317"/>
              <w:jc w:val="both"/>
            </w:pPr>
            <w:r w:rsidRPr="00071DBF">
              <w:t xml:space="preserve">Для более полноценного регулирования порядка проведения капитального ремонта общего имущества объекта кондоминиума, предлагается статью 10-2 Закона Республики Казахстан «О жилищных отношениях» дополнить подпунктом 10-23) определяющим компетенцию уполномоченного органа по разработке и </w:t>
            </w:r>
            <w:r w:rsidRPr="00071DBF">
              <w:lastRenderedPageBreak/>
              <w:t>утверждению порядка проведения капитального ремонта общего имущества объекта кондоминиума.</w:t>
            </w:r>
          </w:p>
          <w:p w:rsidR="00C02C39" w:rsidRPr="00071DBF" w:rsidRDefault="00C02C39" w:rsidP="00C02C39">
            <w:pPr>
              <w:shd w:val="clear" w:color="auto" w:fill="FFFFFF"/>
              <w:spacing w:line="252" w:lineRule="auto"/>
              <w:ind w:firstLine="317"/>
              <w:jc w:val="both"/>
            </w:pPr>
          </w:p>
        </w:tc>
        <w:tc>
          <w:tcPr>
            <w:tcW w:w="1418" w:type="dxa"/>
            <w:tcBorders>
              <w:top w:val="single" w:sz="4" w:space="0" w:color="auto"/>
            </w:tcBorders>
          </w:tcPr>
          <w:p w:rsidR="00C02C39" w:rsidRPr="00071DBF" w:rsidRDefault="00C02C39" w:rsidP="00C02C39">
            <w:pPr>
              <w:widowControl w:val="0"/>
              <w:ind w:left="-57" w:right="-57"/>
              <w:jc w:val="center"/>
              <w:rPr>
                <w:b/>
                <w:bCs/>
                <w:lang w:val="kk-KZ"/>
              </w:rPr>
            </w:pPr>
            <w:r w:rsidRPr="00071DBF">
              <w:rPr>
                <w:b/>
                <w:bCs/>
                <w:lang w:val="kk-KZ"/>
              </w:rPr>
              <w:lastRenderedPageBreak/>
              <w:t xml:space="preserve">Принято </w:t>
            </w: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Borders>
              <w:top w:val="single" w:sz="4" w:space="0" w:color="000000"/>
              <w:left w:val="single" w:sz="4" w:space="0" w:color="000000"/>
              <w:bottom w:val="single" w:sz="4" w:space="0" w:color="000000"/>
              <w:right w:val="single" w:sz="4" w:space="0" w:color="000000"/>
            </w:tcBorders>
          </w:tcPr>
          <w:p w:rsidR="00C02C39" w:rsidRPr="00071DBF" w:rsidRDefault="00C02C39" w:rsidP="00C02C39">
            <w:pPr>
              <w:pStyle w:val="aff"/>
              <w:jc w:val="center"/>
              <w:rPr>
                <w:rFonts w:ascii="Times New Roman" w:hAnsi="Times New Roman"/>
                <w:sz w:val="24"/>
                <w:szCs w:val="24"/>
              </w:rPr>
            </w:pPr>
            <w:r w:rsidRPr="00071DBF">
              <w:rPr>
                <w:rFonts w:ascii="Times New Roman" w:hAnsi="Times New Roman"/>
                <w:sz w:val="24"/>
                <w:szCs w:val="24"/>
              </w:rPr>
              <w:t>Абзац новый</w:t>
            </w:r>
          </w:p>
          <w:p w:rsidR="00C02C39" w:rsidRPr="00071DBF" w:rsidRDefault="00C02C39" w:rsidP="00C02C39">
            <w:pPr>
              <w:pStyle w:val="aff"/>
              <w:jc w:val="center"/>
              <w:rPr>
                <w:rFonts w:ascii="Times New Roman" w:hAnsi="Times New Roman"/>
                <w:sz w:val="24"/>
                <w:szCs w:val="24"/>
              </w:rPr>
            </w:pPr>
            <w:r w:rsidRPr="00071DBF">
              <w:rPr>
                <w:rFonts w:ascii="Times New Roman" w:hAnsi="Times New Roman"/>
                <w:sz w:val="24"/>
                <w:szCs w:val="24"/>
              </w:rPr>
              <w:t>подпункта 9) пункта 5 статьи 1 проекта</w:t>
            </w:r>
          </w:p>
          <w:p w:rsidR="00C02C39" w:rsidRPr="00071DBF" w:rsidRDefault="00C02C39" w:rsidP="00C02C39">
            <w:pPr>
              <w:pStyle w:val="aff"/>
              <w:jc w:val="center"/>
              <w:rPr>
                <w:rFonts w:ascii="Times New Roman" w:hAnsi="Times New Roman"/>
                <w:sz w:val="24"/>
                <w:szCs w:val="24"/>
              </w:rPr>
            </w:pPr>
          </w:p>
          <w:p w:rsidR="00C02C39" w:rsidRPr="00071DBF" w:rsidRDefault="00C02C39" w:rsidP="00C02C39">
            <w:pPr>
              <w:pStyle w:val="aff"/>
              <w:jc w:val="center"/>
              <w:rPr>
                <w:rFonts w:ascii="Times New Roman" w:hAnsi="Times New Roman"/>
                <w:sz w:val="24"/>
                <w:szCs w:val="24"/>
              </w:rPr>
            </w:pPr>
          </w:p>
          <w:p w:rsidR="00C02C39" w:rsidRPr="00071DBF" w:rsidRDefault="00C02C39" w:rsidP="00C02C39">
            <w:pPr>
              <w:pStyle w:val="aff"/>
              <w:jc w:val="center"/>
              <w:rPr>
                <w:rFonts w:ascii="Times New Roman" w:hAnsi="Times New Roman"/>
                <w:sz w:val="24"/>
                <w:szCs w:val="24"/>
              </w:rPr>
            </w:pPr>
          </w:p>
          <w:p w:rsidR="008723E7" w:rsidRPr="00071DBF" w:rsidRDefault="00C02C39" w:rsidP="008723E7">
            <w:pPr>
              <w:widowControl w:val="0"/>
              <w:ind w:left="-57" w:right="-57"/>
              <w:jc w:val="center"/>
              <w:rPr>
                <w:i/>
              </w:rPr>
            </w:pPr>
            <w:r w:rsidRPr="00071DBF">
              <w:rPr>
                <w:i/>
              </w:rPr>
              <w:t xml:space="preserve">Статья     10-2 </w:t>
            </w:r>
            <w:r w:rsidR="008723E7" w:rsidRPr="00071DBF">
              <w:rPr>
                <w:i/>
              </w:rPr>
              <w:t xml:space="preserve">Закона </w:t>
            </w:r>
          </w:p>
          <w:p w:rsidR="008723E7" w:rsidRPr="00071DBF" w:rsidRDefault="008723E7" w:rsidP="008723E7">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pStyle w:val="aff"/>
              <w:jc w:val="cente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02C39" w:rsidRPr="00071DBF" w:rsidRDefault="00C02C39" w:rsidP="00C02C39">
            <w:pPr>
              <w:ind w:firstLine="317"/>
              <w:jc w:val="both"/>
            </w:pPr>
            <w:r w:rsidRPr="00071DBF">
              <w:t>Статья 10-2. Компетенция уполномоченного органа</w:t>
            </w:r>
          </w:p>
          <w:p w:rsidR="00C02C39" w:rsidRPr="00071DBF" w:rsidRDefault="00C02C39" w:rsidP="00C02C39">
            <w:pPr>
              <w:ind w:firstLine="317"/>
              <w:jc w:val="both"/>
            </w:pPr>
          </w:p>
          <w:p w:rsidR="00C02C39" w:rsidRPr="00071DBF" w:rsidRDefault="00C02C39" w:rsidP="00C02C39">
            <w:pPr>
              <w:ind w:firstLine="317"/>
              <w:jc w:val="both"/>
            </w:pPr>
            <w:r w:rsidRPr="00071DBF">
              <w:t>Уполномоченный орган:</w:t>
            </w:r>
          </w:p>
          <w:p w:rsidR="00C02C39" w:rsidRPr="00071DBF" w:rsidRDefault="00C02C39" w:rsidP="00C02C39">
            <w:pPr>
              <w:ind w:firstLine="317"/>
              <w:jc w:val="both"/>
            </w:pPr>
            <w:r w:rsidRPr="00071DBF">
              <w:t>…</w:t>
            </w:r>
          </w:p>
          <w:p w:rsidR="00C02C39" w:rsidRPr="00071DBF" w:rsidRDefault="00C02C39" w:rsidP="00C02C39">
            <w:pPr>
              <w:ind w:firstLine="317"/>
              <w:jc w:val="both"/>
              <w:rPr>
                <w:b/>
              </w:rPr>
            </w:pPr>
            <w:r w:rsidRPr="00071DBF">
              <w:rPr>
                <w:b/>
              </w:rPr>
              <w:t>10-24) отсутствует</w:t>
            </w:r>
          </w:p>
          <w:p w:rsidR="00C02C39" w:rsidRPr="00071DBF" w:rsidRDefault="00C02C39" w:rsidP="00C02C39">
            <w:pPr>
              <w:ind w:firstLine="317"/>
              <w:jc w:val="both"/>
              <w:rPr>
                <w:b/>
              </w:rPr>
            </w:pPr>
          </w:p>
          <w:p w:rsidR="00C02C39" w:rsidRPr="00071DBF" w:rsidRDefault="00C02C39" w:rsidP="00C02C39">
            <w:pPr>
              <w:ind w:firstLine="317"/>
              <w:jc w:val="both"/>
              <w:rPr>
                <w:b/>
              </w:rPr>
            </w:pPr>
          </w:p>
          <w:p w:rsidR="00C02C39" w:rsidRPr="00071DBF" w:rsidRDefault="00C02C39" w:rsidP="00C02C39">
            <w:pPr>
              <w:ind w:firstLine="317"/>
              <w:jc w:val="both"/>
              <w:rPr>
                <w:b/>
              </w:rPr>
            </w:pPr>
          </w:p>
        </w:tc>
        <w:tc>
          <w:tcPr>
            <w:tcW w:w="2977" w:type="dxa"/>
            <w:gridSpan w:val="3"/>
          </w:tcPr>
          <w:p w:rsidR="00C02C39" w:rsidRPr="00071DBF" w:rsidRDefault="00C02C39" w:rsidP="00C02C39">
            <w:pPr>
              <w:ind w:firstLine="317"/>
              <w:jc w:val="both"/>
              <w:rPr>
                <w:b/>
              </w:rPr>
            </w:pPr>
            <w:r w:rsidRPr="00071DBF">
              <w:rPr>
                <w:b/>
              </w:rPr>
              <w:t>9) в статье 10-2:</w:t>
            </w:r>
          </w:p>
          <w:p w:rsidR="00C02C39" w:rsidRPr="00071DBF" w:rsidRDefault="00C02C39" w:rsidP="00C02C39">
            <w:pPr>
              <w:ind w:firstLine="317"/>
              <w:jc w:val="both"/>
              <w:rPr>
                <w:b/>
              </w:rPr>
            </w:pPr>
            <w:r w:rsidRPr="00071DBF">
              <w:rPr>
                <w:b/>
              </w:rPr>
              <w:t>…</w:t>
            </w:r>
          </w:p>
          <w:p w:rsidR="00C02C39" w:rsidRPr="00071DBF" w:rsidRDefault="00C02C39" w:rsidP="00C02C39">
            <w:pPr>
              <w:ind w:firstLine="317"/>
              <w:jc w:val="both"/>
              <w:rPr>
                <w:b/>
              </w:rPr>
            </w:pPr>
            <w:r w:rsidRPr="00071DBF">
              <w:rPr>
                <w:b/>
              </w:rPr>
              <w:t xml:space="preserve">10-24) отсутствует </w:t>
            </w:r>
          </w:p>
        </w:tc>
        <w:tc>
          <w:tcPr>
            <w:tcW w:w="2977" w:type="dxa"/>
          </w:tcPr>
          <w:p w:rsidR="00C02C39" w:rsidRPr="00071DBF" w:rsidRDefault="00C02C39" w:rsidP="00C02C39">
            <w:pPr>
              <w:ind w:firstLine="317"/>
              <w:jc w:val="both"/>
            </w:pPr>
            <w:r w:rsidRPr="00071DBF">
              <w:t>Дополнить абзацем новым следующего содержания:</w:t>
            </w:r>
          </w:p>
          <w:p w:rsidR="00C02C39" w:rsidRPr="00071DBF" w:rsidRDefault="00C02C39" w:rsidP="00C02C39">
            <w:pPr>
              <w:ind w:firstLine="318"/>
              <w:jc w:val="both"/>
              <w:outlineLvl w:val="0"/>
              <w:rPr>
                <w:b/>
                <w:szCs w:val="28"/>
              </w:rPr>
            </w:pPr>
            <w:r w:rsidRPr="00071DBF">
              <w:rPr>
                <w:b/>
                <w:szCs w:val="28"/>
              </w:rPr>
              <w:t>«10-24) утверждает правила по формированию, обработке, а также централизованному сбору и хранению информации в электронной форме, в том числе функционированию объектов информатизации в сфере жилищных отношений и жилищно-коммунального хозяйства по согласованию с уполномоченным органом в сфере информатизации;».</w:t>
            </w:r>
          </w:p>
          <w:p w:rsidR="00C02C39" w:rsidRPr="00071DBF" w:rsidRDefault="00C02C39" w:rsidP="00C02C39">
            <w:pPr>
              <w:ind w:firstLine="317"/>
              <w:jc w:val="both"/>
              <w:rPr>
                <w:b/>
              </w:rPr>
            </w:pPr>
          </w:p>
        </w:tc>
        <w:tc>
          <w:tcPr>
            <w:tcW w:w="2976" w:type="dxa"/>
            <w:gridSpan w:val="2"/>
            <w:tcBorders>
              <w:top w:val="single" w:sz="4" w:space="0" w:color="000000"/>
              <w:left w:val="single" w:sz="4" w:space="0" w:color="000000"/>
              <w:bottom w:val="single" w:sz="4" w:space="0" w:color="000000"/>
              <w:right w:val="single" w:sz="4" w:space="0" w:color="000000"/>
            </w:tcBorders>
          </w:tcPr>
          <w:p w:rsidR="00C02C39" w:rsidRPr="00071DBF" w:rsidRDefault="00C02C39" w:rsidP="00C02C39">
            <w:pPr>
              <w:ind w:firstLine="317"/>
              <w:jc w:val="both"/>
              <w:rPr>
                <w:b/>
              </w:rPr>
            </w:pPr>
            <w:r w:rsidRPr="00071DBF">
              <w:rPr>
                <w:b/>
              </w:rPr>
              <w:t>Депутат</w:t>
            </w:r>
          </w:p>
          <w:p w:rsidR="00C02C39" w:rsidRPr="00071DBF" w:rsidRDefault="00C02C39" w:rsidP="00C02C39">
            <w:pPr>
              <w:ind w:firstLine="317"/>
              <w:jc w:val="both"/>
              <w:rPr>
                <w:b/>
              </w:rPr>
            </w:pPr>
            <w:r w:rsidRPr="00071DBF">
              <w:rPr>
                <w:b/>
              </w:rPr>
              <w:t>Бопазов М.Д.</w:t>
            </w:r>
          </w:p>
          <w:p w:rsidR="00C02C39" w:rsidRPr="00071DBF" w:rsidRDefault="00C02C39" w:rsidP="00C02C39">
            <w:pPr>
              <w:ind w:firstLine="317"/>
              <w:jc w:val="both"/>
            </w:pPr>
          </w:p>
          <w:p w:rsidR="00C02C39" w:rsidRPr="00071DBF" w:rsidRDefault="00C02C39" w:rsidP="00C02C39">
            <w:pPr>
              <w:tabs>
                <w:tab w:val="center" w:pos="1948"/>
              </w:tabs>
              <w:ind w:firstLine="317"/>
              <w:jc w:val="both"/>
            </w:pPr>
            <w:r w:rsidRPr="00071DBF">
              <w:t xml:space="preserve">В целях эффективного функционирования объектов информатизации в сфере жилищных отношений и жилищно-коммунального хозяйства предлагается определить компетенцию уполномоченного органа. </w:t>
            </w:r>
          </w:p>
        </w:tc>
        <w:tc>
          <w:tcPr>
            <w:tcW w:w="1418" w:type="dxa"/>
          </w:tcPr>
          <w:p w:rsidR="00C02C39" w:rsidRPr="00071DBF" w:rsidRDefault="00C02C39" w:rsidP="00C02C39">
            <w:pPr>
              <w:widowControl w:val="0"/>
              <w:ind w:left="-57" w:right="-57"/>
              <w:jc w:val="center"/>
              <w:rPr>
                <w:b/>
                <w:bCs/>
                <w:lang w:val="kk-KZ"/>
              </w:rPr>
            </w:pPr>
            <w:r w:rsidRPr="00071DBF">
              <w:rPr>
                <w:b/>
                <w:bCs/>
                <w:lang w:val="kk-KZ"/>
              </w:rPr>
              <w:t xml:space="preserve">Принято  </w:t>
            </w:r>
          </w:p>
          <w:p w:rsidR="00C02C39" w:rsidRPr="00071DBF" w:rsidRDefault="00C02C39" w:rsidP="00C02C39">
            <w:pPr>
              <w:widowControl w:val="0"/>
              <w:ind w:left="-57" w:right="-57"/>
              <w:jc w:val="center"/>
              <w:rPr>
                <w:b/>
                <w:bCs/>
                <w:lang w:val="kk-KZ"/>
              </w:rPr>
            </w:pPr>
          </w:p>
          <w:p w:rsidR="00C02C39" w:rsidRPr="00071DBF" w:rsidRDefault="00C02C39" w:rsidP="00C02C39">
            <w:pPr>
              <w:widowControl w:val="0"/>
              <w:ind w:left="-57" w:right="-57"/>
              <w:jc w:val="center"/>
              <w:rPr>
                <w:b/>
                <w:bCs/>
                <w:lang w:val="kk-KZ"/>
              </w:rPr>
            </w:pPr>
          </w:p>
          <w:p w:rsidR="00C02C39" w:rsidRPr="00071DBF" w:rsidRDefault="00C02C39" w:rsidP="00C02C39">
            <w:pPr>
              <w:widowControl w:val="0"/>
              <w:ind w:left="-57" w:right="-57"/>
              <w:jc w:val="center"/>
              <w:rPr>
                <w:b/>
                <w:bCs/>
                <w:lang w:val="kk-KZ"/>
              </w:rPr>
            </w:pP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rPr>
                <w:spacing w:val="-6"/>
                <w:lang w:val="kk-KZ"/>
              </w:rPr>
              <w:t xml:space="preserve">Абзац третий подпункта 10) пункта 5 статьи 1 </w:t>
            </w:r>
            <w:r w:rsidRPr="00071DBF">
              <w:rPr>
                <w:spacing w:val="-6"/>
                <w:lang w:val="kk-KZ"/>
              </w:rPr>
              <w:lastRenderedPageBreak/>
              <w:t xml:space="preserve">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rPr>
                <w:i/>
              </w:rPr>
            </w:pPr>
            <w:r w:rsidRPr="00071DBF">
              <w:rPr>
                <w:i/>
              </w:rPr>
              <w:t xml:space="preserve">Статья  </w:t>
            </w:r>
          </w:p>
          <w:p w:rsidR="008723E7" w:rsidRPr="00071DBF" w:rsidRDefault="00C02C39" w:rsidP="008723E7">
            <w:pPr>
              <w:widowControl w:val="0"/>
              <w:ind w:left="-57" w:right="-57"/>
              <w:jc w:val="center"/>
              <w:rPr>
                <w:i/>
              </w:rPr>
            </w:pPr>
            <w:r w:rsidRPr="00071DBF">
              <w:rPr>
                <w:i/>
              </w:rPr>
              <w:t xml:space="preserve">10-3 </w:t>
            </w:r>
            <w:r w:rsidR="008723E7" w:rsidRPr="00071DBF">
              <w:rPr>
                <w:i/>
              </w:rPr>
              <w:t xml:space="preserve">Закона </w:t>
            </w:r>
          </w:p>
          <w:p w:rsidR="008723E7" w:rsidRPr="00071DBF" w:rsidRDefault="008723E7" w:rsidP="008723E7">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noProof/>
              </w:rPr>
            </w:pPr>
            <w:r w:rsidRPr="00071DBF">
              <w:rPr>
                <w:noProof/>
              </w:rPr>
              <w:lastRenderedPageBreak/>
              <w:t xml:space="preserve">Статья 10-3. Компетенция органов местного государственного </w:t>
            </w:r>
            <w:r w:rsidRPr="00071DBF">
              <w:rPr>
                <w:noProof/>
              </w:rPr>
              <w:lastRenderedPageBreak/>
              <w:t>управления области, города республиканского значения, столицы</w:t>
            </w:r>
          </w:p>
          <w:p w:rsidR="00C02C39" w:rsidRPr="00071DBF" w:rsidRDefault="00C02C39" w:rsidP="00C02C39">
            <w:pPr>
              <w:widowControl w:val="0"/>
              <w:ind w:firstLine="219"/>
              <w:jc w:val="both"/>
              <w:rPr>
                <w:noProof/>
              </w:rPr>
            </w:pPr>
          </w:p>
          <w:p w:rsidR="00C02C39" w:rsidRPr="00071DBF" w:rsidRDefault="00C02C39" w:rsidP="00C02C39">
            <w:pPr>
              <w:widowControl w:val="0"/>
              <w:ind w:firstLine="219"/>
              <w:jc w:val="both"/>
              <w:rPr>
                <w:b/>
                <w:noProof/>
              </w:rPr>
            </w:pPr>
            <w:r w:rsidRPr="00071DBF">
              <w:rPr>
                <w:noProof/>
              </w:rPr>
              <w:t>1. Местные представительные органы области, города республиканского значения, столицы осуществляют в соответствии с законодательством Республики Казахстан полномочия по обеспечению прав и законных интересов граждан.</w:t>
            </w:r>
          </w:p>
        </w:tc>
        <w:tc>
          <w:tcPr>
            <w:tcW w:w="2977" w:type="dxa"/>
            <w:gridSpan w:val="3"/>
          </w:tcPr>
          <w:p w:rsidR="00C02C39" w:rsidRPr="00071DBF" w:rsidRDefault="00C02C39" w:rsidP="00C02C39">
            <w:pPr>
              <w:widowControl w:val="0"/>
              <w:autoSpaceDE w:val="0"/>
              <w:autoSpaceDN w:val="0"/>
              <w:adjustRightInd w:val="0"/>
              <w:ind w:firstLine="317"/>
              <w:jc w:val="both"/>
            </w:pPr>
            <w:r w:rsidRPr="00071DBF">
              <w:lastRenderedPageBreak/>
              <w:t>10) статью 10-3 изложить в следующей редакции:</w:t>
            </w:r>
          </w:p>
          <w:p w:rsidR="00C02C39" w:rsidRPr="00071DBF" w:rsidRDefault="00C02C39" w:rsidP="00C02C39">
            <w:pPr>
              <w:widowControl w:val="0"/>
              <w:autoSpaceDE w:val="0"/>
              <w:autoSpaceDN w:val="0"/>
              <w:adjustRightInd w:val="0"/>
              <w:ind w:firstLine="317"/>
              <w:jc w:val="both"/>
            </w:pPr>
            <w:r w:rsidRPr="00071DBF">
              <w:t xml:space="preserve">«Статья 10-3. </w:t>
            </w:r>
            <w:r w:rsidRPr="00071DBF">
              <w:lastRenderedPageBreak/>
              <w:t>Компетенция органов местного государственного управления городов республиканского значения, столицы, районов, городов областного значения</w:t>
            </w:r>
          </w:p>
          <w:p w:rsidR="00C02C39" w:rsidRPr="00071DBF" w:rsidRDefault="00C02C39" w:rsidP="00C02C39">
            <w:pPr>
              <w:widowControl w:val="0"/>
              <w:autoSpaceDE w:val="0"/>
              <w:autoSpaceDN w:val="0"/>
              <w:adjustRightInd w:val="0"/>
              <w:ind w:firstLine="317"/>
              <w:jc w:val="both"/>
              <w:rPr>
                <w:b/>
              </w:rPr>
            </w:pPr>
            <w:r w:rsidRPr="00071DBF">
              <w:t>1. Местные представительные органы городов республиканского значения, столицы, районов, городов областного значения осуществляют в соответствии с законодательством Республики Казахстан полномочия по обеспечению прав и законных интересов граждан, а также</w:t>
            </w:r>
            <w:r w:rsidRPr="00071DBF">
              <w:rPr>
                <w:b/>
              </w:rPr>
              <w:t xml:space="preserve"> утверждают минимальный размер эксплуатационных расходов.</w:t>
            </w:r>
          </w:p>
          <w:p w:rsidR="00C02C39" w:rsidRPr="00071DBF" w:rsidRDefault="00C02C39" w:rsidP="00C02C39">
            <w:pPr>
              <w:widowControl w:val="0"/>
              <w:autoSpaceDE w:val="0"/>
              <w:autoSpaceDN w:val="0"/>
              <w:adjustRightInd w:val="0"/>
              <w:ind w:firstLine="317"/>
              <w:jc w:val="both"/>
            </w:pPr>
          </w:p>
        </w:tc>
        <w:tc>
          <w:tcPr>
            <w:tcW w:w="2977" w:type="dxa"/>
          </w:tcPr>
          <w:p w:rsidR="00C02C39" w:rsidRPr="00071DBF" w:rsidRDefault="00C02C39" w:rsidP="00C02C39">
            <w:pPr>
              <w:ind w:firstLine="317"/>
              <w:jc w:val="both"/>
              <w:rPr>
                <w:b/>
              </w:rPr>
            </w:pPr>
            <w:r w:rsidRPr="00071DBF">
              <w:lastRenderedPageBreak/>
              <w:t>Слова</w:t>
            </w:r>
            <w:r w:rsidRPr="00071DBF">
              <w:rPr>
                <w:b/>
              </w:rPr>
              <w:t xml:space="preserve"> </w:t>
            </w:r>
            <w:r w:rsidRPr="00071DBF">
              <w:t>«утверждают минимальный размер</w:t>
            </w:r>
            <w:r w:rsidRPr="00071DBF">
              <w:rPr>
                <w:b/>
              </w:rPr>
              <w:t xml:space="preserve"> эксплуатационных расходов» </w:t>
            </w:r>
            <w:r w:rsidRPr="00071DBF">
              <w:t xml:space="preserve">заменить </w:t>
            </w:r>
            <w:r w:rsidRPr="00071DBF">
              <w:lastRenderedPageBreak/>
              <w:t>словами «утверждают минимальный размер</w:t>
            </w:r>
            <w:r w:rsidRPr="00071DBF">
              <w:rPr>
                <w:b/>
              </w:rPr>
              <w:t xml:space="preserve"> расходов на управление объектом кондоминиума и содержание общего имущества объекта кондоминиума».</w:t>
            </w:r>
          </w:p>
          <w:p w:rsidR="00C02C39" w:rsidRPr="00071DBF" w:rsidRDefault="00C02C39" w:rsidP="00C02C39">
            <w:pPr>
              <w:shd w:val="clear" w:color="auto" w:fill="FFFFFF"/>
              <w:spacing w:line="252" w:lineRule="auto"/>
              <w:ind w:right="-37"/>
              <w:jc w:val="both"/>
              <w:rPr>
                <w:b/>
              </w:rPr>
            </w:pPr>
          </w:p>
        </w:tc>
        <w:tc>
          <w:tcPr>
            <w:tcW w:w="2976" w:type="dxa"/>
            <w:gridSpan w:val="2"/>
          </w:tcPr>
          <w:p w:rsidR="00C02C39" w:rsidRPr="00071DBF" w:rsidRDefault="00C02C39" w:rsidP="00C02C39">
            <w:pPr>
              <w:widowControl w:val="0"/>
              <w:ind w:firstLine="317"/>
              <w:jc w:val="both"/>
              <w:rPr>
                <w:b/>
              </w:rPr>
            </w:pPr>
            <w:r w:rsidRPr="00071DBF">
              <w:rPr>
                <w:b/>
              </w:rPr>
              <w:lastRenderedPageBreak/>
              <w:t>Комитет по экономической реформе и региональному развитию</w:t>
            </w:r>
          </w:p>
          <w:p w:rsidR="00C02C39" w:rsidRPr="00071DBF" w:rsidRDefault="00C02C39" w:rsidP="00C02C39">
            <w:pPr>
              <w:widowControl w:val="0"/>
              <w:ind w:firstLine="317"/>
              <w:jc w:val="both"/>
              <w:rPr>
                <w:b/>
              </w:rPr>
            </w:pPr>
            <w:r w:rsidRPr="00071DBF">
              <w:rPr>
                <w:b/>
              </w:rPr>
              <w:lastRenderedPageBreak/>
              <w:t>Депутат</w:t>
            </w:r>
          </w:p>
          <w:p w:rsidR="00C02C39" w:rsidRPr="00071DBF" w:rsidRDefault="00C02C39" w:rsidP="00C02C39">
            <w:pPr>
              <w:widowControl w:val="0"/>
              <w:ind w:firstLine="317"/>
              <w:jc w:val="both"/>
              <w:rPr>
                <w:b/>
              </w:rPr>
            </w:pPr>
            <w:r w:rsidRPr="00071DBF">
              <w:rPr>
                <w:b/>
              </w:rPr>
              <w:t>Ахметов С.К.</w:t>
            </w:r>
          </w:p>
          <w:p w:rsidR="00C02C39" w:rsidRPr="00071DBF" w:rsidRDefault="00C02C39" w:rsidP="00C02C39">
            <w:pPr>
              <w:widowControl w:val="0"/>
              <w:ind w:firstLine="317"/>
              <w:jc w:val="both"/>
              <w:rPr>
                <w:b/>
              </w:rPr>
            </w:pPr>
          </w:p>
          <w:p w:rsidR="00C02C39" w:rsidRPr="00071DBF" w:rsidRDefault="00C02C39" w:rsidP="00C02C39">
            <w:pPr>
              <w:widowControl w:val="0"/>
              <w:ind w:firstLine="317"/>
              <w:jc w:val="both"/>
            </w:pPr>
            <w:r w:rsidRPr="00071DBF">
              <w:t>Приведение в соответствие с поправками, внесенными  в понятие «расходы на управление и содержание общего имущества объекта кондоминиума».</w:t>
            </w:r>
          </w:p>
          <w:p w:rsidR="00C02C39" w:rsidRPr="00071DBF" w:rsidRDefault="00C02C39" w:rsidP="00C02C39">
            <w:pPr>
              <w:widowControl w:val="0"/>
              <w:ind w:firstLine="317"/>
              <w:jc w:val="both"/>
              <w:rPr>
                <w:b/>
              </w:rPr>
            </w:pPr>
          </w:p>
        </w:tc>
        <w:tc>
          <w:tcPr>
            <w:tcW w:w="1418" w:type="dxa"/>
          </w:tcPr>
          <w:p w:rsidR="00C02C39" w:rsidRPr="00071DBF" w:rsidRDefault="00C02C39" w:rsidP="00C02C39">
            <w:pPr>
              <w:widowControl w:val="0"/>
              <w:ind w:left="-57" w:right="-57"/>
              <w:jc w:val="center"/>
              <w:rPr>
                <w:b/>
                <w:bCs/>
                <w:lang w:val="kk-KZ"/>
              </w:rPr>
            </w:pPr>
            <w:r w:rsidRPr="00071DBF">
              <w:rPr>
                <w:b/>
                <w:bCs/>
                <w:lang w:val="kk-KZ"/>
              </w:rPr>
              <w:lastRenderedPageBreak/>
              <w:t xml:space="preserve">Принято </w:t>
            </w:r>
          </w:p>
          <w:p w:rsidR="00C02C39" w:rsidRPr="00071DBF" w:rsidRDefault="00C02C39" w:rsidP="00C02C39">
            <w:pPr>
              <w:widowControl w:val="0"/>
              <w:ind w:left="-57" w:right="-57"/>
              <w:jc w:val="center"/>
              <w:rPr>
                <w:b/>
                <w:bCs/>
                <w:lang w:val="kk-KZ"/>
              </w:rPr>
            </w:pP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rPr>
                <w:spacing w:val="-6"/>
                <w:lang w:val="kk-KZ"/>
              </w:rPr>
              <w:t xml:space="preserve">Абзац пятый подпункта 10)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8723E7" w:rsidRPr="00071DBF" w:rsidRDefault="00C02C39" w:rsidP="008723E7">
            <w:pPr>
              <w:widowControl w:val="0"/>
              <w:ind w:left="-57" w:right="-57"/>
              <w:jc w:val="center"/>
              <w:rPr>
                <w:i/>
              </w:rPr>
            </w:pPr>
            <w:r w:rsidRPr="00071DBF">
              <w:rPr>
                <w:i/>
              </w:rPr>
              <w:lastRenderedPageBreak/>
              <w:t xml:space="preserve">Статья  10-3 </w:t>
            </w:r>
            <w:r w:rsidR="008723E7" w:rsidRPr="00071DBF">
              <w:rPr>
                <w:i/>
              </w:rPr>
              <w:t xml:space="preserve">Закона </w:t>
            </w:r>
          </w:p>
          <w:p w:rsidR="008723E7" w:rsidRPr="00071DBF" w:rsidRDefault="008723E7" w:rsidP="008723E7">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noProof/>
              </w:rPr>
            </w:pPr>
            <w:r w:rsidRPr="00071DBF">
              <w:rPr>
                <w:noProof/>
              </w:rPr>
              <w:lastRenderedPageBreak/>
              <w:t>Статья 10-3. Компетенция органов местного государственного управления области, города республиканского значения, столицы</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noProof/>
              </w:rPr>
            </w:pPr>
            <w:r w:rsidRPr="00071DBF">
              <w:rPr>
                <w:noProof/>
              </w:rPr>
              <w:lastRenderedPageBreak/>
              <w:t>2. Местные исполнительные органы области, города республиканского значения, столицы:</w:t>
            </w:r>
          </w:p>
          <w:p w:rsidR="00C02C39" w:rsidRPr="00071DBF" w:rsidRDefault="00C02C39" w:rsidP="00C02C39">
            <w:pPr>
              <w:widowControl w:val="0"/>
              <w:ind w:firstLine="219"/>
              <w:jc w:val="both"/>
              <w:rPr>
                <w:b/>
                <w:noProof/>
              </w:rPr>
            </w:pPr>
            <w:r w:rsidRPr="00071DBF">
              <w:rPr>
                <w:b/>
                <w:noProof/>
              </w:rPr>
              <w:t>…</w:t>
            </w:r>
          </w:p>
          <w:p w:rsidR="00C02C39" w:rsidRPr="00071DBF" w:rsidRDefault="00C02C39" w:rsidP="00C02C39">
            <w:pPr>
              <w:widowControl w:val="0"/>
              <w:ind w:firstLine="219"/>
              <w:jc w:val="both"/>
              <w:rPr>
                <w:noProof/>
              </w:rPr>
            </w:pPr>
            <w:r w:rsidRPr="00071DBF">
              <w:rPr>
                <w:noProof/>
              </w:rPr>
              <w:t>1-1) реализуют государственную политику в сфере жилищных отношений;</w:t>
            </w:r>
          </w:p>
        </w:tc>
        <w:tc>
          <w:tcPr>
            <w:tcW w:w="2977" w:type="dxa"/>
            <w:gridSpan w:val="3"/>
          </w:tcPr>
          <w:p w:rsidR="00C02C39" w:rsidRPr="00071DBF" w:rsidRDefault="00C02C39" w:rsidP="00C02C39">
            <w:pPr>
              <w:widowControl w:val="0"/>
              <w:autoSpaceDE w:val="0"/>
              <w:autoSpaceDN w:val="0"/>
              <w:adjustRightInd w:val="0"/>
              <w:ind w:firstLine="317"/>
              <w:jc w:val="both"/>
            </w:pPr>
            <w:r w:rsidRPr="00071DBF">
              <w:lastRenderedPageBreak/>
              <w:t>10) статью 10-3 изложить в следующей редакции:</w:t>
            </w:r>
          </w:p>
          <w:p w:rsidR="00C02C39" w:rsidRPr="00071DBF" w:rsidRDefault="00C02C39" w:rsidP="00C02C39">
            <w:pPr>
              <w:widowControl w:val="0"/>
              <w:autoSpaceDE w:val="0"/>
              <w:autoSpaceDN w:val="0"/>
              <w:adjustRightInd w:val="0"/>
              <w:ind w:firstLine="317"/>
              <w:jc w:val="both"/>
            </w:pPr>
            <w:r w:rsidRPr="00071DBF">
              <w:t xml:space="preserve">«Статья 10-3. Компетенция органов местного государственного управления городов </w:t>
            </w:r>
            <w:r w:rsidRPr="00071DBF">
              <w:lastRenderedPageBreak/>
              <w:t>республиканского значения, столицы, районов, городов областного значения</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pPr>
            <w:r w:rsidRPr="00071DBF">
              <w:t>2. Местные исполнительные органы городов республиканского значения, столицы, районов, городов областного значения:</w:t>
            </w:r>
          </w:p>
          <w:p w:rsidR="00C02C39" w:rsidRPr="00071DBF" w:rsidRDefault="00C02C39" w:rsidP="00C02C39">
            <w:pPr>
              <w:widowControl w:val="0"/>
              <w:autoSpaceDE w:val="0"/>
              <w:autoSpaceDN w:val="0"/>
              <w:adjustRightInd w:val="0"/>
              <w:ind w:firstLine="317"/>
              <w:jc w:val="both"/>
            </w:pPr>
            <w:r w:rsidRPr="00071DBF">
              <w:t>1) реализуют государствен</w:t>
            </w:r>
            <w:r w:rsidRPr="00071DBF">
              <w:rPr>
                <w:b/>
              </w:rPr>
              <w:t xml:space="preserve">ную </w:t>
            </w:r>
            <w:r w:rsidRPr="00071DBF">
              <w:t>полити</w:t>
            </w:r>
            <w:r w:rsidRPr="00071DBF">
              <w:rPr>
                <w:b/>
              </w:rPr>
              <w:t>ку</w:t>
            </w:r>
            <w:r w:rsidRPr="00071DBF">
              <w:t xml:space="preserve"> в сфере жилищных </w:t>
            </w:r>
            <w:r w:rsidRPr="00071DBF">
              <w:rPr>
                <w:b/>
              </w:rPr>
              <w:t>отношений;</w:t>
            </w:r>
          </w:p>
          <w:p w:rsidR="00C02C39" w:rsidRPr="00071DBF" w:rsidRDefault="00C02C39" w:rsidP="00C02C39">
            <w:pPr>
              <w:widowControl w:val="0"/>
              <w:autoSpaceDE w:val="0"/>
              <w:autoSpaceDN w:val="0"/>
              <w:adjustRightInd w:val="0"/>
              <w:ind w:firstLine="317"/>
              <w:jc w:val="both"/>
            </w:pPr>
          </w:p>
        </w:tc>
        <w:tc>
          <w:tcPr>
            <w:tcW w:w="2977" w:type="dxa"/>
          </w:tcPr>
          <w:p w:rsidR="00C02C39" w:rsidRPr="00071DBF" w:rsidRDefault="00C02C39" w:rsidP="00C02C39">
            <w:pPr>
              <w:ind w:firstLine="317"/>
              <w:jc w:val="both"/>
            </w:pPr>
            <w:r w:rsidRPr="00071DBF">
              <w:lastRenderedPageBreak/>
              <w:t>Изложить в следующей редакции:</w:t>
            </w:r>
          </w:p>
          <w:p w:rsidR="00C02C39" w:rsidRPr="00071DBF" w:rsidRDefault="00C02C39" w:rsidP="00C02C39">
            <w:pPr>
              <w:ind w:firstLine="317"/>
              <w:jc w:val="both"/>
            </w:pPr>
          </w:p>
          <w:p w:rsidR="00C02C39" w:rsidRPr="00071DBF" w:rsidRDefault="00C02C39" w:rsidP="00C02C39">
            <w:pPr>
              <w:ind w:firstLine="317"/>
              <w:jc w:val="both"/>
              <w:rPr>
                <w:b/>
              </w:rPr>
            </w:pPr>
            <w:r w:rsidRPr="00071DBF">
              <w:t xml:space="preserve">«1) реализуют </w:t>
            </w:r>
            <w:r w:rsidRPr="00071DBF">
              <w:rPr>
                <w:b/>
              </w:rPr>
              <w:t>основные направления</w:t>
            </w:r>
            <w:r w:rsidRPr="00071DBF">
              <w:t xml:space="preserve"> государствен</w:t>
            </w:r>
            <w:r w:rsidRPr="00071DBF">
              <w:rPr>
                <w:b/>
              </w:rPr>
              <w:t xml:space="preserve">ной </w:t>
            </w:r>
            <w:r w:rsidRPr="00071DBF">
              <w:t>полити</w:t>
            </w:r>
            <w:r w:rsidRPr="00071DBF">
              <w:rPr>
                <w:b/>
              </w:rPr>
              <w:t>ки</w:t>
            </w:r>
            <w:r w:rsidRPr="00071DBF">
              <w:t xml:space="preserve"> в сфере жилищных отношений</w:t>
            </w:r>
            <w:r w:rsidRPr="00071DBF">
              <w:rPr>
                <w:b/>
              </w:rPr>
              <w:t xml:space="preserve"> и </w:t>
            </w:r>
            <w:r w:rsidRPr="00071DBF">
              <w:rPr>
                <w:b/>
              </w:rPr>
              <w:lastRenderedPageBreak/>
              <w:t>жилищно-коммунального хозяйства;».</w:t>
            </w:r>
          </w:p>
          <w:p w:rsidR="00C02C39" w:rsidRPr="00071DBF" w:rsidRDefault="00C02C39" w:rsidP="00C02C39">
            <w:pPr>
              <w:shd w:val="clear" w:color="auto" w:fill="FFFFFF"/>
              <w:spacing w:line="252" w:lineRule="auto"/>
              <w:ind w:firstLine="317"/>
              <w:jc w:val="both"/>
              <w:rPr>
                <w:b/>
              </w:rPr>
            </w:pPr>
          </w:p>
        </w:tc>
        <w:tc>
          <w:tcPr>
            <w:tcW w:w="2976" w:type="dxa"/>
            <w:gridSpan w:val="2"/>
          </w:tcPr>
          <w:p w:rsidR="00C02C39" w:rsidRPr="00071DBF" w:rsidRDefault="00C02C39" w:rsidP="00C02C39">
            <w:pPr>
              <w:widowControl w:val="0"/>
              <w:ind w:firstLine="317"/>
              <w:jc w:val="both"/>
              <w:rPr>
                <w:b/>
              </w:rPr>
            </w:pPr>
            <w:r w:rsidRPr="00071DBF">
              <w:rPr>
                <w:b/>
              </w:rPr>
              <w:lastRenderedPageBreak/>
              <w:t>Комитет по экономической реформе и региональному развитию</w:t>
            </w:r>
          </w:p>
          <w:p w:rsidR="00C02C39" w:rsidRPr="00071DBF" w:rsidRDefault="00C02C39" w:rsidP="00C02C39">
            <w:pPr>
              <w:shd w:val="clear" w:color="auto" w:fill="FFFFFF"/>
              <w:spacing w:line="252" w:lineRule="auto"/>
              <w:ind w:firstLine="317"/>
              <w:jc w:val="both"/>
            </w:pPr>
          </w:p>
          <w:p w:rsidR="00C02C39" w:rsidRPr="00071DBF" w:rsidRDefault="00C02C39" w:rsidP="00C02C39">
            <w:pPr>
              <w:widowControl w:val="0"/>
              <w:ind w:firstLine="317"/>
              <w:jc w:val="both"/>
              <w:rPr>
                <w:b/>
              </w:rPr>
            </w:pPr>
            <w:r w:rsidRPr="00071DBF">
              <w:t xml:space="preserve">Уточняющая правка, приведение в соответствие с подпунктами 8) и 9) </w:t>
            </w:r>
            <w:r w:rsidRPr="00071DBF">
              <w:lastRenderedPageBreak/>
              <w:t>рассматриваемого пункта.</w:t>
            </w:r>
          </w:p>
        </w:tc>
        <w:tc>
          <w:tcPr>
            <w:tcW w:w="1418" w:type="dxa"/>
          </w:tcPr>
          <w:p w:rsidR="00C02C39" w:rsidRPr="00071DBF" w:rsidRDefault="00C02C39" w:rsidP="00C02C39">
            <w:pPr>
              <w:widowControl w:val="0"/>
              <w:ind w:left="-57" w:right="-57"/>
              <w:jc w:val="center"/>
              <w:rPr>
                <w:b/>
                <w:bCs/>
                <w:lang w:val="kk-KZ"/>
              </w:rPr>
            </w:pPr>
            <w:r w:rsidRPr="00071DBF">
              <w:rPr>
                <w:b/>
                <w:bCs/>
                <w:lang w:val="kk-KZ"/>
              </w:rPr>
              <w:lastRenderedPageBreak/>
              <w:t xml:space="preserve">Принято </w:t>
            </w: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t xml:space="preserve">Абзацы  седьмой, восьмой и девятый </w:t>
            </w:r>
            <w:r w:rsidRPr="00071DBF">
              <w:rPr>
                <w:spacing w:val="-6"/>
                <w:lang w:val="kk-KZ"/>
              </w:rPr>
              <w:t xml:space="preserve">подпункта 10)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rPr>
                <w:i/>
              </w:rPr>
            </w:pPr>
            <w:r w:rsidRPr="00071DBF">
              <w:rPr>
                <w:i/>
              </w:rPr>
              <w:t xml:space="preserve">Статья  </w:t>
            </w:r>
          </w:p>
          <w:p w:rsidR="008723E7" w:rsidRPr="00071DBF" w:rsidRDefault="00C02C39" w:rsidP="008723E7">
            <w:pPr>
              <w:widowControl w:val="0"/>
              <w:ind w:left="-57" w:right="-57"/>
              <w:jc w:val="center"/>
              <w:rPr>
                <w:i/>
              </w:rPr>
            </w:pPr>
            <w:r w:rsidRPr="00071DBF">
              <w:rPr>
                <w:i/>
              </w:rPr>
              <w:t xml:space="preserve">10-3 </w:t>
            </w:r>
            <w:r w:rsidR="008723E7" w:rsidRPr="00071DBF">
              <w:rPr>
                <w:i/>
              </w:rPr>
              <w:t xml:space="preserve">Закона </w:t>
            </w:r>
          </w:p>
          <w:p w:rsidR="008723E7" w:rsidRPr="00071DBF" w:rsidRDefault="008723E7" w:rsidP="008723E7">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noProof/>
              </w:rPr>
            </w:pPr>
            <w:r w:rsidRPr="00071DBF">
              <w:rPr>
                <w:noProof/>
              </w:rPr>
              <w:t>Статья 10-3. Компетенция органов местного государственного управления области, города республиканского значения, столицы</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noProof/>
              </w:rPr>
            </w:pPr>
            <w:r w:rsidRPr="00071DBF">
              <w:rPr>
                <w:noProof/>
              </w:rPr>
              <w:t>2. Местные исполнительные органы области, города республиканского значения, столицы:</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noProof/>
              </w:rPr>
            </w:pPr>
            <w:r w:rsidRPr="00071DBF">
              <w:rPr>
                <w:noProof/>
              </w:rPr>
              <w:t>2) осуществляют государственный контроль в сфере управления жилищным фондом;</w:t>
            </w:r>
          </w:p>
          <w:p w:rsidR="00C02C39" w:rsidRPr="00071DBF" w:rsidRDefault="00C02C39" w:rsidP="00C02C39">
            <w:pPr>
              <w:widowControl w:val="0"/>
              <w:ind w:firstLine="219"/>
              <w:jc w:val="both"/>
              <w:rPr>
                <w:noProof/>
              </w:rPr>
            </w:pPr>
            <w:r w:rsidRPr="00071DBF">
              <w:rPr>
                <w:noProof/>
              </w:rPr>
              <w:lastRenderedPageBreak/>
              <w:t>3) организуют работу жилищной инспекции по контролю деятельности органов управления объекта кондоминиума по сохранению и надлежащей эксплуатации жилищного фонда;</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noProof/>
              </w:rPr>
            </w:pPr>
            <w:r w:rsidRPr="00071DBF">
              <w:rPr>
                <w:noProof/>
              </w:rPr>
              <w:t>4-3) обеспечивают возмещение расходов по изготовлению технических паспортов на объект кондоминиума в случае, предусмотренном пунктом 2-2 статьи 32 настоящего Закона, за счет бюджетных средств;</w:t>
            </w:r>
          </w:p>
          <w:p w:rsidR="00C02C39" w:rsidRPr="00071DBF" w:rsidRDefault="00C02C39" w:rsidP="00C02C39">
            <w:pPr>
              <w:widowControl w:val="0"/>
              <w:ind w:firstLine="219"/>
              <w:jc w:val="both"/>
              <w:rPr>
                <w:noProof/>
              </w:rPr>
            </w:pPr>
          </w:p>
        </w:tc>
        <w:tc>
          <w:tcPr>
            <w:tcW w:w="2977" w:type="dxa"/>
            <w:gridSpan w:val="3"/>
          </w:tcPr>
          <w:p w:rsidR="00C02C39" w:rsidRPr="00071DBF" w:rsidRDefault="00C02C39" w:rsidP="00C02C39">
            <w:pPr>
              <w:widowControl w:val="0"/>
              <w:autoSpaceDE w:val="0"/>
              <w:autoSpaceDN w:val="0"/>
              <w:adjustRightInd w:val="0"/>
              <w:ind w:firstLine="317"/>
              <w:jc w:val="both"/>
            </w:pPr>
            <w:r w:rsidRPr="00071DBF">
              <w:lastRenderedPageBreak/>
              <w:t>10) статью 10-3 изложить в следующей редакции:</w:t>
            </w:r>
          </w:p>
          <w:p w:rsidR="00C02C39" w:rsidRPr="00071DBF" w:rsidRDefault="00C02C39" w:rsidP="00C02C39">
            <w:pPr>
              <w:widowControl w:val="0"/>
              <w:autoSpaceDE w:val="0"/>
              <w:autoSpaceDN w:val="0"/>
              <w:adjustRightInd w:val="0"/>
              <w:ind w:firstLine="317"/>
              <w:jc w:val="both"/>
            </w:pPr>
            <w:r w:rsidRPr="00071DBF">
              <w:t>«Статья 10-3. Компетенция органов местного государственного управления городов республиканского значения, столицы, районов, городов областного значения</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pPr>
            <w:r w:rsidRPr="00071DBF">
              <w:t>2. Местные исполнительные органы городов республиканского значения, столицы, районов, городов областного значения:</w:t>
            </w:r>
          </w:p>
          <w:p w:rsidR="00C02C39" w:rsidRPr="00071DBF" w:rsidRDefault="00C02C39" w:rsidP="00C02C39">
            <w:pPr>
              <w:widowControl w:val="0"/>
              <w:autoSpaceDE w:val="0"/>
              <w:autoSpaceDN w:val="0"/>
              <w:adjustRightInd w:val="0"/>
              <w:ind w:firstLine="317"/>
              <w:jc w:val="both"/>
            </w:pPr>
            <w:r w:rsidRPr="00071DBF">
              <w:lastRenderedPageBreak/>
              <w:t>…</w:t>
            </w:r>
          </w:p>
          <w:p w:rsidR="00C02C39" w:rsidRPr="00071DBF" w:rsidRDefault="00C02C39" w:rsidP="00C02C39">
            <w:pPr>
              <w:widowControl w:val="0"/>
              <w:autoSpaceDE w:val="0"/>
              <w:autoSpaceDN w:val="0"/>
              <w:adjustRightInd w:val="0"/>
              <w:ind w:firstLine="317"/>
              <w:jc w:val="both"/>
            </w:pPr>
            <w:r w:rsidRPr="00071DBF">
              <w:rPr>
                <w:b/>
              </w:rPr>
              <w:t xml:space="preserve">3) </w:t>
            </w:r>
            <w:r w:rsidRPr="00071DBF">
              <w:t xml:space="preserve">осуществляют государственный </w:t>
            </w:r>
            <w:r w:rsidRPr="00071DBF">
              <w:rPr>
                <w:b/>
              </w:rPr>
              <w:t xml:space="preserve">контроль </w:t>
            </w:r>
            <w:r w:rsidRPr="00071DBF">
              <w:t>в сфере управления жилищным фондом, газа и газоснабжения на объектах социальной инфраструктуры;</w:t>
            </w:r>
          </w:p>
          <w:p w:rsidR="00C02C39" w:rsidRPr="00071DBF" w:rsidRDefault="00C02C39" w:rsidP="00C02C39">
            <w:pPr>
              <w:widowControl w:val="0"/>
              <w:autoSpaceDE w:val="0"/>
              <w:autoSpaceDN w:val="0"/>
              <w:adjustRightInd w:val="0"/>
              <w:ind w:firstLine="317"/>
              <w:jc w:val="both"/>
              <w:rPr>
                <w:b/>
              </w:rPr>
            </w:pPr>
            <w:r w:rsidRPr="00071DBF">
              <w:t>4) осуществляют государственный надзор</w:t>
            </w:r>
            <w:r w:rsidRPr="00071DBF">
              <w:rPr>
                <w:b/>
              </w:rPr>
              <w:t xml:space="preserve"> в </w:t>
            </w:r>
            <w:r w:rsidRPr="00071DBF">
              <w:t xml:space="preserve">области промышленной безопасности </w:t>
            </w:r>
            <w:r w:rsidRPr="00071DBF">
              <w:rPr>
                <w:b/>
              </w:rPr>
              <w:t xml:space="preserve">за </w:t>
            </w:r>
            <w:r w:rsidRPr="00071DBF">
              <w:t>безопасной эксплуатацией опасных технических устройств</w:t>
            </w:r>
            <w:r w:rsidRPr="00071DBF">
              <w:rPr>
                <w:b/>
              </w:rPr>
              <w:t xml:space="preserve"> </w:t>
            </w:r>
            <w:r w:rsidRPr="00071DBF">
              <w:t>на объектах социальной инфраструктуры;</w:t>
            </w:r>
          </w:p>
          <w:p w:rsidR="00C02C39" w:rsidRPr="00071DBF" w:rsidRDefault="00C02C39" w:rsidP="00C02C39">
            <w:pPr>
              <w:widowControl w:val="0"/>
              <w:autoSpaceDE w:val="0"/>
              <w:autoSpaceDN w:val="0"/>
              <w:adjustRightInd w:val="0"/>
              <w:ind w:firstLine="317"/>
              <w:jc w:val="both"/>
            </w:pPr>
            <w:r w:rsidRPr="00071DBF">
              <w:rPr>
                <w:b/>
              </w:rPr>
              <w:t>5)</w:t>
            </w:r>
            <w:r w:rsidRPr="00071DBF">
              <w:t xml:space="preserve"> организуют работу жилищной инспекции по надзору в области промышленной безопасности за безопасной эксплуатацией опасных технических устройств на объектах социальной инфраструктуры и контролю </w:t>
            </w:r>
            <w:r w:rsidRPr="00071DBF">
              <w:rPr>
                <w:b/>
              </w:rPr>
              <w:t xml:space="preserve">за деятельностью органов управления многоквартирных жилых домов по сохранению и надлежащей </w:t>
            </w:r>
            <w:r w:rsidRPr="00071DBF">
              <w:rPr>
                <w:b/>
              </w:rPr>
              <w:lastRenderedPageBreak/>
              <w:t xml:space="preserve">эксплуатации </w:t>
            </w:r>
            <w:r w:rsidRPr="00071DBF">
              <w:t>жилищного фонда</w:t>
            </w:r>
            <w:r w:rsidRPr="00071DBF">
              <w:rPr>
                <w:b/>
              </w:rPr>
              <w:t xml:space="preserve">, </w:t>
            </w:r>
            <w:r w:rsidRPr="00071DBF">
              <w:t>газа и газоснабжения на объектах социальной инфраструктуры;</w:t>
            </w:r>
          </w:p>
          <w:p w:rsidR="00C02C39" w:rsidRPr="00071DBF" w:rsidRDefault="00C02C39" w:rsidP="00C02C39">
            <w:pPr>
              <w:widowControl w:val="0"/>
              <w:autoSpaceDE w:val="0"/>
              <w:autoSpaceDN w:val="0"/>
              <w:adjustRightInd w:val="0"/>
              <w:ind w:firstLine="317"/>
              <w:jc w:val="both"/>
            </w:pPr>
          </w:p>
        </w:tc>
        <w:tc>
          <w:tcPr>
            <w:tcW w:w="2977" w:type="dxa"/>
          </w:tcPr>
          <w:p w:rsidR="00C02C39" w:rsidRPr="00071DBF" w:rsidRDefault="00C02C39" w:rsidP="00C02C39">
            <w:pPr>
              <w:ind w:firstLine="317"/>
              <w:jc w:val="both"/>
              <w:rPr>
                <w:b/>
              </w:rPr>
            </w:pPr>
            <w:r w:rsidRPr="00071DBF">
              <w:lastRenderedPageBreak/>
              <w:t>Изложить в следующей редакции:</w:t>
            </w:r>
          </w:p>
          <w:p w:rsidR="00C02C39" w:rsidRPr="00071DBF" w:rsidRDefault="00C02C39" w:rsidP="00C02C39">
            <w:pPr>
              <w:shd w:val="clear" w:color="auto" w:fill="FFFFFF"/>
              <w:ind w:firstLine="317"/>
              <w:contextualSpacing/>
              <w:jc w:val="both"/>
            </w:pPr>
          </w:p>
          <w:p w:rsidR="00C02C39" w:rsidRPr="00071DBF" w:rsidRDefault="00C02C39" w:rsidP="00C02C39">
            <w:pPr>
              <w:ind w:firstLine="317"/>
              <w:contextualSpacing/>
              <w:jc w:val="both"/>
            </w:pPr>
            <w:r w:rsidRPr="00071DBF">
              <w:rPr>
                <w:lang w:val="kk-KZ"/>
              </w:rPr>
              <w:t>«3</w:t>
            </w:r>
            <w:r w:rsidRPr="00071DBF">
              <w:t xml:space="preserve">) организуют работу жилищной инспекции по осуществлению государственного контроля </w:t>
            </w:r>
            <w:r w:rsidRPr="00071DBF">
              <w:rPr>
                <w:b/>
              </w:rPr>
              <w:t>в отношении субъектов контроля</w:t>
            </w:r>
            <w:r w:rsidRPr="00071DBF">
              <w:t xml:space="preserve"> </w:t>
            </w:r>
            <w:r w:rsidRPr="00071DBF">
              <w:rPr>
                <w:b/>
              </w:rPr>
              <w:t>в пределах границ населенных пунктов</w:t>
            </w:r>
            <w:r w:rsidRPr="00071DBF">
              <w:t xml:space="preserve"> на объектах социальной инфраструктуры в сферах управления жилищным фондом, газа и газоснабжения;</w:t>
            </w:r>
          </w:p>
          <w:p w:rsidR="00C02C39" w:rsidRPr="00071DBF" w:rsidRDefault="00C02C39" w:rsidP="00C02C39">
            <w:pPr>
              <w:ind w:firstLine="317"/>
              <w:contextualSpacing/>
              <w:jc w:val="both"/>
            </w:pPr>
          </w:p>
          <w:p w:rsidR="00C02C39" w:rsidRPr="00071DBF" w:rsidRDefault="00C02C39" w:rsidP="00C02C39">
            <w:pPr>
              <w:ind w:firstLine="317"/>
              <w:jc w:val="both"/>
            </w:pPr>
            <w:r w:rsidRPr="00071DBF">
              <w:t xml:space="preserve">4) организуют работу жилищной инспекции по </w:t>
            </w:r>
            <w:r w:rsidRPr="00071DBF">
              <w:lastRenderedPageBreak/>
              <w:t xml:space="preserve">осуществлению государственного надзора </w:t>
            </w:r>
            <w:r w:rsidRPr="00071DBF">
              <w:rPr>
                <w:b/>
              </w:rPr>
              <w:t>в отношении субъектов надзора в пределах границ населенных пунктов</w:t>
            </w:r>
            <w:r w:rsidRPr="00071DBF">
              <w:t xml:space="preserve"> на объектах социальной инфраструктуры в области промышленной безопасности </w:t>
            </w:r>
            <w:r w:rsidRPr="00071DBF">
              <w:rPr>
                <w:b/>
              </w:rPr>
              <w:t>за соблюдением требований</w:t>
            </w:r>
            <w:r w:rsidRPr="00071DBF">
              <w:t xml:space="preserve"> безопасной эксплуатации опасных технических устройств;».</w:t>
            </w:r>
          </w:p>
          <w:p w:rsidR="00C02C39" w:rsidRPr="00071DBF" w:rsidRDefault="00C02C39" w:rsidP="00C02C39">
            <w:pPr>
              <w:ind w:firstLine="317"/>
              <w:jc w:val="both"/>
            </w:pPr>
          </w:p>
          <w:p w:rsidR="00C02C39" w:rsidRPr="00071DBF" w:rsidRDefault="00C02C39" w:rsidP="00C02C39">
            <w:pPr>
              <w:ind w:firstLine="317"/>
              <w:jc w:val="both"/>
            </w:pPr>
          </w:p>
          <w:p w:rsidR="00C02C39" w:rsidRPr="00071DBF" w:rsidRDefault="00C02C39" w:rsidP="00C02C39">
            <w:pPr>
              <w:ind w:firstLine="317"/>
              <w:jc w:val="both"/>
            </w:pPr>
          </w:p>
          <w:p w:rsidR="00C02C39" w:rsidRPr="00071DBF" w:rsidRDefault="00C02C39" w:rsidP="00C02C39">
            <w:pPr>
              <w:jc w:val="center"/>
              <w:rPr>
                <w:i/>
              </w:rPr>
            </w:pPr>
            <w:r w:rsidRPr="00071DBF">
              <w:rPr>
                <w:i/>
              </w:rPr>
              <w:t>Соответственно изменить нумерацию последующих подпунктов статьи 10-3 Закона.</w:t>
            </w:r>
          </w:p>
          <w:p w:rsidR="00C02C39" w:rsidRPr="00071DBF" w:rsidRDefault="00C02C39" w:rsidP="00C02C39">
            <w:pPr>
              <w:jc w:val="center"/>
              <w:rPr>
                <w:i/>
              </w:rPr>
            </w:pPr>
          </w:p>
          <w:p w:rsidR="00C02C39" w:rsidRPr="00071DBF" w:rsidRDefault="00C02C39" w:rsidP="00C02C39">
            <w:pPr>
              <w:jc w:val="center"/>
              <w:rPr>
                <w:i/>
              </w:rPr>
            </w:pPr>
          </w:p>
          <w:p w:rsidR="00C02C39" w:rsidRPr="00071DBF" w:rsidRDefault="00C02C39" w:rsidP="00C02C39">
            <w:pPr>
              <w:ind w:firstLine="317"/>
              <w:jc w:val="both"/>
            </w:pPr>
          </w:p>
          <w:p w:rsidR="00C02C39" w:rsidRPr="00071DBF" w:rsidRDefault="00C02C39" w:rsidP="00C02C39">
            <w:pPr>
              <w:shd w:val="clear" w:color="auto" w:fill="FFFFFF"/>
              <w:spacing w:line="252" w:lineRule="auto"/>
              <w:ind w:firstLine="317"/>
              <w:jc w:val="both"/>
              <w:rPr>
                <w:b/>
              </w:rPr>
            </w:pPr>
          </w:p>
        </w:tc>
        <w:tc>
          <w:tcPr>
            <w:tcW w:w="2976" w:type="dxa"/>
            <w:gridSpan w:val="2"/>
          </w:tcPr>
          <w:p w:rsidR="00C02C39" w:rsidRPr="00071DBF" w:rsidRDefault="00C02C39" w:rsidP="00C02C39">
            <w:pPr>
              <w:widowControl w:val="0"/>
              <w:ind w:firstLine="219"/>
              <w:jc w:val="both"/>
              <w:rPr>
                <w:b/>
              </w:rPr>
            </w:pPr>
            <w:r w:rsidRPr="00071DBF">
              <w:rPr>
                <w:b/>
              </w:rPr>
              <w:lastRenderedPageBreak/>
              <w:t>Депутаты</w:t>
            </w:r>
          </w:p>
          <w:p w:rsidR="00C02C39" w:rsidRPr="00071DBF" w:rsidRDefault="00C02C39" w:rsidP="00C02C39">
            <w:pPr>
              <w:widowControl w:val="0"/>
              <w:ind w:firstLine="219"/>
              <w:jc w:val="both"/>
              <w:rPr>
                <w:b/>
              </w:rPr>
            </w:pPr>
            <w:r w:rsidRPr="00071DBF">
              <w:rPr>
                <w:b/>
              </w:rPr>
              <w:t>Ахметов С.К.</w:t>
            </w:r>
          </w:p>
          <w:p w:rsidR="00C02C39" w:rsidRPr="00071DBF" w:rsidRDefault="00C02C39" w:rsidP="00C02C39">
            <w:pPr>
              <w:widowControl w:val="0"/>
              <w:ind w:firstLine="219"/>
              <w:jc w:val="both"/>
              <w:rPr>
                <w:b/>
              </w:rPr>
            </w:pPr>
            <w:r w:rsidRPr="00071DBF">
              <w:rPr>
                <w:b/>
              </w:rPr>
              <w:t>Айсина М.А.</w:t>
            </w:r>
          </w:p>
          <w:p w:rsidR="00C02C39" w:rsidRPr="00071DBF" w:rsidRDefault="00C02C39" w:rsidP="00C02C39">
            <w:pPr>
              <w:widowControl w:val="0"/>
              <w:ind w:firstLine="219"/>
              <w:jc w:val="both"/>
              <w:rPr>
                <w:b/>
              </w:rPr>
            </w:pPr>
            <w:r w:rsidRPr="00071DBF">
              <w:rPr>
                <w:b/>
              </w:rPr>
              <w:t>Баймаханова Г.А.</w:t>
            </w:r>
          </w:p>
          <w:p w:rsidR="00C02C39" w:rsidRPr="00071DBF" w:rsidRDefault="00C02C39" w:rsidP="00C02C39">
            <w:pPr>
              <w:widowControl w:val="0"/>
              <w:ind w:firstLine="219"/>
              <w:jc w:val="both"/>
              <w:rPr>
                <w:b/>
              </w:rPr>
            </w:pPr>
            <w:r w:rsidRPr="00071DBF">
              <w:rPr>
                <w:b/>
              </w:rPr>
              <w:t>Бопазов М.Д.</w:t>
            </w:r>
          </w:p>
          <w:p w:rsidR="00C02C39" w:rsidRPr="00071DBF" w:rsidRDefault="00C02C39" w:rsidP="00C02C39">
            <w:pPr>
              <w:widowControl w:val="0"/>
              <w:ind w:firstLine="219"/>
              <w:jc w:val="both"/>
              <w:rPr>
                <w:b/>
              </w:rPr>
            </w:pPr>
            <w:r w:rsidRPr="00071DBF">
              <w:rPr>
                <w:b/>
              </w:rPr>
              <w:t>Имашева С.В.</w:t>
            </w:r>
          </w:p>
          <w:p w:rsidR="00C02C39" w:rsidRPr="00071DBF" w:rsidRDefault="00C02C39" w:rsidP="00C02C39">
            <w:pPr>
              <w:widowControl w:val="0"/>
              <w:ind w:firstLine="219"/>
              <w:jc w:val="both"/>
              <w:rPr>
                <w:b/>
              </w:rPr>
            </w:pPr>
            <w:r w:rsidRPr="00071DBF">
              <w:rPr>
                <w:b/>
              </w:rPr>
              <w:t>Казбекова М.А.</w:t>
            </w:r>
          </w:p>
          <w:p w:rsidR="00C02C39" w:rsidRPr="00071DBF" w:rsidRDefault="00C02C39" w:rsidP="00C02C39">
            <w:pPr>
              <w:widowControl w:val="0"/>
              <w:ind w:firstLine="219"/>
              <w:jc w:val="both"/>
              <w:rPr>
                <w:b/>
              </w:rPr>
            </w:pPr>
            <w:r w:rsidRPr="00071DBF">
              <w:rPr>
                <w:b/>
              </w:rPr>
              <w:t>Каратаев Ф.А.</w:t>
            </w:r>
          </w:p>
          <w:p w:rsidR="00C02C39" w:rsidRPr="00071DBF" w:rsidRDefault="00C02C39" w:rsidP="00C02C39">
            <w:pPr>
              <w:widowControl w:val="0"/>
              <w:ind w:firstLine="219"/>
              <w:jc w:val="both"/>
              <w:rPr>
                <w:b/>
              </w:rPr>
            </w:pPr>
            <w:r w:rsidRPr="00071DBF">
              <w:rPr>
                <w:b/>
              </w:rPr>
              <w:t>Кожахметов А.Т.</w:t>
            </w:r>
          </w:p>
          <w:p w:rsidR="00C02C39" w:rsidRPr="00071DBF" w:rsidRDefault="00C02C39" w:rsidP="00C02C39">
            <w:pPr>
              <w:widowControl w:val="0"/>
              <w:ind w:firstLine="219"/>
              <w:jc w:val="both"/>
              <w:rPr>
                <w:b/>
              </w:rPr>
            </w:pPr>
            <w:r w:rsidRPr="00071DBF">
              <w:rPr>
                <w:b/>
              </w:rPr>
              <w:t>Козлов Е.А.</w:t>
            </w:r>
          </w:p>
          <w:p w:rsidR="00C02C39" w:rsidRPr="00071DBF" w:rsidRDefault="00C02C39" w:rsidP="00C02C39">
            <w:pPr>
              <w:widowControl w:val="0"/>
              <w:ind w:firstLine="219"/>
              <w:jc w:val="both"/>
              <w:rPr>
                <w:b/>
              </w:rPr>
            </w:pPr>
            <w:r w:rsidRPr="00071DBF">
              <w:rPr>
                <w:b/>
              </w:rPr>
              <w:t>Олейник В.И.</w:t>
            </w:r>
          </w:p>
          <w:p w:rsidR="00C02C39" w:rsidRPr="00071DBF" w:rsidRDefault="00C02C39" w:rsidP="00C02C39">
            <w:pPr>
              <w:widowControl w:val="0"/>
              <w:ind w:firstLine="219"/>
              <w:jc w:val="both"/>
              <w:rPr>
                <w:b/>
              </w:rPr>
            </w:pPr>
            <w:r w:rsidRPr="00071DBF">
              <w:rPr>
                <w:b/>
              </w:rPr>
              <w:t xml:space="preserve">Оспанов Б.С. </w:t>
            </w:r>
          </w:p>
          <w:p w:rsidR="00C02C39" w:rsidRPr="00071DBF" w:rsidRDefault="00C02C39" w:rsidP="00C02C39">
            <w:pPr>
              <w:widowControl w:val="0"/>
              <w:ind w:firstLine="219"/>
              <w:jc w:val="both"/>
              <w:rPr>
                <w:b/>
              </w:rPr>
            </w:pPr>
            <w:r w:rsidRPr="00071DBF">
              <w:rPr>
                <w:b/>
              </w:rPr>
              <w:t xml:space="preserve">Рау А.П. </w:t>
            </w:r>
          </w:p>
          <w:p w:rsidR="00C02C39" w:rsidRPr="00071DBF" w:rsidRDefault="00C02C39" w:rsidP="00C02C39">
            <w:pPr>
              <w:widowControl w:val="0"/>
              <w:ind w:firstLine="219"/>
              <w:jc w:val="both"/>
              <w:rPr>
                <w:b/>
              </w:rPr>
            </w:pPr>
            <w:r w:rsidRPr="00071DBF">
              <w:rPr>
                <w:b/>
              </w:rPr>
              <w:t xml:space="preserve">Суслов А.В. </w:t>
            </w:r>
          </w:p>
          <w:p w:rsidR="00C02C39" w:rsidRPr="00071DBF" w:rsidRDefault="00C02C39" w:rsidP="00C02C39">
            <w:pPr>
              <w:widowControl w:val="0"/>
              <w:ind w:firstLine="219"/>
              <w:jc w:val="both"/>
              <w:rPr>
                <w:b/>
              </w:rPr>
            </w:pPr>
            <w:r w:rsidRPr="00071DBF">
              <w:rPr>
                <w:b/>
              </w:rPr>
              <w:t>Тимощенко Ю.Е.</w:t>
            </w:r>
          </w:p>
          <w:p w:rsidR="00C02C39" w:rsidRPr="00071DBF" w:rsidRDefault="00C02C39" w:rsidP="00C02C39">
            <w:pPr>
              <w:shd w:val="clear" w:color="auto" w:fill="FFFFFF"/>
              <w:spacing w:line="252" w:lineRule="auto"/>
              <w:ind w:firstLine="219"/>
              <w:jc w:val="both"/>
            </w:pPr>
          </w:p>
          <w:p w:rsidR="00C02C39" w:rsidRPr="00071DBF" w:rsidRDefault="00C02C39" w:rsidP="00C02C39">
            <w:pPr>
              <w:widowControl w:val="0"/>
              <w:ind w:firstLine="219"/>
              <w:jc w:val="both"/>
            </w:pPr>
            <w:r w:rsidRPr="00071DBF">
              <w:t xml:space="preserve">Приведение в соответствие с Предпринимательским </w:t>
            </w:r>
            <w:r w:rsidRPr="00071DBF">
              <w:lastRenderedPageBreak/>
              <w:t>кодексом Республики Казахстан в части:</w:t>
            </w:r>
          </w:p>
          <w:p w:rsidR="00C02C39" w:rsidRPr="00071DBF" w:rsidRDefault="00C02C39" w:rsidP="00C02C39">
            <w:pPr>
              <w:widowControl w:val="0"/>
              <w:ind w:firstLine="219"/>
              <w:jc w:val="both"/>
              <w:rPr>
                <w:rFonts w:eastAsia="Calibri"/>
                <w:lang w:eastAsia="en-US"/>
              </w:rPr>
            </w:pPr>
            <w:r w:rsidRPr="00071DBF">
              <w:t xml:space="preserve">осуществления государственного контроля </w:t>
            </w:r>
            <w:r w:rsidRPr="00071DBF">
              <w:rPr>
                <w:rFonts w:eastAsia="Calibri"/>
                <w:lang w:eastAsia="en-US"/>
              </w:rPr>
              <w:t>в отношении субъектов контроля в пределах границ населенных пунктов на объектах социальной инфраструктуры в сферах управления жилищным фондом, газа и газоснабжения;</w:t>
            </w:r>
          </w:p>
          <w:p w:rsidR="00C02C39" w:rsidRPr="00071DBF" w:rsidRDefault="00C02C39" w:rsidP="00C02C39">
            <w:pPr>
              <w:widowControl w:val="0"/>
              <w:ind w:firstLine="219"/>
              <w:jc w:val="both"/>
            </w:pPr>
            <w:r w:rsidRPr="00071DBF">
              <w:t>государственного надзора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tc>
        <w:tc>
          <w:tcPr>
            <w:tcW w:w="1418" w:type="dxa"/>
          </w:tcPr>
          <w:p w:rsidR="00C02C39" w:rsidRPr="00071DBF" w:rsidRDefault="00C02C39" w:rsidP="00C02C39">
            <w:pPr>
              <w:widowControl w:val="0"/>
              <w:jc w:val="center"/>
              <w:rPr>
                <w:b/>
                <w:bCs/>
                <w:lang w:val="kk-KZ"/>
              </w:rPr>
            </w:pPr>
            <w:r w:rsidRPr="00071DBF">
              <w:rPr>
                <w:b/>
                <w:bCs/>
                <w:lang w:val="kk-KZ"/>
              </w:rPr>
              <w:lastRenderedPageBreak/>
              <w:t>Принято</w:t>
            </w:r>
          </w:p>
          <w:p w:rsidR="00C02C39" w:rsidRPr="00071DBF" w:rsidRDefault="00C02C39" w:rsidP="00C02C39">
            <w:pPr>
              <w:widowControl w:val="0"/>
              <w:jc w:val="center"/>
              <w:rPr>
                <w:b/>
                <w:bCs/>
                <w:lang w:val="kk-KZ"/>
              </w:rPr>
            </w:pPr>
          </w:p>
          <w:p w:rsidR="00C02C39" w:rsidRPr="00071DBF" w:rsidRDefault="00C02C39" w:rsidP="00C02C39">
            <w:pPr>
              <w:widowControl w:val="0"/>
              <w:jc w:val="center"/>
              <w:rPr>
                <w:b/>
                <w:bCs/>
                <w:lang w:val="kk-KZ"/>
              </w:rPr>
            </w:pP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t xml:space="preserve">Абзац одиннад-цатый </w:t>
            </w:r>
            <w:r w:rsidRPr="00071DBF">
              <w:rPr>
                <w:spacing w:val="-6"/>
                <w:lang w:val="kk-KZ"/>
              </w:rPr>
              <w:t xml:space="preserve">подпункта 10)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rPr>
                <w:i/>
              </w:rPr>
            </w:pPr>
            <w:r w:rsidRPr="00071DBF">
              <w:rPr>
                <w:i/>
              </w:rPr>
              <w:t xml:space="preserve">Статья  </w:t>
            </w:r>
          </w:p>
          <w:p w:rsidR="008723E7" w:rsidRPr="00071DBF" w:rsidRDefault="00C02C39" w:rsidP="008723E7">
            <w:pPr>
              <w:widowControl w:val="0"/>
              <w:ind w:left="-57" w:right="-57"/>
              <w:jc w:val="center"/>
              <w:rPr>
                <w:i/>
              </w:rPr>
            </w:pPr>
            <w:r w:rsidRPr="00071DBF">
              <w:rPr>
                <w:i/>
              </w:rPr>
              <w:t xml:space="preserve">10-3 </w:t>
            </w:r>
            <w:r w:rsidR="008723E7" w:rsidRPr="00071DBF">
              <w:rPr>
                <w:i/>
              </w:rPr>
              <w:t xml:space="preserve">Закона </w:t>
            </w:r>
          </w:p>
          <w:p w:rsidR="008723E7" w:rsidRPr="00071DBF" w:rsidRDefault="008723E7" w:rsidP="008723E7">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noProof/>
              </w:rPr>
            </w:pPr>
            <w:r w:rsidRPr="00071DBF">
              <w:rPr>
                <w:noProof/>
              </w:rPr>
              <w:t>Статья 10-3. Компетенция органов местного государственного управления области, города республиканского значения, столицы</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noProof/>
              </w:rPr>
            </w:pPr>
            <w:r w:rsidRPr="00071DBF">
              <w:rPr>
                <w:noProof/>
              </w:rPr>
              <w:t>2. Местные исполнительные органы области, города республиканского значения, столицы:</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noProof/>
              </w:rPr>
            </w:pPr>
            <w:r w:rsidRPr="00071DBF">
              <w:rPr>
                <w:noProof/>
              </w:rPr>
              <w:t>4-3) обеспечивают возмещение расходов по изготовлению технических паспортов на объект кондоминиума в случае, предусмотренном пунктом 2-2 статьи 32 настоящего Закона, за счет бюджетных средств;</w:t>
            </w:r>
          </w:p>
          <w:p w:rsidR="00C02C39" w:rsidRPr="00071DBF" w:rsidRDefault="00C02C39" w:rsidP="00C02C39">
            <w:pPr>
              <w:widowControl w:val="0"/>
              <w:ind w:firstLine="219"/>
              <w:jc w:val="both"/>
              <w:rPr>
                <w:noProof/>
              </w:rPr>
            </w:pPr>
          </w:p>
        </w:tc>
        <w:tc>
          <w:tcPr>
            <w:tcW w:w="2977" w:type="dxa"/>
            <w:gridSpan w:val="3"/>
          </w:tcPr>
          <w:p w:rsidR="00C02C39" w:rsidRPr="00071DBF" w:rsidRDefault="00C02C39" w:rsidP="00C02C39">
            <w:pPr>
              <w:widowControl w:val="0"/>
              <w:autoSpaceDE w:val="0"/>
              <w:autoSpaceDN w:val="0"/>
              <w:adjustRightInd w:val="0"/>
              <w:ind w:firstLine="317"/>
              <w:jc w:val="both"/>
            </w:pPr>
            <w:r w:rsidRPr="00071DBF">
              <w:t>10) статью 10-3 изложить в следующей редакции:</w:t>
            </w:r>
          </w:p>
          <w:p w:rsidR="00C02C39" w:rsidRPr="00071DBF" w:rsidRDefault="00C02C39" w:rsidP="00C02C39">
            <w:pPr>
              <w:widowControl w:val="0"/>
              <w:autoSpaceDE w:val="0"/>
              <w:autoSpaceDN w:val="0"/>
              <w:adjustRightInd w:val="0"/>
              <w:ind w:firstLine="317"/>
              <w:jc w:val="both"/>
            </w:pPr>
            <w:r w:rsidRPr="00071DBF">
              <w:t>«Статья 10-3. Компетенция органов местного государственного управления городов республиканского значения, столицы, районов, городов областного значения</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pPr>
            <w:r w:rsidRPr="00071DBF">
              <w:t>2. Местные исполнительные органы городов республиканского значения, столицы, районов, городов областного значения:</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pPr>
            <w:r w:rsidRPr="00071DBF">
              <w:rPr>
                <w:b/>
              </w:rPr>
              <w:t>7)</w:t>
            </w:r>
            <w:r w:rsidRPr="00071DBF">
              <w:t xml:space="preserve"> обеспечивают изготовление и возмещение расходов по изготовлению технических паспортов на объект кондоминиума и </w:t>
            </w:r>
            <w:r w:rsidRPr="00071DBF">
              <w:rPr>
                <w:b/>
              </w:rPr>
              <w:t>всех</w:t>
            </w:r>
            <w:r w:rsidRPr="00071DBF">
              <w:t xml:space="preserve"> предусмотренных </w:t>
            </w:r>
            <w:r w:rsidRPr="00071DBF">
              <w:rPr>
                <w:b/>
              </w:rPr>
              <w:t>действующим законодательством</w:t>
            </w:r>
            <w:r w:rsidRPr="00071DBF">
              <w:t xml:space="preserve"> </w:t>
            </w:r>
            <w:r w:rsidRPr="00071DBF">
              <w:lastRenderedPageBreak/>
              <w:t xml:space="preserve">документов, необходимых для включения в состав кондоминиума земельных участков, расположенных как под многоквартирным жилым домом, так и </w:t>
            </w:r>
            <w:r w:rsidRPr="00071DBF">
              <w:rPr>
                <w:b/>
              </w:rPr>
              <w:t>прилегающих к нему</w:t>
            </w:r>
            <w:r w:rsidRPr="00071DBF">
              <w:t xml:space="preserve">, за счет средств местного бюджета в случае поступления соответствующего обращения от собственников </w:t>
            </w:r>
            <w:r w:rsidRPr="00071DBF">
              <w:rPr>
                <w:b/>
              </w:rPr>
              <w:t>имущества;</w:t>
            </w:r>
          </w:p>
          <w:p w:rsidR="00C02C39" w:rsidRPr="00071DBF" w:rsidRDefault="00C02C39" w:rsidP="00C02C39">
            <w:pPr>
              <w:widowControl w:val="0"/>
              <w:autoSpaceDE w:val="0"/>
              <w:autoSpaceDN w:val="0"/>
              <w:adjustRightInd w:val="0"/>
              <w:ind w:firstLine="317"/>
              <w:jc w:val="both"/>
              <w:rPr>
                <w:b/>
              </w:rPr>
            </w:pPr>
            <w:r w:rsidRPr="00071DBF">
              <w:rPr>
                <w:b/>
              </w:rPr>
              <w:t xml:space="preserve">Отсутствует. </w:t>
            </w:r>
          </w:p>
        </w:tc>
        <w:tc>
          <w:tcPr>
            <w:tcW w:w="2977" w:type="dxa"/>
          </w:tcPr>
          <w:p w:rsidR="00C02C39" w:rsidRPr="00071DBF" w:rsidRDefault="00C02C39" w:rsidP="00C02C39">
            <w:pPr>
              <w:ind w:firstLine="318"/>
              <w:jc w:val="both"/>
            </w:pPr>
            <w:r w:rsidRPr="00071DBF">
              <w:lastRenderedPageBreak/>
              <w:t>Изложить в следующей редакции:</w:t>
            </w:r>
          </w:p>
          <w:p w:rsidR="00C02C39" w:rsidRPr="00071DBF" w:rsidRDefault="00C02C39" w:rsidP="00C02C39">
            <w:pPr>
              <w:ind w:firstLine="318"/>
              <w:jc w:val="both"/>
            </w:pPr>
          </w:p>
          <w:p w:rsidR="00C02C39" w:rsidRPr="00071DBF" w:rsidRDefault="00C02C39" w:rsidP="00C02C39">
            <w:pPr>
              <w:widowControl w:val="0"/>
              <w:autoSpaceDE w:val="0"/>
              <w:autoSpaceDN w:val="0"/>
              <w:adjustRightInd w:val="0"/>
              <w:ind w:firstLine="459"/>
              <w:contextualSpacing/>
              <w:jc w:val="both"/>
              <w:rPr>
                <w:b/>
                <w:szCs w:val="20"/>
              </w:rPr>
            </w:pPr>
            <w:r w:rsidRPr="00071DBF">
              <w:rPr>
                <w:szCs w:val="20"/>
              </w:rPr>
              <w:t>«6) обеспечивают</w:t>
            </w:r>
            <w:r w:rsidRPr="00071DBF">
              <w:rPr>
                <w:b/>
                <w:szCs w:val="20"/>
              </w:rPr>
              <w:t xml:space="preserve"> проведение за счет средств местного бюджета государственное техническое обследование функционирующих многоквартирных жилых домов (с определением общего имущества объекта кондоминиума), а также </w:t>
            </w:r>
            <w:r w:rsidRPr="00071DBF">
              <w:rPr>
                <w:szCs w:val="20"/>
              </w:rPr>
              <w:t>изготовление и возмещение расходов по изготовлению технических паспортов на объект кондоминиума и предусмотренных законодательством</w:t>
            </w:r>
            <w:r w:rsidRPr="00071DBF">
              <w:rPr>
                <w:b/>
                <w:szCs w:val="20"/>
              </w:rPr>
              <w:t xml:space="preserve"> Республики Казахстан </w:t>
            </w:r>
            <w:r w:rsidRPr="00071DBF">
              <w:rPr>
                <w:szCs w:val="20"/>
              </w:rPr>
              <w:t xml:space="preserve">документов на земельный участок, расположенный под многоквартирным жилым домом, а также </w:t>
            </w:r>
            <w:r w:rsidRPr="00071DBF">
              <w:rPr>
                <w:b/>
                <w:szCs w:val="20"/>
              </w:rPr>
              <w:t xml:space="preserve">на придомовой земельный </w:t>
            </w:r>
            <w:r w:rsidRPr="00071DBF">
              <w:rPr>
                <w:b/>
                <w:szCs w:val="20"/>
              </w:rPr>
              <w:lastRenderedPageBreak/>
              <w:t>участок,</w:t>
            </w:r>
            <w:r w:rsidRPr="00071DBF">
              <w:rPr>
                <w:szCs w:val="20"/>
              </w:rPr>
              <w:t xml:space="preserve"> в случае поступления соответствующего обращения от собственников квартир, нежилых помещений на основании</w:t>
            </w:r>
            <w:r w:rsidRPr="00071DBF">
              <w:rPr>
                <w:b/>
                <w:szCs w:val="20"/>
              </w:rPr>
              <w:t xml:space="preserve"> </w:t>
            </w:r>
            <w:r w:rsidRPr="00071DBF">
              <w:rPr>
                <w:szCs w:val="20"/>
              </w:rPr>
              <w:t>решения собрания</w:t>
            </w:r>
            <w:r w:rsidRPr="00071DBF">
              <w:rPr>
                <w:b/>
                <w:szCs w:val="20"/>
              </w:rPr>
              <w:t>;</w:t>
            </w:r>
          </w:p>
          <w:p w:rsidR="00C02C39" w:rsidRPr="00071DBF" w:rsidRDefault="00C02C39" w:rsidP="00C02C39">
            <w:pPr>
              <w:widowControl w:val="0"/>
              <w:autoSpaceDE w:val="0"/>
              <w:autoSpaceDN w:val="0"/>
              <w:adjustRightInd w:val="0"/>
              <w:contextualSpacing/>
              <w:jc w:val="both"/>
              <w:rPr>
                <w:b/>
              </w:rPr>
            </w:pPr>
            <w:r w:rsidRPr="00071DBF">
              <w:rPr>
                <w:b/>
                <w:szCs w:val="20"/>
              </w:rPr>
              <w:t xml:space="preserve">  </w:t>
            </w:r>
          </w:p>
          <w:p w:rsidR="00C02C39" w:rsidRPr="00071DBF" w:rsidRDefault="00C02C39" w:rsidP="00C02C39">
            <w:pPr>
              <w:ind w:firstLine="318"/>
              <w:contextualSpacing/>
              <w:jc w:val="both"/>
              <w:rPr>
                <w:b/>
              </w:rPr>
            </w:pPr>
            <w:r w:rsidRPr="00071DBF">
              <w:rPr>
                <w:b/>
              </w:rPr>
              <w:t>7) представляют документы для государственной регистрации объекта кондоминиума в соответствии с Законом Республики Казахстан «О государственной регистрации прав на недвижимое имущество».</w:t>
            </w:r>
          </w:p>
          <w:p w:rsidR="00C02C39" w:rsidRPr="00071DBF" w:rsidRDefault="00C02C39" w:rsidP="00C02C39">
            <w:pPr>
              <w:ind w:firstLine="318"/>
              <w:jc w:val="both"/>
              <w:rPr>
                <w:b/>
              </w:rPr>
            </w:pPr>
          </w:p>
        </w:tc>
        <w:tc>
          <w:tcPr>
            <w:tcW w:w="2976" w:type="dxa"/>
            <w:gridSpan w:val="2"/>
          </w:tcPr>
          <w:p w:rsidR="00C02C39" w:rsidRPr="00071DBF" w:rsidRDefault="00C02C39" w:rsidP="00C02C39">
            <w:pPr>
              <w:widowControl w:val="0"/>
              <w:ind w:firstLine="219"/>
              <w:jc w:val="both"/>
              <w:rPr>
                <w:b/>
              </w:rPr>
            </w:pPr>
            <w:r w:rsidRPr="00071DBF">
              <w:rPr>
                <w:b/>
              </w:rPr>
              <w:lastRenderedPageBreak/>
              <w:t>Комитет по экономической реформе и региональному развитию</w:t>
            </w:r>
          </w:p>
          <w:p w:rsidR="00C02C39" w:rsidRPr="00071DBF" w:rsidRDefault="00C02C39" w:rsidP="00C02C39">
            <w:pPr>
              <w:widowControl w:val="0"/>
              <w:ind w:firstLine="219"/>
              <w:jc w:val="both"/>
              <w:rPr>
                <w:b/>
              </w:rPr>
            </w:pPr>
            <w:r w:rsidRPr="00071DBF">
              <w:rPr>
                <w:b/>
              </w:rPr>
              <w:t xml:space="preserve">Депутаты </w:t>
            </w:r>
          </w:p>
          <w:p w:rsidR="00C02C39" w:rsidRPr="00071DBF" w:rsidRDefault="00C02C39" w:rsidP="00C02C39">
            <w:pPr>
              <w:widowControl w:val="0"/>
              <w:ind w:firstLine="219"/>
              <w:jc w:val="both"/>
              <w:rPr>
                <w:b/>
              </w:rPr>
            </w:pPr>
            <w:r w:rsidRPr="00071DBF">
              <w:rPr>
                <w:b/>
              </w:rPr>
              <w:t>Ахметов С.К.</w:t>
            </w:r>
          </w:p>
          <w:p w:rsidR="00C02C39" w:rsidRPr="00071DBF" w:rsidRDefault="00C02C39" w:rsidP="00C02C39">
            <w:pPr>
              <w:widowControl w:val="0"/>
              <w:ind w:firstLine="219"/>
              <w:jc w:val="both"/>
              <w:rPr>
                <w:b/>
              </w:rPr>
            </w:pPr>
            <w:r w:rsidRPr="00071DBF">
              <w:rPr>
                <w:b/>
              </w:rPr>
              <w:t>Айсина М.А.</w:t>
            </w:r>
          </w:p>
          <w:p w:rsidR="00C02C39" w:rsidRPr="00071DBF" w:rsidRDefault="00C02C39" w:rsidP="00C02C39">
            <w:pPr>
              <w:widowControl w:val="0"/>
              <w:ind w:firstLine="219"/>
              <w:jc w:val="both"/>
              <w:rPr>
                <w:b/>
              </w:rPr>
            </w:pPr>
            <w:r w:rsidRPr="00071DBF">
              <w:rPr>
                <w:b/>
              </w:rPr>
              <w:t>Сабильянов Н.С.</w:t>
            </w:r>
          </w:p>
          <w:p w:rsidR="00C02C39" w:rsidRPr="00071DBF" w:rsidRDefault="00C02C39" w:rsidP="00C02C39">
            <w:pPr>
              <w:shd w:val="clear" w:color="auto" w:fill="FFFFFF"/>
              <w:spacing w:line="252" w:lineRule="auto"/>
              <w:ind w:firstLine="317"/>
              <w:jc w:val="both"/>
            </w:pPr>
          </w:p>
          <w:p w:rsidR="00C02C39" w:rsidRPr="00071DBF" w:rsidRDefault="00C02C39" w:rsidP="00C02C39">
            <w:pPr>
              <w:widowControl w:val="0"/>
              <w:ind w:firstLine="219"/>
              <w:jc w:val="both"/>
              <w:rPr>
                <w:rFonts w:eastAsia="Calibri"/>
                <w:lang w:eastAsia="en-US"/>
              </w:rPr>
            </w:pPr>
            <w:r w:rsidRPr="00071DBF">
              <w:t>Приведение в соответствие с поправками, внесенными в статьи 31, 32 и 42-1 Закона Республики Казахстан «О жилищных отношениях».</w:t>
            </w:r>
          </w:p>
          <w:p w:rsidR="00C02C39" w:rsidRPr="00071DBF" w:rsidRDefault="00C02C39" w:rsidP="00C02C39">
            <w:pPr>
              <w:widowControl w:val="0"/>
              <w:ind w:firstLine="317"/>
              <w:jc w:val="both"/>
              <w:rPr>
                <w:b/>
              </w:rPr>
            </w:pPr>
          </w:p>
        </w:tc>
        <w:tc>
          <w:tcPr>
            <w:tcW w:w="1418" w:type="dxa"/>
          </w:tcPr>
          <w:p w:rsidR="00C02C39" w:rsidRPr="00071DBF" w:rsidRDefault="00C02C39" w:rsidP="00C02C39">
            <w:pPr>
              <w:widowControl w:val="0"/>
              <w:ind w:left="-57" w:right="-57"/>
              <w:jc w:val="center"/>
              <w:rPr>
                <w:b/>
                <w:bCs/>
                <w:lang w:val="kk-KZ"/>
              </w:rPr>
            </w:pPr>
            <w:r w:rsidRPr="00071DBF">
              <w:rPr>
                <w:b/>
                <w:bCs/>
                <w:lang w:val="kk-KZ"/>
              </w:rPr>
              <w:t xml:space="preserve">Принято </w:t>
            </w: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t xml:space="preserve">Абзацы новые </w:t>
            </w:r>
            <w:r w:rsidRPr="00071DBF">
              <w:rPr>
                <w:spacing w:val="-6"/>
                <w:lang w:val="kk-KZ"/>
              </w:rPr>
              <w:t xml:space="preserve">подпункта 10)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rPr>
                <w:i/>
              </w:rPr>
            </w:pPr>
            <w:r w:rsidRPr="00071DBF">
              <w:rPr>
                <w:i/>
              </w:rPr>
              <w:t xml:space="preserve">Статья  </w:t>
            </w:r>
          </w:p>
          <w:p w:rsidR="00C02C39" w:rsidRPr="00071DBF" w:rsidRDefault="00C02C39" w:rsidP="00C02C39">
            <w:pPr>
              <w:widowControl w:val="0"/>
              <w:jc w:val="center"/>
              <w:rPr>
                <w:i/>
              </w:rPr>
            </w:pPr>
            <w:r w:rsidRPr="00071DBF">
              <w:rPr>
                <w:i/>
              </w:rPr>
              <w:t xml:space="preserve">10-3 Закона РК «О жилищных </w:t>
            </w:r>
            <w:r w:rsidRPr="00071DBF">
              <w:rPr>
                <w:i/>
                <w:sz w:val="22"/>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contextualSpacing/>
              <w:jc w:val="both"/>
              <w:rPr>
                <w:noProof/>
                <w:szCs w:val="20"/>
              </w:rPr>
            </w:pPr>
            <w:r w:rsidRPr="00071DBF">
              <w:rPr>
                <w:noProof/>
                <w:szCs w:val="20"/>
              </w:rPr>
              <w:lastRenderedPageBreak/>
              <w:t>Статья 10-3. Компетенция органов местного государственного управления области, города республиканского значения, столицы</w:t>
            </w:r>
          </w:p>
          <w:p w:rsidR="00C02C39" w:rsidRPr="00071DBF" w:rsidRDefault="00C02C39" w:rsidP="00C02C39">
            <w:pPr>
              <w:widowControl w:val="0"/>
              <w:ind w:firstLine="219"/>
              <w:contextualSpacing/>
              <w:jc w:val="both"/>
              <w:rPr>
                <w:noProof/>
                <w:szCs w:val="20"/>
              </w:rPr>
            </w:pPr>
            <w:r w:rsidRPr="00071DBF">
              <w:rPr>
                <w:noProof/>
                <w:szCs w:val="20"/>
              </w:rPr>
              <w:t>…</w:t>
            </w:r>
          </w:p>
          <w:p w:rsidR="00C02C39" w:rsidRPr="00071DBF" w:rsidRDefault="00C02C39" w:rsidP="00C02C39">
            <w:pPr>
              <w:widowControl w:val="0"/>
              <w:ind w:firstLine="219"/>
              <w:contextualSpacing/>
              <w:jc w:val="both"/>
              <w:rPr>
                <w:noProof/>
                <w:szCs w:val="20"/>
              </w:rPr>
            </w:pPr>
            <w:r w:rsidRPr="00071DBF">
              <w:rPr>
                <w:noProof/>
                <w:szCs w:val="20"/>
              </w:rPr>
              <w:t>2. Местные исполнительные органы области, города республиканского значения, столицы:</w:t>
            </w:r>
          </w:p>
          <w:p w:rsidR="00C02C39" w:rsidRPr="00071DBF" w:rsidRDefault="00C02C39" w:rsidP="00C02C39">
            <w:pPr>
              <w:widowControl w:val="0"/>
              <w:ind w:firstLine="219"/>
              <w:contextualSpacing/>
              <w:jc w:val="both"/>
              <w:rPr>
                <w:noProof/>
                <w:szCs w:val="20"/>
              </w:rPr>
            </w:pPr>
            <w:r w:rsidRPr="00071DBF">
              <w:rPr>
                <w:noProof/>
                <w:szCs w:val="20"/>
              </w:rPr>
              <w:t>…</w:t>
            </w:r>
          </w:p>
          <w:p w:rsidR="00C02C39" w:rsidRPr="00071DBF" w:rsidRDefault="00C02C39" w:rsidP="00C02C39">
            <w:pPr>
              <w:widowControl w:val="0"/>
              <w:autoSpaceDE w:val="0"/>
              <w:autoSpaceDN w:val="0"/>
              <w:adjustRightInd w:val="0"/>
              <w:ind w:firstLine="247"/>
              <w:contextualSpacing/>
              <w:jc w:val="both"/>
              <w:rPr>
                <w:b/>
                <w:szCs w:val="20"/>
              </w:rPr>
            </w:pPr>
            <w:r w:rsidRPr="00071DBF">
              <w:rPr>
                <w:b/>
                <w:szCs w:val="20"/>
              </w:rPr>
              <w:lastRenderedPageBreak/>
              <w:t>11) отсутствует;</w:t>
            </w:r>
          </w:p>
          <w:p w:rsidR="00C02C39" w:rsidRPr="00071DBF" w:rsidRDefault="00C02C39" w:rsidP="00C02C39">
            <w:pPr>
              <w:widowControl w:val="0"/>
              <w:autoSpaceDE w:val="0"/>
              <w:autoSpaceDN w:val="0"/>
              <w:adjustRightInd w:val="0"/>
              <w:ind w:firstLine="247"/>
              <w:contextualSpacing/>
              <w:jc w:val="both"/>
              <w:rPr>
                <w:b/>
                <w:szCs w:val="20"/>
              </w:rPr>
            </w:pPr>
            <w:r w:rsidRPr="00071DBF">
              <w:rPr>
                <w:b/>
                <w:szCs w:val="20"/>
              </w:rPr>
              <w:t>12) отсутствует;</w:t>
            </w:r>
          </w:p>
          <w:p w:rsidR="00C02C39" w:rsidRPr="00071DBF" w:rsidRDefault="00C02C39" w:rsidP="00C02C39">
            <w:pPr>
              <w:widowControl w:val="0"/>
              <w:autoSpaceDE w:val="0"/>
              <w:autoSpaceDN w:val="0"/>
              <w:adjustRightInd w:val="0"/>
              <w:ind w:firstLine="247"/>
              <w:contextualSpacing/>
              <w:jc w:val="both"/>
              <w:rPr>
                <w:b/>
                <w:szCs w:val="20"/>
              </w:rPr>
            </w:pPr>
            <w:r w:rsidRPr="00071DBF">
              <w:rPr>
                <w:b/>
                <w:szCs w:val="20"/>
              </w:rPr>
              <w:t>13) отсутствует.</w:t>
            </w:r>
          </w:p>
          <w:p w:rsidR="00C02C39" w:rsidRPr="00071DBF" w:rsidRDefault="00C02C39" w:rsidP="00C02C39">
            <w:pPr>
              <w:widowControl w:val="0"/>
              <w:ind w:firstLine="219"/>
              <w:contextualSpacing/>
              <w:jc w:val="both"/>
              <w:rPr>
                <w:noProof/>
                <w:szCs w:val="20"/>
              </w:rPr>
            </w:pPr>
          </w:p>
        </w:tc>
        <w:tc>
          <w:tcPr>
            <w:tcW w:w="2977" w:type="dxa"/>
            <w:gridSpan w:val="3"/>
          </w:tcPr>
          <w:p w:rsidR="00C02C39" w:rsidRPr="00071DBF" w:rsidRDefault="00C02C39" w:rsidP="00C02C39">
            <w:pPr>
              <w:widowControl w:val="0"/>
              <w:autoSpaceDE w:val="0"/>
              <w:autoSpaceDN w:val="0"/>
              <w:adjustRightInd w:val="0"/>
              <w:ind w:firstLine="247"/>
              <w:contextualSpacing/>
              <w:jc w:val="both"/>
              <w:rPr>
                <w:b/>
                <w:szCs w:val="20"/>
              </w:rPr>
            </w:pPr>
            <w:r w:rsidRPr="00071DBF">
              <w:rPr>
                <w:b/>
                <w:szCs w:val="20"/>
              </w:rPr>
              <w:lastRenderedPageBreak/>
              <w:t xml:space="preserve">Отсутствует. </w:t>
            </w:r>
          </w:p>
          <w:p w:rsidR="00C02C39" w:rsidRPr="00071DBF" w:rsidRDefault="00C02C39" w:rsidP="00C02C39">
            <w:pPr>
              <w:widowControl w:val="0"/>
              <w:autoSpaceDE w:val="0"/>
              <w:autoSpaceDN w:val="0"/>
              <w:adjustRightInd w:val="0"/>
              <w:ind w:firstLine="247"/>
              <w:contextualSpacing/>
              <w:jc w:val="both"/>
              <w:rPr>
                <w:szCs w:val="20"/>
              </w:rPr>
            </w:pPr>
          </w:p>
        </w:tc>
        <w:tc>
          <w:tcPr>
            <w:tcW w:w="2977" w:type="dxa"/>
          </w:tcPr>
          <w:p w:rsidR="00C02C39" w:rsidRPr="00071DBF" w:rsidRDefault="00C02C39" w:rsidP="002C287D">
            <w:pPr>
              <w:widowControl w:val="0"/>
              <w:autoSpaceDE w:val="0"/>
              <w:autoSpaceDN w:val="0"/>
              <w:adjustRightInd w:val="0"/>
              <w:ind w:firstLine="175"/>
              <w:contextualSpacing/>
              <w:jc w:val="both"/>
              <w:rPr>
                <w:szCs w:val="20"/>
              </w:rPr>
            </w:pPr>
            <w:r w:rsidRPr="00071DBF">
              <w:rPr>
                <w:szCs w:val="20"/>
              </w:rPr>
              <w:t>Дополнить абзацами шестнадцатым – восемнадцатым (новыми) следующего содержания:</w:t>
            </w:r>
          </w:p>
          <w:p w:rsidR="00C02C39" w:rsidRPr="00071DBF" w:rsidRDefault="00C02C39" w:rsidP="002C287D">
            <w:pPr>
              <w:widowControl w:val="0"/>
              <w:autoSpaceDE w:val="0"/>
              <w:autoSpaceDN w:val="0"/>
              <w:adjustRightInd w:val="0"/>
              <w:ind w:firstLine="175"/>
              <w:contextualSpacing/>
              <w:jc w:val="both"/>
              <w:rPr>
                <w:szCs w:val="20"/>
              </w:rPr>
            </w:pPr>
          </w:p>
          <w:p w:rsidR="00E06D16" w:rsidRPr="00071DBF" w:rsidRDefault="00C02C39" w:rsidP="002C287D">
            <w:pPr>
              <w:ind w:firstLine="175"/>
              <w:jc w:val="both"/>
              <w:rPr>
                <w:b/>
              </w:rPr>
            </w:pPr>
            <w:r w:rsidRPr="00071DBF">
              <w:rPr>
                <w:szCs w:val="20"/>
              </w:rPr>
              <w:t xml:space="preserve">   </w:t>
            </w:r>
            <w:r w:rsidRPr="00071DBF">
              <w:rPr>
                <w:b/>
                <w:szCs w:val="20"/>
              </w:rPr>
              <w:t>«11)</w:t>
            </w:r>
            <w:r w:rsidR="00C95052" w:rsidRPr="00071DBF">
              <w:rPr>
                <w:b/>
                <w:szCs w:val="20"/>
              </w:rPr>
              <w:t xml:space="preserve"> </w:t>
            </w:r>
            <w:r w:rsidR="00E06D16" w:rsidRPr="00071DBF">
              <w:rPr>
                <w:b/>
              </w:rPr>
              <w:t xml:space="preserve">вправе при наличии средств местного бюджета осуществлять организацию и финансирование мероприятий по текущему или капитальному ремонту </w:t>
            </w:r>
            <w:r w:rsidR="00E06D16" w:rsidRPr="00071DBF">
              <w:rPr>
                <w:b/>
              </w:rPr>
              <w:lastRenderedPageBreak/>
              <w:t>фасадов, кровли многоквартирных жилых домов, направленных на придание единого архитектурного облика населенному пункту;</w:t>
            </w:r>
          </w:p>
          <w:p w:rsidR="00C95052" w:rsidRPr="00071DBF" w:rsidRDefault="00C02C39" w:rsidP="002C287D">
            <w:pPr>
              <w:widowControl w:val="0"/>
              <w:autoSpaceDE w:val="0"/>
              <w:autoSpaceDN w:val="0"/>
              <w:adjustRightInd w:val="0"/>
              <w:ind w:firstLine="175"/>
              <w:contextualSpacing/>
              <w:jc w:val="both"/>
              <w:rPr>
                <w:b/>
                <w:szCs w:val="20"/>
              </w:rPr>
            </w:pPr>
            <w:r w:rsidRPr="00071DBF">
              <w:rPr>
                <w:b/>
                <w:szCs w:val="20"/>
              </w:rPr>
              <w:t xml:space="preserve"> </w:t>
            </w:r>
          </w:p>
          <w:p w:rsidR="002C287D" w:rsidRPr="00071DBF" w:rsidRDefault="00C02C39" w:rsidP="002C287D">
            <w:pPr>
              <w:ind w:firstLine="175"/>
              <w:jc w:val="both"/>
              <w:rPr>
                <w:b/>
              </w:rPr>
            </w:pPr>
            <w:r w:rsidRPr="00071DBF">
              <w:rPr>
                <w:b/>
                <w:szCs w:val="20"/>
              </w:rPr>
              <w:t xml:space="preserve">12) </w:t>
            </w:r>
            <w:r w:rsidR="002C287D" w:rsidRPr="00071DBF">
              <w:rPr>
                <w:b/>
              </w:rPr>
              <w:t xml:space="preserve">вправе при наличии средств местного бюджета осуществлять организацию и финансирование ремонта и замены лифтов в многоквартирных жилых домах, с условием обеспечения возвратности средств собственниками квартир, нежилых помещений; </w:t>
            </w:r>
          </w:p>
          <w:p w:rsidR="00C02C39" w:rsidRPr="00071DBF" w:rsidRDefault="00C02C39" w:rsidP="002C287D">
            <w:pPr>
              <w:widowControl w:val="0"/>
              <w:autoSpaceDE w:val="0"/>
              <w:autoSpaceDN w:val="0"/>
              <w:adjustRightInd w:val="0"/>
              <w:ind w:firstLine="175"/>
              <w:contextualSpacing/>
              <w:jc w:val="both"/>
              <w:rPr>
                <w:b/>
                <w:szCs w:val="20"/>
              </w:rPr>
            </w:pPr>
          </w:p>
          <w:p w:rsidR="002C287D" w:rsidRPr="00071DBF" w:rsidRDefault="00C02C39" w:rsidP="002C287D">
            <w:pPr>
              <w:ind w:firstLine="175"/>
              <w:jc w:val="both"/>
              <w:rPr>
                <w:b/>
                <w:szCs w:val="20"/>
              </w:rPr>
            </w:pPr>
            <w:r w:rsidRPr="00071DBF">
              <w:rPr>
                <w:b/>
                <w:szCs w:val="20"/>
              </w:rPr>
              <w:t xml:space="preserve">13) </w:t>
            </w:r>
            <w:r w:rsidR="002C287D" w:rsidRPr="00071DBF">
              <w:rPr>
                <w:b/>
              </w:rPr>
              <w:t xml:space="preserve">вправе при наличии средств местного бюджета осуществлять организацию и финансирование </w:t>
            </w:r>
            <w:r w:rsidR="002C287D" w:rsidRPr="00071DBF">
              <w:rPr>
                <w:b/>
                <w:szCs w:val="20"/>
              </w:rPr>
              <w:t xml:space="preserve">капитального ремонта многоквартирных жилых домов, с условием обеспечения возвратности средств </w:t>
            </w:r>
            <w:r w:rsidR="002C287D" w:rsidRPr="00071DBF">
              <w:rPr>
                <w:b/>
                <w:szCs w:val="20"/>
              </w:rPr>
              <w:lastRenderedPageBreak/>
              <w:t>собственниками квартир, нежилых помещений;</w:t>
            </w:r>
          </w:p>
          <w:p w:rsidR="002C287D" w:rsidRPr="00071DBF" w:rsidRDefault="002C287D" w:rsidP="002C287D">
            <w:pPr>
              <w:ind w:firstLine="175"/>
              <w:jc w:val="both"/>
              <w:rPr>
                <w:b/>
                <w:szCs w:val="20"/>
              </w:rPr>
            </w:pPr>
          </w:p>
          <w:p w:rsidR="00C02C39" w:rsidRPr="00071DBF" w:rsidRDefault="002C287D" w:rsidP="002C287D">
            <w:pPr>
              <w:ind w:firstLine="175"/>
              <w:jc w:val="both"/>
              <w:rPr>
                <w:b/>
                <w:szCs w:val="20"/>
              </w:rPr>
            </w:pPr>
            <w:r w:rsidRPr="00071DBF">
              <w:rPr>
                <w:b/>
                <w:szCs w:val="20"/>
              </w:rPr>
              <w:t>14) разрабатывает и утверждает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населенному пункту, а также правила компенсации затрат собственниками квартир, нежилых помещений многоквартирного жилого дома, связанных с ремонтом и заменой лифтов, капитальным ремонтом многоквартирного жилого дома;».</w:t>
            </w:r>
          </w:p>
          <w:p w:rsidR="00C02C39" w:rsidRPr="00071DBF" w:rsidRDefault="00C02C39" w:rsidP="002C287D">
            <w:pPr>
              <w:widowControl w:val="0"/>
              <w:autoSpaceDE w:val="0"/>
              <w:autoSpaceDN w:val="0"/>
              <w:adjustRightInd w:val="0"/>
              <w:ind w:firstLine="175"/>
              <w:contextualSpacing/>
              <w:jc w:val="both"/>
              <w:rPr>
                <w:szCs w:val="20"/>
              </w:rPr>
            </w:pPr>
          </w:p>
        </w:tc>
        <w:tc>
          <w:tcPr>
            <w:tcW w:w="2976" w:type="dxa"/>
            <w:gridSpan w:val="2"/>
          </w:tcPr>
          <w:p w:rsidR="00C02C39" w:rsidRPr="00071DBF" w:rsidRDefault="00C02C39" w:rsidP="00C02C39">
            <w:pPr>
              <w:widowControl w:val="0"/>
              <w:ind w:firstLine="318"/>
              <w:contextualSpacing/>
              <w:jc w:val="both"/>
              <w:rPr>
                <w:b/>
              </w:rPr>
            </w:pPr>
            <w:r w:rsidRPr="00071DBF">
              <w:rPr>
                <w:b/>
              </w:rPr>
              <w:lastRenderedPageBreak/>
              <w:t>Комитет по экономической реформе и региональному развитию</w:t>
            </w:r>
          </w:p>
          <w:p w:rsidR="00C02C39" w:rsidRPr="00071DBF" w:rsidRDefault="00C02C39" w:rsidP="00C02C39">
            <w:pPr>
              <w:widowControl w:val="0"/>
              <w:ind w:firstLine="318"/>
              <w:contextualSpacing/>
              <w:jc w:val="both"/>
              <w:rPr>
                <w:b/>
              </w:rPr>
            </w:pPr>
            <w:r w:rsidRPr="00071DBF">
              <w:rPr>
                <w:b/>
              </w:rPr>
              <w:t>Депутаты</w:t>
            </w:r>
          </w:p>
          <w:p w:rsidR="00C02C39" w:rsidRPr="00071DBF" w:rsidRDefault="00C02C39" w:rsidP="00C02C39">
            <w:pPr>
              <w:widowControl w:val="0"/>
              <w:ind w:firstLine="318"/>
              <w:contextualSpacing/>
              <w:jc w:val="both"/>
              <w:rPr>
                <w:b/>
              </w:rPr>
            </w:pPr>
            <w:r w:rsidRPr="00071DBF">
              <w:rPr>
                <w:b/>
              </w:rPr>
              <w:t>Сабильянов Н.С.</w:t>
            </w:r>
          </w:p>
          <w:p w:rsidR="00C02C39" w:rsidRPr="00071DBF" w:rsidRDefault="00C02C39" w:rsidP="00C02C39">
            <w:pPr>
              <w:widowControl w:val="0"/>
              <w:ind w:firstLine="318"/>
              <w:contextualSpacing/>
              <w:jc w:val="both"/>
              <w:rPr>
                <w:b/>
              </w:rPr>
            </w:pPr>
            <w:r w:rsidRPr="00071DBF">
              <w:rPr>
                <w:b/>
              </w:rPr>
              <w:t>Ахметов С.К.</w:t>
            </w:r>
          </w:p>
          <w:p w:rsidR="00C02C39" w:rsidRPr="00071DBF" w:rsidRDefault="00C02C39" w:rsidP="00C02C39">
            <w:pPr>
              <w:widowControl w:val="0"/>
              <w:ind w:firstLine="318"/>
              <w:contextualSpacing/>
              <w:jc w:val="both"/>
              <w:rPr>
                <w:szCs w:val="20"/>
              </w:rPr>
            </w:pPr>
          </w:p>
          <w:p w:rsidR="00C02C39" w:rsidRPr="00071DBF" w:rsidRDefault="00C02C39" w:rsidP="00C02C39">
            <w:pPr>
              <w:widowControl w:val="0"/>
              <w:ind w:firstLine="219"/>
              <w:contextualSpacing/>
              <w:jc w:val="both"/>
              <w:rPr>
                <w:noProof/>
                <w:szCs w:val="20"/>
              </w:rPr>
            </w:pPr>
            <w:r w:rsidRPr="00071DBF">
              <w:rPr>
                <w:szCs w:val="20"/>
              </w:rPr>
              <w:t xml:space="preserve">Предлагается дополнить </w:t>
            </w:r>
            <w:r w:rsidRPr="00071DBF">
              <w:rPr>
                <w:noProof/>
                <w:szCs w:val="20"/>
              </w:rPr>
              <w:t xml:space="preserve">компетенцию местных исполнительных органов возможностью </w:t>
            </w:r>
            <w:r w:rsidRPr="00071DBF">
              <w:rPr>
                <w:szCs w:val="20"/>
              </w:rPr>
              <w:t xml:space="preserve">финансирования мероприятий  на ремонт </w:t>
            </w:r>
            <w:r w:rsidRPr="00071DBF">
              <w:rPr>
                <w:szCs w:val="20"/>
              </w:rPr>
              <w:lastRenderedPageBreak/>
              <w:t>фасадов и кровли,</w:t>
            </w:r>
            <w:r w:rsidRPr="00071DBF">
              <w:t xml:space="preserve"> </w:t>
            </w:r>
            <w:r w:rsidRPr="00071DBF">
              <w:rPr>
                <w:szCs w:val="20"/>
              </w:rPr>
              <w:t xml:space="preserve">ремонта и замены лифтов в многоквартирных жилых домов, а также при наличии средств местного бюджета проведение капитального ремонта многоквартирных жилых домов. </w:t>
            </w:r>
          </w:p>
          <w:p w:rsidR="00C02C39" w:rsidRPr="00071DBF" w:rsidRDefault="00C02C39" w:rsidP="00C02C39">
            <w:pPr>
              <w:widowControl w:val="0"/>
              <w:contextualSpacing/>
              <w:jc w:val="both"/>
              <w:rPr>
                <w:szCs w:val="20"/>
              </w:rPr>
            </w:pPr>
          </w:p>
        </w:tc>
        <w:tc>
          <w:tcPr>
            <w:tcW w:w="1418" w:type="dxa"/>
          </w:tcPr>
          <w:p w:rsidR="00C02C39" w:rsidRPr="00071DBF" w:rsidRDefault="00C02C39" w:rsidP="00C02C39">
            <w:pPr>
              <w:widowControl w:val="0"/>
              <w:ind w:left="-57" w:right="-57"/>
              <w:jc w:val="center"/>
              <w:rPr>
                <w:b/>
                <w:bCs/>
                <w:lang w:val="kk-KZ"/>
              </w:rPr>
            </w:pPr>
            <w:r w:rsidRPr="00071DBF">
              <w:rPr>
                <w:b/>
                <w:bCs/>
                <w:lang w:val="kk-KZ"/>
              </w:rPr>
              <w:lastRenderedPageBreak/>
              <w:t xml:space="preserve">Принято </w:t>
            </w: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t xml:space="preserve">Абзац </w:t>
            </w:r>
          </w:p>
          <w:p w:rsidR="00C02C39" w:rsidRPr="00071DBF" w:rsidRDefault="00C02C39" w:rsidP="00C02C39">
            <w:pPr>
              <w:widowControl w:val="0"/>
              <w:jc w:val="center"/>
            </w:pPr>
            <w:r w:rsidRPr="00071DBF">
              <w:t>тринадца-тый</w:t>
            </w:r>
          </w:p>
          <w:p w:rsidR="00C02C39" w:rsidRPr="00071DBF" w:rsidRDefault="00C02C39" w:rsidP="00C02C39">
            <w:pPr>
              <w:widowControl w:val="0"/>
              <w:jc w:val="center"/>
            </w:pPr>
            <w:r w:rsidRPr="00071DBF">
              <w:rPr>
                <w:spacing w:val="-6"/>
                <w:lang w:val="kk-KZ"/>
              </w:rPr>
              <w:t xml:space="preserve">подпункта </w:t>
            </w:r>
            <w:r w:rsidRPr="00071DBF">
              <w:rPr>
                <w:spacing w:val="-6"/>
                <w:lang w:val="kk-KZ"/>
              </w:rPr>
              <w:lastRenderedPageBreak/>
              <w:t xml:space="preserve">10)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rPr>
                <w:i/>
              </w:rPr>
            </w:pPr>
            <w:r w:rsidRPr="00071DBF">
              <w:rPr>
                <w:i/>
              </w:rPr>
              <w:t xml:space="preserve">Статья  </w:t>
            </w:r>
          </w:p>
          <w:p w:rsidR="002A32FC" w:rsidRPr="00071DBF" w:rsidRDefault="00C02C39" w:rsidP="002A32FC">
            <w:pPr>
              <w:widowControl w:val="0"/>
              <w:ind w:left="-57" w:right="-57"/>
              <w:jc w:val="center"/>
              <w:rPr>
                <w:i/>
              </w:rPr>
            </w:pPr>
            <w:r w:rsidRPr="00071DBF">
              <w:rPr>
                <w:i/>
              </w:rPr>
              <w:t xml:space="preserve">10-3 </w:t>
            </w:r>
            <w:r w:rsidR="002A32FC" w:rsidRPr="00071DBF">
              <w:rPr>
                <w:i/>
              </w:rPr>
              <w:t xml:space="preserve">Закона </w:t>
            </w:r>
          </w:p>
          <w:p w:rsidR="002A32FC" w:rsidRPr="00071DBF" w:rsidRDefault="002A32FC" w:rsidP="002A32FC">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rPr>
                <w:spacing w:val="-6"/>
                <w:lang w:val="kk-KZ"/>
              </w:rPr>
            </w:pPr>
          </w:p>
        </w:tc>
        <w:tc>
          <w:tcPr>
            <w:tcW w:w="2835" w:type="dxa"/>
          </w:tcPr>
          <w:p w:rsidR="00C02C39" w:rsidRPr="00071DBF" w:rsidRDefault="00C02C39" w:rsidP="00C02C39">
            <w:pPr>
              <w:widowControl w:val="0"/>
              <w:ind w:firstLine="219"/>
              <w:jc w:val="both"/>
              <w:rPr>
                <w:noProof/>
              </w:rPr>
            </w:pPr>
            <w:r w:rsidRPr="00071DBF">
              <w:rPr>
                <w:noProof/>
              </w:rPr>
              <w:lastRenderedPageBreak/>
              <w:t xml:space="preserve">Статья 10-3. Компетенция органов местного государственного </w:t>
            </w:r>
            <w:r w:rsidRPr="00071DBF">
              <w:rPr>
                <w:noProof/>
              </w:rPr>
              <w:lastRenderedPageBreak/>
              <w:t>управления области, города республиканского значения, столицы</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noProof/>
              </w:rPr>
            </w:pPr>
            <w:r w:rsidRPr="00071DBF">
              <w:rPr>
                <w:noProof/>
              </w:rPr>
              <w:t>2. Местные исполнительные органы области, города республиканского значения, столицы:</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shd w:val="clear" w:color="auto" w:fill="FFFFFF"/>
              <w:spacing w:line="285" w:lineRule="atLeast"/>
              <w:jc w:val="both"/>
              <w:textAlignment w:val="baseline"/>
              <w:rPr>
                <w:b/>
                <w:bCs/>
                <w:spacing w:val="2"/>
                <w:bdr w:val="none" w:sz="0" w:space="0" w:color="auto" w:frame="1"/>
              </w:rPr>
            </w:pPr>
            <w:r w:rsidRPr="00071DBF">
              <w:rPr>
                <w:b/>
                <w:noProof/>
              </w:rPr>
              <w:t xml:space="preserve">   Отсутствует.</w:t>
            </w:r>
          </w:p>
        </w:tc>
        <w:tc>
          <w:tcPr>
            <w:tcW w:w="2977" w:type="dxa"/>
            <w:gridSpan w:val="3"/>
          </w:tcPr>
          <w:p w:rsidR="00C02C39" w:rsidRPr="00071DBF" w:rsidRDefault="00C02C39" w:rsidP="00C02C39">
            <w:pPr>
              <w:widowControl w:val="0"/>
              <w:autoSpaceDE w:val="0"/>
              <w:autoSpaceDN w:val="0"/>
              <w:adjustRightInd w:val="0"/>
              <w:ind w:firstLine="317"/>
              <w:jc w:val="both"/>
            </w:pPr>
            <w:r w:rsidRPr="00071DBF">
              <w:lastRenderedPageBreak/>
              <w:t>10) статью 10-3 изложить в следующей редакции:</w:t>
            </w:r>
          </w:p>
          <w:p w:rsidR="00C02C39" w:rsidRPr="00071DBF" w:rsidRDefault="00C02C39" w:rsidP="00C02C39">
            <w:pPr>
              <w:widowControl w:val="0"/>
              <w:autoSpaceDE w:val="0"/>
              <w:autoSpaceDN w:val="0"/>
              <w:adjustRightInd w:val="0"/>
              <w:ind w:firstLine="317"/>
              <w:jc w:val="both"/>
            </w:pPr>
            <w:r w:rsidRPr="00071DBF">
              <w:t xml:space="preserve">«Статья 10-3. </w:t>
            </w:r>
            <w:r w:rsidRPr="00071DBF">
              <w:lastRenderedPageBreak/>
              <w:t>Компетенция органов местного государственного управления городов республиканского значения, столицы, районов, городов областного значения</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pPr>
            <w:r w:rsidRPr="00071DBF">
              <w:t>2. Местные исполнительные органы городов республиканского значения, столицы, районов, городов областного значения:</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shd w:val="clear" w:color="auto" w:fill="FFFFFF"/>
              <w:ind w:firstLine="317"/>
              <w:jc w:val="both"/>
            </w:pPr>
            <w:r w:rsidRPr="00071DBF">
              <w:rPr>
                <w:b/>
              </w:rPr>
              <w:t xml:space="preserve">9) </w:t>
            </w:r>
            <w:r w:rsidRPr="00071DBF">
              <w:t xml:space="preserve">осуществляют выделение гражданам Республики Казахстан арендного жилья без права выкупа, служебных жилищ, жилищ, приравненных к служебным, из коммунального жилищного фонда </w:t>
            </w:r>
            <w:r w:rsidRPr="00071DBF">
              <w:rPr>
                <w:b/>
              </w:rPr>
              <w:t>и проводят их приватизацию на условиях и в порядке, предусмотренных настоящим Законом</w:t>
            </w:r>
            <w:r w:rsidRPr="00071DBF">
              <w:t>;</w:t>
            </w:r>
          </w:p>
          <w:p w:rsidR="00C02C39" w:rsidRPr="00071DBF" w:rsidRDefault="00C02C39" w:rsidP="00C02C39">
            <w:pPr>
              <w:widowControl w:val="0"/>
              <w:autoSpaceDE w:val="0"/>
              <w:autoSpaceDN w:val="0"/>
              <w:adjustRightInd w:val="0"/>
              <w:ind w:firstLine="219"/>
              <w:jc w:val="both"/>
              <w:rPr>
                <w:b/>
                <w:noProof/>
              </w:rPr>
            </w:pPr>
            <w:r w:rsidRPr="00071DBF">
              <w:rPr>
                <w:b/>
                <w:noProof/>
              </w:rPr>
              <w:t>Отсутствует.</w:t>
            </w:r>
          </w:p>
          <w:p w:rsidR="00C02C39" w:rsidRPr="00071DBF" w:rsidRDefault="00C02C39" w:rsidP="00C02C39">
            <w:pPr>
              <w:widowControl w:val="0"/>
              <w:autoSpaceDE w:val="0"/>
              <w:autoSpaceDN w:val="0"/>
              <w:adjustRightInd w:val="0"/>
              <w:ind w:firstLine="317"/>
              <w:jc w:val="center"/>
              <w:rPr>
                <w:b/>
              </w:rPr>
            </w:pPr>
          </w:p>
        </w:tc>
        <w:tc>
          <w:tcPr>
            <w:tcW w:w="2977" w:type="dxa"/>
          </w:tcPr>
          <w:p w:rsidR="00C02C39" w:rsidRPr="00071DBF" w:rsidRDefault="00C02C39" w:rsidP="00C02C39">
            <w:pPr>
              <w:ind w:firstLine="219"/>
              <w:jc w:val="both"/>
              <w:rPr>
                <w:bCs/>
              </w:rPr>
            </w:pPr>
            <w:r w:rsidRPr="00071DBF">
              <w:lastRenderedPageBreak/>
              <w:t xml:space="preserve">Слова </w:t>
            </w:r>
            <w:r w:rsidRPr="00071DBF">
              <w:rPr>
                <w:b/>
              </w:rPr>
              <w:t xml:space="preserve">«и проводят их приватизацию на условиях и в порядке, предусмотренных </w:t>
            </w:r>
            <w:r w:rsidRPr="00071DBF">
              <w:rPr>
                <w:b/>
              </w:rPr>
              <w:lastRenderedPageBreak/>
              <w:t xml:space="preserve">настоящим Законом» </w:t>
            </w:r>
            <w:r w:rsidRPr="00071DBF">
              <w:t>исключить.</w:t>
            </w:r>
          </w:p>
        </w:tc>
        <w:tc>
          <w:tcPr>
            <w:tcW w:w="2976" w:type="dxa"/>
            <w:gridSpan w:val="2"/>
          </w:tcPr>
          <w:p w:rsidR="00C02C39" w:rsidRPr="00071DBF" w:rsidRDefault="00C02C39" w:rsidP="00C02C39">
            <w:pPr>
              <w:widowControl w:val="0"/>
              <w:ind w:firstLine="219"/>
              <w:jc w:val="both"/>
              <w:rPr>
                <w:b/>
              </w:rPr>
            </w:pPr>
            <w:r w:rsidRPr="00071DBF">
              <w:rPr>
                <w:b/>
              </w:rPr>
              <w:lastRenderedPageBreak/>
              <w:t>Комитет по экономической реформе и региональному развитию</w:t>
            </w:r>
          </w:p>
          <w:p w:rsidR="00C02C39" w:rsidRPr="00071DBF" w:rsidRDefault="00C02C39" w:rsidP="00C02C39">
            <w:pPr>
              <w:tabs>
                <w:tab w:val="right" w:pos="9355"/>
              </w:tabs>
              <w:ind w:firstLine="219"/>
              <w:jc w:val="both"/>
              <w:rPr>
                <w:b/>
              </w:rPr>
            </w:pPr>
            <w:r w:rsidRPr="00071DBF">
              <w:rPr>
                <w:b/>
              </w:rPr>
              <w:lastRenderedPageBreak/>
              <w:t>Депутат</w:t>
            </w:r>
          </w:p>
          <w:p w:rsidR="00C02C39" w:rsidRPr="00071DBF" w:rsidRDefault="00C02C39" w:rsidP="00C02C39">
            <w:pPr>
              <w:tabs>
                <w:tab w:val="right" w:pos="9355"/>
              </w:tabs>
              <w:ind w:firstLine="219"/>
              <w:jc w:val="both"/>
              <w:rPr>
                <w:b/>
              </w:rPr>
            </w:pPr>
            <w:r w:rsidRPr="00071DBF">
              <w:rPr>
                <w:b/>
              </w:rPr>
              <w:t>Сабильянов Н.С.</w:t>
            </w:r>
          </w:p>
          <w:p w:rsidR="00C02C39" w:rsidRPr="00071DBF" w:rsidRDefault="00C02C39" w:rsidP="00C02C39">
            <w:pPr>
              <w:tabs>
                <w:tab w:val="right" w:pos="9355"/>
              </w:tabs>
              <w:ind w:firstLine="247"/>
              <w:jc w:val="both"/>
            </w:pPr>
          </w:p>
          <w:p w:rsidR="00C02C39" w:rsidRPr="00071DBF" w:rsidRDefault="00C02C39" w:rsidP="00C02C39">
            <w:pPr>
              <w:tabs>
                <w:tab w:val="right" w:pos="9355"/>
              </w:tabs>
              <w:ind w:firstLine="247"/>
              <w:jc w:val="both"/>
            </w:pPr>
            <w:r w:rsidRPr="00071DBF">
              <w:t xml:space="preserve">В целях улучшения редакции и исключения неточного толкования. </w:t>
            </w:r>
          </w:p>
        </w:tc>
        <w:tc>
          <w:tcPr>
            <w:tcW w:w="1418" w:type="dxa"/>
          </w:tcPr>
          <w:p w:rsidR="00C02C39" w:rsidRPr="00071DBF" w:rsidRDefault="00C02C39" w:rsidP="00C02C39">
            <w:pPr>
              <w:widowControl w:val="0"/>
              <w:ind w:right="-108"/>
              <w:jc w:val="center"/>
              <w:rPr>
                <w:bCs/>
                <w:i/>
              </w:rPr>
            </w:pPr>
            <w:r w:rsidRPr="00071DBF">
              <w:rPr>
                <w:b/>
                <w:bCs/>
                <w:lang w:val="kk-KZ"/>
              </w:rPr>
              <w:lastRenderedPageBreak/>
              <w:t xml:space="preserve">Принято </w:t>
            </w:r>
          </w:p>
          <w:p w:rsidR="00C02C39" w:rsidRPr="00071DBF" w:rsidRDefault="00C02C39" w:rsidP="00C02C39">
            <w:pPr>
              <w:widowControl w:val="0"/>
              <w:ind w:left="-57" w:right="-57"/>
              <w:jc w:val="center"/>
              <w:rPr>
                <w:b/>
                <w:bCs/>
                <w:lang w:val="kk-KZ"/>
              </w:rPr>
            </w:pP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t xml:space="preserve">Абзац новый </w:t>
            </w:r>
            <w:r w:rsidRPr="00071DBF">
              <w:rPr>
                <w:spacing w:val="-6"/>
                <w:lang w:val="kk-KZ"/>
              </w:rPr>
              <w:t xml:space="preserve">подпункта </w:t>
            </w:r>
            <w:r w:rsidRPr="00071DBF">
              <w:rPr>
                <w:spacing w:val="-6"/>
                <w:lang w:val="kk-KZ"/>
              </w:rPr>
              <w:lastRenderedPageBreak/>
              <w:t xml:space="preserve">10)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rPr>
                <w:i/>
              </w:rPr>
            </w:pPr>
            <w:r w:rsidRPr="00071DBF">
              <w:rPr>
                <w:i/>
              </w:rPr>
              <w:t xml:space="preserve">Статья   10-3 </w:t>
            </w:r>
          </w:p>
          <w:p w:rsidR="002A32FC" w:rsidRPr="00071DBF" w:rsidRDefault="002A32FC" w:rsidP="002A32FC">
            <w:pPr>
              <w:widowControl w:val="0"/>
              <w:ind w:left="-57" w:right="-57"/>
              <w:jc w:val="center"/>
              <w:rPr>
                <w:i/>
              </w:rPr>
            </w:pPr>
            <w:r w:rsidRPr="00071DBF">
              <w:rPr>
                <w:i/>
              </w:rPr>
              <w:t xml:space="preserve">Закона </w:t>
            </w:r>
          </w:p>
          <w:p w:rsidR="002A32FC" w:rsidRPr="00071DBF" w:rsidRDefault="002A32FC" w:rsidP="002A32FC">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rPr>
                <w:spacing w:val="-6"/>
                <w:lang w:val="kk-KZ"/>
              </w:rPr>
            </w:pPr>
          </w:p>
        </w:tc>
        <w:tc>
          <w:tcPr>
            <w:tcW w:w="2835" w:type="dxa"/>
          </w:tcPr>
          <w:p w:rsidR="00C02C39" w:rsidRPr="00071DBF" w:rsidRDefault="00C02C39" w:rsidP="00C02C39">
            <w:pPr>
              <w:widowControl w:val="0"/>
              <w:ind w:firstLine="219"/>
              <w:jc w:val="both"/>
              <w:rPr>
                <w:noProof/>
              </w:rPr>
            </w:pPr>
            <w:r w:rsidRPr="00071DBF">
              <w:rPr>
                <w:noProof/>
              </w:rPr>
              <w:lastRenderedPageBreak/>
              <w:t xml:space="preserve">Статья 10-3. Компетенция органов </w:t>
            </w:r>
            <w:r w:rsidRPr="00071DBF">
              <w:rPr>
                <w:noProof/>
              </w:rPr>
              <w:lastRenderedPageBreak/>
              <w:t>местного государственного управления области, города республиканского значения, столицы</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noProof/>
              </w:rPr>
            </w:pPr>
            <w:r w:rsidRPr="00071DBF">
              <w:rPr>
                <w:noProof/>
              </w:rPr>
              <w:t>2. Местные исполнительные органы области, города республиканского значения, столицы:</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shd w:val="clear" w:color="auto" w:fill="FFFFFF"/>
              <w:spacing w:line="285" w:lineRule="atLeast"/>
              <w:ind w:firstLine="219"/>
              <w:jc w:val="both"/>
              <w:textAlignment w:val="baseline"/>
              <w:rPr>
                <w:b/>
                <w:bCs/>
                <w:spacing w:val="2"/>
                <w:bdr w:val="none" w:sz="0" w:space="0" w:color="auto" w:frame="1"/>
              </w:rPr>
            </w:pPr>
            <w:r w:rsidRPr="00071DBF">
              <w:rPr>
                <w:b/>
                <w:noProof/>
              </w:rPr>
              <w:t>Отсутствует.</w:t>
            </w:r>
          </w:p>
        </w:tc>
        <w:tc>
          <w:tcPr>
            <w:tcW w:w="2977" w:type="dxa"/>
            <w:gridSpan w:val="3"/>
          </w:tcPr>
          <w:p w:rsidR="00C02C39" w:rsidRPr="00071DBF" w:rsidRDefault="00C02C39" w:rsidP="00C02C39">
            <w:pPr>
              <w:widowControl w:val="0"/>
              <w:autoSpaceDE w:val="0"/>
              <w:autoSpaceDN w:val="0"/>
              <w:adjustRightInd w:val="0"/>
              <w:ind w:firstLine="219"/>
              <w:jc w:val="both"/>
            </w:pPr>
            <w:r w:rsidRPr="00071DBF">
              <w:lastRenderedPageBreak/>
              <w:t xml:space="preserve">10) статью 10-3 изложить в следующей </w:t>
            </w:r>
            <w:r w:rsidRPr="00071DBF">
              <w:lastRenderedPageBreak/>
              <w:t>редакции:</w:t>
            </w:r>
          </w:p>
          <w:p w:rsidR="00C02C39" w:rsidRPr="00071DBF" w:rsidRDefault="00C02C39" w:rsidP="00C02C39">
            <w:pPr>
              <w:widowControl w:val="0"/>
              <w:autoSpaceDE w:val="0"/>
              <w:autoSpaceDN w:val="0"/>
              <w:adjustRightInd w:val="0"/>
              <w:ind w:firstLine="219"/>
              <w:jc w:val="both"/>
            </w:pPr>
            <w:r w:rsidRPr="00071DBF">
              <w:t>«Статья 10-3. Компетенция органов местного государственного управления городов республиканского значения, столицы, районов, городов областного значения</w:t>
            </w:r>
          </w:p>
          <w:p w:rsidR="00C02C39" w:rsidRPr="00071DBF" w:rsidRDefault="00C02C39" w:rsidP="00C02C39">
            <w:pPr>
              <w:widowControl w:val="0"/>
              <w:autoSpaceDE w:val="0"/>
              <w:autoSpaceDN w:val="0"/>
              <w:adjustRightInd w:val="0"/>
              <w:ind w:firstLine="219"/>
              <w:jc w:val="both"/>
            </w:pPr>
            <w:r w:rsidRPr="00071DBF">
              <w:t>…</w:t>
            </w:r>
          </w:p>
          <w:p w:rsidR="00C02C39" w:rsidRPr="00071DBF" w:rsidRDefault="00C02C39" w:rsidP="00C02C39">
            <w:pPr>
              <w:widowControl w:val="0"/>
              <w:autoSpaceDE w:val="0"/>
              <w:autoSpaceDN w:val="0"/>
              <w:adjustRightInd w:val="0"/>
              <w:ind w:firstLine="219"/>
              <w:jc w:val="both"/>
            </w:pPr>
            <w:r w:rsidRPr="00071DBF">
              <w:t>2. Местные исполнительные органы городов республиканского значения, столицы, районов, городов областного значения:</w:t>
            </w:r>
          </w:p>
          <w:p w:rsidR="00C02C39" w:rsidRPr="00071DBF" w:rsidRDefault="00C02C39" w:rsidP="00C02C39">
            <w:pPr>
              <w:widowControl w:val="0"/>
              <w:autoSpaceDE w:val="0"/>
              <w:autoSpaceDN w:val="0"/>
              <w:adjustRightInd w:val="0"/>
              <w:ind w:firstLine="219"/>
              <w:jc w:val="both"/>
            </w:pPr>
            <w:r w:rsidRPr="00071DBF">
              <w:t>…</w:t>
            </w:r>
          </w:p>
          <w:p w:rsidR="00C02C39" w:rsidRPr="00071DBF" w:rsidRDefault="00C02C39" w:rsidP="00C02C39">
            <w:pPr>
              <w:widowControl w:val="0"/>
              <w:autoSpaceDE w:val="0"/>
              <w:autoSpaceDN w:val="0"/>
              <w:adjustRightInd w:val="0"/>
              <w:ind w:firstLine="219"/>
              <w:jc w:val="both"/>
              <w:rPr>
                <w:b/>
                <w:noProof/>
              </w:rPr>
            </w:pPr>
            <w:r w:rsidRPr="00071DBF">
              <w:rPr>
                <w:b/>
                <w:noProof/>
              </w:rPr>
              <w:t>Отсутствует.</w:t>
            </w:r>
          </w:p>
          <w:p w:rsidR="00C02C39" w:rsidRPr="00071DBF" w:rsidRDefault="00C02C39" w:rsidP="00C02C39">
            <w:pPr>
              <w:widowControl w:val="0"/>
              <w:autoSpaceDE w:val="0"/>
              <w:autoSpaceDN w:val="0"/>
              <w:adjustRightInd w:val="0"/>
              <w:ind w:firstLine="219"/>
              <w:jc w:val="center"/>
              <w:rPr>
                <w:b/>
              </w:rPr>
            </w:pPr>
          </w:p>
        </w:tc>
        <w:tc>
          <w:tcPr>
            <w:tcW w:w="2977" w:type="dxa"/>
          </w:tcPr>
          <w:p w:rsidR="00C02C39" w:rsidRPr="00071DBF" w:rsidRDefault="00C02C39" w:rsidP="00C02C39">
            <w:pPr>
              <w:tabs>
                <w:tab w:val="right" w:pos="9355"/>
              </w:tabs>
              <w:ind w:firstLine="219"/>
              <w:jc w:val="both"/>
            </w:pPr>
            <w:r w:rsidRPr="00071DBF">
              <w:lastRenderedPageBreak/>
              <w:t xml:space="preserve">Дополнить абзацем четырнадцатым (новым) </w:t>
            </w:r>
            <w:r w:rsidRPr="00071DBF">
              <w:lastRenderedPageBreak/>
              <w:t>следующего содержания:</w:t>
            </w:r>
          </w:p>
          <w:p w:rsidR="00C02C39" w:rsidRPr="00071DBF" w:rsidRDefault="00C02C39" w:rsidP="00C02C39">
            <w:pPr>
              <w:tabs>
                <w:tab w:val="right" w:pos="9355"/>
              </w:tabs>
              <w:ind w:firstLine="219"/>
              <w:jc w:val="both"/>
            </w:pPr>
          </w:p>
          <w:p w:rsidR="00C02C39" w:rsidRPr="00071DBF" w:rsidRDefault="00C02C39" w:rsidP="00C02C39">
            <w:pPr>
              <w:tabs>
                <w:tab w:val="right" w:pos="9355"/>
              </w:tabs>
              <w:ind w:firstLine="219"/>
              <w:jc w:val="both"/>
              <w:rPr>
                <w:bCs/>
              </w:rPr>
            </w:pPr>
            <w:r w:rsidRPr="00071DBF">
              <w:rPr>
                <w:b/>
              </w:rPr>
              <w:t>«10) осуществляют приватизацию жилищ из государственного жилищного фонда на условиях и в порядке, определенных настоящим Законом;».</w:t>
            </w:r>
          </w:p>
        </w:tc>
        <w:tc>
          <w:tcPr>
            <w:tcW w:w="2976" w:type="dxa"/>
            <w:gridSpan w:val="2"/>
          </w:tcPr>
          <w:p w:rsidR="00C02C39" w:rsidRPr="00071DBF" w:rsidRDefault="00C02C39" w:rsidP="00C02C39">
            <w:pPr>
              <w:widowControl w:val="0"/>
              <w:ind w:firstLine="219"/>
              <w:jc w:val="both"/>
              <w:rPr>
                <w:b/>
              </w:rPr>
            </w:pPr>
            <w:r w:rsidRPr="00071DBF">
              <w:rPr>
                <w:b/>
              </w:rPr>
              <w:lastRenderedPageBreak/>
              <w:t xml:space="preserve">Комитет по экономической реформе </w:t>
            </w:r>
            <w:r w:rsidRPr="00071DBF">
              <w:rPr>
                <w:b/>
              </w:rPr>
              <w:lastRenderedPageBreak/>
              <w:t>и региональному развитию</w:t>
            </w:r>
          </w:p>
          <w:p w:rsidR="00C02C39" w:rsidRPr="00071DBF" w:rsidRDefault="00C02C39" w:rsidP="00C02C39">
            <w:pPr>
              <w:tabs>
                <w:tab w:val="right" w:pos="9355"/>
              </w:tabs>
              <w:ind w:firstLine="219"/>
              <w:jc w:val="both"/>
              <w:rPr>
                <w:b/>
              </w:rPr>
            </w:pPr>
            <w:r w:rsidRPr="00071DBF">
              <w:rPr>
                <w:b/>
              </w:rPr>
              <w:t>Депутат</w:t>
            </w:r>
          </w:p>
          <w:p w:rsidR="00C02C39" w:rsidRPr="00071DBF" w:rsidRDefault="00C02C39" w:rsidP="00C02C39">
            <w:pPr>
              <w:tabs>
                <w:tab w:val="right" w:pos="9355"/>
              </w:tabs>
              <w:ind w:firstLine="219"/>
              <w:jc w:val="both"/>
              <w:rPr>
                <w:b/>
              </w:rPr>
            </w:pPr>
            <w:r w:rsidRPr="00071DBF">
              <w:rPr>
                <w:b/>
              </w:rPr>
              <w:t>Сабильянов Н.С.</w:t>
            </w:r>
          </w:p>
          <w:p w:rsidR="00C02C39" w:rsidRPr="00071DBF" w:rsidRDefault="00C02C39" w:rsidP="00C02C39">
            <w:pPr>
              <w:tabs>
                <w:tab w:val="right" w:pos="9355"/>
              </w:tabs>
              <w:ind w:firstLine="219"/>
              <w:jc w:val="both"/>
            </w:pPr>
          </w:p>
          <w:p w:rsidR="00C02C39" w:rsidRPr="00071DBF" w:rsidRDefault="00C02C39" w:rsidP="00C02C39">
            <w:pPr>
              <w:tabs>
                <w:tab w:val="right" w:pos="9355"/>
              </w:tabs>
              <w:ind w:firstLine="219"/>
              <w:jc w:val="both"/>
            </w:pPr>
            <w:r w:rsidRPr="00071DBF">
              <w:t xml:space="preserve">В целях приведения в соответствие с абзацем тринадцатым подпункта 10) пункта 5 статьи 1 проекта и исключения двоякого толкования. </w:t>
            </w:r>
          </w:p>
        </w:tc>
        <w:tc>
          <w:tcPr>
            <w:tcW w:w="1418" w:type="dxa"/>
          </w:tcPr>
          <w:p w:rsidR="00C02C39" w:rsidRPr="00071DBF" w:rsidRDefault="00C02C39" w:rsidP="00C02C39">
            <w:pPr>
              <w:widowControl w:val="0"/>
              <w:ind w:right="-108"/>
              <w:jc w:val="center"/>
              <w:rPr>
                <w:bCs/>
                <w:i/>
              </w:rPr>
            </w:pPr>
            <w:r w:rsidRPr="00071DBF">
              <w:rPr>
                <w:b/>
                <w:bCs/>
                <w:lang w:val="kk-KZ"/>
              </w:rPr>
              <w:lastRenderedPageBreak/>
              <w:t xml:space="preserve">Принято </w:t>
            </w:r>
          </w:p>
          <w:p w:rsidR="00C02C39" w:rsidRPr="00071DBF" w:rsidRDefault="00C02C39" w:rsidP="00C02C39">
            <w:pPr>
              <w:widowControl w:val="0"/>
              <w:ind w:left="-57" w:right="-57"/>
              <w:jc w:val="center"/>
              <w:rPr>
                <w:b/>
                <w:bCs/>
                <w:lang w:val="kk-KZ"/>
              </w:rPr>
            </w:pP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t xml:space="preserve">Абзац  четырнад-цатый </w:t>
            </w:r>
            <w:r w:rsidRPr="00071DBF">
              <w:rPr>
                <w:spacing w:val="-6"/>
                <w:lang w:val="kk-KZ"/>
              </w:rPr>
              <w:t xml:space="preserve">подпункта 10)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rPr>
                <w:i/>
              </w:rPr>
            </w:pPr>
            <w:r w:rsidRPr="00071DBF">
              <w:rPr>
                <w:i/>
              </w:rPr>
              <w:t xml:space="preserve">Статья     10-3 </w:t>
            </w:r>
          </w:p>
          <w:p w:rsidR="002A32FC" w:rsidRPr="00071DBF" w:rsidRDefault="002A32FC" w:rsidP="002A32FC">
            <w:pPr>
              <w:widowControl w:val="0"/>
              <w:ind w:left="-57" w:right="-57"/>
              <w:jc w:val="center"/>
              <w:rPr>
                <w:i/>
              </w:rPr>
            </w:pPr>
            <w:r w:rsidRPr="00071DBF">
              <w:rPr>
                <w:i/>
              </w:rPr>
              <w:t xml:space="preserve">Закона </w:t>
            </w:r>
          </w:p>
          <w:p w:rsidR="002A32FC" w:rsidRPr="00071DBF" w:rsidRDefault="002A32FC" w:rsidP="002A32FC">
            <w:pPr>
              <w:widowControl w:val="0"/>
              <w:jc w:val="center"/>
              <w:rPr>
                <w:i/>
                <w:spacing w:val="-10"/>
              </w:rPr>
            </w:pPr>
            <w:r w:rsidRPr="00071DBF">
              <w:rPr>
                <w:i/>
              </w:rPr>
              <w:t xml:space="preserve">РК «О жилищных </w:t>
            </w:r>
            <w:r w:rsidRPr="00071DBF">
              <w:rPr>
                <w:i/>
                <w:spacing w:val="-10"/>
              </w:rPr>
              <w:lastRenderedPageBreak/>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noProof/>
              </w:rPr>
            </w:pPr>
            <w:r w:rsidRPr="00071DBF">
              <w:rPr>
                <w:noProof/>
              </w:rPr>
              <w:lastRenderedPageBreak/>
              <w:t>Статья 10-3. Компетенция органов местного государственного управления области, города республиканского значения, столицы</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noProof/>
              </w:rPr>
            </w:pPr>
            <w:r w:rsidRPr="00071DBF">
              <w:rPr>
                <w:noProof/>
              </w:rPr>
              <w:t>2. Местные исполнительные органы области, города республиканского значения, столицы:</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b/>
                <w:noProof/>
              </w:rPr>
            </w:pPr>
            <w:r w:rsidRPr="00071DBF">
              <w:rPr>
                <w:b/>
                <w:noProof/>
              </w:rPr>
              <w:t>10) отсутствует.</w:t>
            </w:r>
          </w:p>
        </w:tc>
        <w:tc>
          <w:tcPr>
            <w:tcW w:w="2977" w:type="dxa"/>
            <w:gridSpan w:val="3"/>
          </w:tcPr>
          <w:p w:rsidR="00C02C39" w:rsidRPr="00071DBF" w:rsidRDefault="00C02C39" w:rsidP="00C02C39">
            <w:pPr>
              <w:widowControl w:val="0"/>
              <w:autoSpaceDE w:val="0"/>
              <w:autoSpaceDN w:val="0"/>
              <w:adjustRightInd w:val="0"/>
              <w:ind w:firstLine="317"/>
              <w:jc w:val="both"/>
            </w:pPr>
            <w:r w:rsidRPr="00071DBF">
              <w:t>10) статью 10-3 изложить в следующей редакции:</w:t>
            </w:r>
          </w:p>
          <w:p w:rsidR="00C02C39" w:rsidRPr="00071DBF" w:rsidRDefault="00C02C39" w:rsidP="00C02C39">
            <w:pPr>
              <w:widowControl w:val="0"/>
              <w:autoSpaceDE w:val="0"/>
              <w:autoSpaceDN w:val="0"/>
              <w:adjustRightInd w:val="0"/>
              <w:ind w:firstLine="317"/>
              <w:jc w:val="both"/>
            </w:pPr>
            <w:r w:rsidRPr="00071DBF">
              <w:t>«Статья 10-3. Компетенция органов местного государственного управления городов республиканского значения, столицы, районов, городов областного значения</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pPr>
            <w:r w:rsidRPr="00071DBF">
              <w:t xml:space="preserve">2. Местные исполнительные органы </w:t>
            </w:r>
            <w:r w:rsidRPr="00071DBF">
              <w:lastRenderedPageBreak/>
              <w:t>городов республиканского значения, столицы, районов, городов областного значения:</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pPr>
            <w:r w:rsidRPr="00071DBF">
              <w:t>10) регистрируют договоры</w:t>
            </w:r>
            <w:r w:rsidRPr="00071DBF">
              <w:rPr>
                <w:b/>
              </w:rPr>
              <w:t xml:space="preserve"> паевого взноса </w:t>
            </w:r>
            <w:r w:rsidRPr="00071DBF">
              <w:t>в жилищно-строитель</w:t>
            </w:r>
            <w:r w:rsidRPr="00071DBF">
              <w:rPr>
                <w:b/>
              </w:rPr>
              <w:t xml:space="preserve">ный </w:t>
            </w:r>
            <w:r w:rsidRPr="00071DBF">
              <w:t>кооператив;</w:t>
            </w:r>
          </w:p>
          <w:p w:rsidR="00C02C39" w:rsidRPr="00071DBF" w:rsidRDefault="00C02C39" w:rsidP="00C02C39">
            <w:pPr>
              <w:widowControl w:val="0"/>
              <w:autoSpaceDE w:val="0"/>
              <w:autoSpaceDN w:val="0"/>
              <w:adjustRightInd w:val="0"/>
              <w:ind w:firstLine="317"/>
              <w:jc w:val="both"/>
            </w:pPr>
          </w:p>
        </w:tc>
        <w:tc>
          <w:tcPr>
            <w:tcW w:w="2977" w:type="dxa"/>
          </w:tcPr>
          <w:p w:rsidR="00C02C39" w:rsidRPr="00071DBF" w:rsidRDefault="00C02C39" w:rsidP="00C02C39">
            <w:pPr>
              <w:ind w:firstLine="219"/>
              <w:jc w:val="both"/>
            </w:pPr>
            <w:r w:rsidRPr="00071DBF">
              <w:lastRenderedPageBreak/>
              <w:t>Изложить в следующей редакции:</w:t>
            </w:r>
          </w:p>
          <w:p w:rsidR="00C02C39" w:rsidRPr="00071DBF" w:rsidRDefault="00C02C39" w:rsidP="00C02C39">
            <w:pPr>
              <w:widowControl w:val="0"/>
              <w:autoSpaceDE w:val="0"/>
              <w:autoSpaceDN w:val="0"/>
              <w:adjustRightInd w:val="0"/>
              <w:ind w:firstLine="219"/>
              <w:jc w:val="both"/>
              <w:rPr>
                <w:b/>
              </w:rPr>
            </w:pPr>
          </w:p>
          <w:p w:rsidR="00C02C39" w:rsidRPr="00071DBF" w:rsidRDefault="00C02C39" w:rsidP="00C02C39">
            <w:pPr>
              <w:widowControl w:val="0"/>
              <w:autoSpaceDE w:val="0"/>
              <w:autoSpaceDN w:val="0"/>
              <w:adjustRightInd w:val="0"/>
              <w:ind w:firstLine="219"/>
              <w:jc w:val="both"/>
              <w:rPr>
                <w:b/>
              </w:rPr>
            </w:pPr>
            <w:r w:rsidRPr="00071DBF">
              <w:rPr>
                <w:b/>
              </w:rPr>
              <w:t xml:space="preserve">«10) </w:t>
            </w:r>
            <w:r w:rsidRPr="00071DBF">
              <w:t xml:space="preserve">регистрируют договоры </w:t>
            </w:r>
            <w:r w:rsidRPr="00071DBF">
              <w:rPr>
                <w:b/>
                <w:bdr w:val="none" w:sz="0" w:space="0" w:color="auto" w:frame="1"/>
                <w:shd w:val="clear" w:color="auto" w:fill="FFFFFF"/>
              </w:rPr>
              <w:t xml:space="preserve">участия </w:t>
            </w:r>
            <w:r w:rsidRPr="00071DBF">
              <w:rPr>
                <w:bdr w:val="none" w:sz="0" w:space="0" w:color="auto" w:frame="1"/>
                <w:shd w:val="clear" w:color="auto" w:fill="FFFFFF"/>
              </w:rPr>
              <w:t>в жилищно-строительн</w:t>
            </w:r>
            <w:r w:rsidRPr="00071DBF">
              <w:rPr>
                <w:b/>
                <w:bdr w:val="none" w:sz="0" w:space="0" w:color="auto" w:frame="1"/>
                <w:shd w:val="clear" w:color="auto" w:fill="FFFFFF"/>
              </w:rPr>
              <w:t>ом</w:t>
            </w:r>
            <w:r w:rsidRPr="00071DBF">
              <w:rPr>
                <w:bdr w:val="none" w:sz="0" w:space="0" w:color="auto" w:frame="1"/>
                <w:shd w:val="clear" w:color="auto" w:fill="FFFFFF"/>
              </w:rPr>
              <w:t xml:space="preserve"> кооператив</w:t>
            </w:r>
            <w:r w:rsidRPr="00071DBF">
              <w:rPr>
                <w:b/>
                <w:bdr w:val="none" w:sz="0" w:space="0" w:color="auto" w:frame="1"/>
                <w:shd w:val="clear" w:color="auto" w:fill="FFFFFF"/>
              </w:rPr>
              <w:t>е</w:t>
            </w:r>
            <w:r w:rsidRPr="00071DBF">
              <w:t>;».</w:t>
            </w:r>
          </w:p>
          <w:p w:rsidR="00C02C39" w:rsidRPr="00071DBF" w:rsidRDefault="00C02C39" w:rsidP="00C02C39">
            <w:pPr>
              <w:spacing w:line="252" w:lineRule="auto"/>
              <w:ind w:firstLine="219"/>
              <w:jc w:val="both"/>
            </w:pPr>
          </w:p>
        </w:tc>
        <w:tc>
          <w:tcPr>
            <w:tcW w:w="2976" w:type="dxa"/>
            <w:gridSpan w:val="2"/>
          </w:tcPr>
          <w:p w:rsidR="00C02C39" w:rsidRPr="00071DBF" w:rsidRDefault="00C02C39" w:rsidP="00C02C39">
            <w:pPr>
              <w:widowControl w:val="0"/>
              <w:ind w:firstLine="219"/>
              <w:jc w:val="both"/>
              <w:rPr>
                <w:b/>
              </w:rPr>
            </w:pPr>
            <w:r w:rsidRPr="00071DBF">
              <w:rPr>
                <w:b/>
              </w:rPr>
              <w:t>Комитет по экономической реформе и региональному развитию</w:t>
            </w:r>
          </w:p>
          <w:p w:rsidR="00C02C39" w:rsidRPr="00071DBF" w:rsidRDefault="00C02C39" w:rsidP="00C02C39">
            <w:pPr>
              <w:widowControl w:val="0"/>
              <w:ind w:firstLine="219"/>
              <w:jc w:val="both"/>
              <w:rPr>
                <w:b/>
              </w:rPr>
            </w:pPr>
            <w:r w:rsidRPr="00071DBF">
              <w:rPr>
                <w:b/>
              </w:rPr>
              <w:t>Депутаты</w:t>
            </w:r>
          </w:p>
          <w:p w:rsidR="00C02C39" w:rsidRPr="00071DBF" w:rsidRDefault="00C02C39" w:rsidP="00C02C39">
            <w:pPr>
              <w:widowControl w:val="0"/>
              <w:ind w:firstLine="219"/>
              <w:jc w:val="both"/>
              <w:rPr>
                <w:b/>
              </w:rPr>
            </w:pPr>
            <w:r w:rsidRPr="00071DBF">
              <w:rPr>
                <w:b/>
              </w:rPr>
              <w:t>Ахметов С.К.</w:t>
            </w:r>
          </w:p>
          <w:p w:rsidR="00C02C39" w:rsidRPr="00071DBF" w:rsidRDefault="00C02C39" w:rsidP="00C02C39">
            <w:pPr>
              <w:widowControl w:val="0"/>
              <w:ind w:firstLine="219"/>
              <w:jc w:val="both"/>
              <w:rPr>
                <w:b/>
              </w:rPr>
            </w:pPr>
            <w:r w:rsidRPr="00071DBF">
              <w:rPr>
                <w:b/>
              </w:rPr>
              <w:t>Айсина М.А.</w:t>
            </w:r>
          </w:p>
          <w:p w:rsidR="00C02C39" w:rsidRPr="00071DBF" w:rsidRDefault="00C02C39" w:rsidP="00C02C39">
            <w:pPr>
              <w:widowControl w:val="0"/>
              <w:ind w:firstLine="219"/>
              <w:jc w:val="both"/>
              <w:rPr>
                <w:b/>
              </w:rPr>
            </w:pPr>
            <w:r w:rsidRPr="00071DBF">
              <w:rPr>
                <w:b/>
              </w:rPr>
              <w:t>Баймаханова Г.А.</w:t>
            </w:r>
          </w:p>
          <w:p w:rsidR="00C02C39" w:rsidRPr="00071DBF" w:rsidRDefault="00C02C39" w:rsidP="00C02C39">
            <w:pPr>
              <w:widowControl w:val="0"/>
              <w:ind w:firstLine="219"/>
              <w:jc w:val="both"/>
              <w:rPr>
                <w:b/>
              </w:rPr>
            </w:pPr>
            <w:r w:rsidRPr="00071DBF">
              <w:rPr>
                <w:b/>
              </w:rPr>
              <w:t>Бопазов М.Д.</w:t>
            </w:r>
          </w:p>
          <w:p w:rsidR="00C02C39" w:rsidRPr="00071DBF" w:rsidRDefault="00C02C39" w:rsidP="00C02C39">
            <w:pPr>
              <w:widowControl w:val="0"/>
              <w:ind w:firstLine="219"/>
              <w:jc w:val="both"/>
              <w:rPr>
                <w:b/>
              </w:rPr>
            </w:pPr>
            <w:r w:rsidRPr="00071DBF">
              <w:rPr>
                <w:b/>
              </w:rPr>
              <w:t>Имашева С.В.</w:t>
            </w:r>
          </w:p>
          <w:p w:rsidR="00C02C39" w:rsidRPr="00071DBF" w:rsidRDefault="00C02C39" w:rsidP="00C02C39">
            <w:pPr>
              <w:widowControl w:val="0"/>
              <w:ind w:firstLine="219"/>
              <w:jc w:val="both"/>
              <w:rPr>
                <w:b/>
              </w:rPr>
            </w:pPr>
            <w:r w:rsidRPr="00071DBF">
              <w:rPr>
                <w:b/>
              </w:rPr>
              <w:t>Казбекова М.А.</w:t>
            </w:r>
          </w:p>
          <w:p w:rsidR="00C02C39" w:rsidRPr="00071DBF" w:rsidRDefault="00C02C39" w:rsidP="00C02C39">
            <w:pPr>
              <w:widowControl w:val="0"/>
              <w:ind w:firstLine="219"/>
              <w:jc w:val="both"/>
              <w:rPr>
                <w:b/>
              </w:rPr>
            </w:pPr>
            <w:r w:rsidRPr="00071DBF">
              <w:rPr>
                <w:b/>
              </w:rPr>
              <w:t>Каратаев Ф.А.</w:t>
            </w:r>
          </w:p>
          <w:p w:rsidR="00C02C39" w:rsidRPr="00071DBF" w:rsidRDefault="00C02C39" w:rsidP="00C02C39">
            <w:pPr>
              <w:widowControl w:val="0"/>
              <w:ind w:firstLine="219"/>
              <w:jc w:val="both"/>
              <w:rPr>
                <w:b/>
              </w:rPr>
            </w:pPr>
            <w:r w:rsidRPr="00071DBF">
              <w:rPr>
                <w:b/>
              </w:rPr>
              <w:t>Кожахметов А.Т.</w:t>
            </w:r>
          </w:p>
          <w:p w:rsidR="00C02C39" w:rsidRPr="00071DBF" w:rsidRDefault="00C02C39" w:rsidP="00C02C39">
            <w:pPr>
              <w:widowControl w:val="0"/>
              <w:ind w:firstLine="219"/>
              <w:jc w:val="both"/>
              <w:rPr>
                <w:b/>
              </w:rPr>
            </w:pPr>
            <w:r w:rsidRPr="00071DBF">
              <w:rPr>
                <w:b/>
              </w:rPr>
              <w:t>Козлов Е.А.</w:t>
            </w:r>
          </w:p>
          <w:p w:rsidR="00C02C39" w:rsidRPr="00071DBF" w:rsidRDefault="00C02C39" w:rsidP="00C02C39">
            <w:pPr>
              <w:widowControl w:val="0"/>
              <w:ind w:firstLine="219"/>
              <w:jc w:val="both"/>
              <w:rPr>
                <w:b/>
              </w:rPr>
            </w:pPr>
            <w:r w:rsidRPr="00071DBF">
              <w:rPr>
                <w:b/>
              </w:rPr>
              <w:t>Олейник В.И.</w:t>
            </w:r>
          </w:p>
          <w:p w:rsidR="00C02C39" w:rsidRPr="00071DBF" w:rsidRDefault="00C02C39" w:rsidP="00C02C39">
            <w:pPr>
              <w:widowControl w:val="0"/>
              <w:ind w:firstLine="219"/>
              <w:jc w:val="both"/>
              <w:rPr>
                <w:b/>
              </w:rPr>
            </w:pPr>
            <w:r w:rsidRPr="00071DBF">
              <w:rPr>
                <w:b/>
              </w:rPr>
              <w:lastRenderedPageBreak/>
              <w:t xml:space="preserve">Оспанов Б.С. </w:t>
            </w:r>
          </w:p>
          <w:p w:rsidR="00C02C39" w:rsidRPr="00071DBF" w:rsidRDefault="00C02C39" w:rsidP="00C02C39">
            <w:pPr>
              <w:widowControl w:val="0"/>
              <w:ind w:firstLine="219"/>
              <w:jc w:val="both"/>
              <w:rPr>
                <w:b/>
              </w:rPr>
            </w:pPr>
            <w:r w:rsidRPr="00071DBF">
              <w:rPr>
                <w:b/>
              </w:rPr>
              <w:t xml:space="preserve">Рау А.П. </w:t>
            </w:r>
          </w:p>
          <w:p w:rsidR="00C02C39" w:rsidRPr="00071DBF" w:rsidRDefault="00C02C39" w:rsidP="00C02C39">
            <w:pPr>
              <w:widowControl w:val="0"/>
              <w:ind w:firstLine="219"/>
              <w:jc w:val="both"/>
              <w:rPr>
                <w:b/>
              </w:rPr>
            </w:pPr>
            <w:r w:rsidRPr="00071DBF">
              <w:rPr>
                <w:b/>
              </w:rPr>
              <w:t>Сабильянов Н.С.</w:t>
            </w:r>
          </w:p>
          <w:p w:rsidR="00C02C39" w:rsidRPr="00071DBF" w:rsidRDefault="00C02C39" w:rsidP="00C02C39">
            <w:pPr>
              <w:widowControl w:val="0"/>
              <w:ind w:firstLine="219"/>
              <w:jc w:val="both"/>
              <w:rPr>
                <w:b/>
              </w:rPr>
            </w:pPr>
            <w:r w:rsidRPr="00071DBF">
              <w:rPr>
                <w:b/>
              </w:rPr>
              <w:t xml:space="preserve">Суслов А.В. </w:t>
            </w:r>
          </w:p>
          <w:p w:rsidR="00C02C39" w:rsidRPr="00071DBF" w:rsidRDefault="00C02C39" w:rsidP="00C02C39">
            <w:pPr>
              <w:widowControl w:val="0"/>
              <w:ind w:firstLine="219"/>
              <w:jc w:val="both"/>
              <w:rPr>
                <w:b/>
              </w:rPr>
            </w:pPr>
            <w:r w:rsidRPr="00071DBF">
              <w:rPr>
                <w:b/>
              </w:rPr>
              <w:t>Тимощенко Ю.Е.</w:t>
            </w:r>
          </w:p>
          <w:p w:rsidR="00C02C39" w:rsidRPr="00071DBF" w:rsidRDefault="00C02C39" w:rsidP="00C02C39">
            <w:pPr>
              <w:widowControl w:val="0"/>
              <w:ind w:firstLine="219"/>
              <w:jc w:val="both"/>
            </w:pPr>
          </w:p>
          <w:p w:rsidR="00C02C39" w:rsidRPr="00071DBF" w:rsidRDefault="00C02C39" w:rsidP="00C02C39">
            <w:pPr>
              <w:widowControl w:val="0"/>
              <w:ind w:firstLine="219"/>
              <w:jc w:val="both"/>
            </w:pPr>
            <w:r w:rsidRPr="00071DBF">
              <w:t>Уточнение редакции, приведение в соответствие с нормами законопроекта.</w:t>
            </w:r>
          </w:p>
          <w:p w:rsidR="00C02C39" w:rsidRPr="00071DBF" w:rsidRDefault="00C02C39" w:rsidP="00C02C39">
            <w:pPr>
              <w:widowControl w:val="0"/>
              <w:ind w:firstLine="219"/>
              <w:jc w:val="both"/>
            </w:pPr>
          </w:p>
        </w:tc>
        <w:tc>
          <w:tcPr>
            <w:tcW w:w="1418" w:type="dxa"/>
          </w:tcPr>
          <w:p w:rsidR="00C02C39" w:rsidRPr="00071DBF" w:rsidRDefault="00C02C39" w:rsidP="00C02C39">
            <w:pPr>
              <w:widowControl w:val="0"/>
              <w:ind w:left="-57" w:right="-57"/>
              <w:jc w:val="center"/>
              <w:rPr>
                <w:b/>
                <w:bCs/>
                <w:lang w:val="kk-KZ"/>
              </w:rPr>
            </w:pPr>
            <w:r w:rsidRPr="00071DBF">
              <w:rPr>
                <w:b/>
                <w:bCs/>
                <w:lang w:val="kk-KZ"/>
              </w:rPr>
              <w:lastRenderedPageBreak/>
              <w:t>Принято</w:t>
            </w: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t xml:space="preserve">Абзац  пятнадца-тый </w:t>
            </w:r>
            <w:r w:rsidRPr="00071DBF">
              <w:rPr>
                <w:spacing w:val="-6"/>
                <w:lang w:val="kk-KZ"/>
              </w:rPr>
              <w:t xml:space="preserve">подпункта 10)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2A32FC" w:rsidRPr="00071DBF" w:rsidRDefault="00C02C39" w:rsidP="002A32FC">
            <w:pPr>
              <w:widowControl w:val="0"/>
              <w:ind w:left="-57" w:right="-57"/>
              <w:jc w:val="center"/>
              <w:rPr>
                <w:i/>
              </w:rPr>
            </w:pPr>
            <w:r w:rsidRPr="00071DBF">
              <w:rPr>
                <w:i/>
              </w:rPr>
              <w:t xml:space="preserve">Статья   </w:t>
            </w:r>
            <w:r w:rsidR="002A32FC" w:rsidRPr="00071DBF">
              <w:rPr>
                <w:i/>
              </w:rPr>
              <w:t xml:space="preserve">           </w:t>
            </w:r>
            <w:r w:rsidRPr="00071DBF">
              <w:rPr>
                <w:i/>
              </w:rPr>
              <w:t xml:space="preserve">10-3 </w:t>
            </w:r>
            <w:r w:rsidR="002A32FC" w:rsidRPr="00071DBF">
              <w:rPr>
                <w:i/>
              </w:rPr>
              <w:t xml:space="preserve">Закона </w:t>
            </w:r>
          </w:p>
          <w:p w:rsidR="002A32FC" w:rsidRPr="00071DBF" w:rsidRDefault="002A32FC" w:rsidP="002A32FC">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noProof/>
              </w:rPr>
            </w:pPr>
            <w:r w:rsidRPr="00071DBF">
              <w:rPr>
                <w:noProof/>
              </w:rPr>
              <w:t>Статья 10-3. Компетенция органов местного государственного управления области, города республиканского значения, столицы</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noProof/>
              </w:rPr>
            </w:pPr>
            <w:r w:rsidRPr="00071DBF">
              <w:rPr>
                <w:noProof/>
              </w:rPr>
              <w:t>2. Местные исполнительные органы области, города республиканского значения, столицы:</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b/>
                <w:noProof/>
              </w:rPr>
            </w:pPr>
            <w:r w:rsidRPr="00071DBF">
              <w:rPr>
                <w:b/>
                <w:noProof/>
              </w:rPr>
              <w:t>11) отсутствует.</w:t>
            </w:r>
          </w:p>
        </w:tc>
        <w:tc>
          <w:tcPr>
            <w:tcW w:w="2977" w:type="dxa"/>
            <w:gridSpan w:val="3"/>
          </w:tcPr>
          <w:p w:rsidR="00C02C39" w:rsidRPr="00071DBF" w:rsidRDefault="00C02C39" w:rsidP="00C02C39">
            <w:pPr>
              <w:widowControl w:val="0"/>
              <w:autoSpaceDE w:val="0"/>
              <w:autoSpaceDN w:val="0"/>
              <w:adjustRightInd w:val="0"/>
              <w:ind w:firstLine="317"/>
              <w:jc w:val="both"/>
            </w:pPr>
            <w:r w:rsidRPr="00071DBF">
              <w:t>10) статью 10-3 изложить в следующей редакции:</w:t>
            </w:r>
          </w:p>
          <w:p w:rsidR="00C02C39" w:rsidRPr="00071DBF" w:rsidRDefault="00C02C39" w:rsidP="00C02C39">
            <w:pPr>
              <w:widowControl w:val="0"/>
              <w:autoSpaceDE w:val="0"/>
              <w:autoSpaceDN w:val="0"/>
              <w:adjustRightInd w:val="0"/>
              <w:ind w:firstLine="317"/>
              <w:jc w:val="both"/>
            </w:pPr>
            <w:r w:rsidRPr="00071DBF">
              <w:t>«Статья 10-3. Компетенция органов местного государственного управления городов республиканского значения, столицы, районов, городов областного значения</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pPr>
            <w:r w:rsidRPr="00071DBF">
              <w:t>2. Местные исполнительные органы городов республиканского значения, столицы, районов, городов областного значения:</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rPr>
                <w:b/>
              </w:rPr>
            </w:pPr>
            <w:r w:rsidRPr="00071DBF">
              <w:rPr>
                <w:b/>
              </w:rPr>
              <w:t>11) обеспечивают формирование единой информационной системы жилищного фонда и жилищно-</w:t>
            </w:r>
            <w:r w:rsidRPr="00071DBF">
              <w:rPr>
                <w:b/>
              </w:rPr>
              <w:lastRenderedPageBreak/>
              <w:t>коммунального хозяйства;</w:t>
            </w:r>
          </w:p>
          <w:p w:rsidR="00C02C39" w:rsidRPr="00071DBF" w:rsidRDefault="00C02C39" w:rsidP="00C02C39">
            <w:pPr>
              <w:widowControl w:val="0"/>
              <w:autoSpaceDE w:val="0"/>
              <w:autoSpaceDN w:val="0"/>
              <w:adjustRightInd w:val="0"/>
              <w:ind w:firstLine="317"/>
              <w:jc w:val="both"/>
            </w:pPr>
          </w:p>
        </w:tc>
        <w:tc>
          <w:tcPr>
            <w:tcW w:w="2977" w:type="dxa"/>
          </w:tcPr>
          <w:p w:rsidR="00C02C39" w:rsidRPr="00071DBF" w:rsidRDefault="00C02C39" w:rsidP="00C02C39">
            <w:pPr>
              <w:ind w:firstLine="317"/>
              <w:jc w:val="both"/>
            </w:pPr>
            <w:r w:rsidRPr="00071DBF">
              <w:lastRenderedPageBreak/>
              <w:t xml:space="preserve">Абзац пятнадцатый подпункта 10) пункта 5 статьи 1 проекта </w:t>
            </w:r>
            <w:r w:rsidRPr="00071DBF">
              <w:rPr>
                <w:b/>
              </w:rPr>
              <w:t>исключить.</w:t>
            </w:r>
          </w:p>
          <w:p w:rsidR="00C02C39" w:rsidRPr="00071DBF" w:rsidRDefault="00C02C39" w:rsidP="00C02C39">
            <w:pPr>
              <w:shd w:val="clear" w:color="auto" w:fill="FFFFFF"/>
              <w:spacing w:line="252" w:lineRule="auto"/>
              <w:ind w:firstLine="317"/>
              <w:jc w:val="both"/>
              <w:rPr>
                <w:b/>
              </w:rPr>
            </w:pPr>
            <w:r w:rsidRPr="00071DBF">
              <w:t xml:space="preserve">           </w:t>
            </w:r>
          </w:p>
        </w:tc>
        <w:tc>
          <w:tcPr>
            <w:tcW w:w="2976" w:type="dxa"/>
            <w:gridSpan w:val="2"/>
          </w:tcPr>
          <w:p w:rsidR="00C02C39" w:rsidRPr="00071DBF" w:rsidRDefault="00C02C39" w:rsidP="00C02C39">
            <w:pPr>
              <w:widowControl w:val="0"/>
              <w:ind w:firstLine="317"/>
              <w:jc w:val="both"/>
              <w:rPr>
                <w:b/>
              </w:rPr>
            </w:pPr>
            <w:r w:rsidRPr="00071DBF">
              <w:rPr>
                <w:b/>
              </w:rPr>
              <w:t>Комитет по экономической реформе и региональному развитию</w:t>
            </w:r>
          </w:p>
          <w:p w:rsidR="00C02C39" w:rsidRPr="00071DBF" w:rsidRDefault="00C02C39" w:rsidP="00C02C39">
            <w:pPr>
              <w:widowControl w:val="0"/>
              <w:ind w:firstLine="317"/>
              <w:jc w:val="both"/>
              <w:rPr>
                <w:b/>
              </w:rPr>
            </w:pPr>
            <w:r w:rsidRPr="00071DBF">
              <w:rPr>
                <w:b/>
              </w:rPr>
              <w:t xml:space="preserve">Депутаты </w:t>
            </w:r>
          </w:p>
          <w:p w:rsidR="00C02C39" w:rsidRPr="00071DBF" w:rsidRDefault="00C02C39" w:rsidP="00C02C39">
            <w:pPr>
              <w:widowControl w:val="0"/>
              <w:ind w:firstLine="317"/>
              <w:jc w:val="both"/>
              <w:rPr>
                <w:b/>
              </w:rPr>
            </w:pPr>
            <w:r w:rsidRPr="00071DBF">
              <w:rPr>
                <w:b/>
              </w:rPr>
              <w:t>Ахметов С.К.</w:t>
            </w:r>
          </w:p>
          <w:p w:rsidR="00C02C39" w:rsidRPr="00071DBF" w:rsidRDefault="00C02C39" w:rsidP="00C02C39">
            <w:pPr>
              <w:widowControl w:val="0"/>
              <w:ind w:firstLine="317"/>
              <w:jc w:val="both"/>
              <w:rPr>
                <w:b/>
              </w:rPr>
            </w:pPr>
            <w:r w:rsidRPr="00071DBF">
              <w:rPr>
                <w:b/>
              </w:rPr>
              <w:t>Сабильянов Н.С.</w:t>
            </w:r>
          </w:p>
          <w:p w:rsidR="00C02C39" w:rsidRPr="00071DBF" w:rsidRDefault="00C02C39" w:rsidP="00C02C39">
            <w:pPr>
              <w:widowControl w:val="0"/>
              <w:ind w:firstLine="317"/>
              <w:jc w:val="both"/>
              <w:rPr>
                <w:b/>
              </w:rPr>
            </w:pPr>
            <w:r w:rsidRPr="00071DBF">
              <w:rPr>
                <w:b/>
              </w:rPr>
              <w:t>Айсина М.А.</w:t>
            </w:r>
          </w:p>
          <w:p w:rsidR="00C02C39" w:rsidRPr="00071DBF" w:rsidRDefault="00C02C39" w:rsidP="00C02C39">
            <w:pPr>
              <w:widowControl w:val="0"/>
              <w:ind w:firstLine="317"/>
              <w:jc w:val="both"/>
              <w:rPr>
                <w:b/>
              </w:rPr>
            </w:pPr>
            <w:r w:rsidRPr="00071DBF">
              <w:rPr>
                <w:b/>
              </w:rPr>
              <w:t>Казбекова М.А.</w:t>
            </w:r>
          </w:p>
          <w:p w:rsidR="00C02C39" w:rsidRPr="00071DBF" w:rsidRDefault="00C02C39" w:rsidP="00C02C39">
            <w:pPr>
              <w:widowControl w:val="0"/>
              <w:ind w:firstLine="317"/>
              <w:jc w:val="both"/>
              <w:rPr>
                <w:b/>
              </w:rPr>
            </w:pPr>
          </w:p>
          <w:p w:rsidR="00C02C39" w:rsidRPr="00071DBF" w:rsidRDefault="00C02C39" w:rsidP="00C02C39">
            <w:pPr>
              <w:shd w:val="clear" w:color="auto" w:fill="FFFFFF"/>
              <w:spacing w:line="252" w:lineRule="auto"/>
              <w:ind w:firstLine="317"/>
              <w:jc w:val="both"/>
            </w:pPr>
          </w:p>
          <w:p w:rsidR="00C02C39" w:rsidRPr="00071DBF" w:rsidRDefault="00C02C39" w:rsidP="00C02C39">
            <w:pPr>
              <w:widowControl w:val="0"/>
              <w:ind w:firstLine="317"/>
              <w:jc w:val="both"/>
              <w:rPr>
                <w:b/>
              </w:rPr>
            </w:pPr>
            <w:r w:rsidRPr="00071DBF">
              <w:t>Приведение в соответствие с пунктом 3 статьи 24 Закона Республики Казахстан «О правовых актах».</w:t>
            </w:r>
          </w:p>
        </w:tc>
        <w:tc>
          <w:tcPr>
            <w:tcW w:w="1418" w:type="dxa"/>
          </w:tcPr>
          <w:p w:rsidR="00C02C39" w:rsidRPr="00071DBF" w:rsidRDefault="00C02C39" w:rsidP="00C02C39">
            <w:pPr>
              <w:widowControl w:val="0"/>
              <w:ind w:left="-57" w:right="-57"/>
              <w:jc w:val="center"/>
              <w:rPr>
                <w:b/>
                <w:bCs/>
                <w:lang w:val="kk-KZ"/>
              </w:rPr>
            </w:pPr>
            <w:r w:rsidRPr="00071DBF">
              <w:rPr>
                <w:b/>
                <w:bCs/>
                <w:lang w:val="kk-KZ"/>
              </w:rPr>
              <w:t xml:space="preserve">Принято </w:t>
            </w: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t xml:space="preserve">Абзац  новый </w:t>
            </w:r>
            <w:r w:rsidRPr="00071DBF">
              <w:rPr>
                <w:spacing w:val="-6"/>
                <w:lang w:val="kk-KZ"/>
              </w:rPr>
              <w:t xml:space="preserve">подпункта 10)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rPr>
                <w:i/>
              </w:rPr>
            </w:pPr>
            <w:r w:rsidRPr="00071DBF">
              <w:rPr>
                <w:i/>
              </w:rPr>
              <w:t xml:space="preserve">Статья    10-3 </w:t>
            </w:r>
          </w:p>
          <w:p w:rsidR="002A32FC" w:rsidRPr="00071DBF" w:rsidRDefault="002A32FC" w:rsidP="002A32FC">
            <w:pPr>
              <w:widowControl w:val="0"/>
              <w:ind w:left="-57" w:right="-57"/>
              <w:jc w:val="center"/>
              <w:rPr>
                <w:i/>
              </w:rPr>
            </w:pPr>
            <w:r w:rsidRPr="00071DBF">
              <w:rPr>
                <w:i/>
              </w:rPr>
              <w:t xml:space="preserve">Закона </w:t>
            </w:r>
          </w:p>
          <w:p w:rsidR="002A32FC" w:rsidRPr="00071DBF" w:rsidRDefault="002A32FC" w:rsidP="002A32FC">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noProof/>
              </w:rPr>
            </w:pPr>
            <w:r w:rsidRPr="00071DBF">
              <w:rPr>
                <w:noProof/>
              </w:rPr>
              <w:t>Статья 10-3. Компетенция органов местного государственного управления области, города республиканского значения, столицы</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noProof/>
              </w:rPr>
            </w:pPr>
            <w:r w:rsidRPr="00071DBF">
              <w:rPr>
                <w:noProof/>
              </w:rPr>
              <w:t>2. Местные исполнительные органы области, города республиканского значения, столицы:</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b/>
                <w:noProof/>
              </w:rPr>
            </w:pPr>
            <w:r w:rsidRPr="00071DBF">
              <w:rPr>
                <w:b/>
                <w:noProof/>
              </w:rPr>
              <w:t>Отсутствует.</w:t>
            </w:r>
          </w:p>
        </w:tc>
        <w:tc>
          <w:tcPr>
            <w:tcW w:w="2977" w:type="dxa"/>
            <w:gridSpan w:val="3"/>
          </w:tcPr>
          <w:p w:rsidR="00C02C39" w:rsidRPr="00071DBF" w:rsidRDefault="00C02C39" w:rsidP="00C02C39">
            <w:pPr>
              <w:widowControl w:val="0"/>
              <w:autoSpaceDE w:val="0"/>
              <w:autoSpaceDN w:val="0"/>
              <w:adjustRightInd w:val="0"/>
              <w:ind w:firstLine="219"/>
              <w:jc w:val="both"/>
            </w:pPr>
            <w:r w:rsidRPr="00071DBF">
              <w:t>10) статью 10-3 изложить в следующей редакции:</w:t>
            </w:r>
          </w:p>
          <w:p w:rsidR="00C02C39" w:rsidRPr="00071DBF" w:rsidRDefault="00C02C39" w:rsidP="00C02C39">
            <w:pPr>
              <w:widowControl w:val="0"/>
              <w:autoSpaceDE w:val="0"/>
              <w:autoSpaceDN w:val="0"/>
              <w:adjustRightInd w:val="0"/>
              <w:ind w:firstLine="219"/>
              <w:jc w:val="both"/>
            </w:pPr>
            <w:r w:rsidRPr="00071DBF">
              <w:t>«Статья 10-3. Компетенция органов местного государственного управления городов республиканского значения, столицы, районов, городов областного значения</w:t>
            </w:r>
          </w:p>
          <w:p w:rsidR="00C02C39" w:rsidRPr="00071DBF" w:rsidRDefault="00C02C39" w:rsidP="00C02C39">
            <w:pPr>
              <w:widowControl w:val="0"/>
              <w:autoSpaceDE w:val="0"/>
              <w:autoSpaceDN w:val="0"/>
              <w:adjustRightInd w:val="0"/>
              <w:ind w:firstLine="219"/>
              <w:jc w:val="both"/>
            </w:pPr>
            <w:r w:rsidRPr="00071DBF">
              <w:t>…</w:t>
            </w:r>
          </w:p>
          <w:p w:rsidR="00C02C39" w:rsidRPr="00071DBF" w:rsidRDefault="00C02C39" w:rsidP="00C02C39">
            <w:pPr>
              <w:widowControl w:val="0"/>
              <w:autoSpaceDE w:val="0"/>
              <w:autoSpaceDN w:val="0"/>
              <w:adjustRightInd w:val="0"/>
              <w:ind w:firstLine="219"/>
              <w:jc w:val="both"/>
            </w:pPr>
            <w:r w:rsidRPr="00071DBF">
              <w:t>2. Местные исполнительные органы городов республиканского значения, столицы, районов, городов областного значения:</w:t>
            </w:r>
          </w:p>
          <w:p w:rsidR="00C02C39" w:rsidRPr="00071DBF" w:rsidRDefault="00C02C39" w:rsidP="00C02C39">
            <w:pPr>
              <w:widowControl w:val="0"/>
              <w:autoSpaceDE w:val="0"/>
              <w:autoSpaceDN w:val="0"/>
              <w:adjustRightInd w:val="0"/>
              <w:ind w:firstLine="219"/>
              <w:jc w:val="both"/>
            </w:pPr>
            <w:r w:rsidRPr="00071DBF">
              <w:t>…</w:t>
            </w:r>
          </w:p>
          <w:p w:rsidR="00C02C39" w:rsidRPr="00071DBF" w:rsidRDefault="00C02C39" w:rsidP="00C02C39">
            <w:pPr>
              <w:widowControl w:val="0"/>
              <w:autoSpaceDE w:val="0"/>
              <w:autoSpaceDN w:val="0"/>
              <w:adjustRightInd w:val="0"/>
              <w:ind w:firstLine="219"/>
              <w:jc w:val="both"/>
              <w:rPr>
                <w:b/>
                <w:noProof/>
              </w:rPr>
            </w:pPr>
            <w:r w:rsidRPr="00071DBF">
              <w:rPr>
                <w:b/>
                <w:noProof/>
              </w:rPr>
              <w:t>Отсутствует.</w:t>
            </w:r>
          </w:p>
          <w:p w:rsidR="00C02C39" w:rsidRPr="00071DBF" w:rsidRDefault="00C02C39" w:rsidP="00C02C39">
            <w:pPr>
              <w:widowControl w:val="0"/>
              <w:autoSpaceDE w:val="0"/>
              <w:autoSpaceDN w:val="0"/>
              <w:adjustRightInd w:val="0"/>
              <w:ind w:firstLine="219"/>
              <w:jc w:val="both"/>
            </w:pPr>
          </w:p>
        </w:tc>
        <w:tc>
          <w:tcPr>
            <w:tcW w:w="2977" w:type="dxa"/>
          </w:tcPr>
          <w:p w:rsidR="00C02C39" w:rsidRPr="00071DBF" w:rsidRDefault="00C02C39" w:rsidP="00C02C39">
            <w:pPr>
              <w:ind w:firstLine="219"/>
              <w:jc w:val="both"/>
            </w:pPr>
            <w:r w:rsidRPr="00071DBF">
              <w:t>Дополнить абзацем шестнадцатым (новым) следующего содержания:</w:t>
            </w:r>
          </w:p>
          <w:p w:rsidR="00C02C39" w:rsidRPr="00071DBF" w:rsidRDefault="00C02C39" w:rsidP="00C02C39">
            <w:pPr>
              <w:widowControl w:val="0"/>
              <w:autoSpaceDE w:val="0"/>
              <w:autoSpaceDN w:val="0"/>
              <w:adjustRightInd w:val="0"/>
              <w:ind w:firstLine="219"/>
              <w:jc w:val="both"/>
              <w:rPr>
                <w:b/>
              </w:rPr>
            </w:pPr>
          </w:p>
          <w:p w:rsidR="00C02C39" w:rsidRPr="00071DBF" w:rsidRDefault="00C02C39" w:rsidP="00C02C39">
            <w:pPr>
              <w:widowControl w:val="0"/>
              <w:autoSpaceDE w:val="0"/>
              <w:autoSpaceDN w:val="0"/>
              <w:adjustRightInd w:val="0"/>
              <w:ind w:firstLine="219"/>
              <w:jc w:val="both"/>
            </w:pPr>
            <w:r w:rsidRPr="00071DBF">
              <w:rPr>
                <w:b/>
              </w:rPr>
              <w:t>«12) утверждают правила предоставления коммунальных услуг в соответствии с перечнем коммунальных услуг и типовыми правилами предоставления коммунальных услуг;».</w:t>
            </w:r>
          </w:p>
        </w:tc>
        <w:tc>
          <w:tcPr>
            <w:tcW w:w="2976" w:type="dxa"/>
            <w:gridSpan w:val="2"/>
          </w:tcPr>
          <w:p w:rsidR="00C02C39" w:rsidRPr="00071DBF" w:rsidRDefault="00C02C39" w:rsidP="00C02C39">
            <w:pPr>
              <w:widowControl w:val="0"/>
              <w:ind w:firstLine="247"/>
              <w:jc w:val="both"/>
              <w:rPr>
                <w:b/>
              </w:rPr>
            </w:pPr>
            <w:r w:rsidRPr="00071DBF">
              <w:rPr>
                <w:b/>
              </w:rPr>
              <w:t>Депутаты</w:t>
            </w:r>
          </w:p>
          <w:p w:rsidR="00C02C39" w:rsidRPr="00071DBF" w:rsidRDefault="00C02C39" w:rsidP="00C02C39">
            <w:pPr>
              <w:widowControl w:val="0"/>
              <w:ind w:firstLine="247"/>
              <w:jc w:val="both"/>
              <w:rPr>
                <w:b/>
              </w:rPr>
            </w:pPr>
            <w:r w:rsidRPr="00071DBF">
              <w:rPr>
                <w:b/>
              </w:rPr>
              <w:t>Ахметов С.К.</w:t>
            </w:r>
          </w:p>
          <w:p w:rsidR="00C02C39" w:rsidRPr="00071DBF" w:rsidRDefault="00C02C39" w:rsidP="00C02C39">
            <w:pPr>
              <w:widowControl w:val="0"/>
              <w:ind w:firstLine="247"/>
              <w:jc w:val="both"/>
              <w:rPr>
                <w:b/>
              </w:rPr>
            </w:pPr>
            <w:r w:rsidRPr="00071DBF">
              <w:rPr>
                <w:b/>
              </w:rPr>
              <w:t>Айсина М.А.</w:t>
            </w:r>
          </w:p>
          <w:p w:rsidR="00C02C39" w:rsidRPr="00071DBF" w:rsidRDefault="00C02C39" w:rsidP="00C02C39">
            <w:pPr>
              <w:widowControl w:val="0"/>
              <w:ind w:firstLine="247"/>
              <w:jc w:val="both"/>
              <w:rPr>
                <w:b/>
              </w:rPr>
            </w:pPr>
            <w:r w:rsidRPr="00071DBF">
              <w:rPr>
                <w:b/>
              </w:rPr>
              <w:t>Баймаханова Г.А.</w:t>
            </w:r>
          </w:p>
          <w:p w:rsidR="00C02C39" w:rsidRPr="00071DBF" w:rsidRDefault="00C02C39" w:rsidP="00C02C39">
            <w:pPr>
              <w:widowControl w:val="0"/>
              <w:ind w:firstLine="247"/>
              <w:jc w:val="both"/>
              <w:rPr>
                <w:b/>
              </w:rPr>
            </w:pPr>
            <w:r w:rsidRPr="00071DBF">
              <w:rPr>
                <w:b/>
              </w:rPr>
              <w:t>Имашева С.В.</w:t>
            </w:r>
          </w:p>
          <w:p w:rsidR="00C02C39" w:rsidRPr="00071DBF" w:rsidRDefault="00C02C39" w:rsidP="00C02C39">
            <w:pPr>
              <w:widowControl w:val="0"/>
              <w:ind w:firstLine="247"/>
              <w:jc w:val="both"/>
              <w:rPr>
                <w:b/>
              </w:rPr>
            </w:pPr>
            <w:r w:rsidRPr="00071DBF">
              <w:rPr>
                <w:b/>
              </w:rPr>
              <w:t>Казбекова М.А.</w:t>
            </w:r>
          </w:p>
          <w:p w:rsidR="00C02C39" w:rsidRPr="00071DBF" w:rsidRDefault="00C02C39" w:rsidP="00C02C39">
            <w:pPr>
              <w:widowControl w:val="0"/>
              <w:ind w:firstLine="247"/>
              <w:jc w:val="both"/>
              <w:rPr>
                <w:b/>
              </w:rPr>
            </w:pPr>
            <w:r w:rsidRPr="00071DBF">
              <w:rPr>
                <w:b/>
              </w:rPr>
              <w:t>Каратаев Ф.А.</w:t>
            </w:r>
          </w:p>
          <w:p w:rsidR="00C02C39" w:rsidRPr="00071DBF" w:rsidRDefault="00C02C39" w:rsidP="00C02C39">
            <w:pPr>
              <w:widowControl w:val="0"/>
              <w:ind w:firstLine="247"/>
              <w:jc w:val="both"/>
              <w:rPr>
                <w:b/>
              </w:rPr>
            </w:pPr>
            <w:r w:rsidRPr="00071DBF">
              <w:rPr>
                <w:b/>
              </w:rPr>
              <w:t>Кожахметов А.Т.</w:t>
            </w:r>
          </w:p>
          <w:p w:rsidR="00C02C39" w:rsidRPr="00071DBF" w:rsidRDefault="00C02C39" w:rsidP="00C02C39">
            <w:pPr>
              <w:widowControl w:val="0"/>
              <w:ind w:firstLine="247"/>
              <w:jc w:val="both"/>
              <w:rPr>
                <w:b/>
              </w:rPr>
            </w:pPr>
            <w:r w:rsidRPr="00071DBF">
              <w:rPr>
                <w:b/>
              </w:rPr>
              <w:t>Козлов Е.А.</w:t>
            </w:r>
          </w:p>
          <w:p w:rsidR="00C02C39" w:rsidRPr="00071DBF" w:rsidRDefault="00C02C39" w:rsidP="00C02C39">
            <w:pPr>
              <w:widowControl w:val="0"/>
              <w:ind w:firstLine="247"/>
              <w:jc w:val="both"/>
              <w:rPr>
                <w:b/>
              </w:rPr>
            </w:pPr>
            <w:r w:rsidRPr="00071DBF">
              <w:rPr>
                <w:b/>
              </w:rPr>
              <w:t xml:space="preserve">Суслов А.В. </w:t>
            </w:r>
          </w:p>
          <w:p w:rsidR="00C02C39" w:rsidRPr="00071DBF" w:rsidRDefault="00C02C39" w:rsidP="00C02C39">
            <w:pPr>
              <w:widowControl w:val="0"/>
              <w:ind w:firstLine="219"/>
              <w:jc w:val="both"/>
            </w:pPr>
          </w:p>
          <w:p w:rsidR="00C02C39" w:rsidRPr="00071DBF" w:rsidRDefault="00C02C39" w:rsidP="00C02C39">
            <w:pPr>
              <w:widowControl w:val="0"/>
              <w:ind w:firstLine="219"/>
              <w:jc w:val="both"/>
            </w:pPr>
            <w:r w:rsidRPr="00071DBF">
              <w:t>Приведение в соответствие с абзацем пятнадцатым подпункта 9) рассматриваемого пункта законопроекта.</w:t>
            </w:r>
          </w:p>
        </w:tc>
        <w:tc>
          <w:tcPr>
            <w:tcW w:w="1418" w:type="dxa"/>
          </w:tcPr>
          <w:p w:rsidR="00C02C39" w:rsidRPr="00071DBF" w:rsidRDefault="00C02C39" w:rsidP="00C02C39">
            <w:pPr>
              <w:widowControl w:val="0"/>
              <w:ind w:left="-57" w:right="-57"/>
              <w:jc w:val="center"/>
              <w:rPr>
                <w:b/>
                <w:bCs/>
                <w:lang w:val="kk-KZ"/>
              </w:rPr>
            </w:pPr>
            <w:r w:rsidRPr="00071DBF">
              <w:rPr>
                <w:b/>
                <w:bCs/>
                <w:lang w:val="kk-KZ"/>
              </w:rPr>
              <w:t xml:space="preserve">Принято </w:t>
            </w: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pStyle w:val="aff"/>
              <w:jc w:val="center"/>
              <w:rPr>
                <w:rFonts w:ascii="Times New Roman" w:hAnsi="Times New Roman"/>
                <w:sz w:val="24"/>
                <w:szCs w:val="24"/>
              </w:rPr>
            </w:pPr>
            <w:r w:rsidRPr="00071DBF">
              <w:rPr>
                <w:rFonts w:ascii="Times New Roman" w:hAnsi="Times New Roman"/>
                <w:sz w:val="24"/>
                <w:szCs w:val="24"/>
              </w:rPr>
              <w:t xml:space="preserve">Абзацы второй-девятый </w:t>
            </w:r>
            <w:r w:rsidRPr="00071DBF">
              <w:rPr>
                <w:rFonts w:ascii="Times New Roman" w:hAnsi="Times New Roman"/>
                <w:spacing w:val="-2"/>
                <w:sz w:val="24"/>
                <w:szCs w:val="24"/>
              </w:rPr>
              <w:t>подпункта</w:t>
            </w:r>
            <w:r w:rsidRPr="00071DBF">
              <w:rPr>
                <w:rFonts w:ascii="Times New Roman" w:hAnsi="Times New Roman"/>
                <w:sz w:val="24"/>
                <w:szCs w:val="24"/>
              </w:rPr>
              <w:t xml:space="preserve"> 12) пункта 5 статьи 1 проекта</w:t>
            </w:r>
          </w:p>
          <w:p w:rsidR="00C02C39" w:rsidRPr="00071DBF" w:rsidRDefault="00C02C39" w:rsidP="00C02C39">
            <w:pPr>
              <w:pStyle w:val="aff"/>
              <w:jc w:val="center"/>
              <w:rPr>
                <w:rFonts w:ascii="Times New Roman" w:hAnsi="Times New Roman"/>
                <w:sz w:val="24"/>
                <w:szCs w:val="24"/>
              </w:rPr>
            </w:pPr>
          </w:p>
          <w:p w:rsidR="00C02C39" w:rsidRPr="00071DBF" w:rsidRDefault="00C02C39" w:rsidP="00C02C39">
            <w:pPr>
              <w:pStyle w:val="aff"/>
              <w:jc w:val="center"/>
              <w:rPr>
                <w:rFonts w:ascii="Times New Roman" w:hAnsi="Times New Roman"/>
                <w:sz w:val="24"/>
                <w:szCs w:val="24"/>
              </w:rPr>
            </w:pPr>
          </w:p>
          <w:p w:rsidR="00C02C39" w:rsidRPr="00071DBF" w:rsidRDefault="00C02C39" w:rsidP="00C02C39">
            <w:pPr>
              <w:pStyle w:val="aff"/>
              <w:jc w:val="center"/>
              <w:rPr>
                <w:rFonts w:ascii="Times New Roman" w:hAnsi="Times New Roman"/>
                <w:sz w:val="24"/>
                <w:szCs w:val="24"/>
              </w:rPr>
            </w:pPr>
          </w:p>
          <w:p w:rsidR="00C02C39" w:rsidRPr="00071DBF" w:rsidRDefault="00C02C39" w:rsidP="00C02C39">
            <w:pPr>
              <w:pStyle w:val="aff"/>
              <w:jc w:val="center"/>
              <w:rPr>
                <w:rFonts w:ascii="Times New Roman" w:hAnsi="Times New Roman"/>
                <w:sz w:val="24"/>
                <w:szCs w:val="24"/>
              </w:rPr>
            </w:pPr>
          </w:p>
          <w:p w:rsidR="00C02C39" w:rsidRPr="00071DBF" w:rsidRDefault="00C02C39" w:rsidP="00C02C39">
            <w:pPr>
              <w:pStyle w:val="aff"/>
              <w:jc w:val="center"/>
              <w:rPr>
                <w:rFonts w:ascii="Times New Roman" w:hAnsi="Times New Roman"/>
                <w:i/>
                <w:sz w:val="24"/>
                <w:szCs w:val="24"/>
              </w:rPr>
            </w:pPr>
            <w:r w:rsidRPr="00071DBF">
              <w:rPr>
                <w:rFonts w:ascii="Times New Roman" w:hAnsi="Times New Roman"/>
                <w:i/>
                <w:sz w:val="24"/>
                <w:szCs w:val="24"/>
              </w:rPr>
              <w:t xml:space="preserve">Статья    10-5 (новая) </w:t>
            </w:r>
            <w:r w:rsidRPr="00071DBF">
              <w:rPr>
                <w:rFonts w:ascii="Times New Roman" w:hAnsi="Times New Roman"/>
                <w:i/>
              </w:rPr>
              <w:t>Закона РК «О жилищных отношениях»</w:t>
            </w:r>
          </w:p>
          <w:p w:rsidR="00C02C39" w:rsidRPr="00071DBF" w:rsidRDefault="00C02C39" w:rsidP="00C02C39">
            <w:pPr>
              <w:pStyle w:val="aff"/>
              <w:jc w:val="center"/>
              <w:rPr>
                <w:rFonts w:ascii="Times New Roman" w:hAnsi="Times New Roman"/>
                <w:i/>
                <w:sz w:val="24"/>
                <w:szCs w:val="24"/>
              </w:rPr>
            </w:pPr>
          </w:p>
          <w:p w:rsidR="00C02C39" w:rsidRPr="00071DBF" w:rsidRDefault="00C02C39" w:rsidP="00C02C39">
            <w:pPr>
              <w:pStyle w:val="aff"/>
              <w:jc w:val="center"/>
              <w:rPr>
                <w:rFonts w:ascii="Times New Roman" w:hAnsi="Times New Roman"/>
                <w:b/>
                <w:sz w:val="24"/>
                <w:szCs w:val="24"/>
              </w:rPr>
            </w:pPr>
          </w:p>
        </w:tc>
        <w:tc>
          <w:tcPr>
            <w:tcW w:w="2835" w:type="dxa"/>
          </w:tcPr>
          <w:p w:rsidR="00C02C39" w:rsidRPr="00071DBF" w:rsidRDefault="00C02C39" w:rsidP="00C02C39">
            <w:pPr>
              <w:pStyle w:val="aff"/>
              <w:ind w:firstLine="317"/>
              <w:jc w:val="both"/>
              <w:rPr>
                <w:rFonts w:ascii="Times New Roman" w:hAnsi="Times New Roman"/>
                <w:b/>
                <w:sz w:val="24"/>
                <w:szCs w:val="24"/>
              </w:rPr>
            </w:pPr>
            <w:r w:rsidRPr="00071DBF">
              <w:rPr>
                <w:rFonts w:ascii="Times New Roman" w:hAnsi="Times New Roman"/>
                <w:b/>
                <w:sz w:val="24"/>
                <w:szCs w:val="24"/>
              </w:rPr>
              <w:lastRenderedPageBreak/>
              <w:t>Статья 10-5. Отсутствует</w:t>
            </w:r>
          </w:p>
          <w:p w:rsidR="00C02C39" w:rsidRPr="00071DBF" w:rsidRDefault="00C02C39" w:rsidP="00C02C39">
            <w:pPr>
              <w:ind w:firstLine="317"/>
              <w:jc w:val="both"/>
              <w:rPr>
                <w:rStyle w:val="s0"/>
                <w:b/>
                <w:color w:val="auto"/>
              </w:rPr>
            </w:pPr>
          </w:p>
        </w:tc>
        <w:tc>
          <w:tcPr>
            <w:tcW w:w="2977" w:type="dxa"/>
            <w:gridSpan w:val="3"/>
          </w:tcPr>
          <w:p w:rsidR="00C02C39" w:rsidRPr="00071DBF" w:rsidRDefault="00C02C39" w:rsidP="00C02C39">
            <w:pPr>
              <w:pStyle w:val="aff"/>
              <w:ind w:firstLine="317"/>
              <w:jc w:val="both"/>
              <w:rPr>
                <w:rFonts w:ascii="Times New Roman" w:hAnsi="Times New Roman"/>
                <w:sz w:val="24"/>
                <w:szCs w:val="24"/>
              </w:rPr>
            </w:pPr>
            <w:r w:rsidRPr="00071DBF">
              <w:rPr>
                <w:rFonts w:ascii="Times New Roman" w:hAnsi="Times New Roman"/>
                <w:sz w:val="24"/>
                <w:szCs w:val="24"/>
              </w:rPr>
              <w:t>12) дополнить статьями 10-5 и 10-6 следующего содержания:</w:t>
            </w:r>
          </w:p>
          <w:p w:rsidR="00C02C39" w:rsidRPr="00071DBF" w:rsidRDefault="00C02C39" w:rsidP="00C02C39">
            <w:pPr>
              <w:pStyle w:val="aff"/>
              <w:ind w:firstLine="317"/>
              <w:jc w:val="both"/>
              <w:rPr>
                <w:rFonts w:ascii="Times New Roman" w:hAnsi="Times New Roman"/>
                <w:sz w:val="24"/>
                <w:szCs w:val="24"/>
              </w:rPr>
            </w:pPr>
          </w:p>
          <w:p w:rsidR="00C02C39" w:rsidRPr="00071DBF" w:rsidRDefault="00C02C39" w:rsidP="00C02C39">
            <w:pPr>
              <w:pStyle w:val="aff"/>
              <w:ind w:firstLine="317"/>
              <w:jc w:val="both"/>
              <w:rPr>
                <w:rStyle w:val="s0"/>
                <w:b/>
                <w:color w:val="auto"/>
              </w:rPr>
            </w:pPr>
            <w:r w:rsidRPr="00071DBF">
              <w:rPr>
                <w:rFonts w:ascii="Times New Roman" w:hAnsi="Times New Roman"/>
                <w:sz w:val="24"/>
                <w:szCs w:val="24"/>
              </w:rPr>
              <w:t>«Статья 10-5.</w:t>
            </w:r>
            <w:r w:rsidRPr="00071DBF">
              <w:rPr>
                <w:rFonts w:ascii="Times New Roman" w:hAnsi="Times New Roman"/>
                <w:b/>
                <w:sz w:val="24"/>
                <w:szCs w:val="24"/>
              </w:rPr>
              <w:t xml:space="preserve"> </w:t>
            </w:r>
            <w:r w:rsidRPr="00071DBF">
              <w:rPr>
                <w:rStyle w:val="s1"/>
                <w:b w:val="0"/>
                <w:color w:val="auto"/>
              </w:rPr>
              <w:t>Центр развития жилищно-коммунального хозяйства</w:t>
            </w:r>
            <w:r w:rsidRPr="00071DBF">
              <w:rPr>
                <w:rStyle w:val="s0"/>
                <w:b/>
                <w:color w:val="auto"/>
              </w:rPr>
              <w:t> </w:t>
            </w:r>
          </w:p>
          <w:p w:rsidR="00C02C39" w:rsidRPr="00071DBF" w:rsidRDefault="00C02C39" w:rsidP="00C02C39">
            <w:pPr>
              <w:shd w:val="clear" w:color="auto" w:fill="FFFFFF"/>
              <w:spacing w:line="252" w:lineRule="auto"/>
              <w:ind w:firstLine="317"/>
              <w:jc w:val="both"/>
              <w:rPr>
                <w:b/>
                <w:lang w:eastAsia="hu-HU"/>
              </w:rPr>
            </w:pPr>
            <w:r w:rsidRPr="00071DBF">
              <w:rPr>
                <w:lang w:eastAsia="hu-HU"/>
              </w:rPr>
              <w:t xml:space="preserve">1. Центр развития жилищно-коммунального </w:t>
            </w:r>
            <w:r w:rsidRPr="00071DBF">
              <w:rPr>
                <w:lang w:eastAsia="hu-HU"/>
              </w:rPr>
              <w:lastRenderedPageBreak/>
              <w:t xml:space="preserve">хозяйства </w:t>
            </w:r>
            <w:r w:rsidRPr="00071DBF">
              <w:rPr>
                <w:b/>
                <w:lang w:eastAsia="hu-HU"/>
              </w:rPr>
              <w:t>(ЖКХ)</w:t>
            </w:r>
            <w:r w:rsidRPr="00071DBF">
              <w:rPr>
                <w:lang w:eastAsia="hu-HU"/>
              </w:rPr>
              <w:t xml:space="preserve"> – юридическое лицо, созданное по решению Правительства Республики Казахстан, </w:t>
            </w:r>
            <w:r w:rsidRPr="00071DBF">
              <w:rPr>
                <w:b/>
                <w:lang w:eastAsia="hu-HU"/>
              </w:rPr>
              <w:t>обеспечивающее информационную и аналитическую поддержку государственной политики в сфере жилищно-коммунального хозяйства, методическое обеспечение внедрения современных методов управления в организациях, предоставляющих жилищно-эксплуатационные и коммунальные услуги.</w:t>
            </w:r>
          </w:p>
          <w:p w:rsidR="00C02C39" w:rsidRPr="00071DBF" w:rsidRDefault="00C02C39" w:rsidP="00C02C39">
            <w:pPr>
              <w:shd w:val="clear" w:color="auto" w:fill="FFFFFF"/>
              <w:spacing w:line="252" w:lineRule="auto"/>
              <w:ind w:firstLine="317"/>
              <w:jc w:val="both"/>
              <w:rPr>
                <w:lang w:eastAsia="hu-HU"/>
              </w:rPr>
            </w:pPr>
            <w:r w:rsidRPr="00071DBF">
              <w:rPr>
                <w:lang w:eastAsia="hu-HU"/>
              </w:rPr>
              <w:t xml:space="preserve">2. </w:t>
            </w:r>
            <w:r w:rsidRPr="00071DBF">
              <w:rPr>
                <w:b/>
                <w:lang w:eastAsia="hu-HU"/>
              </w:rPr>
              <w:t>ЖКХ</w:t>
            </w:r>
            <w:r w:rsidRPr="00071DBF">
              <w:rPr>
                <w:lang w:eastAsia="hu-HU"/>
              </w:rPr>
              <w:t xml:space="preserve"> осуществляет:</w:t>
            </w:r>
          </w:p>
          <w:p w:rsidR="00C02C39" w:rsidRPr="00071DBF" w:rsidRDefault="00C02C39" w:rsidP="00C02C39">
            <w:pPr>
              <w:shd w:val="clear" w:color="auto" w:fill="FFFFFF"/>
              <w:spacing w:line="252" w:lineRule="auto"/>
              <w:ind w:firstLine="317"/>
              <w:jc w:val="both"/>
              <w:rPr>
                <w:b/>
                <w:lang w:eastAsia="hu-HU"/>
              </w:rPr>
            </w:pPr>
            <w:r w:rsidRPr="00071DBF">
              <w:rPr>
                <w:b/>
                <w:lang w:eastAsia="hu-HU"/>
              </w:rPr>
              <w:t>1) оказание услуг уполномоченному органу по вопросам жилищно-коммунального хозяйства по:</w:t>
            </w:r>
          </w:p>
          <w:p w:rsidR="00C02C39" w:rsidRPr="00071DBF" w:rsidRDefault="00C02C39" w:rsidP="00C02C39">
            <w:pPr>
              <w:shd w:val="clear" w:color="auto" w:fill="FFFFFF"/>
              <w:spacing w:line="252" w:lineRule="auto"/>
              <w:ind w:firstLine="317"/>
              <w:jc w:val="both"/>
              <w:rPr>
                <w:b/>
                <w:lang w:eastAsia="hu-HU"/>
              </w:rPr>
            </w:pPr>
            <w:r w:rsidRPr="00071DBF">
              <w:rPr>
                <w:lang w:eastAsia="hu-HU"/>
              </w:rPr>
              <w:t>анализ</w:t>
            </w:r>
            <w:r w:rsidRPr="00071DBF">
              <w:rPr>
                <w:b/>
                <w:lang w:eastAsia="hu-HU"/>
              </w:rPr>
              <w:t>у</w:t>
            </w:r>
            <w:r w:rsidRPr="00071DBF">
              <w:rPr>
                <w:lang w:eastAsia="hu-HU"/>
              </w:rPr>
              <w:t xml:space="preserve"> жилищного фонда и жилищно-коммунального хозяйства </w:t>
            </w:r>
            <w:r w:rsidRPr="00071DBF">
              <w:rPr>
                <w:b/>
                <w:lang w:eastAsia="hu-HU"/>
              </w:rPr>
              <w:t xml:space="preserve">страны, повышению </w:t>
            </w:r>
            <w:r w:rsidRPr="00071DBF">
              <w:rPr>
                <w:b/>
                <w:lang w:eastAsia="hu-HU"/>
              </w:rPr>
              <w:lastRenderedPageBreak/>
              <w:t>инвестиционной привлекательности жилищно-коммунального хозяйства в целях его модернизации и развития;</w:t>
            </w:r>
          </w:p>
          <w:p w:rsidR="00C02C39" w:rsidRPr="00071DBF" w:rsidRDefault="00C02C39" w:rsidP="00C02C39">
            <w:pPr>
              <w:shd w:val="clear" w:color="auto" w:fill="FFFFFF"/>
              <w:spacing w:line="252" w:lineRule="auto"/>
              <w:ind w:firstLine="317"/>
              <w:jc w:val="both"/>
              <w:rPr>
                <w:lang w:eastAsia="hu-HU"/>
              </w:rPr>
            </w:pPr>
            <w:r w:rsidRPr="00071DBF">
              <w:rPr>
                <w:b/>
                <w:lang w:eastAsia="hu-HU"/>
              </w:rPr>
              <w:t>осуществлению мер, направленных на</w:t>
            </w:r>
            <w:r w:rsidRPr="00071DBF">
              <w:rPr>
                <w:lang w:eastAsia="hu-HU"/>
              </w:rPr>
              <w:t xml:space="preserve"> пропаганду эффективного использования энергетических ресурсов </w:t>
            </w:r>
            <w:r w:rsidRPr="00071DBF">
              <w:rPr>
                <w:b/>
                <w:lang w:eastAsia="hu-HU"/>
              </w:rPr>
              <w:t xml:space="preserve">и профессиональное обучение </w:t>
            </w:r>
            <w:r w:rsidRPr="00071DBF">
              <w:rPr>
                <w:lang w:eastAsia="hu-HU"/>
              </w:rPr>
              <w:t>в сфере жилищно-коммунального хозяйства;</w:t>
            </w:r>
          </w:p>
          <w:p w:rsidR="00C02C39" w:rsidRPr="00071DBF" w:rsidRDefault="00C02C39" w:rsidP="00C02C39">
            <w:pPr>
              <w:shd w:val="clear" w:color="auto" w:fill="FFFFFF"/>
              <w:spacing w:line="252" w:lineRule="auto"/>
              <w:ind w:firstLine="317"/>
              <w:jc w:val="both"/>
              <w:rPr>
                <w:b/>
                <w:lang w:eastAsia="hu-HU"/>
              </w:rPr>
            </w:pPr>
          </w:p>
          <w:p w:rsidR="00C02C39" w:rsidRPr="00071DBF" w:rsidRDefault="00C02C39" w:rsidP="00C02C39">
            <w:pPr>
              <w:shd w:val="clear" w:color="auto" w:fill="FFFFFF"/>
              <w:spacing w:line="252" w:lineRule="auto"/>
              <w:ind w:firstLine="317"/>
              <w:jc w:val="both"/>
              <w:rPr>
                <w:b/>
                <w:lang w:eastAsia="hu-HU"/>
              </w:rPr>
            </w:pPr>
            <w:r w:rsidRPr="00071DBF">
              <w:rPr>
                <w:b/>
                <w:lang w:eastAsia="hu-HU"/>
              </w:rPr>
              <w:t xml:space="preserve">2) сопровождение единой информационной системы жилищного фонда и жилищно-коммунального хозяйства по согласованию с уполномоченным органом в сфере информатизации, включая организацию функционирования программно-аппаратных средств и каналов связи для информационных систем всех субъектов, </w:t>
            </w:r>
            <w:r w:rsidRPr="00071DBF">
              <w:rPr>
                <w:b/>
                <w:lang w:eastAsia="hu-HU"/>
              </w:rPr>
              <w:lastRenderedPageBreak/>
              <w:t>действующих в сфере жилищно-коммунального хозяйства, взаимодействия и интеграции с другими информационными системами государственных органов;</w:t>
            </w:r>
          </w:p>
          <w:p w:rsidR="00C02C39" w:rsidRPr="00071DBF" w:rsidRDefault="00C02C39" w:rsidP="00C02C39">
            <w:pPr>
              <w:shd w:val="clear" w:color="auto" w:fill="FFFFFF"/>
              <w:spacing w:line="252" w:lineRule="auto"/>
              <w:ind w:firstLine="317"/>
              <w:jc w:val="both"/>
              <w:rPr>
                <w:lang w:eastAsia="hu-HU"/>
              </w:rPr>
            </w:pPr>
            <w:r w:rsidRPr="00071DBF">
              <w:rPr>
                <w:b/>
                <w:lang w:eastAsia="hu-HU"/>
              </w:rPr>
              <w:t>3) методическое</w:t>
            </w:r>
            <w:r w:rsidRPr="00071DBF">
              <w:rPr>
                <w:lang w:eastAsia="hu-HU"/>
              </w:rPr>
              <w:t xml:space="preserve"> обеспечение внедрения </w:t>
            </w:r>
            <w:r w:rsidRPr="00071DBF">
              <w:rPr>
                <w:b/>
                <w:lang w:eastAsia="hu-HU"/>
              </w:rPr>
              <w:t>современных методов управления в организациях, предоставляющих услуги</w:t>
            </w:r>
            <w:r w:rsidRPr="00071DBF">
              <w:rPr>
                <w:lang w:eastAsia="hu-HU"/>
              </w:rPr>
              <w:t xml:space="preserve"> жилищно-коммунального хозяйства.</w:t>
            </w:r>
          </w:p>
          <w:p w:rsidR="00C02C39" w:rsidRPr="00071DBF" w:rsidRDefault="00C02C39" w:rsidP="00C02C39">
            <w:pPr>
              <w:ind w:firstLine="317"/>
              <w:jc w:val="both"/>
              <w:rPr>
                <w:rStyle w:val="s0"/>
                <w:b/>
                <w:color w:val="auto"/>
              </w:rPr>
            </w:pPr>
          </w:p>
        </w:tc>
        <w:tc>
          <w:tcPr>
            <w:tcW w:w="2977" w:type="dxa"/>
          </w:tcPr>
          <w:p w:rsidR="00C02C39" w:rsidRPr="00071DBF" w:rsidRDefault="00C02C39" w:rsidP="00C02C39">
            <w:pPr>
              <w:pStyle w:val="aff"/>
              <w:ind w:firstLine="317"/>
              <w:jc w:val="both"/>
              <w:rPr>
                <w:rFonts w:ascii="Times New Roman" w:hAnsi="Times New Roman"/>
                <w:bCs/>
                <w:sz w:val="24"/>
                <w:szCs w:val="24"/>
              </w:rPr>
            </w:pPr>
            <w:r w:rsidRPr="00071DBF">
              <w:rPr>
                <w:rFonts w:ascii="Times New Roman" w:hAnsi="Times New Roman"/>
                <w:sz w:val="24"/>
                <w:szCs w:val="24"/>
              </w:rPr>
              <w:lastRenderedPageBreak/>
              <w:t>И</w:t>
            </w:r>
            <w:r w:rsidRPr="00071DBF">
              <w:rPr>
                <w:rFonts w:ascii="Times New Roman" w:hAnsi="Times New Roman"/>
                <w:bCs/>
                <w:sz w:val="24"/>
                <w:szCs w:val="24"/>
              </w:rPr>
              <w:t>зложить в следующей редакции:</w:t>
            </w:r>
          </w:p>
          <w:p w:rsidR="00C02C39" w:rsidRPr="00071DBF" w:rsidRDefault="00C02C39" w:rsidP="00C02C39">
            <w:pPr>
              <w:ind w:firstLine="317"/>
              <w:jc w:val="both"/>
            </w:pPr>
          </w:p>
          <w:p w:rsidR="00C02C39" w:rsidRPr="00071DBF" w:rsidRDefault="00C02C39" w:rsidP="00C02C39">
            <w:pPr>
              <w:ind w:firstLine="317"/>
              <w:jc w:val="both"/>
            </w:pPr>
            <w:r w:rsidRPr="00071DBF">
              <w:t xml:space="preserve">«Статья 10-5. Центр развития жилищно-коммунального хозяйства </w:t>
            </w:r>
          </w:p>
          <w:p w:rsidR="00C02C39" w:rsidRPr="00071DBF" w:rsidRDefault="00C02C39" w:rsidP="00C02C39">
            <w:pPr>
              <w:ind w:firstLine="317"/>
              <w:jc w:val="both"/>
              <w:rPr>
                <w:szCs w:val="28"/>
              </w:rPr>
            </w:pPr>
          </w:p>
          <w:p w:rsidR="00C02C39" w:rsidRPr="00071DBF" w:rsidRDefault="00C02C39" w:rsidP="00C02C39">
            <w:pPr>
              <w:ind w:firstLine="317"/>
              <w:jc w:val="both"/>
              <w:rPr>
                <w:b/>
                <w:szCs w:val="28"/>
              </w:rPr>
            </w:pPr>
            <w:r w:rsidRPr="00071DBF">
              <w:rPr>
                <w:szCs w:val="28"/>
              </w:rPr>
              <w:t xml:space="preserve">1. </w:t>
            </w:r>
            <w:r w:rsidRPr="00071DBF">
              <w:t xml:space="preserve">Центр развития жилищно-коммунального хозяйства является  </w:t>
            </w:r>
            <w:r w:rsidRPr="00071DBF">
              <w:lastRenderedPageBreak/>
              <w:t>юридическим лицом</w:t>
            </w:r>
            <w:r w:rsidRPr="00071DBF">
              <w:rPr>
                <w:szCs w:val="28"/>
              </w:rPr>
              <w:t xml:space="preserve">, созданным по решению Правительства Республики Казахстан, </w:t>
            </w:r>
            <w:r w:rsidRPr="00071DBF">
              <w:rPr>
                <w:b/>
                <w:szCs w:val="28"/>
              </w:rPr>
              <w:t>деятельность которого направлена на модернизацию и развитие жилищно-коммунального хозяйства, определенным оператором в сфере жилищных отношений и жилищно-коммунального хозяйства.</w:t>
            </w:r>
          </w:p>
          <w:p w:rsidR="00C02C39" w:rsidRPr="00071DBF" w:rsidRDefault="00C02C39" w:rsidP="00C02C39">
            <w:pPr>
              <w:ind w:firstLine="317"/>
              <w:jc w:val="both"/>
              <w:rPr>
                <w:szCs w:val="28"/>
              </w:rPr>
            </w:pPr>
            <w:r w:rsidRPr="00071DBF">
              <w:rPr>
                <w:b/>
                <w:szCs w:val="28"/>
              </w:rPr>
              <w:t>2. Центр развития жилищно-коммунального хозяйства</w:t>
            </w:r>
            <w:r w:rsidRPr="00071DBF">
              <w:rPr>
                <w:szCs w:val="28"/>
              </w:rPr>
              <w:t xml:space="preserve"> осуществляет:</w:t>
            </w:r>
          </w:p>
          <w:p w:rsidR="00C02C39" w:rsidRPr="00071DBF" w:rsidRDefault="00C02C39" w:rsidP="00C02C39">
            <w:pPr>
              <w:shd w:val="clear" w:color="auto" w:fill="FFFFFF"/>
              <w:ind w:firstLine="317"/>
              <w:jc w:val="both"/>
              <w:rPr>
                <w:szCs w:val="28"/>
              </w:rPr>
            </w:pPr>
            <w:r w:rsidRPr="00071DBF">
              <w:rPr>
                <w:szCs w:val="28"/>
              </w:rPr>
              <w:t>анализ жилищного фонда и жилищно-коммунального хозяйства;</w:t>
            </w:r>
          </w:p>
          <w:p w:rsidR="00C02C39" w:rsidRPr="00071DBF" w:rsidRDefault="00C02C39" w:rsidP="00C02C39">
            <w:pPr>
              <w:shd w:val="clear" w:color="auto" w:fill="FFFFFF"/>
              <w:ind w:firstLine="317"/>
              <w:jc w:val="both"/>
              <w:rPr>
                <w:szCs w:val="28"/>
              </w:rPr>
            </w:pPr>
            <w:r w:rsidRPr="00071DBF">
              <w:rPr>
                <w:szCs w:val="28"/>
              </w:rPr>
              <w:t>пропаганду эффективного использования энергетических ресурсов в сфере жилищно-коммунального хозяйства;</w:t>
            </w:r>
          </w:p>
          <w:p w:rsidR="00C02C39" w:rsidRPr="00071DBF" w:rsidRDefault="00C02C39" w:rsidP="00C02C39">
            <w:pPr>
              <w:shd w:val="clear" w:color="auto" w:fill="FFFFFF"/>
              <w:ind w:firstLine="317"/>
              <w:jc w:val="both"/>
              <w:rPr>
                <w:b/>
                <w:szCs w:val="28"/>
              </w:rPr>
            </w:pPr>
            <w:r w:rsidRPr="00071DBF">
              <w:rPr>
                <w:b/>
                <w:szCs w:val="28"/>
              </w:rPr>
              <w:t xml:space="preserve">методологическое обеспечение функционирования и формирования электронных информационных </w:t>
            </w:r>
            <w:r w:rsidRPr="00071DBF">
              <w:rPr>
                <w:b/>
                <w:szCs w:val="28"/>
              </w:rPr>
              <w:lastRenderedPageBreak/>
              <w:t>ресурсов жилищного фонда и жилищно-коммунального хозяйства;</w:t>
            </w:r>
          </w:p>
          <w:p w:rsidR="00C02C39" w:rsidRPr="00071DBF" w:rsidRDefault="00C02C39" w:rsidP="00C02C39">
            <w:pPr>
              <w:shd w:val="clear" w:color="auto" w:fill="FFFFFF"/>
              <w:ind w:firstLine="317"/>
              <w:jc w:val="both"/>
              <w:rPr>
                <w:b/>
                <w:szCs w:val="28"/>
              </w:rPr>
            </w:pPr>
            <w:r w:rsidRPr="00071DBF">
              <w:rPr>
                <w:b/>
                <w:szCs w:val="28"/>
              </w:rPr>
              <w:t>централизованный сбор, анализ и хранение, обеспечение сохранности и конфиденциальности электронных информационных ресурсов,  полученных из объектов информатизации в сфере жилищных отношений и жилищно-коммунального хозяйства, с соблюдением требований, установленных Законом Республики Казахстан «О защите персональных данных»;</w:t>
            </w:r>
          </w:p>
          <w:p w:rsidR="00C02C39" w:rsidRPr="00071DBF" w:rsidRDefault="00C02C39" w:rsidP="00C02C39">
            <w:pPr>
              <w:shd w:val="clear" w:color="auto" w:fill="FFFFFF"/>
              <w:ind w:firstLine="317"/>
              <w:jc w:val="both"/>
              <w:rPr>
                <w:szCs w:val="28"/>
              </w:rPr>
            </w:pPr>
            <w:r w:rsidRPr="00071DBF">
              <w:rPr>
                <w:szCs w:val="28"/>
              </w:rPr>
              <w:t xml:space="preserve">методологическое обеспечение внедрения </w:t>
            </w:r>
            <w:r w:rsidRPr="00071DBF">
              <w:rPr>
                <w:b/>
                <w:szCs w:val="28"/>
              </w:rPr>
              <w:t>лучших международных практик в сфере жилищных отношений и</w:t>
            </w:r>
            <w:r w:rsidRPr="00071DBF">
              <w:rPr>
                <w:szCs w:val="28"/>
              </w:rPr>
              <w:t xml:space="preserve"> жилищно-коммунального хозяйства;</w:t>
            </w:r>
          </w:p>
          <w:p w:rsidR="00C02C39" w:rsidRPr="00071DBF" w:rsidRDefault="00C02C39" w:rsidP="00C02C39">
            <w:pPr>
              <w:shd w:val="clear" w:color="auto" w:fill="FFFFFF"/>
              <w:ind w:firstLine="317"/>
              <w:jc w:val="both"/>
              <w:rPr>
                <w:b/>
                <w:spacing w:val="2"/>
                <w:shd w:val="clear" w:color="auto" w:fill="FFFFFF"/>
              </w:rPr>
            </w:pPr>
            <w:r w:rsidRPr="00071DBF">
              <w:rPr>
                <w:b/>
                <w:spacing w:val="2"/>
                <w:shd w:val="clear" w:color="auto" w:fill="FFFFFF"/>
              </w:rPr>
              <w:t xml:space="preserve">реализацию мероприятий по подготовке, переподготовке и повышению </w:t>
            </w:r>
            <w:r w:rsidRPr="00071DBF">
              <w:rPr>
                <w:b/>
                <w:spacing w:val="2"/>
                <w:shd w:val="clear" w:color="auto" w:fill="FFFFFF"/>
              </w:rPr>
              <w:lastRenderedPageBreak/>
              <w:t>квалификации специалистов в сфере жилищных отношений и жилищно-коммунального хозяйства;</w:t>
            </w:r>
          </w:p>
          <w:p w:rsidR="00C02C39" w:rsidRPr="00071DBF" w:rsidRDefault="00C02C39" w:rsidP="00C02C39">
            <w:pPr>
              <w:shd w:val="clear" w:color="auto" w:fill="FFFFFF"/>
              <w:ind w:firstLine="317"/>
              <w:jc w:val="both"/>
              <w:rPr>
                <w:b/>
                <w:szCs w:val="28"/>
              </w:rPr>
            </w:pPr>
            <w:r w:rsidRPr="00071DBF">
              <w:rPr>
                <w:b/>
                <w:szCs w:val="28"/>
              </w:rPr>
              <w:t>реализацию мероприятий по внедрению новых, энергосберегающих технологий в сфере жилищных отношений и жилищно-коммунального хозяйства;</w:t>
            </w:r>
          </w:p>
          <w:p w:rsidR="00C02C39" w:rsidRPr="00071DBF" w:rsidRDefault="00C02C39" w:rsidP="00C02C39">
            <w:pPr>
              <w:ind w:firstLine="317"/>
              <w:jc w:val="both"/>
              <w:rPr>
                <w:b/>
                <w:szCs w:val="28"/>
              </w:rPr>
            </w:pPr>
            <w:r w:rsidRPr="00071DBF">
              <w:rPr>
                <w:b/>
                <w:szCs w:val="28"/>
              </w:rPr>
              <w:t>предоставление в лизинг оборудования по общедомовому учету коммунальных услуг водоснабжения, теплоснабжения, потребленных на содержание объекта кондоминиума;</w:t>
            </w:r>
          </w:p>
          <w:p w:rsidR="00C02C39" w:rsidRPr="00071DBF" w:rsidRDefault="00C02C39" w:rsidP="00C02C39">
            <w:pPr>
              <w:ind w:firstLine="317"/>
              <w:jc w:val="both"/>
              <w:rPr>
                <w:b/>
                <w:szCs w:val="28"/>
              </w:rPr>
            </w:pPr>
            <w:r w:rsidRPr="00071DBF">
              <w:rPr>
                <w:b/>
                <w:szCs w:val="28"/>
              </w:rPr>
              <w:t xml:space="preserve">организацию на бесплатной основе справочной службы по информационной и методологической поддержке физических и юридических лиц по вопросам управления объектом кондоминиума и содержания общего имущества объекта </w:t>
            </w:r>
            <w:r w:rsidRPr="00071DBF">
              <w:rPr>
                <w:b/>
                <w:szCs w:val="28"/>
              </w:rPr>
              <w:lastRenderedPageBreak/>
              <w:t>кондоминиума.».</w:t>
            </w:r>
          </w:p>
          <w:p w:rsidR="00C02C39" w:rsidRPr="00071DBF" w:rsidRDefault="00C02C39" w:rsidP="00C02C39">
            <w:pPr>
              <w:ind w:firstLine="317"/>
              <w:jc w:val="both"/>
              <w:rPr>
                <w:b/>
              </w:rPr>
            </w:pPr>
          </w:p>
        </w:tc>
        <w:tc>
          <w:tcPr>
            <w:tcW w:w="2976" w:type="dxa"/>
            <w:gridSpan w:val="2"/>
          </w:tcPr>
          <w:p w:rsidR="00C02C39" w:rsidRPr="00071DBF" w:rsidRDefault="00C02C39" w:rsidP="00C02C39">
            <w:pPr>
              <w:ind w:firstLine="318"/>
              <w:jc w:val="both"/>
              <w:rPr>
                <w:b/>
              </w:rPr>
            </w:pPr>
            <w:r w:rsidRPr="00071DBF">
              <w:rPr>
                <w:b/>
              </w:rPr>
              <w:lastRenderedPageBreak/>
              <w:t>Депутат</w:t>
            </w:r>
          </w:p>
          <w:p w:rsidR="00C02C39" w:rsidRPr="00071DBF" w:rsidRDefault="00C02C39" w:rsidP="00C02C39">
            <w:pPr>
              <w:ind w:firstLine="318"/>
              <w:jc w:val="both"/>
              <w:rPr>
                <w:b/>
              </w:rPr>
            </w:pPr>
            <w:r w:rsidRPr="00071DBF">
              <w:rPr>
                <w:b/>
              </w:rPr>
              <w:t>Бопазов М.Д.</w:t>
            </w:r>
          </w:p>
          <w:p w:rsidR="00C02C39" w:rsidRPr="00071DBF" w:rsidRDefault="00C02C39" w:rsidP="00C02C39">
            <w:pPr>
              <w:ind w:firstLine="318"/>
              <w:jc w:val="both"/>
            </w:pPr>
          </w:p>
          <w:p w:rsidR="00C02C39" w:rsidRPr="00071DBF" w:rsidRDefault="00C02C39" w:rsidP="00C02C39">
            <w:pPr>
              <w:ind w:firstLine="318"/>
              <w:jc w:val="both"/>
            </w:pPr>
            <w:r w:rsidRPr="00071DBF">
              <w:t>В целях определения  основных направлений деятельности Центра развития жилищно-коммунального хозяйства, направленных на:</w:t>
            </w:r>
          </w:p>
          <w:p w:rsidR="00C02C39" w:rsidRPr="00071DBF" w:rsidRDefault="00C02C39" w:rsidP="00C02C39">
            <w:pPr>
              <w:ind w:firstLine="318"/>
              <w:jc w:val="both"/>
            </w:pPr>
            <w:r w:rsidRPr="00071DBF">
              <w:t xml:space="preserve">внедрение </w:t>
            </w:r>
            <w:r w:rsidRPr="00071DBF">
              <w:lastRenderedPageBreak/>
              <w:t>инновационных технологий в сфере жилищно-коммунального хозяйства;</w:t>
            </w:r>
          </w:p>
          <w:p w:rsidR="00C02C39" w:rsidRPr="00071DBF" w:rsidRDefault="00C02C39" w:rsidP="00C02C39">
            <w:pPr>
              <w:ind w:firstLine="318"/>
              <w:jc w:val="both"/>
            </w:pPr>
            <w:r w:rsidRPr="00071DBF">
              <w:t>внедрение современных методов управления в сфере жилищно-коммунального хозяйства.</w:t>
            </w:r>
          </w:p>
          <w:p w:rsidR="00C02C39" w:rsidRPr="00071DBF" w:rsidRDefault="00C02C39" w:rsidP="00C02C39">
            <w:pPr>
              <w:ind w:firstLine="318"/>
              <w:jc w:val="both"/>
            </w:pPr>
            <w:r w:rsidRPr="00071DBF">
              <w:t>методологическое обеспечение функционирования и формирования электронных информационных ресурсов жилищного фонда и жилищно-коммунального хозяйства.</w:t>
            </w:r>
          </w:p>
        </w:tc>
        <w:tc>
          <w:tcPr>
            <w:tcW w:w="1418" w:type="dxa"/>
          </w:tcPr>
          <w:p w:rsidR="00C02C39" w:rsidRPr="00071DBF" w:rsidRDefault="00C02C39" w:rsidP="00C02C39">
            <w:pPr>
              <w:widowControl w:val="0"/>
              <w:ind w:left="-57" w:right="-57"/>
              <w:jc w:val="center"/>
              <w:rPr>
                <w:b/>
                <w:bCs/>
                <w:lang w:val="kk-KZ"/>
              </w:rPr>
            </w:pPr>
            <w:r w:rsidRPr="00071DBF">
              <w:rPr>
                <w:b/>
                <w:bCs/>
                <w:lang w:val="kk-KZ"/>
              </w:rPr>
              <w:lastRenderedPageBreak/>
              <w:t xml:space="preserve">Принято </w:t>
            </w: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t xml:space="preserve">Абзац  пятый </w:t>
            </w:r>
            <w:r w:rsidRPr="00071DBF">
              <w:rPr>
                <w:spacing w:val="-6"/>
                <w:lang w:val="kk-KZ"/>
              </w:rPr>
              <w:t xml:space="preserve">подпункта 12)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pStyle w:val="aff"/>
              <w:jc w:val="center"/>
              <w:rPr>
                <w:rFonts w:ascii="Times New Roman" w:hAnsi="Times New Roman"/>
                <w:i/>
                <w:sz w:val="24"/>
                <w:szCs w:val="24"/>
              </w:rPr>
            </w:pPr>
            <w:r w:rsidRPr="00071DBF">
              <w:rPr>
                <w:rFonts w:ascii="Times New Roman" w:hAnsi="Times New Roman"/>
                <w:i/>
                <w:sz w:val="24"/>
                <w:szCs w:val="24"/>
              </w:rPr>
              <w:t xml:space="preserve">Статья   10-5 (новая) </w:t>
            </w:r>
            <w:r w:rsidRPr="00071DBF">
              <w:rPr>
                <w:rFonts w:ascii="Times New Roman" w:hAnsi="Times New Roman"/>
                <w:i/>
              </w:rPr>
              <w:t>Закона РК «О жилищных 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b/>
                <w:noProof/>
              </w:rPr>
            </w:pPr>
            <w:r w:rsidRPr="00071DBF">
              <w:rPr>
                <w:b/>
                <w:noProof/>
              </w:rPr>
              <w:t>Статья 10-5. Отсутствует.</w:t>
            </w:r>
          </w:p>
        </w:tc>
        <w:tc>
          <w:tcPr>
            <w:tcW w:w="2977" w:type="dxa"/>
            <w:gridSpan w:val="3"/>
          </w:tcPr>
          <w:p w:rsidR="00C02C39" w:rsidRPr="00071DBF" w:rsidRDefault="00C02C39" w:rsidP="00C02C39">
            <w:pPr>
              <w:widowControl w:val="0"/>
              <w:autoSpaceDE w:val="0"/>
              <w:autoSpaceDN w:val="0"/>
              <w:adjustRightInd w:val="0"/>
              <w:ind w:firstLine="317"/>
              <w:jc w:val="both"/>
            </w:pPr>
            <w:r w:rsidRPr="00071DBF">
              <w:t>12) дополнить статьями 10-5 и 10-6 следующего содержания:</w:t>
            </w:r>
          </w:p>
          <w:p w:rsidR="00C02C39" w:rsidRPr="00071DBF" w:rsidRDefault="00C02C39" w:rsidP="00C02C39">
            <w:pPr>
              <w:widowControl w:val="0"/>
              <w:autoSpaceDE w:val="0"/>
              <w:autoSpaceDN w:val="0"/>
              <w:adjustRightInd w:val="0"/>
              <w:ind w:firstLine="317"/>
              <w:jc w:val="both"/>
            </w:pPr>
            <w:r w:rsidRPr="00071DBF">
              <w:t>«Статья 10-5. Центр развития жилищно-коммунального хозяйства</w:t>
            </w:r>
          </w:p>
          <w:p w:rsidR="00C02C39" w:rsidRPr="00071DBF" w:rsidRDefault="00C02C39" w:rsidP="00C02C39">
            <w:pPr>
              <w:widowControl w:val="0"/>
              <w:autoSpaceDE w:val="0"/>
              <w:autoSpaceDN w:val="0"/>
              <w:adjustRightInd w:val="0"/>
              <w:ind w:firstLine="317"/>
              <w:jc w:val="both"/>
            </w:pPr>
            <w:r w:rsidRPr="00071DBF">
              <w:t>…</w:t>
            </w:r>
          </w:p>
          <w:p w:rsidR="00C02C39" w:rsidRPr="00071DBF" w:rsidRDefault="00C02C39" w:rsidP="00C02C39">
            <w:pPr>
              <w:widowControl w:val="0"/>
              <w:autoSpaceDE w:val="0"/>
              <w:autoSpaceDN w:val="0"/>
              <w:adjustRightInd w:val="0"/>
              <w:ind w:firstLine="317"/>
              <w:jc w:val="both"/>
            </w:pPr>
            <w:r w:rsidRPr="00071DBF">
              <w:t>2. ЖКХ осуществляет:</w:t>
            </w:r>
          </w:p>
          <w:p w:rsidR="00C02C39" w:rsidRPr="00071DBF" w:rsidRDefault="00C02C39" w:rsidP="00C02C39">
            <w:pPr>
              <w:widowControl w:val="0"/>
              <w:autoSpaceDE w:val="0"/>
              <w:autoSpaceDN w:val="0"/>
              <w:adjustRightInd w:val="0"/>
              <w:ind w:firstLine="317"/>
              <w:jc w:val="both"/>
              <w:rPr>
                <w:b/>
              </w:rPr>
            </w:pPr>
            <w:r w:rsidRPr="00071DBF">
              <w:rPr>
                <w:b/>
              </w:rPr>
              <w:t>1) оказание услуг уполномоченному органу по вопросам жилищно-коммунального хозяйства по:</w:t>
            </w:r>
          </w:p>
          <w:p w:rsidR="00C02C39" w:rsidRPr="00071DBF" w:rsidRDefault="00C02C39" w:rsidP="00C02C39">
            <w:pPr>
              <w:widowControl w:val="0"/>
              <w:autoSpaceDE w:val="0"/>
              <w:autoSpaceDN w:val="0"/>
              <w:adjustRightInd w:val="0"/>
              <w:ind w:firstLine="317"/>
              <w:jc w:val="both"/>
            </w:pPr>
          </w:p>
        </w:tc>
        <w:tc>
          <w:tcPr>
            <w:tcW w:w="2977" w:type="dxa"/>
          </w:tcPr>
          <w:p w:rsidR="00C02C39" w:rsidRPr="00071DBF" w:rsidRDefault="00C02C39" w:rsidP="00C02C39">
            <w:pPr>
              <w:tabs>
                <w:tab w:val="right" w:pos="9355"/>
              </w:tabs>
              <w:ind w:firstLine="317"/>
              <w:jc w:val="both"/>
            </w:pPr>
            <w:r w:rsidRPr="00071DBF">
              <w:t xml:space="preserve">Абзац  пятый подпункта 12) пункта 5 статьи 1 проекта </w:t>
            </w:r>
            <w:r w:rsidRPr="00071DBF">
              <w:rPr>
                <w:b/>
              </w:rPr>
              <w:t>исключить.</w:t>
            </w:r>
          </w:p>
          <w:p w:rsidR="00C02C39" w:rsidRPr="00071DBF" w:rsidRDefault="00C02C39" w:rsidP="00C02C39">
            <w:pPr>
              <w:shd w:val="clear" w:color="auto" w:fill="FFFFFF"/>
              <w:spacing w:line="252" w:lineRule="auto"/>
              <w:ind w:firstLine="317"/>
              <w:jc w:val="both"/>
              <w:rPr>
                <w:b/>
              </w:rPr>
            </w:pPr>
            <w:r w:rsidRPr="00071DBF">
              <w:t xml:space="preserve"> </w:t>
            </w:r>
          </w:p>
        </w:tc>
        <w:tc>
          <w:tcPr>
            <w:tcW w:w="2976" w:type="dxa"/>
            <w:gridSpan w:val="2"/>
          </w:tcPr>
          <w:p w:rsidR="00C02C39" w:rsidRPr="00071DBF" w:rsidRDefault="00C02C39" w:rsidP="00C02C39">
            <w:pPr>
              <w:widowControl w:val="0"/>
              <w:ind w:firstLine="317"/>
              <w:jc w:val="both"/>
              <w:rPr>
                <w:b/>
              </w:rPr>
            </w:pPr>
            <w:r w:rsidRPr="00071DBF">
              <w:rPr>
                <w:b/>
              </w:rPr>
              <w:t>Комитет по экономической реформе и региональному развитию</w:t>
            </w:r>
          </w:p>
          <w:p w:rsidR="00C02C39" w:rsidRPr="00071DBF" w:rsidRDefault="00C02C39" w:rsidP="00C02C39">
            <w:pPr>
              <w:shd w:val="clear" w:color="auto" w:fill="FFFFFF"/>
              <w:spacing w:line="252" w:lineRule="auto"/>
              <w:ind w:firstLine="317"/>
              <w:jc w:val="both"/>
            </w:pPr>
          </w:p>
          <w:p w:rsidR="00C02C39" w:rsidRPr="00071DBF" w:rsidRDefault="00C02C39" w:rsidP="00C02C39">
            <w:pPr>
              <w:widowControl w:val="0"/>
              <w:ind w:firstLine="317"/>
              <w:jc w:val="both"/>
              <w:rPr>
                <w:b/>
              </w:rPr>
            </w:pPr>
            <w:r w:rsidRPr="00071DBF">
              <w:t>Уточняющая правка.</w:t>
            </w:r>
          </w:p>
        </w:tc>
        <w:tc>
          <w:tcPr>
            <w:tcW w:w="1418" w:type="dxa"/>
          </w:tcPr>
          <w:p w:rsidR="00C02C39" w:rsidRPr="00071DBF" w:rsidRDefault="00C02C39" w:rsidP="00C02C39">
            <w:pPr>
              <w:widowControl w:val="0"/>
              <w:ind w:left="-57" w:right="-57"/>
              <w:jc w:val="center"/>
              <w:rPr>
                <w:b/>
                <w:bCs/>
                <w:lang w:val="kk-KZ"/>
              </w:rPr>
            </w:pPr>
            <w:r w:rsidRPr="00071DBF">
              <w:rPr>
                <w:b/>
                <w:bCs/>
                <w:lang w:val="kk-KZ"/>
              </w:rPr>
              <w:t xml:space="preserve">Принято </w:t>
            </w: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pStyle w:val="aff"/>
              <w:jc w:val="center"/>
              <w:rPr>
                <w:rFonts w:ascii="Times New Roman" w:hAnsi="Times New Roman"/>
                <w:sz w:val="24"/>
                <w:szCs w:val="24"/>
              </w:rPr>
            </w:pPr>
            <w:r w:rsidRPr="00071DBF">
              <w:rPr>
                <w:rFonts w:ascii="Times New Roman" w:hAnsi="Times New Roman"/>
                <w:sz w:val="24"/>
                <w:szCs w:val="24"/>
              </w:rPr>
              <w:t>Абзацы десятый-двадцать четвертый подпункта 12) пункта 5 статьи 1 проекта</w:t>
            </w:r>
          </w:p>
          <w:p w:rsidR="00C02C39" w:rsidRPr="00071DBF" w:rsidRDefault="00C02C39" w:rsidP="00C02C39">
            <w:pPr>
              <w:pStyle w:val="aff"/>
              <w:jc w:val="center"/>
              <w:rPr>
                <w:rFonts w:ascii="Times New Roman" w:hAnsi="Times New Roman"/>
                <w:sz w:val="24"/>
                <w:szCs w:val="24"/>
              </w:rPr>
            </w:pPr>
          </w:p>
          <w:p w:rsidR="00C02C39" w:rsidRPr="00071DBF" w:rsidRDefault="00C02C39" w:rsidP="00C02C39">
            <w:pPr>
              <w:pStyle w:val="aff"/>
              <w:jc w:val="center"/>
              <w:rPr>
                <w:rFonts w:ascii="Times New Roman" w:hAnsi="Times New Roman"/>
                <w:sz w:val="24"/>
                <w:szCs w:val="24"/>
              </w:rPr>
            </w:pPr>
          </w:p>
          <w:p w:rsidR="00C02C39" w:rsidRPr="00071DBF" w:rsidRDefault="00C02C39" w:rsidP="00C02C39">
            <w:pPr>
              <w:pStyle w:val="aff"/>
              <w:jc w:val="center"/>
              <w:rPr>
                <w:rFonts w:ascii="Times New Roman" w:hAnsi="Times New Roman"/>
                <w:sz w:val="24"/>
                <w:szCs w:val="24"/>
              </w:rPr>
            </w:pPr>
          </w:p>
          <w:p w:rsidR="00C02C39" w:rsidRPr="00071DBF" w:rsidRDefault="00C02C39" w:rsidP="00C02C39">
            <w:pPr>
              <w:pStyle w:val="aff"/>
              <w:jc w:val="center"/>
              <w:rPr>
                <w:rFonts w:ascii="Times New Roman" w:hAnsi="Times New Roman"/>
                <w:sz w:val="24"/>
                <w:szCs w:val="24"/>
              </w:rPr>
            </w:pPr>
          </w:p>
          <w:p w:rsidR="00C02C39" w:rsidRPr="00071DBF" w:rsidRDefault="00C02C39" w:rsidP="00C02C39">
            <w:pPr>
              <w:pStyle w:val="aff"/>
              <w:jc w:val="center"/>
              <w:rPr>
                <w:rFonts w:ascii="Times New Roman" w:hAnsi="Times New Roman"/>
                <w:i/>
                <w:sz w:val="24"/>
                <w:szCs w:val="24"/>
              </w:rPr>
            </w:pPr>
            <w:r w:rsidRPr="00071DBF">
              <w:rPr>
                <w:rFonts w:ascii="Times New Roman" w:hAnsi="Times New Roman"/>
                <w:i/>
                <w:sz w:val="24"/>
                <w:szCs w:val="24"/>
              </w:rPr>
              <w:t xml:space="preserve">Статья   10-6 (новая) </w:t>
            </w:r>
            <w:r w:rsidRPr="00071DBF">
              <w:rPr>
                <w:rFonts w:ascii="Times New Roman" w:hAnsi="Times New Roman"/>
                <w:i/>
              </w:rPr>
              <w:t>Закона РК «О жилищных отношениях»</w:t>
            </w:r>
          </w:p>
          <w:p w:rsidR="00C02C39" w:rsidRPr="00071DBF" w:rsidRDefault="00C02C39" w:rsidP="00C02C39">
            <w:pPr>
              <w:pStyle w:val="aff"/>
              <w:jc w:val="center"/>
              <w:rPr>
                <w:rFonts w:ascii="Times New Roman" w:hAnsi="Times New Roman"/>
                <w:sz w:val="24"/>
                <w:szCs w:val="24"/>
              </w:rPr>
            </w:pPr>
          </w:p>
          <w:p w:rsidR="00C02C39" w:rsidRPr="00071DBF" w:rsidRDefault="00C02C39" w:rsidP="00C02C39">
            <w:pPr>
              <w:pStyle w:val="aff"/>
              <w:jc w:val="center"/>
              <w:rPr>
                <w:rFonts w:ascii="Times New Roman" w:hAnsi="Times New Roman"/>
                <w:sz w:val="24"/>
                <w:szCs w:val="24"/>
              </w:rPr>
            </w:pPr>
          </w:p>
        </w:tc>
        <w:tc>
          <w:tcPr>
            <w:tcW w:w="2835" w:type="dxa"/>
          </w:tcPr>
          <w:p w:rsidR="00C02C39" w:rsidRPr="00071DBF" w:rsidRDefault="00C02C39" w:rsidP="00C02C39">
            <w:pPr>
              <w:pStyle w:val="aff"/>
              <w:ind w:firstLine="175"/>
              <w:jc w:val="both"/>
              <w:rPr>
                <w:rFonts w:ascii="Times New Roman" w:hAnsi="Times New Roman"/>
                <w:b/>
                <w:sz w:val="24"/>
                <w:szCs w:val="24"/>
              </w:rPr>
            </w:pPr>
            <w:r w:rsidRPr="00071DBF">
              <w:rPr>
                <w:rFonts w:ascii="Times New Roman" w:hAnsi="Times New Roman"/>
                <w:b/>
                <w:sz w:val="24"/>
                <w:szCs w:val="24"/>
              </w:rPr>
              <w:lastRenderedPageBreak/>
              <w:t>Статья 10-6. Отсутствует</w:t>
            </w:r>
          </w:p>
          <w:p w:rsidR="00C02C39" w:rsidRPr="00071DBF" w:rsidRDefault="00C02C39" w:rsidP="00C02C39">
            <w:pPr>
              <w:ind w:firstLine="317"/>
              <w:jc w:val="both"/>
              <w:rPr>
                <w:rStyle w:val="s0"/>
                <w:b/>
                <w:color w:val="auto"/>
              </w:rPr>
            </w:pPr>
          </w:p>
        </w:tc>
        <w:tc>
          <w:tcPr>
            <w:tcW w:w="2977" w:type="dxa"/>
            <w:gridSpan w:val="3"/>
            <w:shd w:val="clear" w:color="auto" w:fill="auto"/>
          </w:tcPr>
          <w:p w:rsidR="00C02C39" w:rsidRPr="00071DBF" w:rsidRDefault="00C02C39" w:rsidP="00C02C39">
            <w:pPr>
              <w:pStyle w:val="aff"/>
              <w:ind w:firstLine="247"/>
              <w:jc w:val="both"/>
              <w:rPr>
                <w:rFonts w:ascii="Times New Roman" w:hAnsi="Times New Roman"/>
                <w:sz w:val="24"/>
                <w:szCs w:val="24"/>
              </w:rPr>
            </w:pPr>
            <w:r w:rsidRPr="00071DBF">
              <w:rPr>
                <w:rFonts w:ascii="Times New Roman" w:hAnsi="Times New Roman"/>
                <w:sz w:val="24"/>
                <w:szCs w:val="24"/>
              </w:rPr>
              <w:t>12) дополнить статьями 10-5 и 10-6 следующего содержания:</w:t>
            </w:r>
          </w:p>
          <w:p w:rsidR="00C02C39" w:rsidRPr="00071DBF" w:rsidRDefault="00C02C39" w:rsidP="00C02C39">
            <w:pPr>
              <w:pStyle w:val="aff"/>
              <w:ind w:firstLine="247"/>
              <w:jc w:val="both"/>
              <w:rPr>
                <w:rFonts w:ascii="Times New Roman" w:hAnsi="Times New Roman"/>
                <w:sz w:val="24"/>
                <w:szCs w:val="24"/>
              </w:rPr>
            </w:pPr>
            <w:r w:rsidRPr="00071DBF">
              <w:rPr>
                <w:rFonts w:ascii="Times New Roman" w:hAnsi="Times New Roman"/>
                <w:sz w:val="24"/>
                <w:szCs w:val="24"/>
              </w:rPr>
              <w:t>…</w:t>
            </w:r>
          </w:p>
          <w:p w:rsidR="00C02C39" w:rsidRPr="00071DBF" w:rsidRDefault="00C02C39" w:rsidP="00C02C39">
            <w:pPr>
              <w:pStyle w:val="aff"/>
              <w:ind w:firstLine="247"/>
              <w:jc w:val="both"/>
              <w:rPr>
                <w:rStyle w:val="s0"/>
                <w:bCs/>
                <w:color w:val="auto"/>
                <w:sz w:val="24"/>
                <w:szCs w:val="24"/>
              </w:rPr>
            </w:pPr>
            <w:r w:rsidRPr="00071DBF">
              <w:rPr>
                <w:rFonts w:ascii="Times New Roman" w:hAnsi="Times New Roman"/>
                <w:b/>
                <w:sz w:val="24"/>
                <w:szCs w:val="24"/>
              </w:rPr>
              <w:t>Статья 10-6.</w:t>
            </w:r>
            <w:r w:rsidRPr="00071DBF">
              <w:rPr>
                <w:rStyle w:val="s0"/>
                <w:b/>
                <w:color w:val="auto"/>
                <w:sz w:val="24"/>
                <w:szCs w:val="24"/>
              </w:rPr>
              <w:t xml:space="preserve"> Единая информационная система жилищного фонда и</w:t>
            </w:r>
            <w:r w:rsidRPr="00071DBF">
              <w:rPr>
                <w:rStyle w:val="s0"/>
                <w:color w:val="auto"/>
                <w:sz w:val="24"/>
                <w:szCs w:val="24"/>
              </w:rPr>
              <w:t xml:space="preserve"> жилищно-коммунального хозяйства</w:t>
            </w:r>
          </w:p>
          <w:p w:rsidR="00C02C39" w:rsidRPr="00071DBF" w:rsidRDefault="00C02C39" w:rsidP="00C02C39">
            <w:pPr>
              <w:shd w:val="clear" w:color="auto" w:fill="FFFFFF"/>
              <w:tabs>
                <w:tab w:val="left" w:pos="993"/>
              </w:tabs>
              <w:spacing w:line="252" w:lineRule="auto"/>
              <w:ind w:firstLine="247"/>
              <w:jc w:val="both"/>
              <w:rPr>
                <w:b/>
                <w:lang w:eastAsia="hu-HU"/>
              </w:rPr>
            </w:pPr>
            <w:r w:rsidRPr="00071DBF">
              <w:rPr>
                <w:b/>
                <w:lang w:eastAsia="hu-HU"/>
              </w:rPr>
              <w:t xml:space="preserve">1. Единая информационная система жилищного фонда и жилищно-коммунального хозяйства (ЕИС ЖФ и ЖКХ) – аппаратно-программный комплекс, </w:t>
            </w:r>
            <w:r w:rsidRPr="00071DBF">
              <w:rPr>
                <w:b/>
                <w:lang w:eastAsia="hu-HU"/>
              </w:rPr>
              <w:lastRenderedPageBreak/>
              <w:t xml:space="preserve">предназначенный для автоматизации деятельности уполномоченного органа, осуществляющего руководство и межотраслевую координацию в сфере жилищных отношений и жилищно-коммунального хозяйства, местных исполнительных органов, субъектов естественных монополий, обслуживающих организации и частных лиц, инвесторов, собственников жилых и нежилых помещений, органов управления кондоминиумом, субъектов сервисной деятельности и межведомственного взаимодействия в целях предоставления услуг населению, связанных с эксплуатацией жилищного фонда и качественным </w:t>
            </w:r>
            <w:r w:rsidRPr="00071DBF">
              <w:rPr>
                <w:b/>
                <w:lang w:eastAsia="hu-HU"/>
              </w:rPr>
              <w:lastRenderedPageBreak/>
              <w:t>функционированием жилищно-коммунального хозяйства.</w:t>
            </w:r>
          </w:p>
          <w:p w:rsidR="00C02C39" w:rsidRPr="00071DBF" w:rsidRDefault="00C02C39" w:rsidP="00C02C39">
            <w:pPr>
              <w:shd w:val="clear" w:color="auto" w:fill="FFFFFF"/>
              <w:tabs>
                <w:tab w:val="left" w:pos="993"/>
              </w:tabs>
              <w:spacing w:line="252" w:lineRule="auto"/>
              <w:ind w:firstLine="247"/>
              <w:jc w:val="both"/>
              <w:rPr>
                <w:b/>
                <w:lang w:eastAsia="hu-HU"/>
              </w:rPr>
            </w:pPr>
            <w:r w:rsidRPr="00071DBF">
              <w:rPr>
                <w:b/>
                <w:lang w:eastAsia="hu-HU"/>
              </w:rPr>
              <w:t>2. ЕИС ЖФ и ЖКХ содержит справочную информацию, агрегированные данные по жилому фонду, предоставляет сервисы, обеспечивающие эффективное и прозрачное взаимодействие между участниками в сфере жилищно-коммунального хозяйства Республики Казахстан (собственники квартир и нежилых помещений, объединения собственников имущества, субъекты сервисной деятельности, управляющие компании, предприятия, оказывающие жилищно-коммунальные услуги, жилищные инспекции и иные государственные органы).</w:t>
            </w:r>
          </w:p>
          <w:p w:rsidR="00C02C39" w:rsidRPr="00071DBF" w:rsidRDefault="00C02C39" w:rsidP="00C02C39">
            <w:pPr>
              <w:shd w:val="clear" w:color="auto" w:fill="FFFFFF"/>
              <w:tabs>
                <w:tab w:val="left" w:pos="993"/>
              </w:tabs>
              <w:spacing w:line="252" w:lineRule="auto"/>
              <w:ind w:firstLine="247"/>
              <w:jc w:val="both"/>
              <w:rPr>
                <w:b/>
                <w:lang w:eastAsia="hu-HU"/>
              </w:rPr>
            </w:pPr>
            <w:r w:rsidRPr="00071DBF">
              <w:rPr>
                <w:b/>
                <w:lang w:eastAsia="hu-HU"/>
              </w:rPr>
              <w:t xml:space="preserve">3. ЕИС ЖФ и ЖКХ </w:t>
            </w:r>
            <w:r w:rsidRPr="00071DBF">
              <w:rPr>
                <w:b/>
                <w:lang w:eastAsia="hu-HU"/>
              </w:rPr>
              <w:lastRenderedPageBreak/>
              <w:t>обеспечивает:</w:t>
            </w:r>
          </w:p>
          <w:p w:rsidR="00C02C39" w:rsidRPr="00071DBF" w:rsidRDefault="00C02C39" w:rsidP="00C02C39">
            <w:pPr>
              <w:shd w:val="clear" w:color="auto" w:fill="FFFFFF"/>
              <w:spacing w:line="252" w:lineRule="auto"/>
              <w:ind w:firstLine="247"/>
              <w:jc w:val="both"/>
              <w:rPr>
                <w:b/>
                <w:lang w:eastAsia="hu-HU"/>
              </w:rPr>
            </w:pPr>
            <w:r w:rsidRPr="00071DBF">
              <w:rPr>
                <w:b/>
                <w:lang w:eastAsia="hu-HU"/>
              </w:rPr>
              <w:t>бесплатное предоставление авторизированного доступа всем участникам для внесения, просмотра и редактирования своей информации;</w:t>
            </w:r>
          </w:p>
          <w:p w:rsidR="00C02C39" w:rsidRPr="00071DBF" w:rsidRDefault="00C02C39" w:rsidP="00C02C39">
            <w:pPr>
              <w:shd w:val="clear" w:color="auto" w:fill="FFFFFF"/>
              <w:spacing w:line="252" w:lineRule="auto"/>
              <w:ind w:firstLine="247"/>
              <w:jc w:val="both"/>
              <w:rPr>
                <w:b/>
                <w:lang w:eastAsia="hu-HU"/>
              </w:rPr>
            </w:pPr>
            <w:r w:rsidRPr="00071DBF">
              <w:rPr>
                <w:b/>
                <w:lang w:eastAsia="hu-HU"/>
              </w:rPr>
              <w:t>обмен информацией между участниками;</w:t>
            </w:r>
          </w:p>
          <w:p w:rsidR="00C02C39" w:rsidRPr="00071DBF" w:rsidRDefault="00C02C39" w:rsidP="00C02C39">
            <w:pPr>
              <w:shd w:val="clear" w:color="auto" w:fill="FFFFFF"/>
              <w:spacing w:line="252" w:lineRule="auto"/>
              <w:ind w:firstLine="247"/>
              <w:jc w:val="both"/>
              <w:rPr>
                <w:b/>
                <w:lang w:eastAsia="hu-HU"/>
              </w:rPr>
            </w:pPr>
            <w:r w:rsidRPr="00071DBF">
              <w:rPr>
                <w:b/>
                <w:lang w:eastAsia="hu-HU"/>
              </w:rPr>
              <w:t>проведение собраний и голосований в электронном формате;</w:t>
            </w:r>
          </w:p>
          <w:p w:rsidR="00C02C39" w:rsidRPr="00071DBF" w:rsidRDefault="00C02C39" w:rsidP="00C02C39">
            <w:pPr>
              <w:shd w:val="clear" w:color="auto" w:fill="FFFFFF"/>
              <w:spacing w:line="252" w:lineRule="auto"/>
              <w:ind w:firstLine="247"/>
              <w:jc w:val="both"/>
              <w:rPr>
                <w:b/>
                <w:lang w:eastAsia="hu-HU"/>
              </w:rPr>
            </w:pPr>
            <w:r w:rsidRPr="00071DBF">
              <w:rPr>
                <w:b/>
                <w:lang w:eastAsia="hu-HU"/>
              </w:rPr>
              <w:t>подачу заявок на обслуживание и контроль за их исполнением;</w:t>
            </w:r>
          </w:p>
          <w:p w:rsidR="00C02C39" w:rsidRPr="00071DBF" w:rsidRDefault="00C02C39" w:rsidP="00C02C39">
            <w:pPr>
              <w:tabs>
                <w:tab w:val="left" w:pos="447"/>
              </w:tabs>
              <w:spacing w:line="252" w:lineRule="auto"/>
              <w:ind w:firstLine="247"/>
              <w:contextualSpacing/>
              <w:jc w:val="both"/>
              <w:rPr>
                <w:b/>
                <w:lang w:eastAsia="hu-HU"/>
              </w:rPr>
            </w:pPr>
            <w:r w:rsidRPr="00071DBF">
              <w:rPr>
                <w:b/>
                <w:lang w:eastAsia="hu-HU"/>
              </w:rPr>
              <w:t>подачу обращений в жилищную инспекцию;</w:t>
            </w:r>
          </w:p>
          <w:p w:rsidR="00C02C39" w:rsidRPr="00071DBF" w:rsidRDefault="00C02C39" w:rsidP="00C02C39">
            <w:pPr>
              <w:shd w:val="clear" w:color="auto" w:fill="FFFFFF"/>
              <w:spacing w:line="252" w:lineRule="auto"/>
              <w:ind w:firstLine="247"/>
              <w:jc w:val="both"/>
              <w:rPr>
                <w:b/>
                <w:lang w:eastAsia="hu-HU"/>
              </w:rPr>
            </w:pPr>
            <w:r w:rsidRPr="00071DBF">
              <w:rPr>
                <w:b/>
                <w:lang w:eastAsia="hu-HU"/>
              </w:rPr>
              <w:t>автоматизированный анализ данных и процессов, а также иные функции, востребованные потребителями;</w:t>
            </w:r>
          </w:p>
          <w:p w:rsidR="00C02C39" w:rsidRPr="00071DBF" w:rsidRDefault="00C02C39" w:rsidP="00C02C39">
            <w:pPr>
              <w:shd w:val="clear" w:color="auto" w:fill="FFFFFF"/>
              <w:spacing w:line="252" w:lineRule="auto"/>
              <w:ind w:firstLine="247"/>
              <w:jc w:val="both"/>
              <w:rPr>
                <w:b/>
                <w:lang w:eastAsia="hu-HU"/>
              </w:rPr>
            </w:pPr>
            <w:r w:rsidRPr="00071DBF">
              <w:rPr>
                <w:b/>
                <w:lang w:eastAsia="hu-HU"/>
              </w:rPr>
              <w:t>наличие в системе типовых форм протоколов, заявок и иных необходимых документов;</w:t>
            </w:r>
          </w:p>
          <w:p w:rsidR="00C02C39" w:rsidRPr="00071DBF" w:rsidRDefault="00C02C39" w:rsidP="00C02C39">
            <w:pPr>
              <w:shd w:val="clear" w:color="auto" w:fill="FFFFFF"/>
              <w:spacing w:line="252" w:lineRule="auto"/>
              <w:ind w:firstLine="247"/>
              <w:jc w:val="both"/>
              <w:rPr>
                <w:b/>
                <w:lang w:eastAsia="hu-HU"/>
              </w:rPr>
            </w:pPr>
            <w:r w:rsidRPr="00071DBF">
              <w:rPr>
                <w:b/>
                <w:lang w:eastAsia="hu-HU"/>
              </w:rPr>
              <w:t xml:space="preserve">возможность автоматического </w:t>
            </w:r>
            <w:r w:rsidRPr="00071DBF">
              <w:rPr>
                <w:b/>
                <w:lang w:eastAsia="hu-HU"/>
              </w:rPr>
              <w:lastRenderedPageBreak/>
              <w:t>оформления протоколов и решений объединения собственников имущества;</w:t>
            </w:r>
          </w:p>
          <w:p w:rsidR="00C02C39" w:rsidRPr="00071DBF" w:rsidRDefault="00C02C39" w:rsidP="00C02C39">
            <w:pPr>
              <w:shd w:val="clear" w:color="auto" w:fill="FFFFFF"/>
              <w:spacing w:line="252" w:lineRule="auto"/>
              <w:ind w:firstLine="247"/>
              <w:jc w:val="both"/>
              <w:rPr>
                <w:b/>
                <w:lang w:eastAsia="hu-HU"/>
              </w:rPr>
            </w:pPr>
            <w:r w:rsidRPr="00071DBF">
              <w:rPr>
                <w:b/>
                <w:lang w:eastAsia="hu-HU"/>
              </w:rPr>
              <w:t>идентификационные и технические сведения по каждому многоквартирному жилому дому, включая поэтажные планы, технические параметры и информацию о доле в общем имуществе многоквартирного жилого дома, не отделимой от прав на недвижимость (квартиру и/или нежилое помещение), находящиеся в раздельной (индивидуальной) собственности.</w:t>
            </w:r>
          </w:p>
          <w:p w:rsidR="00C02C39" w:rsidRPr="00071DBF" w:rsidRDefault="00C02C39" w:rsidP="00C02C39">
            <w:pPr>
              <w:shd w:val="clear" w:color="auto" w:fill="FFFFFF"/>
              <w:spacing w:line="252" w:lineRule="auto"/>
              <w:ind w:firstLine="247"/>
              <w:jc w:val="both"/>
              <w:rPr>
                <w:b/>
                <w:lang w:eastAsia="hu-HU"/>
              </w:rPr>
            </w:pPr>
            <w:r w:rsidRPr="00071DBF">
              <w:rPr>
                <w:lang w:eastAsia="hu-HU"/>
              </w:rPr>
              <w:t xml:space="preserve">Собственники квартир и нежилых помещений не несут расходов </w:t>
            </w:r>
            <w:r w:rsidRPr="00071DBF">
              <w:rPr>
                <w:b/>
                <w:lang w:eastAsia="hu-HU"/>
              </w:rPr>
              <w:t>по содержанию</w:t>
            </w:r>
            <w:r w:rsidRPr="00071DBF">
              <w:rPr>
                <w:lang w:eastAsia="hu-HU"/>
              </w:rPr>
              <w:t xml:space="preserve"> </w:t>
            </w:r>
            <w:r w:rsidRPr="00071DBF">
              <w:rPr>
                <w:b/>
                <w:lang w:eastAsia="hu-HU"/>
              </w:rPr>
              <w:t>единой информационной системы жилищного фонда и жилищно-коммунального хозяйства.</w:t>
            </w:r>
          </w:p>
          <w:p w:rsidR="00C02C39" w:rsidRPr="00071DBF" w:rsidRDefault="00C02C39" w:rsidP="00C02C39">
            <w:pPr>
              <w:shd w:val="clear" w:color="auto" w:fill="FFFFFF"/>
              <w:spacing w:line="252" w:lineRule="auto"/>
              <w:ind w:firstLine="247"/>
              <w:jc w:val="both"/>
              <w:rPr>
                <w:b/>
                <w:lang w:eastAsia="hu-HU"/>
              </w:rPr>
            </w:pPr>
            <w:r w:rsidRPr="00071DBF">
              <w:rPr>
                <w:b/>
                <w:lang w:eastAsia="hu-HU"/>
              </w:rPr>
              <w:t xml:space="preserve">4. Правила </w:t>
            </w:r>
            <w:r w:rsidRPr="00071DBF">
              <w:rPr>
                <w:b/>
                <w:lang w:eastAsia="hu-HU"/>
              </w:rPr>
              <w:lastRenderedPageBreak/>
              <w:t>функционирования и технические требования к информационной системе согласовываются уполномоченным органом в сфере информатизации.</w:t>
            </w:r>
          </w:p>
          <w:p w:rsidR="00C02C39" w:rsidRPr="00071DBF" w:rsidRDefault="00C02C39" w:rsidP="00C02C39">
            <w:pPr>
              <w:shd w:val="clear" w:color="auto" w:fill="FFFFFF"/>
              <w:spacing w:line="252" w:lineRule="auto"/>
              <w:ind w:firstLine="247"/>
              <w:jc w:val="both"/>
              <w:rPr>
                <w:rStyle w:val="s0"/>
                <w:b/>
                <w:color w:val="auto"/>
                <w:sz w:val="24"/>
                <w:szCs w:val="24"/>
              </w:rPr>
            </w:pPr>
          </w:p>
        </w:tc>
        <w:tc>
          <w:tcPr>
            <w:tcW w:w="2977" w:type="dxa"/>
          </w:tcPr>
          <w:p w:rsidR="00C02C39" w:rsidRPr="00071DBF" w:rsidRDefault="00C02C39" w:rsidP="00C02C39">
            <w:pPr>
              <w:pStyle w:val="aff"/>
              <w:ind w:firstLine="247"/>
              <w:jc w:val="both"/>
              <w:rPr>
                <w:rFonts w:ascii="Times New Roman" w:hAnsi="Times New Roman"/>
                <w:sz w:val="24"/>
                <w:szCs w:val="24"/>
              </w:rPr>
            </w:pPr>
            <w:r w:rsidRPr="00071DBF">
              <w:rPr>
                <w:rFonts w:ascii="Times New Roman" w:hAnsi="Times New Roman"/>
                <w:sz w:val="24"/>
                <w:szCs w:val="24"/>
              </w:rPr>
              <w:lastRenderedPageBreak/>
              <w:t xml:space="preserve">Изложить в следующей редакции: </w:t>
            </w:r>
          </w:p>
          <w:p w:rsidR="00C02C39" w:rsidRPr="00071DBF" w:rsidRDefault="00C02C39" w:rsidP="00C02C39">
            <w:pPr>
              <w:ind w:firstLine="318"/>
              <w:jc w:val="both"/>
              <w:outlineLvl w:val="0"/>
              <w:rPr>
                <w:szCs w:val="28"/>
              </w:rPr>
            </w:pPr>
          </w:p>
          <w:p w:rsidR="00C02C39" w:rsidRPr="00071DBF" w:rsidRDefault="00C02C39" w:rsidP="00C02C39">
            <w:pPr>
              <w:ind w:firstLine="318"/>
              <w:jc w:val="both"/>
              <w:outlineLvl w:val="0"/>
              <w:rPr>
                <w:szCs w:val="28"/>
              </w:rPr>
            </w:pPr>
            <w:r w:rsidRPr="00071DBF">
              <w:rPr>
                <w:szCs w:val="28"/>
              </w:rPr>
              <w:t xml:space="preserve">«Статья 10-6. </w:t>
            </w:r>
            <w:r w:rsidRPr="00071DBF">
              <w:rPr>
                <w:b/>
                <w:szCs w:val="28"/>
              </w:rPr>
              <w:t>Объекты и субъекты информатизации в сфере</w:t>
            </w:r>
            <w:r w:rsidRPr="00071DBF">
              <w:rPr>
                <w:szCs w:val="28"/>
              </w:rPr>
              <w:t xml:space="preserve"> жилищн</w:t>
            </w:r>
            <w:r w:rsidRPr="00071DBF">
              <w:rPr>
                <w:b/>
                <w:szCs w:val="28"/>
              </w:rPr>
              <w:t>ых</w:t>
            </w:r>
            <w:r w:rsidRPr="00071DBF">
              <w:rPr>
                <w:szCs w:val="28"/>
              </w:rPr>
              <w:t xml:space="preserve"> </w:t>
            </w:r>
            <w:r w:rsidRPr="00071DBF">
              <w:rPr>
                <w:b/>
                <w:szCs w:val="28"/>
              </w:rPr>
              <w:t>отношений</w:t>
            </w:r>
            <w:r w:rsidRPr="00071DBF">
              <w:rPr>
                <w:szCs w:val="28"/>
              </w:rPr>
              <w:t xml:space="preserve"> и жилищно-коммунального хозяйства.</w:t>
            </w:r>
          </w:p>
          <w:p w:rsidR="00C02C39" w:rsidRPr="00071DBF" w:rsidRDefault="00C02C39" w:rsidP="00C02C39">
            <w:pPr>
              <w:ind w:firstLine="318"/>
              <w:jc w:val="both"/>
              <w:outlineLvl w:val="0"/>
              <w:rPr>
                <w:b/>
                <w:szCs w:val="28"/>
              </w:rPr>
            </w:pPr>
            <w:r w:rsidRPr="00071DBF">
              <w:rPr>
                <w:b/>
                <w:szCs w:val="28"/>
              </w:rPr>
              <w:t xml:space="preserve">1. Объектами информатизации в сфере жилищных отношений и жилищно-коммунального хозяйства являются электронные информационные ресурсы в сфере </w:t>
            </w:r>
            <w:r w:rsidRPr="00071DBF">
              <w:rPr>
                <w:b/>
                <w:szCs w:val="28"/>
              </w:rPr>
              <w:lastRenderedPageBreak/>
              <w:t xml:space="preserve">жилищных отношений и жилищно-коммунального хозяйства. </w:t>
            </w:r>
          </w:p>
          <w:p w:rsidR="00C02C39" w:rsidRPr="00071DBF" w:rsidRDefault="00C02C39" w:rsidP="00C02C39">
            <w:pPr>
              <w:ind w:firstLine="318"/>
              <w:jc w:val="both"/>
              <w:outlineLvl w:val="0"/>
              <w:rPr>
                <w:b/>
                <w:szCs w:val="28"/>
              </w:rPr>
            </w:pPr>
            <w:r w:rsidRPr="00071DBF">
              <w:rPr>
                <w:b/>
                <w:szCs w:val="28"/>
              </w:rPr>
              <w:t xml:space="preserve">2. Субъектами информатизации (участниками) в сфере жилищных отношений и жилищно-коммунального хозяйства являются уполномоченный орган, местные исполнительные органы, Центр развития жилищно-коммунального хозяйства, субъекты естественных монополий, объединения собственников имущества, простые товарищества, управляющие многоквартирным жилым домом, управляющие компании, субъекты сервисной деятельности, собственники квартир, нежилых помещений и иные субъекты. </w:t>
            </w:r>
          </w:p>
          <w:p w:rsidR="00C02C39" w:rsidRPr="00071DBF" w:rsidRDefault="00C02C39" w:rsidP="00C02C39">
            <w:pPr>
              <w:ind w:firstLine="318"/>
              <w:jc w:val="both"/>
              <w:outlineLvl w:val="0"/>
              <w:rPr>
                <w:szCs w:val="28"/>
              </w:rPr>
            </w:pPr>
            <w:r w:rsidRPr="00071DBF">
              <w:rPr>
                <w:b/>
                <w:szCs w:val="28"/>
              </w:rPr>
              <w:t xml:space="preserve">3. </w:t>
            </w:r>
            <w:r w:rsidRPr="00071DBF">
              <w:rPr>
                <w:szCs w:val="28"/>
              </w:rPr>
              <w:t xml:space="preserve">Собственники квартир, нежилых помещений не несут </w:t>
            </w:r>
            <w:r w:rsidRPr="00071DBF">
              <w:rPr>
                <w:szCs w:val="28"/>
              </w:rPr>
              <w:lastRenderedPageBreak/>
              <w:t xml:space="preserve">расходов </w:t>
            </w:r>
            <w:r w:rsidRPr="00071DBF">
              <w:rPr>
                <w:b/>
                <w:szCs w:val="28"/>
              </w:rPr>
              <w:t>по использованию объектов информатизации в сфере жилищных отношений и жилищно-коммунального хозяйства.».</w:t>
            </w:r>
          </w:p>
          <w:p w:rsidR="00C02C39" w:rsidRPr="00071DBF" w:rsidRDefault="00C02C39" w:rsidP="00C02C39">
            <w:pPr>
              <w:ind w:firstLine="318"/>
              <w:jc w:val="both"/>
              <w:outlineLvl w:val="0"/>
              <w:rPr>
                <w:szCs w:val="28"/>
              </w:rPr>
            </w:pPr>
          </w:p>
          <w:p w:rsidR="00C02C39" w:rsidRPr="00071DBF" w:rsidRDefault="00C02C39" w:rsidP="00C02C39">
            <w:pPr>
              <w:ind w:firstLine="318"/>
              <w:jc w:val="both"/>
              <w:outlineLvl w:val="0"/>
              <w:rPr>
                <w:szCs w:val="28"/>
              </w:rPr>
            </w:pPr>
          </w:p>
          <w:p w:rsidR="00C02C39" w:rsidRPr="00071DBF" w:rsidRDefault="00C02C39" w:rsidP="00C02C39">
            <w:pPr>
              <w:ind w:firstLine="318"/>
              <w:jc w:val="both"/>
              <w:outlineLvl w:val="0"/>
              <w:rPr>
                <w:szCs w:val="28"/>
              </w:rPr>
            </w:pPr>
          </w:p>
          <w:p w:rsidR="00C02C39" w:rsidRPr="00071DBF" w:rsidRDefault="00C02C39" w:rsidP="00C02C39">
            <w:pPr>
              <w:ind w:firstLine="318"/>
              <w:jc w:val="both"/>
              <w:rPr>
                <w:i/>
                <w:szCs w:val="28"/>
              </w:rPr>
            </w:pPr>
            <w:r w:rsidRPr="00071DBF">
              <w:rPr>
                <w:i/>
                <w:szCs w:val="28"/>
              </w:rPr>
              <w:t>По всему тексту законопроекта слова «Единая информационная система жилищного фонда и жилищно-коммунального хозяйства» заменить словами «объекты информатизации в сфере жилищных отношений и жилищно-коммунального хозяйства».</w:t>
            </w:r>
          </w:p>
          <w:p w:rsidR="00C02C39" w:rsidRPr="00071DBF" w:rsidRDefault="00C02C39" w:rsidP="00C02C39">
            <w:pPr>
              <w:shd w:val="clear" w:color="auto" w:fill="FFFFFF"/>
              <w:tabs>
                <w:tab w:val="left" w:pos="993"/>
              </w:tabs>
              <w:ind w:firstLine="247"/>
              <w:jc w:val="both"/>
              <w:rPr>
                <w:rStyle w:val="s0"/>
                <w:color w:val="auto"/>
              </w:rPr>
            </w:pPr>
          </w:p>
        </w:tc>
        <w:tc>
          <w:tcPr>
            <w:tcW w:w="2976" w:type="dxa"/>
            <w:gridSpan w:val="2"/>
          </w:tcPr>
          <w:p w:rsidR="00C02C39" w:rsidRPr="00071DBF" w:rsidRDefault="00C02C39" w:rsidP="00C02C39">
            <w:pPr>
              <w:ind w:firstLine="247"/>
              <w:jc w:val="both"/>
              <w:rPr>
                <w:b/>
              </w:rPr>
            </w:pPr>
            <w:r w:rsidRPr="00071DBF">
              <w:rPr>
                <w:b/>
              </w:rPr>
              <w:lastRenderedPageBreak/>
              <w:t>Депутат</w:t>
            </w:r>
          </w:p>
          <w:p w:rsidR="00C02C39" w:rsidRPr="00071DBF" w:rsidRDefault="00C02C39" w:rsidP="00C02C39">
            <w:pPr>
              <w:ind w:firstLine="247"/>
              <w:jc w:val="both"/>
              <w:rPr>
                <w:b/>
              </w:rPr>
            </w:pPr>
            <w:r w:rsidRPr="00071DBF">
              <w:rPr>
                <w:b/>
              </w:rPr>
              <w:t>Бопазов М.Д.</w:t>
            </w:r>
          </w:p>
          <w:p w:rsidR="00C02C39" w:rsidRPr="00071DBF" w:rsidRDefault="00C02C39" w:rsidP="00C02C39">
            <w:pPr>
              <w:ind w:firstLine="247"/>
              <w:jc w:val="both"/>
            </w:pPr>
          </w:p>
          <w:p w:rsidR="00C02C39" w:rsidRPr="00071DBF" w:rsidRDefault="00C02C39" w:rsidP="00C02C39">
            <w:pPr>
              <w:tabs>
                <w:tab w:val="center" w:pos="1948"/>
              </w:tabs>
              <w:ind w:firstLine="247"/>
              <w:jc w:val="both"/>
            </w:pPr>
            <w:r w:rsidRPr="00071DBF">
              <w:t xml:space="preserve">В целях обеспечения автоматизации деятельности уполномоченного органа, местных исполнительных органов, субъектов естественных монополий, обслуживающих организации, инвесторов, собственников квартир,  нежилых помещений, органов управления </w:t>
            </w:r>
            <w:r w:rsidRPr="00071DBF">
              <w:rPr>
                <w:spacing w:val="-6"/>
              </w:rPr>
              <w:t>многоквартирным</w:t>
            </w:r>
            <w:r w:rsidRPr="00071DBF">
              <w:t xml:space="preserve"> жилым домом, субъектов сервисной деятельности и </w:t>
            </w:r>
            <w:r w:rsidRPr="00071DBF">
              <w:rPr>
                <w:spacing w:val="-4"/>
              </w:rPr>
              <w:lastRenderedPageBreak/>
              <w:t>межведомственного взаимодействия</w:t>
            </w:r>
            <w:r w:rsidRPr="00071DBF">
              <w:t xml:space="preserve"> в целях предоставления услуг населению связанных с эксплуатацией жилищного фонда и качественного функционирования </w:t>
            </w:r>
            <w:r w:rsidRPr="00071DBF">
              <w:rPr>
                <w:spacing w:val="-4"/>
              </w:rPr>
              <w:t>жилищно-коммунального хозяйства.</w:t>
            </w:r>
          </w:p>
          <w:p w:rsidR="00C02C39" w:rsidRPr="00071DBF" w:rsidRDefault="00C02C39" w:rsidP="00C02C39">
            <w:pPr>
              <w:ind w:firstLine="247"/>
              <w:jc w:val="both"/>
            </w:pPr>
          </w:p>
          <w:p w:rsidR="00C02C39" w:rsidRPr="00071DBF" w:rsidRDefault="00C02C39" w:rsidP="00C02C39">
            <w:pPr>
              <w:ind w:firstLine="247"/>
              <w:jc w:val="both"/>
            </w:pPr>
          </w:p>
          <w:p w:rsidR="00C02C39" w:rsidRPr="00071DBF" w:rsidRDefault="00C02C39" w:rsidP="00C02C39">
            <w:pPr>
              <w:ind w:firstLine="247"/>
              <w:jc w:val="both"/>
            </w:pPr>
          </w:p>
          <w:p w:rsidR="00C02C39" w:rsidRPr="00071DBF" w:rsidRDefault="00C02C39" w:rsidP="00C02C39">
            <w:pPr>
              <w:ind w:firstLine="247"/>
              <w:jc w:val="both"/>
            </w:pPr>
          </w:p>
          <w:p w:rsidR="00C02C39" w:rsidRPr="00071DBF" w:rsidRDefault="00C02C39" w:rsidP="00C02C39">
            <w:pPr>
              <w:ind w:firstLine="247"/>
              <w:jc w:val="both"/>
            </w:pPr>
          </w:p>
          <w:p w:rsidR="00C02C39" w:rsidRPr="00071DBF" w:rsidRDefault="00C02C39" w:rsidP="00C02C39">
            <w:pPr>
              <w:ind w:firstLine="247"/>
              <w:jc w:val="both"/>
            </w:pPr>
          </w:p>
          <w:p w:rsidR="00C02C39" w:rsidRPr="00071DBF" w:rsidRDefault="00C02C39" w:rsidP="00C02C39">
            <w:pPr>
              <w:ind w:firstLine="247"/>
              <w:jc w:val="both"/>
            </w:pPr>
          </w:p>
          <w:p w:rsidR="00C02C39" w:rsidRPr="00071DBF" w:rsidRDefault="00C02C39" w:rsidP="00C02C39">
            <w:pPr>
              <w:ind w:firstLine="247"/>
              <w:jc w:val="both"/>
            </w:pPr>
          </w:p>
          <w:p w:rsidR="00C02C39" w:rsidRPr="00071DBF" w:rsidRDefault="00C02C39" w:rsidP="00C02C39">
            <w:pPr>
              <w:ind w:firstLine="247"/>
              <w:jc w:val="both"/>
            </w:pPr>
          </w:p>
          <w:p w:rsidR="00C02C39" w:rsidRPr="00071DBF" w:rsidRDefault="00C02C39" w:rsidP="00C02C39">
            <w:pPr>
              <w:ind w:firstLine="247"/>
              <w:jc w:val="both"/>
            </w:pPr>
          </w:p>
          <w:p w:rsidR="00C02C39" w:rsidRPr="00071DBF" w:rsidRDefault="00C02C39" w:rsidP="00C02C39">
            <w:pPr>
              <w:ind w:firstLine="247"/>
              <w:jc w:val="both"/>
            </w:pPr>
          </w:p>
          <w:p w:rsidR="00C02C39" w:rsidRPr="00071DBF" w:rsidRDefault="00C02C39" w:rsidP="00C02C39">
            <w:pPr>
              <w:ind w:firstLine="247"/>
              <w:jc w:val="both"/>
            </w:pPr>
          </w:p>
          <w:p w:rsidR="00C02C39" w:rsidRPr="00071DBF" w:rsidRDefault="00C02C39" w:rsidP="00C02C39">
            <w:pPr>
              <w:ind w:firstLine="247"/>
              <w:jc w:val="both"/>
            </w:pPr>
          </w:p>
          <w:p w:rsidR="00C02C39" w:rsidRPr="00071DBF" w:rsidRDefault="00C02C39" w:rsidP="00C02C39">
            <w:pPr>
              <w:ind w:firstLine="247"/>
              <w:jc w:val="both"/>
            </w:pPr>
          </w:p>
          <w:p w:rsidR="00C02C39" w:rsidRPr="00071DBF" w:rsidRDefault="00C02C39" w:rsidP="00C02C39">
            <w:pPr>
              <w:ind w:firstLine="247"/>
              <w:jc w:val="both"/>
            </w:pPr>
          </w:p>
          <w:p w:rsidR="00C02C39" w:rsidRPr="00071DBF" w:rsidRDefault="00C02C39" w:rsidP="00C02C39">
            <w:pPr>
              <w:ind w:firstLine="247"/>
              <w:jc w:val="both"/>
            </w:pPr>
          </w:p>
          <w:p w:rsidR="00C02C39" w:rsidRPr="00071DBF" w:rsidRDefault="00C02C39" w:rsidP="00C02C39">
            <w:pPr>
              <w:ind w:firstLine="247"/>
              <w:jc w:val="both"/>
            </w:pPr>
          </w:p>
          <w:p w:rsidR="00C02C39" w:rsidRPr="00071DBF" w:rsidRDefault="00C02C39" w:rsidP="00C02C39">
            <w:pPr>
              <w:ind w:firstLine="247"/>
              <w:jc w:val="both"/>
            </w:pPr>
          </w:p>
          <w:p w:rsidR="00C02C39" w:rsidRPr="00071DBF" w:rsidRDefault="00C02C39" w:rsidP="00C02C39">
            <w:pPr>
              <w:ind w:firstLine="247"/>
              <w:jc w:val="both"/>
            </w:pPr>
          </w:p>
          <w:p w:rsidR="00C02C39" w:rsidRPr="00071DBF" w:rsidRDefault="00C02C39" w:rsidP="00C02C39">
            <w:pPr>
              <w:ind w:firstLine="247"/>
              <w:jc w:val="both"/>
            </w:pPr>
          </w:p>
          <w:p w:rsidR="00C02C39" w:rsidRPr="00071DBF" w:rsidRDefault="00C02C39" w:rsidP="00C02C39">
            <w:pPr>
              <w:ind w:firstLine="247"/>
              <w:jc w:val="both"/>
            </w:pPr>
          </w:p>
          <w:p w:rsidR="00C02C39" w:rsidRPr="00071DBF" w:rsidRDefault="00C02C39" w:rsidP="00C02C39">
            <w:pPr>
              <w:ind w:firstLine="247"/>
              <w:jc w:val="both"/>
            </w:pPr>
          </w:p>
          <w:p w:rsidR="00C02C39" w:rsidRPr="00071DBF" w:rsidRDefault="00C02C39" w:rsidP="00C02C39">
            <w:pPr>
              <w:ind w:firstLine="247"/>
              <w:jc w:val="both"/>
            </w:pPr>
          </w:p>
          <w:p w:rsidR="00C02C39" w:rsidRPr="00071DBF" w:rsidRDefault="00C02C39" w:rsidP="00C02C39">
            <w:pPr>
              <w:ind w:firstLine="247"/>
              <w:jc w:val="both"/>
            </w:pPr>
          </w:p>
          <w:p w:rsidR="00C02C39" w:rsidRPr="00071DBF" w:rsidRDefault="00C02C39" w:rsidP="00C02C39">
            <w:pPr>
              <w:ind w:firstLine="247"/>
              <w:jc w:val="both"/>
            </w:pPr>
          </w:p>
          <w:p w:rsidR="00C02C39" w:rsidRPr="00071DBF" w:rsidRDefault="00C02C39" w:rsidP="00C02C39">
            <w:pPr>
              <w:ind w:firstLine="247"/>
              <w:jc w:val="both"/>
            </w:pPr>
          </w:p>
          <w:p w:rsidR="00C02C39" w:rsidRPr="00071DBF" w:rsidRDefault="00C02C39" w:rsidP="00C02C39">
            <w:pPr>
              <w:ind w:firstLine="247"/>
              <w:jc w:val="both"/>
            </w:pPr>
          </w:p>
          <w:p w:rsidR="00C02C39" w:rsidRPr="00071DBF" w:rsidRDefault="00C02C39" w:rsidP="00C02C39">
            <w:pPr>
              <w:ind w:firstLine="247"/>
              <w:jc w:val="both"/>
            </w:pPr>
          </w:p>
          <w:p w:rsidR="00C02C39" w:rsidRPr="00071DBF" w:rsidRDefault="00C02C39" w:rsidP="00C02C39">
            <w:pPr>
              <w:ind w:firstLine="247"/>
              <w:jc w:val="both"/>
            </w:pPr>
          </w:p>
          <w:p w:rsidR="00C02C39" w:rsidRPr="00071DBF" w:rsidRDefault="00C02C39" w:rsidP="00C02C39">
            <w:pPr>
              <w:ind w:firstLine="247"/>
              <w:jc w:val="both"/>
            </w:pPr>
          </w:p>
          <w:p w:rsidR="00C02C39" w:rsidRPr="00071DBF" w:rsidRDefault="00C02C39" w:rsidP="00C02C39">
            <w:pPr>
              <w:ind w:firstLine="247"/>
              <w:jc w:val="both"/>
            </w:pPr>
          </w:p>
          <w:p w:rsidR="00C02C39" w:rsidRPr="00071DBF" w:rsidRDefault="00C02C39" w:rsidP="00C02C39">
            <w:pPr>
              <w:ind w:firstLine="247"/>
              <w:jc w:val="both"/>
            </w:pPr>
          </w:p>
          <w:p w:rsidR="00C02C39" w:rsidRPr="00071DBF" w:rsidRDefault="00C02C39" w:rsidP="00C02C39">
            <w:pPr>
              <w:ind w:firstLine="247"/>
              <w:jc w:val="both"/>
            </w:pPr>
          </w:p>
          <w:p w:rsidR="00C02C39" w:rsidRPr="00071DBF" w:rsidRDefault="00C02C39" w:rsidP="00C02C39">
            <w:pPr>
              <w:ind w:firstLine="247"/>
              <w:jc w:val="both"/>
            </w:pPr>
          </w:p>
        </w:tc>
        <w:tc>
          <w:tcPr>
            <w:tcW w:w="1418" w:type="dxa"/>
          </w:tcPr>
          <w:p w:rsidR="00C02C39" w:rsidRPr="00071DBF" w:rsidRDefault="00C02C39" w:rsidP="00C02C39">
            <w:pPr>
              <w:widowControl w:val="0"/>
              <w:ind w:left="-57" w:right="-57"/>
              <w:jc w:val="center"/>
              <w:rPr>
                <w:b/>
                <w:bCs/>
                <w:lang w:val="kk-KZ"/>
              </w:rPr>
            </w:pPr>
            <w:r w:rsidRPr="00071DBF">
              <w:rPr>
                <w:b/>
                <w:bCs/>
                <w:lang w:val="kk-KZ"/>
              </w:rPr>
              <w:lastRenderedPageBreak/>
              <w:t xml:space="preserve">Принято  </w:t>
            </w:r>
          </w:p>
          <w:p w:rsidR="00C02C39" w:rsidRPr="00071DBF" w:rsidRDefault="00C02C39" w:rsidP="00C02C39">
            <w:pPr>
              <w:widowControl w:val="0"/>
              <w:ind w:left="-57" w:right="-57"/>
              <w:jc w:val="center"/>
              <w:rPr>
                <w:b/>
                <w:bCs/>
                <w:lang w:val="kk-KZ"/>
              </w:rPr>
            </w:pPr>
          </w:p>
          <w:p w:rsidR="00C02C39" w:rsidRPr="00071DBF" w:rsidRDefault="00C02C39" w:rsidP="00C02C39">
            <w:pPr>
              <w:widowControl w:val="0"/>
              <w:ind w:left="-57" w:right="-57"/>
              <w:jc w:val="center"/>
              <w:rPr>
                <w:b/>
                <w:bCs/>
                <w:lang w:val="kk-KZ"/>
              </w:rPr>
            </w:pP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t xml:space="preserve">Абзац  второй </w:t>
            </w:r>
            <w:r w:rsidRPr="00071DBF">
              <w:rPr>
                <w:spacing w:val="-6"/>
                <w:lang w:val="kk-KZ"/>
              </w:rPr>
              <w:t>подпункта</w:t>
            </w:r>
            <w:r w:rsidRPr="00071DBF">
              <w:t xml:space="preserve"> 13) </w:t>
            </w:r>
            <w:r w:rsidRPr="00071DBF">
              <w:rPr>
                <w:spacing w:val="-6"/>
                <w:lang w:val="kk-KZ"/>
              </w:rPr>
              <w:t xml:space="preserve">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rPr>
                <w:i/>
              </w:rPr>
            </w:pPr>
            <w:r w:rsidRPr="00071DBF">
              <w:rPr>
                <w:i/>
              </w:rPr>
              <w:t>Статья  12</w:t>
            </w:r>
          </w:p>
          <w:p w:rsidR="00303339" w:rsidRPr="00071DBF" w:rsidRDefault="00303339" w:rsidP="00303339">
            <w:pPr>
              <w:widowControl w:val="0"/>
              <w:ind w:left="-57" w:right="-57"/>
              <w:jc w:val="center"/>
              <w:rPr>
                <w:i/>
              </w:rPr>
            </w:pPr>
            <w:r w:rsidRPr="00071DBF">
              <w:rPr>
                <w:i/>
              </w:rPr>
              <w:t xml:space="preserve">Закона </w:t>
            </w:r>
          </w:p>
          <w:p w:rsidR="00303339" w:rsidRPr="00071DBF" w:rsidRDefault="00303339" w:rsidP="00303339">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noProof/>
              </w:rPr>
            </w:pPr>
            <w:r w:rsidRPr="00071DBF">
              <w:rPr>
                <w:noProof/>
              </w:rPr>
              <w:t>Статья 12. Основания возникновения права собственности на жилище</w:t>
            </w:r>
          </w:p>
          <w:p w:rsidR="00C02C39" w:rsidRPr="00071DBF" w:rsidRDefault="00C02C39" w:rsidP="00C02C39">
            <w:pPr>
              <w:widowControl w:val="0"/>
              <w:ind w:firstLine="219"/>
              <w:jc w:val="both"/>
              <w:rPr>
                <w:noProof/>
              </w:rPr>
            </w:pPr>
          </w:p>
          <w:p w:rsidR="00C02C39" w:rsidRPr="00071DBF" w:rsidRDefault="00C02C39" w:rsidP="00C02C39">
            <w:pPr>
              <w:widowControl w:val="0"/>
              <w:ind w:firstLine="219"/>
              <w:jc w:val="both"/>
              <w:rPr>
                <w:noProof/>
              </w:rPr>
            </w:pPr>
            <w:r w:rsidRPr="00071DBF">
              <w:rPr>
                <w:noProof/>
              </w:rPr>
              <w:t>Право собственности на жилище или его часть возникает по следующим основаниям:</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noProof/>
              </w:rPr>
            </w:pPr>
            <w:r w:rsidRPr="00071DBF">
              <w:rPr>
                <w:noProof/>
              </w:rPr>
              <w:t>5) внесение членом жилищного (жилищно-строительного) кооператива всей суммы паевого взноса за жилое помещение;</w:t>
            </w:r>
          </w:p>
          <w:p w:rsidR="00C02C39" w:rsidRPr="00071DBF" w:rsidRDefault="00C02C39" w:rsidP="00C02C39">
            <w:pPr>
              <w:widowControl w:val="0"/>
              <w:ind w:firstLine="219"/>
              <w:jc w:val="both"/>
              <w:rPr>
                <w:noProof/>
                <w:lang w:val="x-none"/>
              </w:rPr>
            </w:pPr>
          </w:p>
        </w:tc>
        <w:tc>
          <w:tcPr>
            <w:tcW w:w="2977" w:type="dxa"/>
            <w:gridSpan w:val="3"/>
          </w:tcPr>
          <w:p w:rsidR="00C02C39" w:rsidRPr="00071DBF" w:rsidRDefault="00C02C39" w:rsidP="00C02C39">
            <w:pPr>
              <w:widowControl w:val="0"/>
              <w:autoSpaceDE w:val="0"/>
              <w:autoSpaceDN w:val="0"/>
              <w:adjustRightInd w:val="0"/>
              <w:ind w:firstLine="317"/>
              <w:jc w:val="both"/>
            </w:pPr>
            <w:r w:rsidRPr="00071DBF">
              <w:t>13) подпункт 5) статьи 12 изложить в следующей редакции:</w:t>
            </w:r>
          </w:p>
          <w:p w:rsidR="00C02C39" w:rsidRPr="00071DBF" w:rsidRDefault="00C02C39" w:rsidP="00C02C39">
            <w:pPr>
              <w:widowControl w:val="0"/>
              <w:autoSpaceDE w:val="0"/>
              <w:autoSpaceDN w:val="0"/>
              <w:adjustRightInd w:val="0"/>
              <w:ind w:firstLine="317"/>
              <w:jc w:val="both"/>
            </w:pPr>
            <w:r w:rsidRPr="00071DBF">
              <w:t xml:space="preserve">«5) внесение членом жилищно-строительного кооператива всей суммы паевого взноса за квартиру </w:t>
            </w:r>
            <w:r w:rsidRPr="00071DBF">
              <w:rPr>
                <w:b/>
              </w:rPr>
              <w:t>в доме</w:t>
            </w:r>
            <w:r w:rsidRPr="00071DBF">
              <w:t>, введенном в эксплуатацию;»;</w:t>
            </w:r>
          </w:p>
        </w:tc>
        <w:tc>
          <w:tcPr>
            <w:tcW w:w="2977" w:type="dxa"/>
          </w:tcPr>
          <w:p w:rsidR="00C02C39" w:rsidRPr="00071DBF" w:rsidRDefault="00C02C39" w:rsidP="00C02C39">
            <w:pPr>
              <w:tabs>
                <w:tab w:val="right" w:pos="9355"/>
              </w:tabs>
              <w:ind w:firstLine="317"/>
              <w:jc w:val="both"/>
              <w:rPr>
                <w:b/>
              </w:rPr>
            </w:pPr>
            <w:r w:rsidRPr="00071DBF">
              <w:t>Слова «</w:t>
            </w:r>
            <w:r w:rsidRPr="00071DBF">
              <w:rPr>
                <w:b/>
              </w:rPr>
              <w:t xml:space="preserve">в доме» </w:t>
            </w:r>
            <w:r w:rsidRPr="00071DBF">
              <w:t xml:space="preserve">заменить словами </w:t>
            </w:r>
            <w:r w:rsidRPr="00071DBF">
              <w:rPr>
                <w:b/>
              </w:rPr>
              <w:t>«в многоквартирном жилом доме».</w:t>
            </w:r>
          </w:p>
        </w:tc>
        <w:tc>
          <w:tcPr>
            <w:tcW w:w="2976" w:type="dxa"/>
            <w:gridSpan w:val="2"/>
          </w:tcPr>
          <w:p w:rsidR="00C02C39" w:rsidRPr="00071DBF" w:rsidRDefault="00C02C39" w:rsidP="00C02C39">
            <w:pPr>
              <w:widowControl w:val="0"/>
              <w:ind w:firstLine="317"/>
              <w:jc w:val="both"/>
              <w:rPr>
                <w:b/>
              </w:rPr>
            </w:pPr>
            <w:r w:rsidRPr="00071DBF">
              <w:rPr>
                <w:b/>
              </w:rPr>
              <w:t>Комитет по экономической реформе и региональному развитию</w:t>
            </w:r>
          </w:p>
          <w:p w:rsidR="00C02C39" w:rsidRPr="00071DBF" w:rsidRDefault="00C02C39" w:rsidP="00C02C39">
            <w:pPr>
              <w:shd w:val="clear" w:color="auto" w:fill="FFFFFF"/>
              <w:spacing w:line="252" w:lineRule="auto"/>
              <w:ind w:firstLine="317"/>
              <w:jc w:val="both"/>
            </w:pPr>
          </w:p>
          <w:p w:rsidR="00C02C39" w:rsidRPr="00071DBF" w:rsidRDefault="00C02C39" w:rsidP="00C02C39">
            <w:pPr>
              <w:tabs>
                <w:tab w:val="right" w:pos="9355"/>
              </w:tabs>
              <w:ind w:firstLine="317"/>
              <w:jc w:val="both"/>
              <w:rPr>
                <w:b/>
              </w:rPr>
            </w:pPr>
            <w:r w:rsidRPr="00071DBF">
              <w:t>Приведение в соответствие с абзацем тридцать третьим подпункта 2) рассматриваемого пункта законопроекта.</w:t>
            </w:r>
          </w:p>
        </w:tc>
        <w:tc>
          <w:tcPr>
            <w:tcW w:w="1418" w:type="dxa"/>
          </w:tcPr>
          <w:p w:rsidR="00C02C39" w:rsidRPr="00071DBF" w:rsidRDefault="00C02C39" w:rsidP="00C02C39">
            <w:pPr>
              <w:widowControl w:val="0"/>
              <w:ind w:left="-57" w:right="-57"/>
              <w:jc w:val="center"/>
              <w:rPr>
                <w:b/>
                <w:bCs/>
                <w:lang w:val="kk-KZ"/>
              </w:rPr>
            </w:pPr>
            <w:r w:rsidRPr="00071DBF">
              <w:rPr>
                <w:b/>
                <w:bCs/>
                <w:lang w:val="kk-KZ"/>
              </w:rPr>
              <w:t xml:space="preserve">Принято </w:t>
            </w:r>
          </w:p>
          <w:p w:rsidR="00C02C39" w:rsidRPr="00071DBF" w:rsidRDefault="00C02C39" w:rsidP="00C02C39">
            <w:pPr>
              <w:widowControl w:val="0"/>
              <w:ind w:left="-57" w:right="-57"/>
              <w:jc w:val="center"/>
              <w:rPr>
                <w:b/>
                <w:bCs/>
                <w:lang w:val="kk-KZ"/>
              </w:rPr>
            </w:pP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rPr>
                <w:spacing w:val="-6"/>
                <w:lang w:val="kk-KZ"/>
              </w:rPr>
              <w:t xml:space="preserve">Подпункт 14)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303339" w:rsidRPr="00071DBF" w:rsidRDefault="00C02C39" w:rsidP="00303339">
            <w:pPr>
              <w:widowControl w:val="0"/>
              <w:ind w:left="-57" w:right="-57"/>
              <w:jc w:val="center"/>
              <w:rPr>
                <w:i/>
              </w:rPr>
            </w:pPr>
            <w:r w:rsidRPr="00071DBF">
              <w:rPr>
                <w:i/>
              </w:rPr>
              <w:t xml:space="preserve">Статья 13 </w:t>
            </w:r>
            <w:r w:rsidR="00303339" w:rsidRPr="00071DBF">
              <w:rPr>
                <w:i/>
              </w:rPr>
              <w:lastRenderedPageBreak/>
              <w:t xml:space="preserve">Закона </w:t>
            </w:r>
          </w:p>
          <w:p w:rsidR="00303339" w:rsidRPr="00071DBF" w:rsidRDefault="00303339" w:rsidP="00303339">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21"/>
              <w:jc w:val="both"/>
              <w:rPr>
                <w:noProof/>
              </w:rPr>
            </w:pPr>
            <w:r w:rsidRPr="00071DBF">
              <w:rPr>
                <w:noProof/>
              </w:rPr>
              <w:lastRenderedPageBreak/>
              <w:t>Статья 13. Приобретение нанимателем права собственности на занимаемое жилище из государственного жилищного фонда в порядке приватизации</w:t>
            </w:r>
          </w:p>
          <w:p w:rsidR="00C02C39" w:rsidRPr="00071DBF" w:rsidRDefault="00C02C39" w:rsidP="00C02C39">
            <w:pPr>
              <w:widowControl w:val="0"/>
              <w:ind w:firstLine="221"/>
              <w:jc w:val="both"/>
              <w:rPr>
                <w:noProof/>
              </w:rPr>
            </w:pPr>
            <w:r w:rsidRPr="00071DBF">
              <w:rPr>
                <w:noProof/>
              </w:rPr>
              <w:lastRenderedPageBreak/>
              <w:t>…</w:t>
            </w:r>
          </w:p>
          <w:p w:rsidR="00C02C39" w:rsidRPr="00071DBF" w:rsidRDefault="00C02C39" w:rsidP="00C02C39">
            <w:pPr>
              <w:widowControl w:val="0"/>
              <w:ind w:firstLine="221"/>
              <w:jc w:val="both"/>
              <w:rPr>
                <w:noProof/>
              </w:rPr>
            </w:pPr>
          </w:p>
          <w:p w:rsidR="00C02C39" w:rsidRPr="00071DBF" w:rsidRDefault="00C02C39" w:rsidP="00C02C39">
            <w:pPr>
              <w:widowControl w:val="0"/>
              <w:ind w:firstLine="221"/>
              <w:jc w:val="both"/>
              <w:rPr>
                <w:noProof/>
              </w:rPr>
            </w:pPr>
            <w:r w:rsidRPr="00071DBF">
              <w:rPr>
                <w:noProof/>
              </w:rPr>
              <w:t>7. Не могут быть приватизированы жилища:</w:t>
            </w:r>
          </w:p>
          <w:p w:rsidR="00C02C39" w:rsidRPr="00071DBF" w:rsidRDefault="00C02C39" w:rsidP="00C02C39">
            <w:pPr>
              <w:widowControl w:val="0"/>
              <w:ind w:firstLine="221"/>
              <w:jc w:val="both"/>
              <w:rPr>
                <w:noProof/>
              </w:rPr>
            </w:pPr>
            <w:r w:rsidRPr="00071DBF">
              <w:rPr>
                <w:noProof/>
              </w:rPr>
              <w:t>…</w:t>
            </w:r>
          </w:p>
          <w:p w:rsidR="00C02C39" w:rsidRPr="00071DBF" w:rsidRDefault="00C02C39" w:rsidP="00C02C39">
            <w:pPr>
              <w:widowControl w:val="0"/>
              <w:numPr>
                <w:ilvl w:val="1"/>
                <w:numId w:val="3"/>
              </w:numPr>
              <w:ind w:left="0" w:firstLine="221"/>
              <w:jc w:val="both"/>
              <w:rPr>
                <w:noProof/>
              </w:rPr>
            </w:pPr>
            <w:r w:rsidRPr="00071DBF">
              <w:rPr>
                <w:noProof/>
              </w:rPr>
              <w:t>предоставляемые в качестве арендного жилища без права выкупа;</w:t>
            </w:r>
          </w:p>
          <w:p w:rsidR="00C02C39" w:rsidRPr="00071DBF" w:rsidRDefault="00C02C39" w:rsidP="00C02C39">
            <w:pPr>
              <w:widowControl w:val="0"/>
              <w:ind w:firstLine="221"/>
              <w:jc w:val="both"/>
              <w:rPr>
                <w:noProof/>
              </w:rPr>
            </w:pPr>
          </w:p>
        </w:tc>
        <w:tc>
          <w:tcPr>
            <w:tcW w:w="2977" w:type="dxa"/>
            <w:gridSpan w:val="3"/>
          </w:tcPr>
          <w:p w:rsidR="00C02C39" w:rsidRPr="00071DBF" w:rsidRDefault="00C02C39" w:rsidP="00C02C39">
            <w:pPr>
              <w:widowControl w:val="0"/>
              <w:autoSpaceDE w:val="0"/>
              <w:autoSpaceDN w:val="0"/>
              <w:adjustRightInd w:val="0"/>
              <w:ind w:firstLine="317"/>
              <w:jc w:val="both"/>
              <w:rPr>
                <w:b/>
              </w:rPr>
            </w:pPr>
            <w:r w:rsidRPr="00071DBF">
              <w:rPr>
                <w:b/>
              </w:rPr>
              <w:lastRenderedPageBreak/>
              <w:t>14) пункт 7 статьи 13 дополнить подпунктом 8-2) следующего содержания:</w:t>
            </w:r>
          </w:p>
          <w:p w:rsidR="00C02C39" w:rsidRPr="00071DBF" w:rsidRDefault="00C02C39" w:rsidP="00C02C39">
            <w:pPr>
              <w:widowControl w:val="0"/>
              <w:autoSpaceDE w:val="0"/>
              <w:autoSpaceDN w:val="0"/>
              <w:adjustRightInd w:val="0"/>
              <w:ind w:firstLine="317"/>
              <w:jc w:val="both"/>
            </w:pPr>
            <w:r w:rsidRPr="00071DBF">
              <w:rPr>
                <w:b/>
              </w:rPr>
              <w:t>«8-2) в арендном жилье без права выкупа;»;</w:t>
            </w:r>
          </w:p>
        </w:tc>
        <w:tc>
          <w:tcPr>
            <w:tcW w:w="2977" w:type="dxa"/>
          </w:tcPr>
          <w:p w:rsidR="00C02C39" w:rsidRPr="00071DBF" w:rsidRDefault="00C02C39" w:rsidP="00C02C39">
            <w:pPr>
              <w:tabs>
                <w:tab w:val="right" w:pos="9355"/>
              </w:tabs>
              <w:ind w:firstLine="176"/>
              <w:jc w:val="both"/>
            </w:pPr>
            <w:r w:rsidRPr="00071DBF">
              <w:t xml:space="preserve">Подпункт 14) пункта 5 статьи 1 проекта </w:t>
            </w:r>
            <w:r w:rsidRPr="00071DBF">
              <w:rPr>
                <w:b/>
              </w:rPr>
              <w:t>исключить.</w:t>
            </w:r>
          </w:p>
        </w:tc>
        <w:tc>
          <w:tcPr>
            <w:tcW w:w="2976" w:type="dxa"/>
            <w:gridSpan w:val="2"/>
          </w:tcPr>
          <w:p w:rsidR="00C02C39" w:rsidRPr="00071DBF" w:rsidRDefault="00C02C39" w:rsidP="00C02C39">
            <w:pPr>
              <w:ind w:firstLine="176"/>
              <w:jc w:val="both"/>
              <w:rPr>
                <w:b/>
              </w:rPr>
            </w:pPr>
            <w:r w:rsidRPr="00071DBF">
              <w:rPr>
                <w:b/>
              </w:rPr>
              <w:t xml:space="preserve">Депутаты </w:t>
            </w:r>
          </w:p>
          <w:p w:rsidR="00C02C39" w:rsidRPr="00071DBF" w:rsidRDefault="00C02C39" w:rsidP="00C02C39">
            <w:pPr>
              <w:ind w:firstLine="176"/>
              <w:jc w:val="both"/>
              <w:rPr>
                <w:b/>
              </w:rPr>
            </w:pPr>
            <w:r w:rsidRPr="00071DBF">
              <w:rPr>
                <w:b/>
              </w:rPr>
              <w:t>Ахметов С.К.</w:t>
            </w:r>
          </w:p>
          <w:p w:rsidR="00C02C39" w:rsidRPr="00071DBF" w:rsidRDefault="00C02C39" w:rsidP="00C02C39">
            <w:pPr>
              <w:ind w:firstLine="176"/>
              <w:jc w:val="both"/>
              <w:rPr>
                <w:b/>
              </w:rPr>
            </w:pPr>
            <w:r w:rsidRPr="00071DBF">
              <w:rPr>
                <w:b/>
              </w:rPr>
              <w:t>Айсина М.А.</w:t>
            </w:r>
          </w:p>
          <w:p w:rsidR="00C02C39" w:rsidRPr="00071DBF" w:rsidRDefault="00C02C39" w:rsidP="00C02C39">
            <w:pPr>
              <w:ind w:firstLine="176"/>
              <w:jc w:val="both"/>
              <w:rPr>
                <w:b/>
              </w:rPr>
            </w:pPr>
          </w:p>
          <w:p w:rsidR="00C02C39" w:rsidRPr="00071DBF" w:rsidRDefault="00C02C39" w:rsidP="00C02C39">
            <w:pPr>
              <w:ind w:firstLine="176"/>
              <w:jc w:val="both"/>
            </w:pPr>
            <w:r w:rsidRPr="00071DBF">
              <w:t xml:space="preserve">Приведение в соответствие с Законом Республики Казахстан «О внесении изменений и </w:t>
            </w:r>
            <w:r w:rsidRPr="00071DBF">
              <w:lastRenderedPageBreak/>
              <w:t>дополнений в некоторые законодательные акты Республики Казахстан по вопросам жилищных отношений».</w:t>
            </w:r>
          </w:p>
        </w:tc>
        <w:tc>
          <w:tcPr>
            <w:tcW w:w="1418" w:type="dxa"/>
          </w:tcPr>
          <w:p w:rsidR="00C02C39" w:rsidRPr="00071DBF" w:rsidRDefault="00C02C39" w:rsidP="00C02C39">
            <w:pPr>
              <w:widowControl w:val="0"/>
              <w:ind w:left="-57" w:right="-57"/>
              <w:jc w:val="center"/>
              <w:rPr>
                <w:b/>
                <w:bCs/>
                <w:lang w:val="kk-KZ"/>
              </w:rPr>
            </w:pPr>
            <w:r w:rsidRPr="00071DBF">
              <w:rPr>
                <w:b/>
                <w:bCs/>
                <w:lang w:val="kk-KZ"/>
              </w:rPr>
              <w:lastRenderedPageBreak/>
              <w:t xml:space="preserve">Принято </w:t>
            </w: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t xml:space="preserve">Абзац  третий </w:t>
            </w:r>
            <w:r w:rsidRPr="00071DBF">
              <w:rPr>
                <w:spacing w:val="-6"/>
                <w:lang w:val="kk-KZ"/>
              </w:rPr>
              <w:t>подпункта</w:t>
            </w:r>
            <w:r w:rsidRPr="00071DBF">
              <w:t xml:space="preserve"> 15) </w:t>
            </w:r>
            <w:r w:rsidRPr="00071DBF">
              <w:rPr>
                <w:spacing w:val="-6"/>
                <w:lang w:val="kk-KZ"/>
              </w:rPr>
              <w:t xml:space="preserve">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rPr>
                <w:i/>
              </w:rPr>
            </w:pPr>
            <w:r w:rsidRPr="00071DBF">
              <w:rPr>
                <w:i/>
              </w:rPr>
              <w:t>Статья  14</w:t>
            </w:r>
          </w:p>
          <w:p w:rsidR="00303339" w:rsidRPr="00071DBF" w:rsidRDefault="00303339" w:rsidP="00303339">
            <w:pPr>
              <w:widowControl w:val="0"/>
              <w:ind w:left="-57" w:right="-57"/>
              <w:jc w:val="center"/>
              <w:rPr>
                <w:i/>
              </w:rPr>
            </w:pPr>
            <w:r w:rsidRPr="00071DBF">
              <w:rPr>
                <w:i/>
              </w:rPr>
              <w:t xml:space="preserve">Закона </w:t>
            </w:r>
          </w:p>
          <w:p w:rsidR="00303339" w:rsidRPr="00071DBF" w:rsidRDefault="00303339" w:rsidP="00303339">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noProof/>
              </w:rPr>
            </w:pPr>
            <w:r w:rsidRPr="00071DBF">
              <w:rPr>
                <w:noProof/>
              </w:rPr>
              <w:t>Статья 14. Внесение членом жилищного (жилищно-строительного) кооператива всей суммы паевого взноса</w:t>
            </w:r>
          </w:p>
          <w:p w:rsidR="00C02C39" w:rsidRPr="00071DBF" w:rsidRDefault="00C02C39" w:rsidP="00C02C39">
            <w:pPr>
              <w:widowControl w:val="0"/>
              <w:ind w:firstLine="219"/>
              <w:jc w:val="both"/>
              <w:rPr>
                <w:noProof/>
              </w:rPr>
            </w:pPr>
          </w:p>
          <w:p w:rsidR="00C02C39" w:rsidRPr="00071DBF" w:rsidRDefault="00C02C39" w:rsidP="00C02C39">
            <w:pPr>
              <w:widowControl w:val="0"/>
              <w:ind w:firstLine="219"/>
              <w:jc w:val="both"/>
              <w:rPr>
                <w:noProof/>
                <w:lang w:val="x-none"/>
              </w:rPr>
            </w:pPr>
            <w:r w:rsidRPr="00071DBF">
              <w:rPr>
                <w:noProof/>
              </w:rPr>
              <w:t>Член жилищного (жилищно-строительного) кооператива, выплативший всю сумму паевого взноса, становится собственником жилища. Право собственности на такое жилище приобретают и члены его семьи, имеющие право на часть паенакопления.</w:t>
            </w:r>
          </w:p>
        </w:tc>
        <w:tc>
          <w:tcPr>
            <w:tcW w:w="2977" w:type="dxa"/>
            <w:gridSpan w:val="3"/>
          </w:tcPr>
          <w:p w:rsidR="00C02C39" w:rsidRPr="00071DBF" w:rsidRDefault="00C02C39" w:rsidP="00C02C39">
            <w:pPr>
              <w:widowControl w:val="0"/>
              <w:autoSpaceDE w:val="0"/>
              <w:autoSpaceDN w:val="0"/>
              <w:adjustRightInd w:val="0"/>
              <w:ind w:firstLine="317"/>
              <w:jc w:val="both"/>
            </w:pPr>
            <w:r w:rsidRPr="00071DBF">
              <w:t>15) статью 14 изложить в следующей редакции:</w:t>
            </w:r>
          </w:p>
          <w:p w:rsidR="00C02C39" w:rsidRPr="00071DBF" w:rsidRDefault="00C02C39" w:rsidP="00C02C39">
            <w:pPr>
              <w:widowControl w:val="0"/>
              <w:autoSpaceDE w:val="0"/>
              <w:autoSpaceDN w:val="0"/>
              <w:adjustRightInd w:val="0"/>
              <w:ind w:firstLine="317"/>
              <w:jc w:val="both"/>
            </w:pPr>
            <w:r w:rsidRPr="00071DBF">
              <w:t>«Статья 14. Внесение членом жилищно-строительного кооператива всей суммы паевого взноса</w:t>
            </w:r>
          </w:p>
          <w:p w:rsidR="00C02C39" w:rsidRPr="00071DBF" w:rsidRDefault="00C02C39" w:rsidP="00C02C39">
            <w:pPr>
              <w:widowControl w:val="0"/>
              <w:autoSpaceDE w:val="0"/>
              <w:autoSpaceDN w:val="0"/>
              <w:adjustRightInd w:val="0"/>
              <w:ind w:firstLine="317"/>
              <w:jc w:val="both"/>
            </w:pPr>
            <w:r w:rsidRPr="00071DBF">
              <w:t xml:space="preserve">Член жилищно-строительного кооператива, выплативший всю сумму паевого взноса, становится собственником квартиры </w:t>
            </w:r>
            <w:r w:rsidRPr="00071DBF">
              <w:rPr>
                <w:b/>
              </w:rPr>
              <w:t>в доме</w:t>
            </w:r>
            <w:r w:rsidRPr="00071DBF">
              <w:t>, введенном в эксплуатацию. Право собственности на такую квартиру приобретают и члены его семьи, имеющие право на часть паенакопления.»;</w:t>
            </w:r>
          </w:p>
          <w:p w:rsidR="00C02C39" w:rsidRPr="00071DBF" w:rsidRDefault="00C02C39" w:rsidP="00C02C39">
            <w:pPr>
              <w:widowControl w:val="0"/>
              <w:autoSpaceDE w:val="0"/>
              <w:autoSpaceDN w:val="0"/>
              <w:adjustRightInd w:val="0"/>
              <w:ind w:firstLine="317"/>
              <w:jc w:val="both"/>
            </w:pPr>
          </w:p>
        </w:tc>
        <w:tc>
          <w:tcPr>
            <w:tcW w:w="2977" w:type="dxa"/>
          </w:tcPr>
          <w:p w:rsidR="00C02C39" w:rsidRPr="00071DBF" w:rsidRDefault="00C02C39" w:rsidP="00C02C39">
            <w:pPr>
              <w:tabs>
                <w:tab w:val="right" w:pos="9355"/>
              </w:tabs>
              <w:ind w:firstLine="317"/>
              <w:jc w:val="both"/>
              <w:rPr>
                <w:b/>
              </w:rPr>
            </w:pPr>
            <w:r w:rsidRPr="00071DBF">
              <w:t>Слова</w:t>
            </w:r>
            <w:r w:rsidRPr="00071DBF">
              <w:rPr>
                <w:b/>
              </w:rPr>
              <w:t xml:space="preserve"> «в доме» </w:t>
            </w:r>
            <w:r w:rsidRPr="00071DBF">
              <w:t>заменить словами</w:t>
            </w:r>
            <w:r w:rsidRPr="00071DBF">
              <w:rPr>
                <w:b/>
              </w:rPr>
              <w:t xml:space="preserve"> «в многоквартирном жилом доме».</w:t>
            </w:r>
          </w:p>
          <w:p w:rsidR="00C02C39" w:rsidRPr="00071DBF" w:rsidRDefault="00C02C39" w:rsidP="00C02C39">
            <w:pPr>
              <w:tabs>
                <w:tab w:val="right" w:pos="9355"/>
              </w:tabs>
              <w:ind w:firstLine="317"/>
              <w:jc w:val="both"/>
              <w:rPr>
                <w:b/>
              </w:rPr>
            </w:pPr>
          </w:p>
          <w:p w:rsidR="00C02C39" w:rsidRPr="00071DBF" w:rsidRDefault="00C02C39" w:rsidP="00C02C39">
            <w:pPr>
              <w:tabs>
                <w:tab w:val="right" w:pos="9355"/>
              </w:tabs>
              <w:ind w:firstLine="317"/>
              <w:jc w:val="center"/>
              <w:rPr>
                <w:i/>
              </w:rPr>
            </w:pPr>
            <w:r w:rsidRPr="00071DBF">
              <w:rPr>
                <w:i/>
              </w:rPr>
              <w:t>Аналогичные поправки учесть по всему тексту законопроекта.</w:t>
            </w:r>
          </w:p>
          <w:p w:rsidR="00C02C39" w:rsidRPr="00071DBF" w:rsidRDefault="00C02C39" w:rsidP="00C02C39">
            <w:pPr>
              <w:tabs>
                <w:tab w:val="right" w:pos="9355"/>
              </w:tabs>
              <w:ind w:firstLine="317"/>
              <w:jc w:val="both"/>
              <w:rPr>
                <w:b/>
              </w:rPr>
            </w:pPr>
          </w:p>
        </w:tc>
        <w:tc>
          <w:tcPr>
            <w:tcW w:w="2976" w:type="dxa"/>
            <w:gridSpan w:val="2"/>
          </w:tcPr>
          <w:p w:rsidR="00C02C39" w:rsidRPr="00071DBF" w:rsidRDefault="00C02C39" w:rsidP="00C02C39">
            <w:pPr>
              <w:widowControl w:val="0"/>
              <w:ind w:firstLine="317"/>
              <w:jc w:val="both"/>
              <w:rPr>
                <w:b/>
              </w:rPr>
            </w:pPr>
            <w:r w:rsidRPr="00071DBF">
              <w:rPr>
                <w:b/>
              </w:rPr>
              <w:t>Комитет по экономической реформе и региональному развитию</w:t>
            </w:r>
          </w:p>
          <w:p w:rsidR="00C02C39" w:rsidRPr="00071DBF" w:rsidRDefault="00C02C39" w:rsidP="00C02C39">
            <w:pPr>
              <w:shd w:val="clear" w:color="auto" w:fill="FFFFFF"/>
              <w:spacing w:line="252" w:lineRule="auto"/>
              <w:ind w:firstLine="317"/>
              <w:jc w:val="both"/>
            </w:pPr>
          </w:p>
          <w:p w:rsidR="00C02C39" w:rsidRPr="00071DBF" w:rsidRDefault="00C02C39" w:rsidP="00C02C39">
            <w:pPr>
              <w:tabs>
                <w:tab w:val="right" w:pos="9355"/>
              </w:tabs>
              <w:ind w:firstLine="317"/>
              <w:jc w:val="both"/>
              <w:rPr>
                <w:b/>
              </w:rPr>
            </w:pPr>
            <w:r w:rsidRPr="00071DBF">
              <w:t>Приведение в соответствие с абзацем тридцать третьим подпункта 2) рассматриваемого пункта законопроекта.</w:t>
            </w:r>
          </w:p>
        </w:tc>
        <w:tc>
          <w:tcPr>
            <w:tcW w:w="1418" w:type="dxa"/>
          </w:tcPr>
          <w:p w:rsidR="00C02C39" w:rsidRPr="00071DBF" w:rsidRDefault="00C02C39" w:rsidP="00C02C39">
            <w:pPr>
              <w:jc w:val="center"/>
            </w:pPr>
            <w:r w:rsidRPr="00071DBF">
              <w:rPr>
                <w:b/>
                <w:bCs/>
                <w:lang w:val="kk-KZ"/>
              </w:rPr>
              <w:t>Принято</w:t>
            </w: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t xml:space="preserve">Абзац  третий </w:t>
            </w:r>
            <w:r w:rsidRPr="00071DBF">
              <w:rPr>
                <w:spacing w:val="-6"/>
                <w:lang w:val="kk-KZ"/>
              </w:rPr>
              <w:lastRenderedPageBreak/>
              <w:t>подпункта</w:t>
            </w:r>
            <w:r w:rsidRPr="00071DBF">
              <w:t xml:space="preserve"> 15) </w:t>
            </w:r>
            <w:r w:rsidRPr="00071DBF">
              <w:rPr>
                <w:spacing w:val="-6"/>
                <w:lang w:val="kk-KZ"/>
              </w:rPr>
              <w:t xml:space="preserve">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rPr>
                <w:i/>
              </w:rPr>
            </w:pPr>
            <w:r w:rsidRPr="00071DBF">
              <w:rPr>
                <w:i/>
              </w:rPr>
              <w:t>Статья  14</w:t>
            </w:r>
          </w:p>
          <w:p w:rsidR="00303339" w:rsidRPr="00071DBF" w:rsidRDefault="00303339" w:rsidP="00303339">
            <w:pPr>
              <w:widowControl w:val="0"/>
              <w:ind w:left="-57" w:right="-57"/>
              <w:jc w:val="center"/>
              <w:rPr>
                <w:i/>
              </w:rPr>
            </w:pPr>
            <w:r w:rsidRPr="00071DBF">
              <w:rPr>
                <w:i/>
              </w:rPr>
              <w:t xml:space="preserve">Закона </w:t>
            </w:r>
          </w:p>
          <w:p w:rsidR="00303339" w:rsidRPr="00071DBF" w:rsidRDefault="00303339" w:rsidP="00303339">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noProof/>
              </w:rPr>
            </w:pPr>
            <w:r w:rsidRPr="00071DBF">
              <w:rPr>
                <w:noProof/>
              </w:rPr>
              <w:lastRenderedPageBreak/>
              <w:t xml:space="preserve">Статья 14. Внесение членом жилищного </w:t>
            </w:r>
            <w:r w:rsidRPr="00071DBF">
              <w:rPr>
                <w:noProof/>
              </w:rPr>
              <w:lastRenderedPageBreak/>
              <w:t>(жилищно-строительного) кооператива всей суммы паевого взноса</w:t>
            </w:r>
          </w:p>
          <w:p w:rsidR="00C02C39" w:rsidRPr="00071DBF" w:rsidRDefault="00C02C39" w:rsidP="00C02C39">
            <w:pPr>
              <w:widowControl w:val="0"/>
              <w:ind w:firstLine="219"/>
              <w:jc w:val="both"/>
              <w:rPr>
                <w:noProof/>
              </w:rPr>
            </w:pPr>
          </w:p>
          <w:p w:rsidR="00C02C39" w:rsidRPr="00071DBF" w:rsidRDefault="00C02C39" w:rsidP="00C02C39">
            <w:pPr>
              <w:widowControl w:val="0"/>
              <w:ind w:firstLine="219"/>
              <w:jc w:val="both"/>
              <w:rPr>
                <w:noProof/>
                <w:lang w:val="x-none"/>
              </w:rPr>
            </w:pPr>
            <w:r w:rsidRPr="00071DBF">
              <w:rPr>
                <w:noProof/>
              </w:rPr>
              <w:t>Член жилищного (жилищно-строительного) кооператива, выплативший всю сумму паевого взноса, становится собственником жилища. Право собственности на такое жилище приобретают и члены его семьи, имеющие право на часть паенакопления.</w:t>
            </w:r>
          </w:p>
        </w:tc>
        <w:tc>
          <w:tcPr>
            <w:tcW w:w="2977" w:type="dxa"/>
            <w:gridSpan w:val="3"/>
          </w:tcPr>
          <w:p w:rsidR="00C02C39" w:rsidRPr="00071DBF" w:rsidRDefault="00C02C39" w:rsidP="00C02C39">
            <w:pPr>
              <w:widowControl w:val="0"/>
              <w:autoSpaceDE w:val="0"/>
              <w:autoSpaceDN w:val="0"/>
              <w:adjustRightInd w:val="0"/>
              <w:ind w:firstLine="317"/>
              <w:jc w:val="both"/>
            </w:pPr>
            <w:r w:rsidRPr="00071DBF">
              <w:lastRenderedPageBreak/>
              <w:t>15) статью 14 изложить в следующей редакции:</w:t>
            </w:r>
          </w:p>
          <w:p w:rsidR="00C02C39" w:rsidRPr="00071DBF" w:rsidRDefault="00C02C39" w:rsidP="00C02C39">
            <w:pPr>
              <w:widowControl w:val="0"/>
              <w:autoSpaceDE w:val="0"/>
              <w:autoSpaceDN w:val="0"/>
              <w:adjustRightInd w:val="0"/>
              <w:ind w:firstLine="317"/>
              <w:jc w:val="both"/>
            </w:pPr>
            <w:r w:rsidRPr="00071DBF">
              <w:lastRenderedPageBreak/>
              <w:t>«Статья 14. Внесение членом жилищно-строительного кооператива всей суммы паевого взноса</w:t>
            </w:r>
          </w:p>
          <w:p w:rsidR="00C02C39" w:rsidRPr="00071DBF" w:rsidRDefault="00C02C39" w:rsidP="00C02C39">
            <w:pPr>
              <w:widowControl w:val="0"/>
              <w:autoSpaceDE w:val="0"/>
              <w:autoSpaceDN w:val="0"/>
              <w:adjustRightInd w:val="0"/>
              <w:ind w:firstLine="317"/>
              <w:jc w:val="both"/>
            </w:pPr>
            <w:r w:rsidRPr="00071DBF">
              <w:t xml:space="preserve">Член жилищно-строительного кооператива, </w:t>
            </w:r>
            <w:r w:rsidRPr="00071DBF">
              <w:rPr>
                <w:b/>
              </w:rPr>
              <w:t>выплативший</w:t>
            </w:r>
            <w:r w:rsidRPr="00071DBF">
              <w:t xml:space="preserve"> всю сумму паевого взноса, становится собственником </w:t>
            </w:r>
            <w:r w:rsidRPr="00071DBF">
              <w:rPr>
                <w:b/>
              </w:rPr>
              <w:t>квартиры</w:t>
            </w:r>
            <w:r w:rsidRPr="00071DBF">
              <w:t xml:space="preserve"> </w:t>
            </w:r>
            <w:r w:rsidRPr="00071DBF">
              <w:rPr>
                <w:b/>
              </w:rPr>
              <w:t>в доме</w:t>
            </w:r>
            <w:r w:rsidRPr="00071DBF">
              <w:t xml:space="preserve">, введенном в эксплуатацию. </w:t>
            </w:r>
            <w:r w:rsidRPr="00071DBF">
              <w:rPr>
                <w:b/>
              </w:rPr>
              <w:t>Право собственности на такую квартиру приобретают и члены его семьи, имеющие право на часть паенакопления.»;</w:t>
            </w:r>
          </w:p>
          <w:p w:rsidR="00C02C39" w:rsidRPr="00071DBF" w:rsidRDefault="00C02C39" w:rsidP="00C02C39">
            <w:pPr>
              <w:widowControl w:val="0"/>
              <w:autoSpaceDE w:val="0"/>
              <w:autoSpaceDN w:val="0"/>
              <w:adjustRightInd w:val="0"/>
              <w:ind w:firstLine="317"/>
              <w:jc w:val="both"/>
            </w:pPr>
          </w:p>
        </w:tc>
        <w:tc>
          <w:tcPr>
            <w:tcW w:w="2977" w:type="dxa"/>
          </w:tcPr>
          <w:p w:rsidR="00C02C39" w:rsidRPr="00071DBF" w:rsidRDefault="00C02C39" w:rsidP="00C02C39">
            <w:pPr>
              <w:tabs>
                <w:tab w:val="right" w:pos="9355"/>
              </w:tabs>
              <w:ind w:firstLine="317"/>
              <w:jc w:val="both"/>
            </w:pPr>
            <w:r w:rsidRPr="00071DBF">
              <w:lastRenderedPageBreak/>
              <w:t>Изложить в следующей редакции:</w:t>
            </w:r>
            <w:r w:rsidRPr="00071DBF">
              <w:br/>
            </w:r>
          </w:p>
          <w:p w:rsidR="00C02C39" w:rsidRPr="00071DBF" w:rsidRDefault="00C02C39" w:rsidP="00C02C39">
            <w:pPr>
              <w:tabs>
                <w:tab w:val="right" w:pos="9355"/>
              </w:tabs>
              <w:ind w:firstLine="317"/>
              <w:jc w:val="both"/>
            </w:pPr>
            <w:r w:rsidRPr="00071DBF">
              <w:t xml:space="preserve">«Член жилищно-строительного кооператива, </w:t>
            </w:r>
            <w:r w:rsidRPr="00071DBF">
              <w:rPr>
                <w:b/>
              </w:rPr>
              <w:t>внесший</w:t>
            </w:r>
            <w:r w:rsidRPr="00071DBF">
              <w:t xml:space="preserve"> всю сумму паевого взноса, становится собственником квартиры, </w:t>
            </w:r>
            <w:r w:rsidRPr="00071DBF">
              <w:rPr>
                <w:b/>
              </w:rPr>
              <w:t>нежилого помещения</w:t>
            </w:r>
            <w:r w:rsidRPr="00071DBF">
              <w:t xml:space="preserve"> </w:t>
            </w:r>
            <w:r w:rsidRPr="00071DBF">
              <w:rPr>
                <w:b/>
              </w:rPr>
              <w:t>в многоквартирном жилом доме</w:t>
            </w:r>
            <w:r w:rsidRPr="00071DBF">
              <w:t>, введенном в эксплуатацию.».</w:t>
            </w:r>
          </w:p>
          <w:p w:rsidR="00C02C39" w:rsidRPr="00071DBF" w:rsidRDefault="00C02C39" w:rsidP="00C02C39">
            <w:pPr>
              <w:tabs>
                <w:tab w:val="right" w:pos="9355"/>
              </w:tabs>
              <w:ind w:firstLine="317"/>
              <w:jc w:val="both"/>
            </w:pPr>
          </w:p>
        </w:tc>
        <w:tc>
          <w:tcPr>
            <w:tcW w:w="2976" w:type="dxa"/>
            <w:gridSpan w:val="2"/>
          </w:tcPr>
          <w:p w:rsidR="00C02C39" w:rsidRPr="00071DBF" w:rsidRDefault="00C02C39" w:rsidP="00C02C39">
            <w:pPr>
              <w:widowControl w:val="0"/>
              <w:ind w:firstLine="219"/>
              <w:jc w:val="both"/>
              <w:rPr>
                <w:b/>
              </w:rPr>
            </w:pPr>
            <w:r w:rsidRPr="00071DBF">
              <w:rPr>
                <w:b/>
              </w:rPr>
              <w:lastRenderedPageBreak/>
              <w:t xml:space="preserve">Комитет по экономической реформе </w:t>
            </w:r>
            <w:r w:rsidRPr="00071DBF">
              <w:rPr>
                <w:b/>
              </w:rPr>
              <w:lastRenderedPageBreak/>
              <w:t>и региональному развитию</w:t>
            </w:r>
          </w:p>
          <w:p w:rsidR="00C02C39" w:rsidRPr="00071DBF" w:rsidRDefault="00C02C39" w:rsidP="00C02C39">
            <w:pPr>
              <w:tabs>
                <w:tab w:val="right" w:pos="9355"/>
              </w:tabs>
              <w:ind w:firstLine="219"/>
              <w:jc w:val="both"/>
              <w:rPr>
                <w:b/>
              </w:rPr>
            </w:pPr>
            <w:r w:rsidRPr="00071DBF">
              <w:rPr>
                <w:b/>
              </w:rPr>
              <w:t>Депутаты</w:t>
            </w:r>
          </w:p>
          <w:p w:rsidR="00C02C39" w:rsidRPr="00071DBF" w:rsidRDefault="00C02C39" w:rsidP="00C02C39">
            <w:pPr>
              <w:tabs>
                <w:tab w:val="right" w:pos="9355"/>
              </w:tabs>
              <w:ind w:firstLine="219"/>
              <w:jc w:val="both"/>
              <w:rPr>
                <w:b/>
              </w:rPr>
            </w:pPr>
            <w:r w:rsidRPr="00071DBF">
              <w:rPr>
                <w:b/>
              </w:rPr>
              <w:t>Ахметов С.К.</w:t>
            </w:r>
          </w:p>
          <w:p w:rsidR="00C02C39" w:rsidRPr="00071DBF" w:rsidRDefault="00C02C39" w:rsidP="00C02C39">
            <w:pPr>
              <w:tabs>
                <w:tab w:val="right" w:pos="9355"/>
              </w:tabs>
              <w:ind w:firstLine="219"/>
              <w:jc w:val="both"/>
              <w:rPr>
                <w:b/>
              </w:rPr>
            </w:pPr>
            <w:r w:rsidRPr="00071DBF">
              <w:rPr>
                <w:b/>
              </w:rPr>
              <w:t>Сабильянов Н.С.</w:t>
            </w:r>
          </w:p>
          <w:p w:rsidR="00C02C39" w:rsidRPr="00071DBF" w:rsidRDefault="00C02C39" w:rsidP="00C02C39">
            <w:pPr>
              <w:tabs>
                <w:tab w:val="right" w:pos="9355"/>
              </w:tabs>
              <w:ind w:firstLine="219"/>
              <w:jc w:val="both"/>
            </w:pPr>
          </w:p>
          <w:p w:rsidR="00C02C39" w:rsidRPr="00071DBF" w:rsidRDefault="00C02C39" w:rsidP="00C02C39">
            <w:pPr>
              <w:tabs>
                <w:tab w:val="right" w:pos="9355"/>
              </w:tabs>
              <w:ind w:firstLine="219"/>
              <w:jc w:val="both"/>
            </w:pPr>
            <w:r w:rsidRPr="00071DBF">
              <w:t xml:space="preserve">Уточнение редакции. </w:t>
            </w:r>
          </w:p>
        </w:tc>
        <w:tc>
          <w:tcPr>
            <w:tcW w:w="1418" w:type="dxa"/>
          </w:tcPr>
          <w:p w:rsidR="00C02C39" w:rsidRPr="00071DBF" w:rsidRDefault="00C02C39" w:rsidP="00C02C39">
            <w:pPr>
              <w:jc w:val="center"/>
              <w:rPr>
                <w:b/>
                <w:bCs/>
                <w:lang w:val="kk-KZ"/>
              </w:rPr>
            </w:pPr>
            <w:r w:rsidRPr="00071DBF">
              <w:rPr>
                <w:b/>
                <w:bCs/>
                <w:lang w:val="kk-KZ"/>
              </w:rPr>
              <w:lastRenderedPageBreak/>
              <w:t xml:space="preserve">Принято </w:t>
            </w: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rPr>
                <w:spacing w:val="-6"/>
                <w:lang w:val="kk-KZ"/>
              </w:rPr>
              <w:t xml:space="preserve">Подпункт новый 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303339" w:rsidRPr="00071DBF" w:rsidRDefault="00C02C39" w:rsidP="00303339">
            <w:pPr>
              <w:widowControl w:val="0"/>
              <w:ind w:left="-57" w:right="-57"/>
              <w:jc w:val="center"/>
              <w:rPr>
                <w:i/>
              </w:rPr>
            </w:pPr>
            <w:r w:rsidRPr="00071DBF">
              <w:rPr>
                <w:i/>
              </w:rPr>
              <w:t xml:space="preserve">Статья 18 </w:t>
            </w:r>
            <w:r w:rsidR="00303339" w:rsidRPr="00071DBF">
              <w:rPr>
                <w:i/>
              </w:rPr>
              <w:t xml:space="preserve">Закона </w:t>
            </w:r>
          </w:p>
          <w:p w:rsidR="00303339" w:rsidRPr="00071DBF" w:rsidRDefault="00303339" w:rsidP="00303339">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rPr>
                <w:spacing w:val="-6"/>
                <w:lang w:val="kk-KZ"/>
              </w:rPr>
            </w:pPr>
          </w:p>
        </w:tc>
        <w:tc>
          <w:tcPr>
            <w:tcW w:w="2835" w:type="dxa"/>
          </w:tcPr>
          <w:p w:rsidR="00C02C39" w:rsidRPr="00071DBF" w:rsidRDefault="00C02C39" w:rsidP="00C02C39">
            <w:pPr>
              <w:widowControl w:val="0"/>
              <w:ind w:firstLine="219"/>
              <w:jc w:val="both"/>
              <w:rPr>
                <w:noProof/>
              </w:rPr>
            </w:pPr>
            <w:r w:rsidRPr="00071DBF">
              <w:rPr>
                <w:noProof/>
              </w:rPr>
              <w:t>Статья 18. Основные права и обязанности собственника жилища</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b/>
                <w:noProof/>
              </w:rPr>
            </w:pPr>
            <w:r w:rsidRPr="00071DBF">
              <w:rPr>
                <w:b/>
                <w:noProof/>
              </w:rPr>
              <w:t>2. Использование собственником жилища или его части по нежилому назначению не требует разрешения на это государственных органов.</w:t>
            </w:r>
          </w:p>
          <w:p w:rsidR="00C02C39" w:rsidRPr="00071DBF" w:rsidRDefault="00C02C39" w:rsidP="00C02C39">
            <w:pPr>
              <w:widowControl w:val="0"/>
              <w:ind w:firstLine="219"/>
              <w:jc w:val="both"/>
              <w:rPr>
                <w:b/>
                <w:noProof/>
              </w:rPr>
            </w:pPr>
            <w:r w:rsidRPr="00071DBF">
              <w:rPr>
                <w:b/>
                <w:noProof/>
              </w:rPr>
              <w:t xml:space="preserve"> Указанное право реализуется собственником лишь при соблюдении </w:t>
            </w:r>
            <w:r w:rsidRPr="00071DBF">
              <w:rPr>
                <w:b/>
                <w:noProof/>
              </w:rPr>
              <w:lastRenderedPageBreak/>
              <w:t>строительных, санитарно-эпидемиологических, противопожарных и других обязательных норм и правил.</w:t>
            </w:r>
          </w:p>
          <w:p w:rsidR="00C02C39" w:rsidRPr="00071DBF" w:rsidRDefault="00C02C39" w:rsidP="00C02C39">
            <w:pPr>
              <w:widowControl w:val="0"/>
              <w:ind w:firstLine="219"/>
              <w:jc w:val="both"/>
              <w:rPr>
                <w:b/>
                <w:noProof/>
              </w:rPr>
            </w:pPr>
            <w:r w:rsidRPr="00071DBF">
              <w:rPr>
                <w:b/>
                <w:noProof/>
              </w:rPr>
              <w:t xml:space="preserve"> Если компетентные органы установят факты нарушения обязательных норм и правил либо факты, когда использование жилища существенно нарушает права и интересы других граждан, собственник помещения может быть привлечен к предусмотренной законами Республики Казахстан ответственности с одновременным возложением на него обязанности устранить такие нарушения и их последствия.</w:t>
            </w:r>
          </w:p>
          <w:p w:rsidR="00C02C39" w:rsidRPr="00071DBF" w:rsidRDefault="00C02C39" w:rsidP="00C02C39">
            <w:pPr>
              <w:widowControl w:val="0"/>
              <w:ind w:firstLine="219"/>
              <w:jc w:val="both"/>
              <w:rPr>
                <w:b/>
                <w:noProof/>
              </w:rPr>
            </w:pPr>
          </w:p>
        </w:tc>
        <w:tc>
          <w:tcPr>
            <w:tcW w:w="2977" w:type="dxa"/>
            <w:gridSpan w:val="3"/>
          </w:tcPr>
          <w:p w:rsidR="00C02C39" w:rsidRPr="00071DBF" w:rsidRDefault="00C02C39" w:rsidP="00C02C39">
            <w:pPr>
              <w:widowControl w:val="0"/>
              <w:autoSpaceDE w:val="0"/>
              <w:autoSpaceDN w:val="0"/>
              <w:adjustRightInd w:val="0"/>
              <w:ind w:firstLine="317"/>
              <w:jc w:val="both"/>
              <w:rPr>
                <w:b/>
              </w:rPr>
            </w:pPr>
            <w:r w:rsidRPr="00071DBF">
              <w:rPr>
                <w:b/>
              </w:rPr>
              <w:lastRenderedPageBreak/>
              <w:t>Отсутствует.</w:t>
            </w:r>
          </w:p>
          <w:p w:rsidR="00C02C39" w:rsidRPr="00071DBF" w:rsidRDefault="00C02C39" w:rsidP="00C02C39">
            <w:pPr>
              <w:widowControl w:val="0"/>
              <w:autoSpaceDE w:val="0"/>
              <w:autoSpaceDN w:val="0"/>
              <w:adjustRightInd w:val="0"/>
              <w:ind w:firstLine="317"/>
              <w:jc w:val="both"/>
              <w:rPr>
                <w:b/>
              </w:rPr>
            </w:pPr>
          </w:p>
        </w:tc>
        <w:tc>
          <w:tcPr>
            <w:tcW w:w="2977" w:type="dxa"/>
          </w:tcPr>
          <w:p w:rsidR="00C02C39" w:rsidRPr="00071DBF" w:rsidRDefault="00C02C39" w:rsidP="00C02C39">
            <w:pPr>
              <w:ind w:firstLine="318"/>
              <w:jc w:val="both"/>
            </w:pPr>
            <w:r w:rsidRPr="00071DBF">
              <w:t>Дополнить подпунктом 16) (новым) следующего содержания:</w:t>
            </w:r>
          </w:p>
          <w:p w:rsidR="00C02C39" w:rsidRPr="00071DBF" w:rsidRDefault="00C02C39" w:rsidP="00C02C39">
            <w:pPr>
              <w:ind w:firstLine="318"/>
              <w:jc w:val="both"/>
            </w:pPr>
          </w:p>
          <w:p w:rsidR="00C02C39" w:rsidRPr="00071DBF" w:rsidRDefault="00C02C39" w:rsidP="00C02C39">
            <w:pPr>
              <w:ind w:firstLine="318"/>
              <w:jc w:val="both"/>
              <w:rPr>
                <w:spacing w:val="2"/>
              </w:rPr>
            </w:pPr>
            <w:r w:rsidRPr="00071DBF">
              <w:t xml:space="preserve">«16) пункт 2 статьи  18 </w:t>
            </w:r>
            <w:r w:rsidRPr="00071DBF">
              <w:rPr>
                <w:b/>
              </w:rPr>
              <w:t>исключить.</w:t>
            </w:r>
          </w:p>
          <w:p w:rsidR="00C02C39" w:rsidRPr="00071DBF" w:rsidRDefault="00C02C39" w:rsidP="00C02C39">
            <w:pPr>
              <w:ind w:firstLine="318"/>
              <w:jc w:val="both"/>
              <w:rPr>
                <w:spacing w:val="2"/>
              </w:rPr>
            </w:pPr>
          </w:p>
          <w:p w:rsidR="00C02C39" w:rsidRPr="00071DBF" w:rsidRDefault="00C02C39" w:rsidP="00C02C39">
            <w:pPr>
              <w:ind w:firstLine="34"/>
              <w:jc w:val="center"/>
              <w:rPr>
                <w:i/>
                <w:spacing w:val="2"/>
              </w:rPr>
            </w:pPr>
            <w:r w:rsidRPr="00071DBF">
              <w:rPr>
                <w:i/>
                <w:spacing w:val="2"/>
              </w:rPr>
              <w:t>Соответственно изменить нумерацию последующих подпунктов</w:t>
            </w:r>
          </w:p>
          <w:p w:rsidR="00C02C39" w:rsidRPr="00071DBF" w:rsidRDefault="00C02C39" w:rsidP="00C02C39">
            <w:pPr>
              <w:ind w:firstLine="318"/>
              <w:jc w:val="both"/>
              <w:rPr>
                <w:b/>
              </w:rPr>
            </w:pPr>
          </w:p>
          <w:p w:rsidR="00C02C39" w:rsidRPr="00071DBF" w:rsidRDefault="00C02C39" w:rsidP="00C02C39">
            <w:pPr>
              <w:ind w:firstLine="318"/>
              <w:jc w:val="both"/>
              <w:rPr>
                <w:b/>
              </w:rPr>
            </w:pPr>
          </w:p>
          <w:p w:rsidR="00C02C39" w:rsidRPr="00071DBF" w:rsidRDefault="00C02C39" w:rsidP="00C02C39">
            <w:pPr>
              <w:ind w:firstLine="318"/>
              <w:jc w:val="both"/>
              <w:rPr>
                <w:b/>
              </w:rPr>
            </w:pPr>
          </w:p>
        </w:tc>
        <w:tc>
          <w:tcPr>
            <w:tcW w:w="2976" w:type="dxa"/>
            <w:gridSpan w:val="2"/>
          </w:tcPr>
          <w:p w:rsidR="00C02C39" w:rsidRPr="00071DBF" w:rsidRDefault="00C02C39" w:rsidP="00C02C39">
            <w:pPr>
              <w:tabs>
                <w:tab w:val="right" w:pos="9355"/>
              </w:tabs>
              <w:ind w:firstLine="219"/>
              <w:jc w:val="both"/>
              <w:rPr>
                <w:b/>
              </w:rPr>
            </w:pPr>
            <w:r w:rsidRPr="00071DBF">
              <w:rPr>
                <w:b/>
              </w:rPr>
              <w:t>Депутаты</w:t>
            </w:r>
          </w:p>
          <w:p w:rsidR="00C02C39" w:rsidRPr="00071DBF" w:rsidRDefault="00C02C39" w:rsidP="00C02C39">
            <w:pPr>
              <w:tabs>
                <w:tab w:val="right" w:pos="9355"/>
              </w:tabs>
              <w:ind w:firstLine="219"/>
              <w:jc w:val="both"/>
              <w:rPr>
                <w:b/>
              </w:rPr>
            </w:pPr>
            <w:r w:rsidRPr="00071DBF">
              <w:rPr>
                <w:b/>
              </w:rPr>
              <w:t>Козлов Е.А.</w:t>
            </w:r>
          </w:p>
          <w:p w:rsidR="00C02C39" w:rsidRPr="00071DBF" w:rsidRDefault="00C02C39" w:rsidP="00C02C39">
            <w:pPr>
              <w:tabs>
                <w:tab w:val="right" w:pos="9355"/>
              </w:tabs>
              <w:ind w:firstLine="219"/>
              <w:jc w:val="both"/>
              <w:rPr>
                <w:b/>
              </w:rPr>
            </w:pPr>
            <w:r w:rsidRPr="00071DBF">
              <w:rPr>
                <w:b/>
              </w:rPr>
              <w:t>Хахазов Ш.Х.</w:t>
            </w:r>
          </w:p>
          <w:p w:rsidR="00C02C39" w:rsidRPr="00071DBF" w:rsidRDefault="00C02C39" w:rsidP="00C02C39">
            <w:pPr>
              <w:tabs>
                <w:tab w:val="right" w:pos="9355"/>
              </w:tabs>
              <w:ind w:firstLine="219"/>
              <w:jc w:val="both"/>
            </w:pPr>
          </w:p>
          <w:p w:rsidR="00C02C39" w:rsidRPr="00071DBF" w:rsidRDefault="00C02C39" w:rsidP="00C02C39">
            <w:pPr>
              <w:tabs>
                <w:tab w:val="right" w:pos="9355"/>
              </w:tabs>
              <w:ind w:firstLine="219"/>
              <w:jc w:val="both"/>
            </w:pPr>
            <w:r w:rsidRPr="00071DBF">
              <w:t>В целях приведения в соответствие с нормами законопроекта.</w:t>
            </w:r>
          </w:p>
        </w:tc>
        <w:tc>
          <w:tcPr>
            <w:tcW w:w="1418" w:type="dxa"/>
          </w:tcPr>
          <w:p w:rsidR="00C02C39" w:rsidRPr="00071DBF" w:rsidRDefault="00C02C39" w:rsidP="00C02C39">
            <w:pPr>
              <w:jc w:val="center"/>
              <w:rPr>
                <w:b/>
                <w:bCs/>
                <w:lang w:val="kk-KZ"/>
              </w:rPr>
            </w:pPr>
            <w:r w:rsidRPr="00071DBF">
              <w:rPr>
                <w:b/>
                <w:bCs/>
                <w:lang w:val="kk-KZ"/>
              </w:rPr>
              <w:t>Принято</w:t>
            </w:r>
          </w:p>
          <w:p w:rsidR="00C02C39" w:rsidRPr="00071DBF" w:rsidRDefault="00C02C39" w:rsidP="00C02C39">
            <w:pPr>
              <w:jc w:val="center"/>
              <w:rPr>
                <w:b/>
                <w:bCs/>
                <w:lang w:val="kk-KZ"/>
              </w:rPr>
            </w:pPr>
          </w:p>
        </w:tc>
      </w:tr>
      <w:tr w:rsidR="00C02C39" w:rsidRPr="00071DBF" w:rsidTr="003D71B3">
        <w:tc>
          <w:tcPr>
            <w:tcW w:w="709" w:type="dxa"/>
          </w:tcPr>
          <w:p w:rsidR="00C02C39" w:rsidRPr="00071DBF" w:rsidRDefault="00C02C39" w:rsidP="00C02C39">
            <w:pPr>
              <w:widowControl w:val="0"/>
              <w:numPr>
                <w:ilvl w:val="0"/>
                <w:numId w:val="1"/>
              </w:numPr>
              <w:tabs>
                <w:tab w:val="clear" w:pos="644"/>
                <w:tab w:val="left" w:pos="180"/>
                <w:tab w:val="num" w:pos="360"/>
              </w:tabs>
              <w:ind w:left="0" w:firstLine="0"/>
              <w:jc w:val="center"/>
            </w:pPr>
          </w:p>
        </w:tc>
        <w:tc>
          <w:tcPr>
            <w:tcW w:w="1559" w:type="dxa"/>
            <w:gridSpan w:val="2"/>
          </w:tcPr>
          <w:p w:rsidR="00C02C39" w:rsidRPr="00071DBF" w:rsidRDefault="00C02C39" w:rsidP="00C02C39">
            <w:pPr>
              <w:widowControl w:val="0"/>
              <w:jc w:val="center"/>
            </w:pPr>
            <w:r w:rsidRPr="00071DBF">
              <w:rPr>
                <w:spacing w:val="-6"/>
                <w:lang w:val="kk-KZ"/>
              </w:rPr>
              <w:t>Подпункт  новый</w:t>
            </w:r>
            <w:r w:rsidRPr="00071DBF">
              <w:t xml:space="preserve"> </w:t>
            </w:r>
            <w:r w:rsidRPr="00071DBF">
              <w:rPr>
                <w:spacing w:val="-6"/>
                <w:lang w:val="kk-KZ"/>
              </w:rPr>
              <w:t xml:space="preserve">пункта 5 статьи 1 проекта </w:t>
            </w: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pPr>
          </w:p>
          <w:p w:rsidR="00C02C39" w:rsidRPr="00071DBF" w:rsidRDefault="00C02C39" w:rsidP="00C02C39">
            <w:pPr>
              <w:widowControl w:val="0"/>
              <w:jc w:val="center"/>
              <w:rPr>
                <w:i/>
              </w:rPr>
            </w:pPr>
            <w:r w:rsidRPr="00071DBF">
              <w:rPr>
                <w:i/>
              </w:rPr>
              <w:t>Статья 18</w:t>
            </w:r>
          </w:p>
          <w:p w:rsidR="00303339" w:rsidRPr="00071DBF" w:rsidRDefault="00303339" w:rsidP="00303339">
            <w:pPr>
              <w:widowControl w:val="0"/>
              <w:ind w:left="-57" w:right="-57"/>
              <w:jc w:val="center"/>
              <w:rPr>
                <w:i/>
              </w:rPr>
            </w:pPr>
            <w:r w:rsidRPr="00071DBF">
              <w:rPr>
                <w:i/>
              </w:rPr>
              <w:t xml:space="preserve">Закона </w:t>
            </w:r>
          </w:p>
          <w:p w:rsidR="00303339" w:rsidRPr="00071DBF" w:rsidRDefault="00303339" w:rsidP="00303339">
            <w:pPr>
              <w:widowControl w:val="0"/>
              <w:jc w:val="center"/>
              <w:rPr>
                <w:i/>
                <w:spacing w:val="-10"/>
              </w:rPr>
            </w:pPr>
            <w:r w:rsidRPr="00071DBF">
              <w:rPr>
                <w:i/>
              </w:rPr>
              <w:t xml:space="preserve">РК «О жилищных </w:t>
            </w:r>
            <w:r w:rsidRPr="00071DBF">
              <w:rPr>
                <w:i/>
                <w:spacing w:val="-10"/>
              </w:rPr>
              <w:t>отношениях»</w:t>
            </w:r>
          </w:p>
          <w:p w:rsidR="00C02C39" w:rsidRPr="00071DBF" w:rsidRDefault="00C02C39" w:rsidP="00C02C39">
            <w:pPr>
              <w:widowControl w:val="0"/>
              <w:jc w:val="center"/>
            </w:pPr>
          </w:p>
        </w:tc>
        <w:tc>
          <w:tcPr>
            <w:tcW w:w="2835" w:type="dxa"/>
          </w:tcPr>
          <w:p w:rsidR="00C02C39" w:rsidRPr="00071DBF" w:rsidRDefault="00C02C39" w:rsidP="00C02C39">
            <w:pPr>
              <w:widowControl w:val="0"/>
              <w:ind w:firstLine="219"/>
              <w:jc w:val="both"/>
              <w:rPr>
                <w:noProof/>
              </w:rPr>
            </w:pPr>
            <w:r w:rsidRPr="00071DBF">
              <w:rPr>
                <w:noProof/>
              </w:rPr>
              <w:lastRenderedPageBreak/>
              <w:t>Статья 18. Основные права и обязанности собственника жилища</w:t>
            </w:r>
          </w:p>
          <w:p w:rsidR="00C02C39" w:rsidRPr="00071DBF" w:rsidRDefault="00C02C39" w:rsidP="00C02C39">
            <w:pPr>
              <w:widowControl w:val="0"/>
              <w:ind w:firstLine="219"/>
              <w:jc w:val="both"/>
              <w:rPr>
                <w:noProof/>
              </w:rPr>
            </w:pPr>
            <w:r w:rsidRPr="00071DBF">
              <w:rPr>
                <w:noProof/>
              </w:rPr>
              <w:t>…</w:t>
            </w:r>
          </w:p>
          <w:p w:rsidR="00C02C39" w:rsidRPr="00071DBF" w:rsidRDefault="00C02C39" w:rsidP="00C02C39">
            <w:pPr>
              <w:widowControl w:val="0"/>
              <w:ind w:firstLine="219"/>
              <w:jc w:val="both"/>
              <w:rPr>
                <w:noProof/>
                <w:lang w:val="x-none"/>
              </w:rPr>
            </w:pPr>
            <w:r w:rsidRPr="00071DBF">
              <w:rPr>
                <w:noProof/>
              </w:rPr>
              <w:t xml:space="preserve">3. Собственники </w:t>
            </w:r>
            <w:r w:rsidRPr="00071DBF">
              <w:rPr>
                <w:b/>
                <w:noProof/>
              </w:rPr>
              <w:t>помещений (квартир),</w:t>
            </w:r>
            <w:r w:rsidRPr="00071DBF">
              <w:rPr>
                <w:noProof/>
              </w:rPr>
              <w:t xml:space="preserve"> входящих в состав </w:t>
            </w:r>
            <w:r w:rsidRPr="00071DBF">
              <w:rPr>
                <w:noProof/>
              </w:rPr>
              <w:lastRenderedPageBreak/>
              <w:t>объекта кондоминиума, также несут обязанности, предусмотренные статьями 35 и 50 настоящего Закона.</w:t>
            </w:r>
          </w:p>
        </w:tc>
        <w:tc>
          <w:tcPr>
            <w:tcW w:w="2977" w:type="dxa"/>
            <w:gridSpan w:val="3"/>
          </w:tcPr>
          <w:p w:rsidR="00C02C39" w:rsidRPr="00071DBF" w:rsidRDefault="00C02C39" w:rsidP="00C02C39">
            <w:pPr>
              <w:widowControl w:val="0"/>
              <w:autoSpaceDE w:val="0"/>
              <w:autoSpaceDN w:val="0"/>
              <w:adjustRightInd w:val="0"/>
              <w:ind w:firstLine="317"/>
              <w:jc w:val="both"/>
              <w:rPr>
                <w:b/>
              </w:rPr>
            </w:pPr>
            <w:r w:rsidRPr="00071DBF">
              <w:rPr>
                <w:b/>
              </w:rPr>
              <w:lastRenderedPageBreak/>
              <w:t>Отсутствует.</w:t>
            </w:r>
          </w:p>
          <w:p w:rsidR="00C02C39" w:rsidRPr="00071DBF" w:rsidRDefault="00C02C39" w:rsidP="00C02C39">
            <w:pPr>
              <w:widowControl w:val="0"/>
              <w:autoSpaceDE w:val="0"/>
              <w:autoSpaceDN w:val="0"/>
              <w:adjustRightInd w:val="0"/>
              <w:ind w:firstLine="317"/>
              <w:jc w:val="both"/>
            </w:pPr>
          </w:p>
          <w:p w:rsidR="00C02C39" w:rsidRPr="00071DBF" w:rsidRDefault="00C02C39" w:rsidP="00C02C39">
            <w:pPr>
              <w:widowControl w:val="0"/>
              <w:autoSpaceDE w:val="0"/>
              <w:autoSpaceDN w:val="0"/>
              <w:adjustRightInd w:val="0"/>
              <w:ind w:firstLine="317"/>
              <w:jc w:val="both"/>
            </w:pPr>
          </w:p>
          <w:p w:rsidR="00C02C39" w:rsidRPr="00071DBF" w:rsidRDefault="00C02C39" w:rsidP="00C02C39">
            <w:pPr>
              <w:widowControl w:val="0"/>
              <w:autoSpaceDE w:val="0"/>
              <w:autoSpaceDN w:val="0"/>
              <w:adjustRightInd w:val="0"/>
              <w:ind w:firstLine="317"/>
              <w:jc w:val="both"/>
            </w:pPr>
          </w:p>
          <w:p w:rsidR="00C02C39" w:rsidRPr="00071DBF" w:rsidRDefault="00C02C39" w:rsidP="00C02C39">
            <w:pPr>
              <w:widowControl w:val="0"/>
              <w:autoSpaceDE w:val="0"/>
              <w:autoSpaceDN w:val="0"/>
              <w:adjustRightInd w:val="0"/>
              <w:ind w:firstLine="317"/>
              <w:jc w:val="both"/>
            </w:pPr>
          </w:p>
        </w:tc>
        <w:tc>
          <w:tcPr>
            <w:tcW w:w="2977" w:type="dxa"/>
          </w:tcPr>
          <w:p w:rsidR="00C02C39" w:rsidRPr="00071DBF" w:rsidRDefault="00C02C39" w:rsidP="00C02C39">
            <w:pPr>
              <w:ind w:firstLine="318"/>
              <w:jc w:val="both"/>
            </w:pPr>
            <w:r w:rsidRPr="00071DBF">
              <w:t>Дополнить подпунктом 16) (новым) следующего содержания:</w:t>
            </w:r>
          </w:p>
          <w:p w:rsidR="00C02C39" w:rsidRPr="00071DBF" w:rsidRDefault="00C02C39" w:rsidP="00C02C39">
            <w:pPr>
              <w:ind w:firstLine="318"/>
              <w:jc w:val="both"/>
            </w:pPr>
          </w:p>
          <w:p w:rsidR="00C02C39" w:rsidRPr="00071DBF" w:rsidRDefault="00C02C39" w:rsidP="00C02C39">
            <w:pPr>
              <w:ind w:firstLine="318"/>
              <w:jc w:val="both"/>
            </w:pPr>
            <w:r w:rsidRPr="00071DBF">
              <w:t>«16) пункт 3 статьи  18 изложить в следующей редакции:</w:t>
            </w:r>
          </w:p>
          <w:p w:rsidR="00C02C39" w:rsidRPr="00071DBF" w:rsidRDefault="00C02C39" w:rsidP="00C02C39">
            <w:pPr>
              <w:ind w:firstLine="318"/>
              <w:jc w:val="both"/>
              <w:rPr>
                <w:b/>
              </w:rPr>
            </w:pPr>
          </w:p>
          <w:p w:rsidR="00C02C39" w:rsidRPr="00071DBF" w:rsidRDefault="00C02C39" w:rsidP="00C02C39">
            <w:pPr>
              <w:ind w:firstLine="318"/>
              <w:jc w:val="both"/>
              <w:rPr>
                <w:spacing w:val="2"/>
              </w:rPr>
            </w:pPr>
            <w:r w:rsidRPr="00071DBF">
              <w:t>«</w:t>
            </w:r>
            <w:r w:rsidRPr="00071DBF">
              <w:rPr>
                <w:spacing w:val="2"/>
              </w:rPr>
              <w:t xml:space="preserve">3. Собственники </w:t>
            </w:r>
            <w:r w:rsidRPr="00071DBF">
              <w:rPr>
                <w:bCs/>
                <w:spacing w:val="2"/>
                <w:bdr w:val="none" w:sz="0" w:space="0" w:color="auto" w:frame="1"/>
              </w:rPr>
              <w:t>квартир,</w:t>
            </w:r>
            <w:r w:rsidRPr="00071DBF">
              <w:rPr>
                <w:b/>
                <w:bCs/>
                <w:spacing w:val="2"/>
                <w:bdr w:val="none" w:sz="0" w:space="0" w:color="auto" w:frame="1"/>
              </w:rPr>
              <w:t xml:space="preserve"> нежилых помещений</w:t>
            </w:r>
            <w:r w:rsidRPr="00071DBF">
              <w:rPr>
                <w:spacing w:val="2"/>
              </w:rPr>
              <w:t xml:space="preserve"> </w:t>
            </w:r>
            <w:r w:rsidRPr="00071DBF">
              <w:rPr>
                <w:b/>
                <w:spacing w:val="2"/>
              </w:rPr>
              <w:t>участвуют в расходах на управление объектом кондоминиума и содержание общего имущества объекта кондоминиума</w:t>
            </w:r>
            <w:r w:rsidRPr="00071DBF">
              <w:rPr>
                <w:spacing w:val="2"/>
              </w:rPr>
              <w:t xml:space="preserve"> и несут обязанности, </w:t>
            </w:r>
            <w:r w:rsidRPr="00071DBF">
              <w:rPr>
                <w:b/>
                <w:spacing w:val="2"/>
              </w:rPr>
              <w:t xml:space="preserve">предусмотренные </w:t>
            </w:r>
            <w:r w:rsidRPr="00071DBF">
              <w:rPr>
                <w:spacing w:val="2"/>
              </w:rPr>
              <w:t>настоящим Законом.».</w:t>
            </w:r>
          </w:p>
          <w:p w:rsidR="00C02C39" w:rsidRPr="00071DBF" w:rsidRDefault="00C02C39" w:rsidP="00C02C39">
            <w:pPr>
              <w:ind w:firstLine="318"/>
              <w:jc w:val="both"/>
              <w:rPr>
                <w:spacing w:val="2"/>
              </w:rPr>
            </w:pPr>
          </w:p>
          <w:p w:rsidR="00C02C39" w:rsidRPr="00071DBF" w:rsidRDefault="00C02C39" w:rsidP="00C02C39">
            <w:pPr>
              <w:ind w:firstLine="34"/>
              <w:jc w:val="center"/>
              <w:rPr>
                <w:i/>
                <w:spacing w:val="2"/>
              </w:rPr>
            </w:pPr>
            <w:r w:rsidRPr="00071DBF">
              <w:rPr>
                <w:i/>
                <w:spacing w:val="2"/>
              </w:rPr>
              <w:t>Соответственно изменить нумерацию последующих подпунктов</w:t>
            </w:r>
          </w:p>
          <w:p w:rsidR="00C02C39" w:rsidRPr="00071DBF" w:rsidRDefault="00C02C39" w:rsidP="00C02C39">
            <w:pPr>
              <w:ind w:firstLine="318"/>
              <w:jc w:val="both"/>
            </w:pPr>
          </w:p>
        </w:tc>
        <w:tc>
          <w:tcPr>
            <w:tcW w:w="2976" w:type="dxa"/>
            <w:gridSpan w:val="2"/>
          </w:tcPr>
          <w:p w:rsidR="00C02C39" w:rsidRPr="00071DBF" w:rsidRDefault="00C02C39" w:rsidP="00C02C39">
            <w:pPr>
              <w:widowControl w:val="0"/>
              <w:ind w:firstLine="219"/>
              <w:jc w:val="both"/>
              <w:rPr>
                <w:b/>
              </w:rPr>
            </w:pPr>
            <w:r w:rsidRPr="00071DBF">
              <w:rPr>
                <w:b/>
              </w:rPr>
              <w:lastRenderedPageBreak/>
              <w:t>Комитет по экономической реформе и региональному развитию</w:t>
            </w:r>
          </w:p>
          <w:p w:rsidR="00C02C39" w:rsidRPr="00071DBF" w:rsidRDefault="00C02C39" w:rsidP="00C02C39">
            <w:pPr>
              <w:tabs>
                <w:tab w:val="right" w:pos="9355"/>
              </w:tabs>
              <w:ind w:firstLine="219"/>
              <w:jc w:val="both"/>
              <w:rPr>
                <w:b/>
              </w:rPr>
            </w:pPr>
            <w:r w:rsidRPr="00071DBF">
              <w:rPr>
                <w:b/>
              </w:rPr>
              <w:t>Депутаты</w:t>
            </w:r>
          </w:p>
          <w:p w:rsidR="00C02C39" w:rsidRPr="00071DBF" w:rsidRDefault="00C02C39" w:rsidP="00C02C39">
            <w:pPr>
              <w:tabs>
                <w:tab w:val="right" w:pos="9355"/>
              </w:tabs>
              <w:ind w:firstLine="219"/>
              <w:jc w:val="both"/>
              <w:rPr>
                <w:b/>
              </w:rPr>
            </w:pPr>
            <w:r w:rsidRPr="00071DBF">
              <w:rPr>
                <w:b/>
              </w:rPr>
              <w:t>Ахметов С.К.</w:t>
            </w:r>
          </w:p>
          <w:p w:rsidR="00C02C39" w:rsidRPr="00071DBF" w:rsidRDefault="00C02C39" w:rsidP="00C02C39">
            <w:pPr>
              <w:tabs>
                <w:tab w:val="right" w:pos="9355"/>
              </w:tabs>
              <w:ind w:firstLine="219"/>
              <w:jc w:val="both"/>
              <w:rPr>
                <w:b/>
              </w:rPr>
            </w:pPr>
            <w:r w:rsidRPr="00071DBF">
              <w:rPr>
                <w:b/>
              </w:rPr>
              <w:t>Сабильянов Н.С.</w:t>
            </w:r>
          </w:p>
          <w:p w:rsidR="00C02C39" w:rsidRPr="00071DBF" w:rsidRDefault="00C02C39" w:rsidP="00C02C39">
            <w:pPr>
              <w:widowControl w:val="0"/>
              <w:ind w:firstLine="247"/>
              <w:jc w:val="both"/>
              <w:rPr>
                <w:b/>
              </w:rPr>
            </w:pPr>
            <w:r w:rsidRPr="00071DBF">
              <w:rPr>
                <w:b/>
              </w:rPr>
              <w:lastRenderedPageBreak/>
              <w:t>Хахазов Ш.Х.</w:t>
            </w:r>
          </w:p>
          <w:p w:rsidR="00C02C39" w:rsidRPr="00071DBF" w:rsidRDefault="00C02C39" w:rsidP="00C02C39">
            <w:pPr>
              <w:widowControl w:val="0"/>
              <w:ind w:firstLine="247"/>
              <w:jc w:val="both"/>
              <w:rPr>
                <w:b/>
              </w:rPr>
            </w:pPr>
            <w:r w:rsidRPr="00071DBF">
              <w:rPr>
                <w:b/>
              </w:rPr>
              <w:t>Тимощенко Ю.Е.</w:t>
            </w:r>
          </w:p>
          <w:p w:rsidR="00C02C39" w:rsidRPr="00071DBF" w:rsidRDefault="00C02C39" w:rsidP="00C02C39">
            <w:pPr>
              <w:widowControl w:val="0"/>
              <w:ind w:firstLine="247"/>
              <w:jc w:val="both"/>
              <w:rPr>
                <w:b/>
              </w:rPr>
            </w:pPr>
          </w:p>
          <w:p w:rsidR="00C02C39" w:rsidRPr="00071DBF" w:rsidRDefault="00C02C39" w:rsidP="00C02C39">
            <w:pPr>
              <w:widowControl w:val="0"/>
              <w:ind w:firstLine="247"/>
              <w:jc w:val="both"/>
              <w:rPr>
                <w:szCs w:val="16"/>
              </w:rPr>
            </w:pPr>
            <w:r w:rsidRPr="00071DBF">
              <w:rPr>
                <w:szCs w:val="16"/>
              </w:rPr>
              <w:t>Уточнение редакции в целях приведения в соответствие с нормами  законопроекта.</w:t>
            </w:r>
          </w:p>
          <w:p w:rsidR="00C02C39" w:rsidRPr="00071DBF" w:rsidRDefault="00C02C39" w:rsidP="00C02C39">
            <w:pPr>
              <w:widowControl w:val="0"/>
              <w:ind w:firstLine="247"/>
              <w:jc w:val="both"/>
              <w:rPr>
                <w:spacing w:val="2"/>
              </w:rPr>
            </w:pPr>
            <w:r w:rsidRPr="00071DBF">
              <w:rPr>
                <w:szCs w:val="16"/>
              </w:rPr>
              <w:t xml:space="preserve">Кроме того, собственники нежилых помещений также должны нести обязанность по </w:t>
            </w:r>
            <w:r w:rsidRPr="00071DBF">
              <w:rPr>
                <w:spacing w:val="2"/>
              </w:rPr>
              <w:t>управлению и содержанию общего имущества объекта кондоминиума.</w:t>
            </w:r>
          </w:p>
          <w:p w:rsidR="00C02C39" w:rsidRPr="00071DBF" w:rsidRDefault="00C02C39" w:rsidP="00C02C39">
            <w:pPr>
              <w:widowControl w:val="0"/>
              <w:ind w:firstLine="247"/>
              <w:jc w:val="both"/>
              <w:rPr>
                <w:b/>
              </w:rPr>
            </w:pPr>
          </w:p>
        </w:tc>
        <w:tc>
          <w:tcPr>
            <w:tcW w:w="1418" w:type="dxa"/>
          </w:tcPr>
          <w:p w:rsidR="00C02C39" w:rsidRPr="00071DBF" w:rsidRDefault="00C02C39" w:rsidP="00C02C39">
            <w:pPr>
              <w:jc w:val="center"/>
              <w:rPr>
                <w:b/>
                <w:bCs/>
                <w:lang w:val="kk-KZ"/>
              </w:rPr>
            </w:pPr>
            <w:r w:rsidRPr="00071DBF">
              <w:rPr>
                <w:b/>
                <w:bCs/>
                <w:lang w:val="kk-KZ"/>
              </w:rPr>
              <w:lastRenderedPageBreak/>
              <w:t>Принято</w:t>
            </w:r>
          </w:p>
          <w:p w:rsidR="004672D8" w:rsidRPr="00071DBF" w:rsidRDefault="004672D8" w:rsidP="00C02C39">
            <w:pPr>
              <w:jc w:val="center"/>
              <w:rPr>
                <w:b/>
                <w:bCs/>
                <w:lang w:val="kk-KZ"/>
              </w:rPr>
            </w:pPr>
          </w:p>
          <w:p w:rsidR="00C02C39" w:rsidRPr="00071DBF" w:rsidRDefault="00C02C39" w:rsidP="00C02C39">
            <w:pPr>
              <w:jc w:val="center"/>
              <w:rPr>
                <w:b/>
                <w:bCs/>
                <w:lang w:val="kk-KZ"/>
              </w:rPr>
            </w:pPr>
            <w:r w:rsidRPr="00071DBF">
              <w:rPr>
                <w:b/>
                <w:bCs/>
                <w:lang w:val="kk-KZ"/>
              </w:rPr>
              <w:t xml:space="preserve"> </w:t>
            </w:r>
          </w:p>
          <w:p w:rsidR="004672D8" w:rsidRPr="00071DBF" w:rsidRDefault="004672D8" w:rsidP="00C02C39">
            <w:pPr>
              <w:jc w:val="center"/>
              <w:rPr>
                <w:b/>
                <w:bCs/>
                <w:lang w:val="kk-KZ"/>
              </w:rPr>
            </w:pP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lang w:val="kk-KZ"/>
              </w:rPr>
              <w:t xml:space="preserve">Подпункт новый пункта 5 статьи 1 проекта </w:t>
            </w:r>
          </w:p>
          <w:p w:rsidR="004672D8" w:rsidRPr="00071DBF" w:rsidRDefault="004672D8" w:rsidP="004672D8">
            <w:pPr>
              <w:widowControl w:val="0"/>
              <w:jc w:val="center"/>
            </w:pPr>
          </w:p>
          <w:p w:rsidR="004672D8" w:rsidRPr="00071DBF" w:rsidRDefault="004672D8" w:rsidP="004672D8">
            <w:pPr>
              <w:widowControl w:val="0"/>
              <w:ind w:left="-57" w:right="-57"/>
              <w:jc w:val="center"/>
              <w:rPr>
                <w:i/>
              </w:rPr>
            </w:pPr>
          </w:p>
          <w:p w:rsidR="004672D8" w:rsidRPr="00071DBF" w:rsidRDefault="004672D8" w:rsidP="004672D8">
            <w:pPr>
              <w:widowControl w:val="0"/>
              <w:ind w:left="-57" w:right="-57"/>
              <w:jc w:val="center"/>
              <w:rPr>
                <w:i/>
              </w:rPr>
            </w:pPr>
          </w:p>
          <w:p w:rsidR="004672D8" w:rsidRPr="00071DBF" w:rsidRDefault="004672D8" w:rsidP="004672D8">
            <w:pPr>
              <w:widowControl w:val="0"/>
              <w:ind w:left="-57" w:right="-57"/>
              <w:jc w:val="center"/>
              <w:rPr>
                <w:i/>
              </w:rPr>
            </w:pPr>
          </w:p>
          <w:p w:rsidR="004672D8" w:rsidRPr="00071DBF" w:rsidRDefault="004672D8" w:rsidP="004672D8">
            <w:pPr>
              <w:widowControl w:val="0"/>
              <w:ind w:left="-57" w:right="-57"/>
              <w:jc w:val="center"/>
              <w:rPr>
                <w:i/>
              </w:rPr>
            </w:pPr>
          </w:p>
          <w:p w:rsidR="004672D8" w:rsidRPr="00071DBF" w:rsidRDefault="004672D8" w:rsidP="004672D8">
            <w:pPr>
              <w:widowControl w:val="0"/>
              <w:ind w:left="-57" w:right="-57"/>
              <w:jc w:val="center"/>
              <w:rPr>
                <w:i/>
              </w:rPr>
            </w:pPr>
          </w:p>
          <w:p w:rsidR="004672D8" w:rsidRPr="00071DBF" w:rsidRDefault="004672D8" w:rsidP="004672D8">
            <w:pPr>
              <w:widowControl w:val="0"/>
              <w:ind w:left="-57" w:right="-57"/>
              <w:jc w:val="center"/>
              <w:rPr>
                <w:i/>
              </w:rPr>
            </w:pPr>
          </w:p>
          <w:p w:rsidR="004672D8" w:rsidRPr="00071DBF" w:rsidRDefault="004672D8" w:rsidP="004672D8">
            <w:pPr>
              <w:widowControl w:val="0"/>
              <w:ind w:left="-57" w:right="-57"/>
              <w:jc w:val="center"/>
              <w:rPr>
                <w:i/>
              </w:rPr>
            </w:pPr>
            <w:r w:rsidRPr="00071DBF">
              <w:rPr>
                <w:i/>
              </w:rPr>
              <w:t xml:space="preserve">Статья  23  </w:t>
            </w:r>
          </w:p>
          <w:p w:rsidR="004672D8" w:rsidRPr="00071DBF" w:rsidRDefault="004672D8" w:rsidP="004672D8">
            <w:pPr>
              <w:widowControl w:val="0"/>
              <w:ind w:left="-113" w:right="-113"/>
              <w:jc w:val="center"/>
            </w:pPr>
            <w:r w:rsidRPr="00071DBF">
              <w:rPr>
                <w:i/>
              </w:rPr>
              <w:t>Закона РК «О жилищных отношениях</w:t>
            </w:r>
            <w:r w:rsidRPr="00071DBF">
              <w:rPr>
                <w:i/>
                <w:spacing w:val="-10"/>
                <w:sz w:val="22"/>
              </w:rPr>
              <w:t>»</w:t>
            </w:r>
          </w:p>
        </w:tc>
        <w:tc>
          <w:tcPr>
            <w:tcW w:w="2835" w:type="dxa"/>
          </w:tcPr>
          <w:p w:rsidR="004672D8" w:rsidRPr="00071DBF" w:rsidRDefault="004672D8" w:rsidP="004672D8">
            <w:pPr>
              <w:pStyle w:val="ae"/>
              <w:jc w:val="both"/>
            </w:pPr>
            <w:r w:rsidRPr="00071DBF">
              <w:rPr>
                <w:bCs/>
              </w:rPr>
              <w:t xml:space="preserve">Статья 23. </w:t>
            </w:r>
            <w:r w:rsidRPr="00071DBF">
              <w:rPr>
                <w:b/>
                <w:bCs/>
              </w:rPr>
              <w:t xml:space="preserve">Сдача </w:t>
            </w:r>
            <w:r w:rsidRPr="00071DBF">
              <w:rPr>
                <w:bCs/>
              </w:rPr>
              <w:t xml:space="preserve">собственником жилища </w:t>
            </w:r>
            <w:r w:rsidRPr="00071DBF">
              <w:rPr>
                <w:b/>
                <w:bCs/>
              </w:rPr>
              <w:t>внаем</w:t>
            </w:r>
            <w:r w:rsidRPr="00071DBF">
              <w:rPr>
                <w:bCs/>
              </w:rPr>
              <w:t xml:space="preserve"> другим лицам</w:t>
            </w:r>
          </w:p>
          <w:p w:rsidR="004672D8" w:rsidRPr="00071DBF" w:rsidRDefault="004672D8" w:rsidP="004672D8">
            <w:pPr>
              <w:pStyle w:val="ae"/>
              <w:spacing w:before="0" w:beforeAutospacing="0" w:after="0" w:afterAutospacing="0"/>
              <w:jc w:val="both"/>
            </w:pPr>
            <w:r w:rsidRPr="00071DBF">
              <w:t xml:space="preserve">     4. Местный исполнительный орган вправе в соответствии с законодательством Республики Казахстан </w:t>
            </w:r>
            <w:r w:rsidRPr="00071DBF">
              <w:rPr>
                <w:b/>
              </w:rPr>
              <w:t>арендовать жилые помещения (квартиры)</w:t>
            </w:r>
            <w:r w:rsidRPr="00071DBF">
              <w:t xml:space="preserve"> в частном жилищном фонде для последующего предоставления их гражданам, указанным в </w:t>
            </w:r>
            <w:hyperlink r:id="rId10" w:anchor="z80" w:history="1">
              <w:r w:rsidRPr="00071DBF">
                <w:rPr>
                  <w:rStyle w:val="af1"/>
                  <w:u w:val="none"/>
                </w:rPr>
                <w:t>статье 67</w:t>
              </w:r>
            </w:hyperlink>
            <w:r w:rsidRPr="00071DBF">
              <w:t xml:space="preserve"> настоящего Закона. </w:t>
            </w:r>
          </w:p>
          <w:p w:rsidR="004672D8" w:rsidRPr="00071DBF" w:rsidRDefault="004672D8" w:rsidP="004672D8">
            <w:pPr>
              <w:widowControl w:val="0"/>
              <w:ind w:firstLine="219"/>
              <w:jc w:val="both"/>
              <w:rPr>
                <w:noProof/>
                <w:lang w:val="kk-KZ"/>
              </w:rPr>
            </w:pPr>
          </w:p>
        </w:tc>
        <w:tc>
          <w:tcPr>
            <w:tcW w:w="2977" w:type="dxa"/>
            <w:gridSpan w:val="3"/>
          </w:tcPr>
          <w:p w:rsidR="004672D8" w:rsidRPr="00071DBF" w:rsidRDefault="004672D8" w:rsidP="004672D8">
            <w:r w:rsidRPr="00071DBF">
              <w:rPr>
                <w:b/>
              </w:rPr>
              <w:t>Отсутствует.</w:t>
            </w:r>
          </w:p>
        </w:tc>
        <w:tc>
          <w:tcPr>
            <w:tcW w:w="2977" w:type="dxa"/>
          </w:tcPr>
          <w:p w:rsidR="004672D8" w:rsidRPr="00071DBF" w:rsidRDefault="004672D8" w:rsidP="004672D8">
            <w:pPr>
              <w:shd w:val="clear" w:color="auto" w:fill="FFFFFF"/>
              <w:jc w:val="both"/>
              <w:textAlignment w:val="baseline"/>
            </w:pPr>
            <w:r w:rsidRPr="00071DBF">
              <w:rPr>
                <w:bCs/>
                <w:spacing w:val="2"/>
                <w:bdr w:val="none" w:sz="0" w:space="0" w:color="auto" w:frame="1"/>
              </w:rPr>
              <w:t xml:space="preserve">    16) в</w:t>
            </w:r>
            <w:r w:rsidRPr="00071DBF">
              <w:t xml:space="preserve"> пункте 4 статьи 23 слова </w:t>
            </w:r>
            <w:r w:rsidRPr="00071DBF">
              <w:rPr>
                <w:b/>
              </w:rPr>
              <w:t>«арендовать жилые помещения (квартиры)»</w:t>
            </w:r>
            <w:r w:rsidRPr="00071DBF">
              <w:t> </w:t>
            </w:r>
          </w:p>
          <w:p w:rsidR="004672D8" w:rsidRPr="00071DBF" w:rsidRDefault="004672D8" w:rsidP="004672D8">
            <w:pPr>
              <w:pStyle w:val="ae"/>
              <w:spacing w:before="0" w:beforeAutospacing="0" w:after="0" w:afterAutospacing="0"/>
              <w:jc w:val="both"/>
              <w:rPr>
                <w:b/>
              </w:rPr>
            </w:pPr>
            <w:r w:rsidRPr="00071DBF">
              <w:t>заменить словами «</w:t>
            </w:r>
            <w:r w:rsidRPr="00071DBF">
              <w:rPr>
                <w:b/>
              </w:rPr>
              <w:t>нанимать жилище в наем».</w:t>
            </w:r>
          </w:p>
          <w:p w:rsidR="004672D8" w:rsidRPr="00071DBF" w:rsidRDefault="004672D8" w:rsidP="004672D8">
            <w:pPr>
              <w:pStyle w:val="ae"/>
              <w:spacing w:before="0" w:beforeAutospacing="0" w:after="0" w:afterAutospacing="0"/>
              <w:jc w:val="both"/>
            </w:pPr>
          </w:p>
          <w:p w:rsidR="004672D8" w:rsidRPr="00071DBF" w:rsidRDefault="004672D8" w:rsidP="004672D8">
            <w:pPr>
              <w:shd w:val="clear" w:color="auto" w:fill="FFFFFF"/>
              <w:ind w:firstLine="430"/>
              <w:jc w:val="center"/>
              <w:textAlignment w:val="baseline"/>
              <w:rPr>
                <w:bCs/>
                <w:i/>
                <w:spacing w:val="2"/>
                <w:bdr w:val="none" w:sz="0" w:space="0" w:color="auto" w:frame="1"/>
              </w:rPr>
            </w:pPr>
            <w:r w:rsidRPr="00071DBF">
              <w:rPr>
                <w:bCs/>
                <w:i/>
                <w:spacing w:val="2"/>
                <w:bdr w:val="none" w:sz="0" w:space="0" w:color="auto" w:frame="1"/>
              </w:rPr>
              <w:t>Аналогичные поправки учесть по тексту Закона</w:t>
            </w:r>
          </w:p>
          <w:p w:rsidR="004672D8" w:rsidRPr="00071DBF" w:rsidRDefault="004672D8" w:rsidP="004672D8">
            <w:pPr>
              <w:pStyle w:val="ae"/>
              <w:spacing w:before="0" w:beforeAutospacing="0" w:after="0" w:afterAutospacing="0"/>
              <w:jc w:val="both"/>
            </w:pPr>
          </w:p>
          <w:p w:rsidR="004672D8" w:rsidRPr="00071DBF" w:rsidRDefault="004672D8" w:rsidP="004672D8">
            <w:pPr>
              <w:pStyle w:val="ae"/>
              <w:spacing w:before="0" w:beforeAutospacing="0" w:after="0" w:afterAutospacing="0"/>
              <w:jc w:val="both"/>
              <w:rPr>
                <w:b/>
              </w:rPr>
            </w:pPr>
          </w:p>
        </w:tc>
        <w:tc>
          <w:tcPr>
            <w:tcW w:w="2976" w:type="dxa"/>
            <w:gridSpan w:val="2"/>
          </w:tcPr>
          <w:p w:rsidR="004672D8" w:rsidRPr="00071DBF" w:rsidRDefault="004672D8" w:rsidP="004672D8">
            <w:pPr>
              <w:shd w:val="clear" w:color="auto" w:fill="FFFFFF"/>
              <w:spacing w:line="252" w:lineRule="auto"/>
              <w:ind w:firstLine="317"/>
              <w:jc w:val="both"/>
              <w:rPr>
                <w:b/>
                <w:spacing w:val="2"/>
                <w:shd w:val="clear" w:color="auto" w:fill="FFFFFF"/>
              </w:rPr>
            </w:pPr>
            <w:r w:rsidRPr="00071DBF">
              <w:rPr>
                <w:b/>
                <w:spacing w:val="2"/>
                <w:shd w:val="clear" w:color="auto" w:fill="FFFFFF"/>
              </w:rPr>
              <w:t xml:space="preserve">Депутат </w:t>
            </w:r>
          </w:p>
          <w:p w:rsidR="004672D8" w:rsidRPr="00071DBF" w:rsidRDefault="004672D8" w:rsidP="004672D8">
            <w:pPr>
              <w:shd w:val="clear" w:color="auto" w:fill="FFFFFF"/>
              <w:spacing w:line="252" w:lineRule="auto"/>
              <w:ind w:firstLine="317"/>
              <w:jc w:val="both"/>
              <w:rPr>
                <w:b/>
                <w:spacing w:val="2"/>
                <w:shd w:val="clear" w:color="auto" w:fill="FFFFFF"/>
              </w:rPr>
            </w:pPr>
            <w:r w:rsidRPr="00071DBF">
              <w:rPr>
                <w:b/>
                <w:spacing w:val="2"/>
                <w:shd w:val="clear" w:color="auto" w:fill="FFFFFF"/>
              </w:rPr>
              <w:t>Ахметов С.К.</w:t>
            </w:r>
          </w:p>
          <w:p w:rsidR="004672D8" w:rsidRPr="00071DBF" w:rsidRDefault="004672D8" w:rsidP="004672D8">
            <w:pPr>
              <w:shd w:val="clear" w:color="auto" w:fill="FFFFFF"/>
              <w:spacing w:line="252" w:lineRule="auto"/>
              <w:ind w:firstLine="317"/>
              <w:jc w:val="both"/>
              <w:rPr>
                <w:spacing w:val="2"/>
                <w:shd w:val="clear" w:color="auto" w:fill="FFFFFF"/>
              </w:rPr>
            </w:pPr>
          </w:p>
          <w:p w:rsidR="004672D8" w:rsidRPr="00071DBF" w:rsidRDefault="004672D8" w:rsidP="004672D8">
            <w:pPr>
              <w:shd w:val="clear" w:color="auto" w:fill="FFFFFF"/>
              <w:spacing w:line="252" w:lineRule="auto"/>
              <w:ind w:firstLine="317"/>
              <w:jc w:val="both"/>
            </w:pPr>
            <w:r w:rsidRPr="00071DBF">
              <w:rPr>
                <w:spacing w:val="2"/>
                <w:shd w:val="clear" w:color="auto" w:fill="FFFFFF"/>
              </w:rPr>
              <w:t>Юридическая техника. Приведение в соответствие со статьей 601 Гражданского Кодекса Республики Казахстан, а также с нормами законопроекта.</w:t>
            </w:r>
          </w:p>
          <w:p w:rsidR="004672D8" w:rsidRPr="00071DBF" w:rsidRDefault="004672D8" w:rsidP="004672D8">
            <w:pPr>
              <w:widowControl w:val="0"/>
              <w:ind w:firstLine="219"/>
              <w:jc w:val="both"/>
              <w:rPr>
                <w:b/>
              </w:rPr>
            </w:pPr>
          </w:p>
        </w:tc>
        <w:tc>
          <w:tcPr>
            <w:tcW w:w="1418" w:type="dxa"/>
          </w:tcPr>
          <w:p w:rsidR="004672D8" w:rsidRPr="00071DBF" w:rsidRDefault="004672D8" w:rsidP="004672D8">
            <w:pPr>
              <w:widowControl w:val="0"/>
              <w:ind w:left="-57" w:right="-57"/>
              <w:jc w:val="center"/>
              <w:rPr>
                <w:b/>
                <w:bCs/>
                <w:lang w:val="kk-KZ"/>
              </w:rPr>
            </w:pPr>
            <w:r w:rsidRPr="00071DBF">
              <w:rPr>
                <w:b/>
                <w:bCs/>
                <w:lang w:val="kk-KZ"/>
              </w:rPr>
              <w:t xml:space="preserve">Принято </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lang w:val="kk-KZ"/>
              </w:rPr>
              <w:t xml:space="preserve">Подпункт новый пункта 5 статьи 1 проекта </w:t>
            </w:r>
          </w:p>
          <w:p w:rsidR="004672D8" w:rsidRPr="00071DBF" w:rsidRDefault="004672D8" w:rsidP="004672D8">
            <w:pPr>
              <w:widowControl w:val="0"/>
              <w:ind w:left="-57" w:right="-57"/>
              <w:jc w:val="center"/>
              <w:rPr>
                <w:i/>
              </w:rPr>
            </w:pPr>
          </w:p>
          <w:p w:rsidR="004672D8" w:rsidRPr="00071DBF" w:rsidRDefault="004672D8" w:rsidP="004672D8">
            <w:pPr>
              <w:widowControl w:val="0"/>
              <w:ind w:left="-57" w:right="-57"/>
              <w:jc w:val="center"/>
              <w:rPr>
                <w:i/>
              </w:rPr>
            </w:pPr>
          </w:p>
          <w:p w:rsidR="004672D8" w:rsidRPr="00071DBF" w:rsidRDefault="004672D8" w:rsidP="004672D8">
            <w:pPr>
              <w:widowControl w:val="0"/>
              <w:ind w:left="-57" w:right="-57"/>
              <w:jc w:val="center"/>
              <w:rPr>
                <w:i/>
              </w:rPr>
            </w:pPr>
          </w:p>
          <w:p w:rsidR="004672D8" w:rsidRPr="00071DBF" w:rsidRDefault="004672D8" w:rsidP="004672D8">
            <w:pPr>
              <w:widowControl w:val="0"/>
              <w:ind w:left="-57" w:right="-57"/>
              <w:jc w:val="center"/>
              <w:rPr>
                <w:i/>
              </w:rPr>
            </w:pPr>
            <w:r w:rsidRPr="00071DBF">
              <w:rPr>
                <w:i/>
              </w:rPr>
              <w:t xml:space="preserve">Статья  24  </w:t>
            </w:r>
          </w:p>
          <w:p w:rsidR="004672D8" w:rsidRPr="00071DBF" w:rsidRDefault="004672D8" w:rsidP="004672D8">
            <w:pPr>
              <w:widowControl w:val="0"/>
              <w:ind w:left="-113" w:right="-113"/>
              <w:jc w:val="center"/>
            </w:pPr>
            <w:r w:rsidRPr="00071DBF">
              <w:rPr>
                <w:i/>
              </w:rPr>
              <w:t>Закона РК «О жилищных отношениях</w:t>
            </w:r>
            <w:r w:rsidRPr="00071DBF">
              <w:rPr>
                <w:i/>
                <w:spacing w:val="-10"/>
                <w:sz w:val="22"/>
              </w:rPr>
              <w:t>»</w:t>
            </w:r>
          </w:p>
        </w:tc>
        <w:tc>
          <w:tcPr>
            <w:tcW w:w="2835" w:type="dxa"/>
          </w:tcPr>
          <w:p w:rsidR="004672D8" w:rsidRPr="00071DBF" w:rsidRDefault="004672D8" w:rsidP="004672D8">
            <w:pPr>
              <w:pStyle w:val="ae"/>
              <w:spacing w:before="0" w:beforeAutospacing="0" w:after="0" w:afterAutospacing="0"/>
              <w:ind w:firstLine="317"/>
              <w:jc w:val="both"/>
              <w:rPr>
                <w:bCs/>
              </w:rPr>
            </w:pPr>
            <w:r w:rsidRPr="00071DBF">
              <w:rPr>
                <w:bCs/>
              </w:rPr>
              <w:t xml:space="preserve">Статья 24. Условия найма жилища, в котором не проживает собственник </w:t>
            </w:r>
          </w:p>
          <w:p w:rsidR="004672D8" w:rsidRPr="00071DBF" w:rsidRDefault="004672D8" w:rsidP="004672D8">
            <w:pPr>
              <w:pStyle w:val="ae"/>
              <w:spacing w:before="0" w:beforeAutospacing="0" w:after="0" w:afterAutospacing="0"/>
              <w:ind w:firstLine="317"/>
              <w:jc w:val="both"/>
              <w:rPr>
                <w:bCs/>
              </w:rPr>
            </w:pPr>
            <w:r w:rsidRPr="00071DBF">
              <w:rPr>
                <w:bCs/>
              </w:rPr>
              <w:t>…</w:t>
            </w:r>
          </w:p>
          <w:p w:rsidR="004672D8" w:rsidRPr="00071DBF" w:rsidRDefault="004672D8" w:rsidP="004672D8">
            <w:pPr>
              <w:pStyle w:val="ae"/>
              <w:spacing w:before="0" w:beforeAutospacing="0" w:after="0" w:afterAutospacing="0"/>
              <w:ind w:firstLine="317"/>
              <w:jc w:val="both"/>
              <w:rPr>
                <w:bCs/>
              </w:rPr>
            </w:pPr>
            <w:r w:rsidRPr="00071DBF">
              <w:rPr>
                <w:bCs/>
              </w:rPr>
              <w:t xml:space="preserve">2. Внаем может предоставляться </w:t>
            </w:r>
            <w:r w:rsidRPr="00071DBF">
              <w:rPr>
                <w:b/>
                <w:bCs/>
              </w:rPr>
              <w:t>отдельное жилое помещение</w:t>
            </w:r>
            <w:r w:rsidRPr="00071DBF">
              <w:rPr>
                <w:bCs/>
              </w:rPr>
              <w:t xml:space="preserve"> либо отдельная пригодная для проживания комната (комнаты), отвечающие строительным, санитарно-эпидемиологическим, противопожарным и иным обязательным требованиям.</w:t>
            </w:r>
          </w:p>
          <w:p w:rsidR="004672D8" w:rsidRPr="00071DBF" w:rsidRDefault="004672D8" w:rsidP="004672D8">
            <w:pPr>
              <w:pStyle w:val="ae"/>
              <w:spacing w:before="0" w:beforeAutospacing="0" w:after="0" w:afterAutospacing="0"/>
              <w:ind w:firstLine="317"/>
              <w:jc w:val="both"/>
              <w:rPr>
                <w:bCs/>
              </w:rPr>
            </w:pPr>
            <w:r w:rsidRPr="00071DBF">
              <w:rPr>
                <w:bCs/>
              </w:rPr>
              <w:t xml:space="preserve">3. Наниматель вправе вселять в нанятое </w:t>
            </w:r>
            <w:r w:rsidRPr="00071DBF">
              <w:rPr>
                <w:b/>
                <w:bCs/>
              </w:rPr>
              <w:t>помещение</w:t>
            </w:r>
            <w:r w:rsidRPr="00071DBF">
              <w:rPr>
                <w:bCs/>
              </w:rPr>
              <w:t xml:space="preserve"> членов своей семьи, поднанимателей и временных жильцов, если иное не предусмотрено договором найма.</w:t>
            </w:r>
          </w:p>
          <w:p w:rsidR="004672D8" w:rsidRPr="00071DBF" w:rsidRDefault="004672D8" w:rsidP="004672D8">
            <w:pPr>
              <w:pStyle w:val="ae"/>
              <w:spacing w:before="0" w:beforeAutospacing="0" w:after="0" w:afterAutospacing="0"/>
              <w:ind w:firstLine="317"/>
              <w:jc w:val="both"/>
              <w:rPr>
                <w:bCs/>
              </w:rPr>
            </w:pPr>
            <w:r w:rsidRPr="00071DBF">
              <w:rPr>
                <w:bCs/>
              </w:rPr>
              <w:t xml:space="preserve">Лицо, для которого </w:t>
            </w:r>
            <w:r w:rsidRPr="00071DBF">
              <w:rPr>
                <w:b/>
                <w:bCs/>
              </w:rPr>
              <w:t>жилое помещение</w:t>
            </w:r>
            <w:r w:rsidRPr="00071DBF">
              <w:rPr>
                <w:bCs/>
              </w:rPr>
              <w:t xml:space="preserve"> арендовано местным исполнительным органом, не вправе вселять в него поднанимателей и временных жильцов.</w:t>
            </w:r>
          </w:p>
          <w:p w:rsidR="004672D8" w:rsidRPr="00071DBF" w:rsidRDefault="004672D8" w:rsidP="004672D8">
            <w:pPr>
              <w:pStyle w:val="ae"/>
              <w:spacing w:before="0" w:beforeAutospacing="0" w:after="0" w:afterAutospacing="0"/>
              <w:ind w:firstLine="317"/>
              <w:jc w:val="both"/>
              <w:rPr>
                <w:bCs/>
              </w:rPr>
            </w:pPr>
            <w:r w:rsidRPr="00071DBF">
              <w:rPr>
                <w:bCs/>
              </w:rPr>
              <w:lastRenderedPageBreak/>
              <w:t>…</w:t>
            </w:r>
          </w:p>
          <w:p w:rsidR="004672D8" w:rsidRPr="00071DBF" w:rsidRDefault="004672D8" w:rsidP="004672D8">
            <w:pPr>
              <w:pStyle w:val="ae"/>
              <w:spacing w:before="0" w:beforeAutospacing="0" w:after="0" w:afterAutospacing="0"/>
              <w:ind w:firstLine="317"/>
              <w:jc w:val="both"/>
              <w:rPr>
                <w:bCs/>
              </w:rPr>
            </w:pPr>
            <w:r w:rsidRPr="00071DBF">
              <w:rPr>
                <w:bCs/>
              </w:rPr>
              <w:t>5. Действие договора найма прекращается по истечении установленного сторонами срока либо наступлении указанного в договоре обстоятельства. Досрочное расторжение договора по требованию наймодателя допускается при несоблюдении нанимателем условий договора найма, а также по основаниям и на условиях, предусмотренных пунктами 2 и 3 статьи 91, пунктом 7 статьи 101, подпунктами 1), 2), 3) пункта 1 статьи 105, пунктом 5 статьи 106, подпунктами 1)-5) статьи 107 настоящего Закона.</w:t>
            </w:r>
          </w:p>
          <w:p w:rsidR="004672D8" w:rsidRPr="00071DBF" w:rsidRDefault="004672D8" w:rsidP="004672D8">
            <w:pPr>
              <w:pStyle w:val="ae"/>
              <w:spacing w:before="0" w:beforeAutospacing="0" w:after="0" w:afterAutospacing="0"/>
              <w:ind w:firstLine="317"/>
              <w:jc w:val="both"/>
              <w:rPr>
                <w:bCs/>
              </w:rPr>
            </w:pPr>
            <w:r w:rsidRPr="00071DBF">
              <w:rPr>
                <w:bCs/>
              </w:rPr>
              <w:t xml:space="preserve">Договор, не предусматривающий срока действия и иных оснований прекращения, может быть расторгнут наймодателем во всякое время с предупреждением нанимателя не менее чем за три месяца. При </w:t>
            </w:r>
            <w:r w:rsidRPr="00071DBF">
              <w:rPr>
                <w:bCs/>
              </w:rPr>
              <w:lastRenderedPageBreak/>
              <w:t xml:space="preserve">прекращении либо расторжении договора наниматель вместе со всеми проживающими с ним лицами подлежит выселению без предоставления другого </w:t>
            </w:r>
            <w:r w:rsidRPr="00071DBF">
              <w:rPr>
                <w:b/>
                <w:bCs/>
              </w:rPr>
              <w:t>жилого помещения.</w:t>
            </w:r>
          </w:p>
          <w:p w:rsidR="004672D8" w:rsidRPr="00071DBF" w:rsidRDefault="004672D8" w:rsidP="004672D8">
            <w:pPr>
              <w:pStyle w:val="ae"/>
              <w:spacing w:before="0" w:beforeAutospacing="0" w:after="0" w:afterAutospacing="0"/>
              <w:ind w:firstLine="317"/>
              <w:jc w:val="both"/>
              <w:rPr>
                <w:bCs/>
              </w:rPr>
            </w:pPr>
            <w:r w:rsidRPr="00071DBF">
              <w:rPr>
                <w:bCs/>
              </w:rPr>
              <w:t>…</w:t>
            </w:r>
          </w:p>
          <w:p w:rsidR="004672D8" w:rsidRPr="00071DBF" w:rsidRDefault="004672D8" w:rsidP="004672D8">
            <w:pPr>
              <w:pStyle w:val="ae"/>
              <w:spacing w:before="0" w:beforeAutospacing="0" w:after="0" w:afterAutospacing="0"/>
              <w:ind w:firstLine="317"/>
              <w:jc w:val="both"/>
              <w:rPr>
                <w:bCs/>
              </w:rPr>
            </w:pPr>
            <w:r w:rsidRPr="00071DBF">
              <w:rPr>
                <w:bCs/>
              </w:rPr>
              <w:t xml:space="preserve">7. Член семьи нанимателя, проживающий вместе с ним, в соответствии с условиями договора найма приобретает такое же право пользования </w:t>
            </w:r>
            <w:r w:rsidRPr="00071DBF">
              <w:rPr>
                <w:b/>
                <w:bCs/>
              </w:rPr>
              <w:t>жилым помещением</w:t>
            </w:r>
            <w:r w:rsidRPr="00071DBF">
              <w:rPr>
                <w:bCs/>
              </w:rPr>
              <w:t>, как и сам наниматель, если при вселении члена семьи между ним и нанимателем не было иного соглашения.</w:t>
            </w:r>
          </w:p>
          <w:p w:rsidR="004672D8" w:rsidRPr="00071DBF" w:rsidRDefault="004672D8" w:rsidP="004672D8">
            <w:pPr>
              <w:pStyle w:val="ae"/>
              <w:spacing w:before="0" w:beforeAutospacing="0" w:after="0" w:afterAutospacing="0"/>
              <w:ind w:firstLine="317"/>
              <w:jc w:val="both"/>
              <w:rPr>
                <w:bCs/>
              </w:rPr>
            </w:pPr>
            <w:r w:rsidRPr="00071DBF">
              <w:rPr>
                <w:bCs/>
              </w:rPr>
              <w:t>Круг членов семьи определяется в соответствии со статьей 21 настоящего Закона.</w:t>
            </w:r>
          </w:p>
          <w:p w:rsidR="004672D8" w:rsidRPr="00071DBF" w:rsidRDefault="004672D8" w:rsidP="004672D8">
            <w:pPr>
              <w:pStyle w:val="ae"/>
              <w:spacing w:before="0" w:beforeAutospacing="0" w:after="0" w:afterAutospacing="0"/>
              <w:ind w:firstLine="317"/>
              <w:jc w:val="both"/>
              <w:rPr>
                <w:bCs/>
              </w:rPr>
            </w:pPr>
          </w:p>
          <w:p w:rsidR="004672D8" w:rsidRPr="00071DBF" w:rsidRDefault="004672D8" w:rsidP="004672D8">
            <w:pPr>
              <w:pStyle w:val="ae"/>
              <w:spacing w:before="0" w:beforeAutospacing="0" w:after="0" w:afterAutospacing="0"/>
              <w:ind w:firstLine="317"/>
              <w:jc w:val="both"/>
              <w:rPr>
                <w:b/>
              </w:rPr>
            </w:pPr>
            <w:r w:rsidRPr="00071DBF">
              <w:rPr>
                <w:bCs/>
              </w:rPr>
              <w:t xml:space="preserve">8. При переходе к другому лицу права собственности на жилище </w:t>
            </w:r>
            <w:r w:rsidRPr="00071DBF">
              <w:rPr>
                <w:b/>
                <w:bCs/>
              </w:rPr>
              <w:t>или жилой дом, в котором находится сданное внаем жилое помещение</w:t>
            </w:r>
            <w:r w:rsidRPr="00071DBF">
              <w:rPr>
                <w:bCs/>
              </w:rPr>
              <w:t xml:space="preserve">, договор найма сохраняет силу </w:t>
            </w:r>
            <w:r w:rsidRPr="00071DBF">
              <w:rPr>
                <w:bCs/>
              </w:rPr>
              <w:lastRenderedPageBreak/>
              <w:t xml:space="preserve">для нового собственника, если иное не предусмотрено договором между нанимателем и собственником, сдавшим </w:t>
            </w:r>
            <w:r w:rsidRPr="00071DBF">
              <w:rPr>
                <w:b/>
                <w:bCs/>
              </w:rPr>
              <w:t>жилое помещение</w:t>
            </w:r>
            <w:r w:rsidRPr="00071DBF">
              <w:rPr>
                <w:bCs/>
              </w:rPr>
              <w:t xml:space="preserve"> внаем. </w:t>
            </w:r>
          </w:p>
          <w:p w:rsidR="004672D8" w:rsidRPr="00071DBF" w:rsidRDefault="004672D8" w:rsidP="004672D8">
            <w:pPr>
              <w:pStyle w:val="ae"/>
              <w:spacing w:before="0" w:beforeAutospacing="0" w:after="0" w:afterAutospacing="0"/>
              <w:ind w:left="644"/>
              <w:jc w:val="both"/>
              <w:rPr>
                <w:b/>
              </w:rPr>
            </w:pPr>
          </w:p>
        </w:tc>
        <w:tc>
          <w:tcPr>
            <w:tcW w:w="2977" w:type="dxa"/>
            <w:gridSpan w:val="3"/>
          </w:tcPr>
          <w:p w:rsidR="004672D8" w:rsidRPr="00071DBF" w:rsidRDefault="004672D8" w:rsidP="004672D8">
            <w:r w:rsidRPr="00071DBF">
              <w:rPr>
                <w:b/>
              </w:rPr>
              <w:lastRenderedPageBreak/>
              <w:t>Отсутствует.</w:t>
            </w:r>
          </w:p>
        </w:tc>
        <w:tc>
          <w:tcPr>
            <w:tcW w:w="2977" w:type="dxa"/>
          </w:tcPr>
          <w:p w:rsidR="004672D8" w:rsidRPr="00071DBF" w:rsidRDefault="004672D8" w:rsidP="00DD0CAD">
            <w:pPr>
              <w:pStyle w:val="ae"/>
              <w:ind w:firstLine="317"/>
              <w:jc w:val="both"/>
            </w:pPr>
            <w:r w:rsidRPr="00071DBF">
              <w:rPr>
                <w:bCs/>
                <w:spacing w:val="2"/>
                <w:bdr w:val="none" w:sz="0" w:space="0" w:color="auto" w:frame="1"/>
                <w:lang w:val="ru-RU"/>
              </w:rPr>
              <w:t xml:space="preserve">16) </w:t>
            </w:r>
            <w:r w:rsidRPr="00071DBF">
              <w:rPr>
                <w:bCs/>
                <w:spacing w:val="2"/>
                <w:bdr w:val="none" w:sz="0" w:space="0" w:color="auto" w:frame="1"/>
              </w:rPr>
              <w:t>в с</w:t>
            </w:r>
            <w:r w:rsidRPr="00071DBF">
              <w:rPr>
                <w:bCs/>
              </w:rPr>
              <w:t>татья 24:</w:t>
            </w:r>
          </w:p>
          <w:p w:rsidR="004672D8" w:rsidRPr="00071DBF" w:rsidRDefault="004672D8" w:rsidP="00DD0CAD">
            <w:pPr>
              <w:pStyle w:val="ae"/>
              <w:spacing w:before="0" w:beforeAutospacing="0" w:after="0" w:afterAutospacing="0"/>
              <w:ind w:firstLine="317"/>
              <w:jc w:val="both"/>
              <w:rPr>
                <w:b/>
              </w:rPr>
            </w:pPr>
            <w:r w:rsidRPr="00071DBF">
              <w:t xml:space="preserve">в пункте 2 слова </w:t>
            </w:r>
            <w:r w:rsidRPr="00071DBF">
              <w:rPr>
                <w:b/>
              </w:rPr>
              <w:t xml:space="preserve">«отдельное жилое помещение» </w:t>
            </w:r>
            <w:r w:rsidRPr="00071DBF">
              <w:t>заменить словом</w:t>
            </w:r>
            <w:r w:rsidRPr="00071DBF">
              <w:rPr>
                <w:b/>
              </w:rPr>
              <w:t xml:space="preserve"> «жилище». </w:t>
            </w:r>
          </w:p>
          <w:p w:rsidR="004672D8" w:rsidRPr="00071DBF" w:rsidRDefault="004672D8" w:rsidP="00DD0CAD">
            <w:pPr>
              <w:pStyle w:val="ae"/>
              <w:spacing w:before="0" w:beforeAutospacing="0" w:after="0" w:afterAutospacing="0"/>
              <w:ind w:firstLine="317"/>
              <w:jc w:val="both"/>
            </w:pPr>
            <w:r w:rsidRPr="00071DBF">
              <w:t>в пункте 3:</w:t>
            </w:r>
          </w:p>
          <w:p w:rsidR="004672D8" w:rsidRPr="00071DBF" w:rsidRDefault="004672D8" w:rsidP="00DD0CAD">
            <w:pPr>
              <w:pStyle w:val="ae"/>
              <w:spacing w:before="0" w:beforeAutospacing="0" w:after="0" w:afterAutospacing="0"/>
              <w:ind w:firstLine="317"/>
              <w:jc w:val="both"/>
              <w:rPr>
                <w:b/>
              </w:rPr>
            </w:pPr>
            <w:r w:rsidRPr="00071DBF">
              <w:t>слово «</w:t>
            </w:r>
            <w:r w:rsidRPr="00071DBF">
              <w:rPr>
                <w:b/>
              </w:rPr>
              <w:t xml:space="preserve">помещение» </w:t>
            </w:r>
            <w:r w:rsidRPr="00071DBF">
              <w:t xml:space="preserve">заменить словом </w:t>
            </w:r>
            <w:r w:rsidRPr="00071DBF">
              <w:rPr>
                <w:b/>
              </w:rPr>
              <w:t>«жилище»;</w:t>
            </w:r>
          </w:p>
          <w:p w:rsidR="004672D8" w:rsidRPr="00071DBF" w:rsidRDefault="004672D8" w:rsidP="00DD0CAD">
            <w:pPr>
              <w:pStyle w:val="ae"/>
              <w:spacing w:before="0" w:beforeAutospacing="0" w:after="0" w:afterAutospacing="0"/>
              <w:ind w:firstLine="317"/>
              <w:jc w:val="both"/>
              <w:rPr>
                <w:b/>
              </w:rPr>
            </w:pPr>
            <w:r w:rsidRPr="00071DBF">
              <w:t>слово «</w:t>
            </w:r>
            <w:r w:rsidRPr="00071DBF">
              <w:rPr>
                <w:b/>
              </w:rPr>
              <w:t xml:space="preserve">жилое помещение» </w:t>
            </w:r>
            <w:r w:rsidRPr="00071DBF">
              <w:t>заменить словом</w:t>
            </w:r>
            <w:r w:rsidRPr="00071DBF">
              <w:rPr>
                <w:b/>
              </w:rPr>
              <w:t xml:space="preserve"> «жилище»;</w:t>
            </w:r>
          </w:p>
          <w:p w:rsidR="004672D8" w:rsidRPr="00071DBF" w:rsidRDefault="004672D8" w:rsidP="00DD0CAD">
            <w:pPr>
              <w:pStyle w:val="ae"/>
              <w:spacing w:before="0" w:beforeAutospacing="0" w:after="0" w:afterAutospacing="0"/>
              <w:ind w:firstLine="317"/>
              <w:jc w:val="both"/>
            </w:pPr>
            <w:r w:rsidRPr="00071DBF">
              <w:t>в пункте 4 слова «</w:t>
            </w:r>
            <w:r w:rsidRPr="00071DBF">
              <w:rPr>
                <w:b/>
              </w:rPr>
              <w:t>жилое помещение</w:t>
            </w:r>
            <w:r w:rsidRPr="00071DBF">
              <w:t xml:space="preserve">» заменить словом </w:t>
            </w:r>
            <w:r w:rsidRPr="00071DBF">
              <w:rPr>
                <w:b/>
              </w:rPr>
              <w:t>«жилище»</w:t>
            </w:r>
            <w:r w:rsidRPr="00071DBF">
              <w:t>;</w:t>
            </w:r>
          </w:p>
          <w:p w:rsidR="004672D8" w:rsidRPr="00071DBF" w:rsidRDefault="004672D8" w:rsidP="00DD0CAD">
            <w:pPr>
              <w:pStyle w:val="ae"/>
              <w:spacing w:before="0" w:beforeAutospacing="0" w:after="0" w:afterAutospacing="0"/>
              <w:ind w:firstLine="317"/>
              <w:jc w:val="both"/>
              <w:rPr>
                <w:b/>
              </w:rPr>
            </w:pPr>
            <w:r w:rsidRPr="00071DBF">
              <w:t xml:space="preserve"> в части второй пункта 5 слова </w:t>
            </w:r>
            <w:r w:rsidRPr="00071DBF">
              <w:rPr>
                <w:b/>
              </w:rPr>
              <w:t xml:space="preserve">«жилого помещения» </w:t>
            </w:r>
            <w:r w:rsidRPr="00071DBF">
              <w:t>заменить словом</w:t>
            </w:r>
            <w:r w:rsidRPr="00071DBF">
              <w:rPr>
                <w:b/>
              </w:rPr>
              <w:t xml:space="preserve"> «жилище»;</w:t>
            </w:r>
          </w:p>
          <w:p w:rsidR="004672D8" w:rsidRPr="00071DBF" w:rsidRDefault="004672D8" w:rsidP="00DD0CAD">
            <w:pPr>
              <w:pStyle w:val="ae"/>
              <w:spacing w:before="0" w:beforeAutospacing="0" w:after="0" w:afterAutospacing="0"/>
              <w:ind w:firstLine="317"/>
              <w:jc w:val="both"/>
              <w:rPr>
                <w:b/>
              </w:rPr>
            </w:pPr>
            <w:r w:rsidRPr="00071DBF">
              <w:t xml:space="preserve">в пункте 7 слова </w:t>
            </w:r>
            <w:r w:rsidRPr="00071DBF">
              <w:rPr>
                <w:b/>
              </w:rPr>
              <w:t>«жилым помещением»</w:t>
            </w:r>
            <w:r w:rsidRPr="00071DBF">
              <w:t xml:space="preserve"> заменить словом </w:t>
            </w:r>
            <w:r w:rsidRPr="00071DBF">
              <w:rPr>
                <w:b/>
              </w:rPr>
              <w:t>«жилищем»;</w:t>
            </w:r>
          </w:p>
          <w:p w:rsidR="004672D8" w:rsidRPr="00071DBF" w:rsidRDefault="004672D8" w:rsidP="00DD0CAD">
            <w:pPr>
              <w:pStyle w:val="ae"/>
              <w:spacing w:before="0" w:beforeAutospacing="0" w:after="0" w:afterAutospacing="0"/>
              <w:ind w:firstLine="317"/>
              <w:jc w:val="both"/>
            </w:pPr>
            <w:r w:rsidRPr="00071DBF">
              <w:t>в пункте 8:</w:t>
            </w:r>
          </w:p>
          <w:p w:rsidR="004672D8" w:rsidRPr="00071DBF" w:rsidRDefault="004672D8" w:rsidP="00DD0CAD">
            <w:pPr>
              <w:pStyle w:val="ae"/>
              <w:spacing w:before="0" w:beforeAutospacing="0" w:after="0" w:afterAutospacing="0"/>
              <w:ind w:firstLine="317"/>
              <w:jc w:val="both"/>
            </w:pPr>
            <w:r w:rsidRPr="00071DBF">
              <w:t xml:space="preserve">слова </w:t>
            </w:r>
            <w:r w:rsidRPr="00071DBF">
              <w:rPr>
                <w:b/>
              </w:rPr>
              <w:t xml:space="preserve">«или жилой дом, в котором находится сданное внаем жилое помещение» </w:t>
            </w:r>
            <w:r w:rsidRPr="00071DBF">
              <w:t>исключить;</w:t>
            </w:r>
          </w:p>
          <w:p w:rsidR="004672D8" w:rsidRPr="00071DBF" w:rsidRDefault="004672D8" w:rsidP="00DD0CAD">
            <w:pPr>
              <w:pStyle w:val="ae"/>
              <w:spacing w:before="0" w:beforeAutospacing="0" w:after="0" w:afterAutospacing="0"/>
              <w:ind w:firstLine="317"/>
              <w:jc w:val="both"/>
              <w:rPr>
                <w:b/>
              </w:rPr>
            </w:pPr>
            <w:r w:rsidRPr="00071DBF">
              <w:t xml:space="preserve">слова </w:t>
            </w:r>
            <w:r w:rsidRPr="00071DBF">
              <w:rPr>
                <w:b/>
              </w:rPr>
              <w:t xml:space="preserve">«жилое помещение» </w:t>
            </w:r>
            <w:r w:rsidRPr="00071DBF">
              <w:t>заменить словом</w:t>
            </w:r>
            <w:r w:rsidRPr="00071DBF">
              <w:rPr>
                <w:b/>
              </w:rPr>
              <w:t xml:space="preserve"> «жилище».</w:t>
            </w:r>
          </w:p>
          <w:p w:rsidR="004672D8" w:rsidRPr="00071DBF" w:rsidRDefault="004672D8" w:rsidP="00DD0CAD">
            <w:pPr>
              <w:pStyle w:val="ae"/>
              <w:spacing w:before="0" w:beforeAutospacing="0" w:after="0" w:afterAutospacing="0"/>
              <w:ind w:firstLine="317"/>
              <w:jc w:val="both"/>
              <w:rPr>
                <w:b/>
              </w:rPr>
            </w:pPr>
          </w:p>
          <w:p w:rsidR="004672D8" w:rsidRPr="00071DBF" w:rsidRDefault="004672D8" w:rsidP="00DD0CAD">
            <w:pPr>
              <w:shd w:val="clear" w:color="auto" w:fill="FFFFFF"/>
              <w:ind w:firstLine="317"/>
              <w:jc w:val="center"/>
              <w:textAlignment w:val="baseline"/>
              <w:rPr>
                <w:bCs/>
                <w:i/>
                <w:spacing w:val="2"/>
                <w:bdr w:val="none" w:sz="0" w:space="0" w:color="auto" w:frame="1"/>
              </w:rPr>
            </w:pPr>
            <w:r w:rsidRPr="00071DBF">
              <w:rPr>
                <w:bCs/>
                <w:i/>
                <w:spacing w:val="2"/>
                <w:bdr w:val="none" w:sz="0" w:space="0" w:color="auto" w:frame="1"/>
              </w:rPr>
              <w:lastRenderedPageBreak/>
              <w:t>Аналогичные поправки учесть по тексту Закона</w:t>
            </w:r>
          </w:p>
          <w:p w:rsidR="004672D8" w:rsidRPr="00071DBF" w:rsidRDefault="004672D8" w:rsidP="00DD0CAD">
            <w:pPr>
              <w:pStyle w:val="ae"/>
              <w:spacing w:before="0" w:beforeAutospacing="0" w:after="0" w:afterAutospacing="0"/>
              <w:ind w:firstLine="317"/>
              <w:jc w:val="both"/>
              <w:rPr>
                <w:b/>
              </w:rPr>
            </w:pPr>
          </w:p>
          <w:p w:rsidR="004672D8" w:rsidRPr="00071DBF" w:rsidRDefault="004672D8" w:rsidP="00DD0CAD">
            <w:pPr>
              <w:pStyle w:val="ae"/>
              <w:spacing w:before="0" w:beforeAutospacing="0" w:after="0" w:afterAutospacing="0"/>
              <w:ind w:firstLine="317"/>
              <w:jc w:val="both"/>
            </w:pPr>
          </w:p>
          <w:p w:rsidR="004672D8" w:rsidRPr="00071DBF" w:rsidRDefault="004672D8" w:rsidP="00DD0CAD">
            <w:pPr>
              <w:pStyle w:val="ae"/>
              <w:spacing w:before="0" w:beforeAutospacing="0" w:after="0" w:afterAutospacing="0"/>
              <w:ind w:firstLine="317"/>
              <w:jc w:val="both"/>
              <w:rPr>
                <w:b/>
              </w:rPr>
            </w:pPr>
          </w:p>
        </w:tc>
        <w:tc>
          <w:tcPr>
            <w:tcW w:w="2976" w:type="dxa"/>
            <w:gridSpan w:val="2"/>
          </w:tcPr>
          <w:p w:rsidR="004672D8" w:rsidRPr="00071DBF" w:rsidRDefault="004672D8" w:rsidP="004672D8">
            <w:pPr>
              <w:shd w:val="clear" w:color="auto" w:fill="FFFFFF"/>
              <w:spacing w:line="252" w:lineRule="auto"/>
              <w:ind w:firstLine="317"/>
              <w:jc w:val="both"/>
              <w:rPr>
                <w:b/>
                <w:spacing w:val="2"/>
                <w:shd w:val="clear" w:color="auto" w:fill="FFFFFF"/>
              </w:rPr>
            </w:pPr>
            <w:r w:rsidRPr="00071DBF">
              <w:rPr>
                <w:b/>
                <w:spacing w:val="2"/>
                <w:shd w:val="clear" w:color="auto" w:fill="FFFFFF"/>
              </w:rPr>
              <w:lastRenderedPageBreak/>
              <w:t xml:space="preserve">Депутат </w:t>
            </w:r>
          </w:p>
          <w:p w:rsidR="004672D8" w:rsidRPr="00071DBF" w:rsidRDefault="004672D8" w:rsidP="004672D8">
            <w:pPr>
              <w:shd w:val="clear" w:color="auto" w:fill="FFFFFF"/>
              <w:spacing w:line="252" w:lineRule="auto"/>
              <w:ind w:firstLine="317"/>
              <w:jc w:val="both"/>
              <w:rPr>
                <w:b/>
                <w:spacing w:val="2"/>
                <w:shd w:val="clear" w:color="auto" w:fill="FFFFFF"/>
              </w:rPr>
            </w:pPr>
            <w:r w:rsidRPr="00071DBF">
              <w:rPr>
                <w:b/>
                <w:spacing w:val="2"/>
                <w:shd w:val="clear" w:color="auto" w:fill="FFFFFF"/>
              </w:rPr>
              <w:t>Ахметов С.К.</w:t>
            </w:r>
          </w:p>
          <w:p w:rsidR="004672D8" w:rsidRPr="00071DBF" w:rsidRDefault="004672D8" w:rsidP="004672D8">
            <w:pPr>
              <w:shd w:val="clear" w:color="auto" w:fill="FFFFFF"/>
              <w:spacing w:line="252" w:lineRule="auto"/>
              <w:ind w:firstLine="317"/>
              <w:jc w:val="both"/>
              <w:rPr>
                <w:spacing w:val="2"/>
                <w:shd w:val="clear" w:color="auto" w:fill="FFFFFF"/>
              </w:rPr>
            </w:pPr>
          </w:p>
          <w:p w:rsidR="004672D8" w:rsidRPr="00071DBF" w:rsidRDefault="004672D8" w:rsidP="004672D8">
            <w:pPr>
              <w:shd w:val="clear" w:color="auto" w:fill="FFFFFF"/>
              <w:spacing w:line="252" w:lineRule="auto"/>
              <w:ind w:firstLine="317"/>
              <w:jc w:val="both"/>
            </w:pPr>
            <w:r w:rsidRPr="00071DBF">
              <w:rPr>
                <w:spacing w:val="2"/>
                <w:shd w:val="clear" w:color="auto" w:fill="FFFFFF"/>
              </w:rPr>
              <w:t xml:space="preserve">Юридическая техника. Приведение в соответствие со статьей 540 Гражданского Кодекса Республики Казахстан, а также с текстом законопроекта </w:t>
            </w:r>
          </w:p>
          <w:p w:rsidR="004672D8" w:rsidRPr="00071DBF" w:rsidRDefault="004672D8" w:rsidP="004672D8">
            <w:pPr>
              <w:widowControl w:val="0"/>
              <w:ind w:firstLine="219"/>
              <w:jc w:val="both"/>
              <w:rPr>
                <w:b/>
              </w:rPr>
            </w:pPr>
          </w:p>
        </w:tc>
        <w:tc>
          <w:tcPr>
            <w:tcW w:w="1418" w:type="dxa"/>
          </w:tcPr>
          <w:p w:rsidR="004672D8" w:rsidRPr="00071DBF" w:rsidRDefault="004672D8" w:rsidP="004672D8">
            <w:pPr>
              <w:widowControl w:val="0"/>
              <w:ind w:left="-57" w:right="-57"/>
              <w:jc w:val="center"/>
              <w:rPr>
                <w:b/>
                <w:bCs/>
                <w:lang w:val="kk-KZ"/>
              </w:rPr>
            </w:pPr>
            <w:r w:rsidRPr="00071DBF">
              <w:rPr>
                <w:b/>
                <w:bCs/>
                <w:lang w:val="kk-KZ"/>
              </w:rPr>
              <w:t xml:space="preserve">Принято </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lang w:val="kk-KZ"/>
              </w:rPr>
              <w:t xml:space="preserve">Подпункт новый пункта 5 статьи 1 проекта </w:t>
            </w:r>
          </w:p>
          <w:p w:rsidR="004672D8" w:rsidRPr="00071DBF" w:rsidRDefault="004672D8" w:rsidP="004672D8">
            <w:pPr>
              <w:widowControl w:val="0"/>
              <w:ind w:left="-57" w:right="-57"/>
              <w:jc w:val="center"/>
              <w:rPr>
                <w:i/>
              </w:rPr>
            </w:pPr>
          </w:p>
          <w:p w:rsidR="004672D8" w:rsidRPr="00071DBF" w:rsidRDefault="004672D8" w:rsidP="004672D8">
            <w:pPr>
              <w:widowControl w:val="0"/>
              <w:ind w:left="-57" w:right="-57"/>
              <w:jc w:val="center"/>
              <w:rPr>
                <w:i/>
              </w:rPr>
            </w:pPr>
          </w:p>
          <w:p w:rsidR="004672D8" w:rsidRPr="00071DBF" w:rsidRDefault="004672D8" w:rsidP="004672D8">
            <w:pPr>
              <w:widowControl w:val="0"/>
              <w:ind w:left="-57" w:right="-57"/>
              <w:jc w:val="center"/>
              <w:rPr>
                <w:i/>
              </w:rPr>
            </w:pPr>
          </w:p>
          <w:p w:rsidR="004672D8" w:rsidRPr="00071DBF" w:rsidRDefault="004672D8" w:rsidP="004672D8">
            <w:pPr>
              <w:widowControl w:val="0"/>
              <w:ind w:left="-57" w:right="-57"/>
              <w:jc w:val="center"/>
              <w:rPr>
                <w:i/>
              </w:rPr>
            </w:pPr>
          </w:p>
          <w:p w:rsidR="004672D8" w:rsidRPr="00071DBF" w:rsidRDefault="004672D8" w:rsidP="004672D8">
            <w:pPr>
              <w:widowControl w:val="0"/>
              <w:ind w:left="-57" w:right="-57"/>
              <w:jc w:val="center"/>
              <w:rPr>
                <w:i/>
              </w:rPr>
            </w:pPr>
          </w:p>
          <w:p w:rsidR="004672D8" w:rsidRPr="00071DBF" w:rsidRDefault="004672D8" w:rsidP="004672D8">
            <w:pPr>
              <w:widowControl w:val="0"/>
              <w:ind w:left="-57" w:right="-57"/>
              <w:jc w:val="center"/>
              <w:rPr>
                <w:i/>
              </w:rPr>
            </w:pPr>
            <w:r w:rsidRPr="00071DBF">
              <w:rPr>
                <w:i/>
              </w:rPr>
              <w:t xml:space="preserve">Статья  25 Закона </w:t>
            </w:r>
          </w:p>
          <w:p w:rsidR="004672D8" w:rsidRPr="00071DBF" w:rsidRDefault="004672D8" w:rsidP="004672D8">
            <w:pPr>
              <w:widowControl w:val="0"/>
              <w:jc w:val="center"/>
              <w:rPr>
                <w:spacing w:val="-6"/>
                <w:lang w:val="kk-KZ"/>
              </w:rPr>
            </w:pPr>
            <w:r w:rsidRPr="00071DBF">
              <w:rPr>
                <w:i/>
              </w:rPr>
              <w:t xml:space="preserve"> РК «О жилищных </w:t>
            </w:r>
            <w:r w:rsidRPr="00071DBF">
              <w:rPr>
                <w:i/>
                <w:spacing w:val="-10"/>
              </w:rPr>
              <w:t>отношениях</w:t>
            </w:r>
            <w:r w:rsidRPr="00071DBF">
              <w:rPr>
                <w:i/>
                <w:spacing w:val="-10"/>
                <w:sz w:val="22"/>
              </w:rPr>
              <w:t>»</w:t>
            </w:r>
          </w:p>
        </w:tc>
        <w:tc>
          <w:tcPr>
            <w:tcW w:w="2835" w:type="dxa"/>
          </w:tcPr>
          <w:p w:rsidR="004672D8" w:rsidRPr="00071DBF" w:rsidRDefault="004672D8" w:rsidP="004672D8">
            <w:pPr>
              <w:pStyle w:val="ae"/>
              <w:spacing w:before="0" w:beforeAutospacing="0" w:after="0" w:afterAutospacing="0"/>
              <w:ind w:firstLine="317"/>
              <w:jc w:val="both"/>
              <w:rPr>
                <w:bCs/>
              </w:rPr>
            </w:pPr>
            <w:r w:rsidRPr="00071DBF">
              <w:rPr>
                <w:bCs/>
              </w:rPr>
              <w:t>Статья 25. Условия найма жилища, в котором постоянно проживает собственник</w:t>
            </w:r>
          </w:p>
          <w:p w:rsidR="004672D8" w:rsidRPr="00071DBF" w:rsidRDefault="004672D8" w:rsidP="004672D8">
            <w:pPr>
              <w:pStyle w:val="ae"/>
              <w:spacing w:before="0" w:beforeAutospacing="0" w:after="0" w:afterAutospacing="0"/>
              <w:ind w:firstLine="317"/>
              <w:jc w:val="both"/>
              <w:rPr>
                <w:bCs/>
              </w:rPr>
            </w:pPr>
          </w:p>
          <w:p w:rsidR="004672D8" w:rsidRPr="00071DBF" w:rsidRDefault="004672D8" w:rsidP="004672D8">
            <w:pPr>
              <w:pStyle w:val="ae"/>
              <w:spacing w:before="0" w:beforeAutospacing="0" w:after="0" w:afterAutospacing="0"/>
              <w:ind w:firstLine="317"/>
              <w:jc w:val="both"/>
              <w:rPr>
                <w:bCs/>
              </w:rPr>
            </w:pPr>
            <w:r w:rsidRPr="00071DBF">
              <w:rPr>
                <w:bCs/>
              </w:rPr>
              <w:t xml:space="preserve">1. В жилище, в котором постоянно проживает собственник, нанимателю может предоставляться внаем </w:t>
            </w:r>
            <w:r w:rsidRPr="00071DBF">
              <w:rPr>
                <w:b/>
                <w:bCs/>
              </w:rPr>
              <w:t>жилое помещение</w:t>
            </w:r>
            <w:r w:rsidRPr="00071DBF">
              <w:rPr>
                <w:bCs/>
              </w:rPr>
              <w:t xml:space="preserve"> или его часть, в том числе смежная комната или часть комнаты. При проживании в жилище нескольких собственников для сдачи жилища внаем требуется согласие всех собственников.</w:t>
            </w:r>
          </w:p>
          <w:p w:rsidR="004672D8" w:rsidRPr="00071DBF" w:rsidRDefault="004672D8" w:rsidP="004672D8">
            <w:pPr>
              <w:pStyle w:val="ae"/>
              <w:spacing w:before="0" w:beforeAutospacing="0" w:after="0" w:afterAutospacing="0"/>
              <w:ind w:firstLine="317"/>
              <w:jc w:val="both"/>
              <w:rPr>
                <w:bCs/>
              </w:rPr>
            </w:pPr>
            <w:r w:rsidRPr="00071DBF">
              <w:rPr>
                <w:bCs/>
              </w:rPr>
              <w:t>…</w:t>
            </w:r>
          </w:p>
          <w:p w:rsidR="004672D8" w:rsidRPr="00071DBF" w:rsidRDefault="004672D8" w:rsidP="004672D8">
            <w:pPr>
              <w:pStyle w:val="ae"/>
              <w:spacing w:before="0" w:beforeAutospacing="0" w:after="0" w:afterAutospacing="0"/>
              <w:ind w:firstLine="317"/>
              <w:jc w:val="both"/>
              <w:rPr>
                <w:bCs/>
              </w:rPr>
            </w:pPr>
            <w:r w:rsidRPr="00071DBF">
              <w:rPr>
                <w:bCs/>
              </w:rPr>
              <w:t xml:space="preserve">3. По истечении срока найма наниматель не приобретает права на возобновление договора и по требованию </w:t>
            </w:r>
            <w:r w:rsidRPr="00071DBF">
              <w:rPr>
                <w:bCs/>
              </w:rPr>
              <w:lastRenderedPageBreak/>
              <w:t xml:space="preserve">наймодателя подлежит выселению без предоставления другого </w:t>
            </w:r>
            <w:r w:rsidRPr="00071DBF">
              <w:rPr>
                <w:b/>
                <w:bCs/>
              </w:rPr>
              <w:t>жилого помещения</w:t>
            </w:r>
            <w:r w:rsidRPr="00071DBF">
              <w:rPr>
                <w:bCs/>
              </w:rPr>
              <w:t>. Договор найма может быть расторгнут по требованию наймодателя досрочно при несоблюдении нанимателем условий договора найма, а также при наличии уважительных непредвиденных обстоятельств либо по основаниям, предусмотренным подпунктами 1)-5) статьи 107 настоящего Закона.</w:t>
            </w:r>
          </w:p>
          <w:p w:rsidR="004672D8" w:rsidRPr="00071DBF" w:rsidRDefault="004672D8" w:rsidP="004672D8">
            <w:pPr>
              <w:pStyle w:val="ae"/>
              <w:spacing w:before="0" w:beforeAutospacing="0" w:after="0" w:afterAutospacing="0"/>
              <w:ind w:firstLine="317"/>
              <w:jc w:val="both"/>
              <w:rPr>
                <w:noProof/>
              </w:rPr>
            </w:pPr>
            <w:r w:rsidRPr="00071DBF">
              <w:rPr>
                <w:noProof/>
              </w:rPr>
              <w:t xml:space="preserve"> </w:t>
            </w:r>
          </w:p>
        </w:tc>
        <w:tc>
          <w:tcPr>
            <w:tcW w:w="2977" w:type="dxa"/>
            <w:gridSpan w:val="3"/>
          </w:tcPr>
          <w:p w:rsidR="004672D8" w:rsidRPr="00071DBF" w:rsidRDefault="004672D8" w:rsidP="004672D8">
            <w:r w:rsidRPr="00071DBF">
              <w:rPr>
                <w:b/>
              </w:rPr>
              <w:lastRenderedPageBreak/>
              <w:t>Отсутствует.</w:t>
            </w:r>
          </w:p>
        </w:tc>
        <w:tc>
          <w:tcPr>
            <w:tcW w:w="2977" w:type="dxa"/>
          </w:tcPr>
          <w:p w:rsidR="004672D8" w:rsidRPr="00071DBF" w:rsidRDefault="004672D8" w:rsidP="004672D8">
            <w:pPr>
              <w:shd w:val="clear" w:color="auto" w:fill="FFFFFF"/>
              <w:ind w:firstLine="430"/>
              <w:jc w:val="both"/>
              <w:textAlignment w:val="baseline"/>
              <w:rPr>
                <w:bCs/>
                <w:spacing w:val="2"/>
                <w:bdr w:val="none" w:sz="0" w:space="0" w:color="auto" w:frame="1"/>
              </w:rPr>
            </w:pPr>
            <w:r w:rsidRPr="00071DBF">
              <w:rPr>
                <w:bCs/>
                <w:spacing w:val="2"/>
                <w:bdr w:val="none" w:sz="0" w:space="0" w:color="auto" w:frame="1"/>
              </w:rPr>
              <w:t>16) В статье 25:</w:t>
            </w:r>
          </w:p>
          <w:p w:rsidR="004672D8" w:rsidRPr="00071DBF" w:rsidRDefault="004672D8" w:rsidP="004672D8">
            <w:pPr>
              <w:shd w:val="clear" w:color="auto" w:fill="FFFFFF"/>
              <w:ind w:firstLine="430"/>
              <w:jc w:val="both"/>
              <w:textAlignment w:val="baseline"/>
              <w:rPr>
                <w:bCs/>
                <w:spacing w:val="2"/>
                <w:bdr w:val="none" w:sz="0" w:space="0" w:color="auto" w:frame="1"/>
              </w:rPr>
            </w:pPr>
            <w:r w:rsidRPr="00071DBF">
              <w:rPr>
                <w:bCs/>
                <w:spacing w:val="2"/>
                <w:bdr w:val="none" w:sz="0" w:space="0" w:color="auto" w:frame="1"/>
              </w:rPr>
              <w:t xml:space="preserve">в пункте 1 слова </w:t>
            </w:r>
            <w:r w:rsidRPr="00071DBF">
              <w:rPr>
                <w:b/>
                <w:bCs/>
                <w:spacing w:val="2"/>
                <w:bdr w:val="none" w:sz="0" w:space="0" w:color="auto" w:frame="1"/>
              </w:rPr>
              <w:t xml:space="preserve">«жилое помещение» </w:t>
            </w:r>
            <w:r w:rsidRPr="00071DBF">
              <w:rPr>
                <w:bCs/>
                <w:spacing w:val="2"/>
                <w:bdr w:val="none" w:sz="0" w:space="0" w:color="auto" w:frame="1"/>
              </w:rPr>
              <w:t>заменить словом</w:t>
            </w:r>
            <w:r w:rsidRPr="00071DBF">
              <w:rPr>
                <w:b/>
                <w:bCs/>
                <w:spacing w:val="2"/>
                <w:bdr w:val="none" w:sz="0" w:space="0" w:color="auto" w:frame="1"/>
              </w:rPr>
              <w:t xml:space="preserve"> «жилищем»;</w:t>
            </w:r>
          </w:p>
          <w:p w:rsidR="004672D8" w:rsidRPr="00071DBF" w:rsidRDefault="004672D8" w:rsidP="004672D8">
            <w:pPr>
              <w:shd w:val="clear" w:color="auto" w:fill="FFFFFF"/>
              <w:ind w:firstLine="430"/>
              <w:jc w:val="both"/>
              <w:textAlignment w:val="baseline"/>
              <w:rPr>
                <w:b/>
                <w:bCs/>
                <w:spacing w:val="2"/>
                <w:bdr w:val="none" w:sz="0" w:space="0" w:color="auto" w:frame="1"/>
              </w:rPr>
            </w:pPr>
            <w:r w:rsidRPr="00071DBF">
              <w:rPr>
                <w:bCs/>
                <w:spacing w:val="2"/>
                <w:bdr w:val="none" w:sz="0" w:space="0" w:color="auto" w:frame="1"/>
              </w:rPr>
              <w:t xml:space="preserve">в пункте 3 </w:t>
            </w:r>
            <w:r w:rsidRPr="00071DBF">
              <w:rPr>
                <w:b/>
                <w:bCs/>
                <w:spacing w:val="2"/>
                <w:bdr w:val="none" w:sz="0" w:space="0" w:color="auto" w:frame="1"/>
              </w:rPr>
              <w:t xml:space="preserve">«жилого помещения» </w:t>
            </w:r>
            <w:r w:rsidRPr="00071DBF">
              <w:rPr>
                <w:bCs/>
                <w:spacing w:val="2"/>
                <w:bdr w:val="none" w:sz="0" w:space="0" w:color="auto" w:frame="1"/>
              </w:rPr>
              <w:t>заменить словом</w:t>
            </w:r>
            <w:r w:rsidRPr="00071DBF">
              <w:rPr>
                <w:b/>
                <w:bCs/>
                <w:spacing w:val="2"/>
                <w:bdr w:val="none" w:sz="0" w:space="0" w:color="auto" w:frame="1"/>
              </w:rPr>
              <w:t xml:space="preserve"> «жилища».</w:t>
            </w:r>
          </w:p>
          <w:p w:rsidR="004672D8" w:rsidRPr="00071DBF" w:rsidRDefault="004672D8" w:rsidP="004672D8">
            <w:pPr>
              <w:shd w:val="clear" w:color="auto" w:fill="FFFFFF"/>
              <w:ind w:firstLine="430"/>
              <w:jc w:val="both"/>
              <w:textAlignment w:val="baseline"/>
              <w:rPr>
                <w:b/>
                <w:bCs/>
                <w:spacing w:val="2"/>
                <w:bdr w:val="none" w:sz="0" w:space="0" w:color="auto" w:frame="1"/>
              </w:rPr>
            </w:pPr>
          </w:p>
          <w:p w:rsidR="004672D8" w:rsidRPr="00071DBF" w:rsidRDefault="004672D8" w:rsidP="004672D8">
            <w:pPr>
              <w:shd w:val="clear" w:color="auto" w:fill="FFFFFF"/>
              <w:ind w:firstLine="430"/>
              <w:jc w:val="both"/>
              <w:textAlignment w:val="baseline"/>
              <w:rPr>
                <w:b/>
                <w:bCs/>
                <w:spacing w:val="2"/>
                <w:bdr w:val="none" w:sz="0" w:space="0" w:color="auto" w:frame="1"/>
              </w:rPr>
            </w:pPr>
          </w:p>
          <w:p w:rsidR="004672D8" w:rsidRPr="00071DBF" w:rsidRDefault="004672D8" w:rsidP="004672D8">
            <w:pPr>
              <w:shd w:val="clear" w:color="auto" w:fill="FFFFFF"/>
              <w:ind w:firstLine="430"/>
              <w:jc w:val="center"/>
              <w:textAlignment w:val="baseline"/>
              <w:rPr>
                <w:bCs/>
                <w:i/>
                <w:spacing w:val="2"/>
                <w:bdr w:val="none" w:sz="0" w:space="0" w:color="auto" w:frame="1"/>
              </w:rPr>
            </w:pPr>
            <w:r w:rsidRPr="00071DBF">
              <w:rPr>
                <w:bCs/>
                <w:i/>
                <w:spacing w:val="2"/>
                <w:bdr w:val="none" w:sz="0" w:space="0" w:color="auto" w:frame="1"/>
              </w:rPr>
              <w:t>Аналогичные поправки учесть по тексту Закона</w:t>
            </w:r>
          </w:p>
          <w:p w:rsidR="004672D8" w:rsidRPr="00071DBF" w:rsidRDefault="004672D8" w:rsidP="004672D8">
            <w:pPr>
              <w:shd w:val="clear" w:color="auto" w:fill="FFFFFF"/>
              <w:ind w:firstLine="430"/>
              <w:jc w:val="both"/>
              <w:textAlignment w:val="baseline"/>
              <w:rPr>
                <w:bCs/>
                <w:spacing w:val="2"/>
                <w:bdr w:val="none" w:sz="0" w:space="0" w:color="auto" w:frame="1"/>
              </w:rPr>
            </w:pPr>
          </w:p>
          <w:p w:rsidR="004672D8" w:rsidRPr="00071DBF" w:rsidRDefault="004672D8" w:rsidP="004672D8">
            <w:pPr>
              <w:shd w:val="clear" w:color="auto" w:fill="FFFFFF"/>
              <w:ind w:firstLine="430"/>
              <w:jc w:val="both"/>
              <w:textAlignment w:val="baseline"/>
            </w:pPr>
          </w:p>
        </w:tc>
        <w:tc>
          <w:tcPr>
            <w:tcW w:w="2976" w:type="dxa"/>
            <w:gridSpan w:val="2"/>
          </w:tcPr>
          <w:p w:rsidR="004672D8" w:rsidRPr="00071DBF" w:rsidRDefault="004672D8" w:rsidP="004672D8">
            <w:pPr>
              <w:shd w:val="clear" w:color="auto" w:fill="FFFFFF"/>
              <w:spacing w:line="252" w:lineRule="auto"/>
              <w:ind w:firstLine="317"/>
              <w:jc w:val="both"/>
              <w:rPr>
                <w:b/>
                <w:spacing w:val="2"/>
                <w:shd w:val="clear" w:color="auto" w:fill="FFFFFF"/>
              </w:rPr>
            </w:pPr>
            <w:r w:rsidRPr="00071DBF">
              <w:rPr>
                <w:b/>
                <w:spacing w:val="2"/>
                <w:shd w:val="clear" w:color="auto" w:fill="FFFFFF"/>
              </w:rPr>
              <w:t xml:space="preserve">Депутат </w:t>
            </w:r>
          </w:p>
          <w:p w:rsidR="004672D8" w:rsidRPr="00071DBF" w:rsidRDefault="004672D8" w:rsidP="004672D8">
            <w:pPr>
              <w:shd w:val="clear" w:color="auto" w:fill="FFFFFF"/>
              <w:spacing w:line="252" w:lineRule="auto"/>
              <w:ind w:firstLine="317"/>
              <w:jc w:val="both"/>
              <w:rPr>
                <w:b/>
                <w:spacing w:val="2"/>
                <w:shd w:val="clear" w:color="auto" w:fill="FFFFFF"/>
              </w:rPr>
            </w:pPr>
            <w:r w:rsidRPr="00071DBF">
              <w:rPr>
                <w:b/>
                <w:spacing w:val="2"/>
                <w:shd w:val="clear" w:color="auto" w:fill="FFFFFF"/>
              </w:rPr>
              <w:t>Ахметов С.К.</w:t>
            </w:r>
          </w:p>
          <w:p w:rsidR="004672D8" w:rsidRPr="00071DBF" w:rsidRDefault="004672D8" w:rsidP="004672D8">
            <w:pPr>
              <w:shd w:val="clear" w:color="auto" w:fill="FFFFFF"/>
              <w:spacing w:line="252" w:lineRule="auto"/>
              <w:ind w:firstLine="317"/>
              <w:jc w:val="both"/>
              <w:rPr>
                <w:spacing w:val="2"/>
                <w:shd w:val="clear" w:color="auto" w:fill="FFFFFF"/>
              </w:rPr>
            </w:pPr>
          </w:p>
          <w:p w:rsidR="004672D8" w:rsidRPr="00071DBF" w:rsidRDefault="004672D8" w:rsidP="004672D8">
            <w:pPr>
              <w:shd w:val="clear" w:color="auto" w:fill="FFFFFF"/>
              <w:spacing w:line="252" w:lineRule="auto"/>
              <w:ind w:firstLine="317"/>
              <w:jc w:val="both"/>
            </w:pPr>
            <w:r w:rsidRPr="00071DBF">
              <w:rPr>
                <w:spacing w:val="2"/>
                <w:shd w:val="clear" w:color="auto" w:fill="FFFFFF"/>
              </w:rPr>
              <w:t xml:space="preserve">Юридическая техника. Приведение в соответствие со статьей 540 Гражданского Кодекса Республики Казахстан, а также с текстом законопроекта </w:t>
            </w:r>
          </w:p>
          <w:p w:rsidR="004672D8" w:rsidRPr="00071DBF" w:rsidRDefault="004672D8" w:rsidP="004672D8">
            <w:pPr>
              <w:widowControl w:val="0"/>
              <w:ind w:firstLine="219"/>
              <w:jc w:val="both"/>
              <w:rPr>
                <w:b/>
              </w:rPr>
            </w:pPr>
          </w:p>
        </w:tc>
        <w:tc>
          <w:tcPr>
            <w:tcW w:w="1418" w:type="dxa"/>
          </w:tcPr>
          <w:p w:rsidR="004672D8" w:rsidRPr="00071DBF" w:rsidRDefault="004672D8" w:rsidP="004672D8">
            <w:pPr>
              <w:widowControl w:val="0"/>
              <w:ind w:left="-57" w:right="-57"/>
              <w:jc w:val="center"/>
              <w:rPr>
                <w:b/>
                <w:bCs/>
                <w:lang w:val="kk-KZ"/>
              </w:rPr>
            </w:pPr>
            <w:r w:rsidRPr="00071DBF">
              <w:rPr>
                <w:b/>
                <w:bCs/>
                <w:lang w:val="kk-KZ"/>
              </w:rPr>
              <w:t xml:space="preserve">Принято </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lang w:val="kk-KZ"/>
              </w:rPr>
              <w:t xml:space="preserve">Подпункт новый пункта 5 статьи 1 проекта </w:t>
            </w:r>
          </w:p>
          <w:p w:rsidR="004672D8" w:rsidRPr="00071DBF" w:rsidRDefault="004672D8" w:rsidP="004672D8">
            <w:pPr>
              <w:widowControl w:val="0"/>
              <w:ind w:left="-57" w:right="-57"/>
              <w:jc w:val="center"/>
              <w:rPr>
                <w:i/>
              </w:rPr>
            </w:pPr>
          </w:p>
          <w:p w:rsidR="004672D8" w:rsidRPr="00071DBF" w:rsidRDefault="004672D8" w:rsidP="004672D8">
            <w:pPr>
              <w:widowControl w:val="0"/>
              <w:ind w:left="-57" w:right="-57"/>
              <w:jc w:val="center"/>
              <w:rPr>
                <w:i/>
              </w:rPr>
            </w:pPr>
          </w:p>
          <w:p w:rsidR="004672D8" w:rsidRPr="00071DBF" w:rsidRDefault="004672D8" w:rsidP="004672D8">
            <w:pPr>
              <w:widowControl w:val="0"/>
              <w:ind w:left="-57" w:right="-57"/>
              <w:jc w:val="center"/>
              <w:rPr>
                <w:i/>
              </w:rPr>
            </w:pPr>
          </w:p>
          <w:p w:rsidR="004672D8" w:rsidRPr="00071DBF" w:rsidRDefault="004672D8" w:rsidP="004672D8">
            <w:pPr>
              <w:widowControl w:val="0"/>
              <w:ind w:left="-57" w:right="-57"/>
              <w:jc w:val="center"/>
              <w:rPr>
                <w:i/>
              </w:rPr>
            </w:pPr>
            <w:r w:rsidRPr="00071DBF">
              <w:rPr>
                <w:i/>
              </w:rPr>
              <w:t xml:space="preserve">Статья  26  </w:t>
            </w:r>
          </w:p>
          <w:p w:rsidR="004672D8" w:rsidRPr="00071DBF" w:rsidRDefault="004672D8" w:rsidP="004672D8">
            <w:pPr>
              <w:widowControl w:val="0"/>
              <w:ind w:left="-57" w:right="-57"/>
              <w:jc w:val="center"/>
              <w:rPr>
                <w:i/>
              </w:rPr>
            </w:pPr>
            <w:r w:rsidRPr="00071DBF">
              <w:rPr>
                <w:i/>
              </w:rPr>
              <w:t xml:space="preserve">Закона РК «О жилищных </w:t>
            </w:r>
            <w:r w:rsidRPr="00071DBF">
              <w:rPr>
                <w:i/>
                <w:spacing w:val="-10"/>
              </w:rPr>
              <w:t>отношениях</w:t>
            </w:r>
            <w:r w:rsidRPr="00071DBF">
              <w:rPr>
                <w:i/>
                <w:spacing w:val="-10"/>
                <w:sz w:val="22"/>
              </w:rPr>
              <w:t>»</w:t>
            </w:r>
          </w:p>
        </w:tc>
        <w:tc>
          <w:tcPr>
            <w:tcW w:w="2835" w:type="dxa"/>
          </w:tcPr>
          <w:p w:rsidR="004672D8" w:rsidRPr="00071DBF" w:rsidRDefault="004672D8" w:rsidP="004672D8">
            <w:pPr>
              <w:pStyle w:val="ae"/>
              <w:spacing w:before="0" w:beforeAutospacing="0" w:after="0" w:afterAutospacing="0"/>
              <w:ind w:firstLine="317"/>
              <w:jc w:val="both"/>
              <w:rPr>
                <w:bCs/>
              </w:rPr>
            </w:pPr>
            <w:r w:rsidRPr="00071DBF">
              <w:rPr>
                <w:bCs/>
              </w:rPr>
              <w:t>Статья 26. Правовое положение поднанимателей и временных жильцов</w:t>
            </w:r>
          </w:p>
          <w:p w:rsidR="004672D8" w:rsidRPr="00071DBF" w:rsidRDefault="004672D8" w:rsidP="004672D8">
            <w:pPr>
              <w:pStyle w:val="ae"/>
              <w:spacing w:before="0" w:beforeAutospacing="0" w:after="0" w:afterAutospacing="0"/>
              <w:ind w:firstLine="317"/>
              <w:jc w:val="both"/>
              <w:rPr>
                <w:bCs/>
              </w:rPr>
            </w:pPr>
            <w:r w:rsidRPr="00071DBF">
              <w:rPr>
                <w:bCs/>
              </w:rPr>
              <w:t xml:space="preserve">1. Условия проживания поднанимателей, в частности срок проживания, размер и порядок оплаты, определяются договором между нанимателем </w:t>
            </w:r>
            <w:r w:rsidRPr="00071DBF">
              <w:rPr>
                <w:b/>
                <w:bCs/>
              </w:rPr>
              <w:t xml:space="preserve">жилого помещения </w:t>
            </w:r>
            <w:r w:rsidRPr="00071DBF">
              <w:rPr>
                <w:bCs/>
              </w:rPr>
              <w:t>и поднанимателем.</w:t>
            </w:r>
          </w:p>
          <w:p w:rsidR="004672D8" w:rsidRPr="00071DBF" w:rsidRDefault="004672D8" w:rsidP="004672D8">
            <w:pPr>
              <w:pStyle w:val="ae"/>
              <w:spacing w:before="0" w:beforeAutospacing="0" w:after="0" w:afterAutospacing="0"/>
              <w:ind w:firstLine="317"/>
              <w:jc w:val="both"/>
              <w:rPr>
                <w:bCs/>
              </w:rPr>
            </w:pPr>
            <w:r w:rsidRPr="00071DBF">
              <w:rPr>
                <w:bCs/>
              </w:rPr>
              <w:t>…</w:t>
            </w:r>
          </w:p>
          <w:p w:rsidR="004672D8" w:rsidRPr="00071DBF" w:rsidRDefault="004672D8" w:rsidP="004672D8">
            <w:pPr>
              <w:pStyle w:val="ae"/>
              <w:spacing w:before="0" w:beforeAutospacing="0" w:after="0" w:afterAutospacing="0"/>
              <w:ind w:firstLine="317"/>
              <w:jc w:val="both"/>
              <w:rPr>
                <w:b/>
                <w:bCs/>
              </w:rPr>
            </w:pPr>
            <w:r w:rsidRPr="00071DBF">
              <w:rPr>
                <w:bCs/>
              </w:rPr>
              <w:lastRenderedPageBreak/>
              <w:t xml:space="preserve">4. При прекращении договора поднайма либо его расторжении нанимателем поднаниматель подлежит выселению без предоставления другого </w:t>
            </w:r>
            <w:r w:rsidRPr="00071DBF">
              <w:rPr>
                <w:b/>
                <w:bCs/>
              </w:rPr>
              <w:t>жилого помещения.</w:t>
            </w:r>
          </w:p>
          <w:p w:rsidR="004672D8" w:rsidRPr="00071DBF" w:rsidRDefault="004672D8" w:rsidP="004672D8">
            <w:pPr>
              <w:pStyle w:val="ae"/>
              <w:spacing w:before="0" w:beforeAutospacing="0" w:after="0" w:afterAutospacing="0"/>
              <w:ind w:firstLine="317"/>
              <w:jc w:val="both"/>
              <w:rPr>
                <w:bCs/>
              </w:rPr>
            </w:pPr>
          </w:p>
          <w:p w:rsidR="004672D8" w:rsidRPr="00071DBF" w:rsidRDefault="004672D8" w:rsidP="004672D8">
            <w:pPr>
              <w:pStyle w:val="ae"/>
              <w:spacing w:before="0" w:beforeAutospacing="0" w:after="0" w:afterAutospacing="0"/>
              <w:ind w:firstLine="317"/>
              <w:jc w:val="both"/>
              <w:rPr>
                <w:bCs/>
              </w:rPr>
            </w:pPr>
            <w:r w:rsidRPr="00071DBF">
              <w:rPr>
                <w:bCs/>
              </w:rPr>
              <w:t xml:space="preserve">5. Наниматель вправе вселить в </w:t>
            </w:r>
            <w:r w:rsidRPr="00071DBF">
              <w:rPr>
                <w:b/>
                <w:bCs/>
              </w:rPr>
              <w:t>жилое помещение</w:t>
            </w:r>
            <w:r w:rsidRPr="00071DBF">
              <w:rPr>
                <w:bCs/>
              </w:rPr>
              <w:t xml:space="preserve"> временных жильцов без заключения с ними договора поднайма. Условия проживания временных жильцов определяются нанимателем. Временные жильцы подлежат выселению без предоставления другого </w:t>
            </w:r>
            <w:r w:rsidRPr="00071DBF">
              <w:rPr>
                <w:b/>
                <w:bCs/>
              </w:rPr>
              <w:t>жилого помещения</w:t>
            </w:r>
            <w:r w:rsidRPr="00071DBF">
              <w:rPr>
                <w:bCs/>
              </w:rPr>
              <w:t xml:space="preserve"> по требованию нанимателя во всякое время с предупреждением не менее чем за семь рабочих дней.</w:t>
            </w:r>
          </w:p>
          <w:p w:rsidR="004672D8" w:rsidRPr="00071DBF" w:rsidRDefault="004672D8" w:rsidP="004672D8">
            <w:pPr>
              <w:pStyle w:val="ae"/>
              <w:spacing w:before="0" w:beforeAutospacing="0" w:after="0" w:afterAutospacing="0"/>
              <w:ind w:firstLine="317"/>
              <w:jc w:val="both"/>
              <w:rPr>
                <w:bCs/>
              </w:rPr>
            </w:pPr>
          </w:p>
        </w:tc>
        <w:tc>
          <w:tcPr>
            <w:tcW w:w="2977" w:type="dxa"/>
            <w:gridSpan w:val="3"/>
          </w:tcPr>
          <w:p w:rsidR="004672D8" w:rsidRPr="00071DBF" w:rsidRDefault="004672D8" w:rsidP="004672D8">
            <w:r w:rsidRPr="00071DBF">
              <w:rPr>
                <w:b/>
              </w:rPr>
              <w:lastRenderedPageBreak/>
              <w:t>Отсутствует.</w:t>
            </w:r>
          </w:p>
        </w:tc>
        <w:tc>
          <w:tcPr>
            <w:tcW w:w="2977" w:type="dxa"/>
          </w:tcPr>
          <w:p w:rsidR="004672D8" w:rsidRPr="00071DBF" w:rsidRDefault="004672D8" w:rsidP="004672D8">
            <w:pPr>
              <w:pStyle w:val="ae"/>
              <w:spacing w:before="0" w:beforeAutospacing="0" w:after="0" w:afterAutospacing="0"/>
              <w:ind w:firstLine="288"/>
              <w:jc w:val="both"/>
              <w:rPr>
                <w:bCs/>
                <w:spacing w:val="2"/>
                <w:bdr w:val="none" w:sz="0" w:space="0" w:color="auto" w:frame="1"/>
              </w:rPr>
            </w:pPr>
            <w:r w:rsidRPr="00071DBF">
              <w:rPr>
                <w:bCs/>
                <w:lang w:val="ru-RU"/>
              </w:rPr>
              <w:t>16) в</w:t>
            </w:r>
            <w:r w:rsidRPr="00071DBF">
              <w:rPr>
                <w:bCs/>
              </w:rPr>
              <w:t xml:space="preserve"> с</w:t>
            </w:r>
            <w:r w:rsidRPr="00071DBF">
              <w:rPr>
                <w:bCs/>
                <w:spacing w:val="2"/>
                <w:bdr w:val="none" w:sz="0" w:space="0" w:color="auto" w:frame="1"/>
              </w:rPr>
              <w:t>татье 26:</w:t>
            </w:r>
          </w:p>
          <w:p w:rsidR="004672D8" w:rsidRPr="00071DBF" w:rsidRDefault="004672D8" w:rsidP="004672D8">
            <w:pPr>
              <w:shd w:val="clear" w:color="auto" w:fill="FFFFFF"/>
              <w:ind w:firstLine="288"/>
              <w:jc w:val="both"/>
              <w:textAlignment w:val="baseline"/>
              <w:rPr>
                <w:b/>
                <w:bCs/>
                <w:spacing w:val="2"/>
                <w:bdr w:val="none" w:sz="0" w:space="0" w:color="auto" w:frame="1"/>
              </w:rPr>
            </w:pPr>
            <w:r w:rsidRPr="00071DBF">
              <w:rPr>
                <w:bCs/>
                <w:spacing w:val="2"/>
                <w:bdr w:val="none" w:sz="0" w:space="0" w:color="auto" w:frame="1"/>
              </w:rPr>
              <w:t>в пункте 1 слова «</w:t>
            </w:r>
            <w:r w:rsidRPr="00071DBF">
              <w:rPr>
                <w:b/>
                <w:bCs/>
                <w:spacing w:val="2"/>
                <w:bdr w:val="none" w:sz="0" w:space="0" w:color="auto" w:frame="1"/>
              </w:rPr>
              <w:t xml:space="preserve">жилого помещения» </w:t>
            </w:r>
            <w:r w:rsidRPr="00071DBF">
              <w:rPr>
                <w:bCs/>
                <w:spacing w:val="2"/>
                <w:bdr w:val="none" w:sz="0" w:space="0" w:color="auto" w:frame="1"/>
              </w:rPr>
              <w:t xml:space="preserve">заменить словом </w:t>
            </w:r>
            <w:r w:rsidRPr="00071DBF">
              <w:rPr>
                <w:b/>
                <w:bCs/>
                <w:spacing w:val="2"/>
                <w:bdr w:val="none" w:sz="0" w:space="0" w:color="auto" w:frame="1"/>
              </w:rPr>
              <w:t>«жилища»;</w:t>
            </w:r>
          </w:p>
          <w:p w:rsidR="004672D8" w:rsidRPr="00071DBF" w:rsidRDefault="004672D8" w:rsidP="004672D8">
            <w:pPr>
              <w:shd w:val="clear" w:color="auto" w:fill="FFFFFF"/>
              <w:ind w:firstLine="288"/>
              <w:jc w:val="both"/>
              <w:textAlignment w:val="baseline"/>
              <w:rPr>
                <w:b/>
                <w:bCs/>
                <w:spacing w:val="2"/>
                <w:bdr w:val="none" w:sz="0" w:space="0" w:color="auto" w:frame="1"/>
              </w:rPr>
            </w:pPr>
            <w:r w:rsidRPr="00071DBF">
              <w:rPr>
                <w:bCs/>
                <w:spacing w:val="2"/>
                <w:bdr w:val="none" w:sz="0" w:space="0" w:color="auto" w:frame="1"/>
              </w:rPr>
              <w:t>в пункте 4 слова</w:t>
            </w:r>
            <w:r w:rsidRPr="00071DBF">
              <w:rPr>
                <w:b/>
                <w:bCs/>
                <w:spacing w:val="2"/>
                <w:bdr w:val="none" w:sz="0" w:space="0" w:color="auto" w:frame="1"/>
              </w:rPr>
              <w:t xml:space="preserve"> «жилого помещения </w:t>
            </w:r>
            <w:r w:rsidRPr="00071DBF">
              <w:rPr>
                <w:bCs/>
                <w:spacing w:val="2"/>
                <w:bdr w:val="none" w:sz="0" w:space="0" w:color="auto" w:frame="1"/>
              </w:rPr>
              <w:t>заменить словами</w:t>
            </w:r>
            <w:r w:rsidRPr="00071DBF">
              <w:rPr>
                <w:b/>
                <w:bCs/>
                <w:spacing w:val="2"/>
                <w:bdr w:val="none" w:sz="0" w:space="0" w:color="auto" w:frame="1"/>
              </w:rPr>
              <w:t xml:space="preserve"> «жилища»;</w:t>
            </w:r>
          </w:p>
          <w:p w:rsidR="004672D8" w:rsidRPr="00071DBF" w:rsidRDefault="004672D8" w:rsidP="004672D8">
            <w:pPr>
              <w:shd w:val="clear" w:color="auto" w:fill="FFFFFF"/>
              <w:ind w:firstLine="288"/>
              <w:jc w:val="both"/>
              <w:textAlignment w:val="baseline"/>
              <w:rPr>
                <w:bCs/>
                <w:spacing w:val="2"/>
                <w:bdr w:val="none" w:sz="0" w:space="0" w:color="auto" w:frame="1"/>
              </w:rPr>
            </w:pPr>
            <w:r w:rsidRPr="00071DBF">
              <w:rPr>
                <w:bCs/>
                <w:spacing w:val="2"/>
                <w:bdr w:val="none" w:sz="0" w:space="0" w:color="auto" w:frame="1"/>
              </w:rPr>
              <w:t>в пункте 5:</w:t>
            </w:r>
          </w:p>
          <w:p w:rsidR="004672D8" w:rsidRPr="00071DBF" w:rsidRDefault="004672D8" w:rsidP="004672D8">
            <w:pPr>
              <w:shd w:val="clear" w:color="auto" w:fill="FFFFFF"/>
              <w:ind w:firstLine="288"/>
              <w:jc w:val="both"/>
              <w:textAlignment w:val="baseline"/>
              <w:rPr>
                <w:b/>
                <w:bCs/>
                <w:spacing w:val="2"/>
                <w:bdr w:val="none" w:sz="0" w:space="0" w:color="auto" w:frame="1"/>
              </w:rPr>
            </w:pPr>
            <w:r w:rsidRPr="00071DBF">
              <w:rPr>
                <w:bCs/>
                <w:spacing w:val="2"/>
                <w:bdr w:val="none" w:sz="0" w:space="0" w:color="auto" w:frame="1"/>
              </w:rPr>
              <w:t>слова</w:t>
            </w:r>
            <w:r w:rsidRPr="00071DBF">
              <w:rPr>
                <w:b/>
                <w:bCs/>
                <w:spacing w:val="2"/>
                <w:bdr w:val="none" w:sz="0" w:space="0" w:color="auto" w:frame="1"/>
              </w:rPr>
              <w:t xml:space="preserve"> «жилое помещение </w:t>
            </w:r>
            <w:r w:rsidRPr="00071DBF">
              <w:rPr>
                <w:bCs/>
                <w:spacing w:val="2"/>
                <w:bdr w:val="none" w:sz="0" w:space="0" w:color="auto" w:frame="1"/>
              </w:rPr>
              <w:t>заменить словами</w:t>
            </w:r>
            <w:r w:rsidRPr="00071DBF">
              <w:rPr>
                <w:b/>
                <w:bCs/>
                <w:spacing w:val="2"/>
                <w:bdr w:val="none" w:sz="0" w:space="0" w:color="auto" w:frame="1"/>
              </w:rPr>
              <w:t xml:space="preserve"> «жилище»;</w:t>
            </w:r>
          </w:p>
          <w:p w:rsidR="004672D8" w:rsidRPr="00071DBF" w:rsidRDefault="004672D8" w:rsidP="004672D8">
            <w:pPr>
              <w:shd w:val="clear" w:color="auto" w:fill="FFFFFF"/>
              <w:ind w:firstLine="288"/>
              <w:jc w:val="both"/>
              <w:textAlignment w:val="baseline"/>
              <w:rPr>
                <w:b/>
                <w:bCs/>
                <w:spacing w:val="2"/>
                <w:bdr w:val="none" w:sz="0" w:space="0" w:color="auto" w:frame="1"/>
              </w:rPr>
            </w:pPr>
            <w:r w:rsidRPr="00071DBF">
              <w:rPr>
                <w:bCs/>
                <w:spacing w:val="2"/>
                <w:bdr w:val="none" w:sz="0" w:space="0" w:color="auto" w:frame="1"/>
              </w:rPr>
              <w:t>слова «</w:t>
            </w:r>
            <w:r w:rsidRPr="00071DBF">
              <w:rPr>
                <w:b/>
                <w:bCs/>
                <w:spacing w:val="2"/>
                <w:bdr w:val="none" w:sz="0" w:space="0" w:color="auto" w:frame="1"/>
              </w:rPr>
              <w:t xml:space="preserve">жилого помещения» </w:t>
            </w:r>
            <w:r w:rsidRPr="00071DBF">
              <w:rPr>
                <w:bCs/>
                <w:spacing w:val="2"/>
                <w:bdr w:val="none" w:sz="0" w:space="0" w:color="auto" w:frame="1"/>
              </w:rPr>
              <w:t xml:space="preserve">заменить </w:t>
            </w:r>
            <w:r w:rsidRPr="00071DBF">
              <w:rPr>
                <w:bCs/>
                <w:spacing w:val="2"/>
                <w:bdr w:val="none" w:sz="0" w:space="0" w:color="auto" w:frame="1"/>
              </w:rPr>
              <w:lastRenderedPageBreak/>
              <w:t>словом</w:t>
            </w:r>
            <w:r w:rsidRPr="00071DBF">
              <w:rPr>
                <w:b/>
                <w:bCs/>
                <w:spacing w:val="2"/>
                <w:bdr w:val="none" w:sz="0" w:space="0" w:color="auto" w:frame="1"/>
              </w:rPr>
              <w:t xml:space="preserve"> «жилища».</w:t>
            </w:r>
          </w:p>
          <w:p w:rsidR="004672D8" w:rsidRPr="00071DBF" w:rsidRDefault="004672D8" w:rsidP="004672D8">
            <w:pPr>
              <w:shd w:val="clear" w:color="auto" w:fill="FFFFFF"/>
              <w:jc w:val="both"/>
              <w:textAlignment w:val="baseline"/>
              <w:rPr>
                <w:bCs/>
                <w:spacing w:val="2"/>
                <w:bdr w:val="none" w:sz="0" w:space="0" w:color="auto" w:frame="1"/>
              </w:rPr>
            </w:pPr>
          </w:p>
          <w:p w:rsidR="004672D8" w:rsidRPr="00071DBF" w:rsidRDefault="004672D8" w:rsidP="004672D8">
            <w:pPr>
              <w:shd w:val="clear" w:color="auto" w:fill="FFFFFF"/>
              <w:ind w:firstLine="430"/>
              <w:jc w:val="center"/>
              <w:textAlignment w:val="baseline"/>
              <w:rPr>
                <w:bCs/>
                <w:i/>
                <w:spacing w:val="2"/>
                <w:bdr w:val="none" w:sz="0" w:space="0" w:color="auto" w:frame="1"/>
              </w:rPr>
            </w:pPr>
            <w:r w:rsidRPr="00071DBF">
              <w:rPr>
                <w:bCs/>
                <w:i/>
                <w:spacing w:val="2"/>
                <w:bdr w:val="none" w:sz="0" w:space="0" w:color="auto" w:frame="1"/>
              </w:rPr>
              <w:t>Аналогичные поправки учесть по тексту Закона</w:t>
            </w:r>
          </w:p>
          <w:p w:rsidR="004672D8" w:rsidRPr="00071DBF" w:rsidRDefault="004672D8" w:rsidP="004672D8">
            <w:pPr>
              <w:shd w:val="clear" w:color="auto" w:fill="FFFFFF"/>
              <w:jc w:val="both"/>
              <w:textAlignment w:val="baseline"/>
              <w:rPr>
                <w:bCs/>
                <w:spacing w:val="2"/>
                <w:bdr w:val="none" w:sz="0" w:space="0" w:color="auto" w:frame="1"/>
              </w:rPr>
            </w:pPr>
          </w:p>
          <w:p w:rsidR="004672D8" w:rsidRPr="00071DBF" w:rsidRDefault="004672D8" w:rsidP="004672D8">
            <w:pPr>
              <w:shd w:val="clear" w:color="auto" w:fill="FFFFFF"/>
              <w:jc w:val="both"/>
              <w:textAlignment w:val="baseline"/>
              <w:rPr>
                <w:spacing w:val="2"/>
              </w:rPr>
            </w:pPr>
          </w:p>
          <w:p w:rsidR="004672D8" w:rsidRPr="00071DBF" w:rsidRDefault="004672D8" w:rsidP="004672D8">
            <w:pPr>
              <w:shd w:val="clear" w:color="auto" w:fill="FFFFFF"/>
              <w:jc w:val="both"/>
              <w:textAlignment w:val="baseline"/>
              <w:rPr>
                <w:spacing w:val="2"/>
              </w:rPr>
            </w:pPr>
          </w:p>
          <w:p w:rsidR="004672D8" w:rsidRPr="00071DBF" w:rsidRDefault="004672D8" w:rsidP="004672D8">
            <w:pPr>
              <w:shd w:val="clear" w:color="auto" w:fill="FFFFFF"/>
              <w:jc w:val="both"/>
              <w:textAlignment w:val="baseline"/>
              <w:rPr>
                <w:spacing w:val="2"/>
              </w:rPr>
            </w:pPr>
          </w:p>
          <w:p w:rsidR="004672D8" w:rsidRPr="00071DBF" w:rsidRDefault="004672D8" w:rsidP="004672D8">
            <w:pPr>
              <w:shd w:val="clear" w:color="auto" w:fill="FFFFFF"/>
              <w:jc w:val="both"/>
              <w:textAlignment w:val="baseline"/>
              <w:rPr>
                <w:bCs/>
              </w:rPr>
            </w:pPr>
          </w:p>
        </w:tc>
        <w:tc>
          <w:tcPr>
            <w:tcW w:w="2976" w:type="dxa"/>
            <w:gridSpan w:val="2"/>
          </w:tcPr>
          <w:p w:rsidR="004672D8" w:rsidRPr="00071DBF" w:rsidRDefault="004672D8" w:rsidP="004672D8">
            <w:pPr>
              <w:shd w:val="clear" w:color="auto" w:fill="FFFFFF"/>
              <w:spacing w:line="252" w:lineRule="auto"/>
              <w:ind w:firstLine="317"/>
              <w:jc w:val="both"/>
              <w:rPr>
                <w:b/>
                <w:spacing w:val="2"/>
                <w:shd w:val="clear" w:color="auto" w:fill="FFFFFF"/>
              </w:rPr>
            </w:pPr>
            <w:r w:rsidRPr="00071DBF">
              <w:rPr>
                <w:b/>
                <w:spacing w:val="2"/>
                <w:shd w:val="clear" w:color="auto" w:fill="FFFFFF"/>
              </w:rPr>
              <w:lastRenderedPageBreak/>
              <w:t xml:space="preserve">Депутат </w:t>
            </w:r>
          </w:p>
          <w:p w:rsidR="004672D8" w:rsidRPr="00071DBF" w:rsidRDefault="004672D8" w:rsidP="004672D8">
            <w:pPr>
              <w:shd w:val="clear" w:color="auto" w:fill="FFFFFF"/>
              <w:spacing w:line="252" w:lineRule="auto"/>
              <w:ind w:firstLine="317"/>
              <w:jc w:val="both"/>
              <w:rPr>
                <w:b/>
                <w:spacing w:val="2"/>
                <w:shd w:val="clear" w:color="auto" w:fill="FFFFFF"/>
              </w:rPr>
            </w:pPr>
            <w:r w:rsidRPr="00071DBF">
              <w:rPr>
                <w:b/>
                <w:spacing w:val="2"/>
                <w:shd w:val="clear" w:color="auto" w:fill="FFFFFF"/>
              </w:rPr>
              <w:t>Ахметов С.К.</w:t>
            </w:r>
          </w:p>
          <w:p w:rsidR="004672D8" w:rsidRPr="00071DBF" w:rsidRDefault="004672D8" w:rsidP="004672D8">
            <w:pPr>
              <w:shd w:val="clear" w:color="auto" w:fill="FFFFFF"/>
              <w:spacing w:line="252" w:lineRule="auto"/>
              <w:ind w:firstLine="317"/>
              <w:jc w:val="both"/>
              <w:rPr>
                <w:spacing w:val="2"/>
                <w:shd w:val="clear" w:color="auto" w:fill="FFFFFF"/>
              </w:rPr>
            </w:pPr>
          </w:p>
          <w:p w:rsidR="004672D8" w:rsidRPr="00071DBF" w:rsidRDefault="004672D8" w:rsidP="004672D8">
            <w:pPr>
              <w:shd w:val="clear" w:color="auto" w:fill="FFFFFF"/>
              <w:spacing w:line="252" w:lineRule="auto"/>
              <w:ind w:firstLine="317"/>
              <w:jc w:val="both"/>
            </w:pPr>
            <w:r w:rsidRPr="00071DBF">
              <w:rPr>
                <w:spacing w:val="2"/>
                <w:shd w:val="clear" w:color="auto" w:fill="FFFFFF"/>
              </w:rPr>
              <w:t xml:space="preserve">Юридическая техника. Приведение в соответствие со статьей 540 Гражданского Кодекса Республики Казахстан, а также с текстом законопроекта </w:t>
            </w:r>
          </w:p>
          <w:p w:rsidR="004672D8" w:rsidRPr="00071DBF" w:rsidRDefault="004672D8" w:rsidP="004672D8">
            <w:pPr>
              <w:widowControl w:val="0"/>
              <w:ind w:firstLine="219"/>
              <w:jc w:val="both"/>
              <w:rPr>
                <w:b/>
              </w:rPr>
            </w:pPr>
          </w:p>
        </w:tc>
        <w:tc>
          <w:tcPr>
            <w:tcW w:w="1418" w:type="dxa"/>
          </w:tcPr>
          <w:p w:rsidR="004672D8" w:rsidRPr="00071DBF" w:rsidRDefault="004672D8" w:rsidP="004672D8">
            <w:pPr>
              <w:widowControl w:val="0"/>
              <w:ind w:left="-57" w:right="-57"/>
              <w:jc w:val="center"/>
              <w:rPr>
                <w:b/>
                <w:bCs/>
                <w:lang w:val="kk-KZ"/>
              </w:rPr>
            </w:pPr>
            <w:r w:rsidRPr="00071DBF">
              <w:rPr>
                <w:b/>
                <w:bCs/>
                <w:lang w:val="kk-KZ"/>
              </w:rPr>
              <w:t xml:space="preserve">Принято </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lang w:val="kk-KZ"/>
              </w:rPr>
              <w:t xml:space="preserve">Подпункт новый пункта 5 статьи 1 проекта </w:t>
            </w:r>
          </w:p>
          <w:p w:rsidR="004672D8" w:rsidRPr="00071DBF" w:rsidRDefault="004672D8" w:rsidP="004672D8">
            <w:pPr>
              <w:widowControl w:val="0"/>
              <w:ind w:left="-57" w:right="-57"/>
              <w:jc w:val="center"/>
              <w:rPr>
                <w:i/>
              </w:rPr>
            </w:pPr>
          </w:p>
          <w:p w:rsidR="004672D8" w:rsidRPr="00071DBF" w:rsidRDefault="004672D8" w:rsidP="004672D8">
            <w:pPr>
              <w:widowControl w:val="0"/>
              <w:ind w:left="-57" w:right="-57"/>
              <w:jc w:val="center"/>
              <w:rPr>
                <w:i/>
              </w:rPr>
            </w:pPr>
          </w:p>
          <w:p w:rsidR="004672D8" w:rsidRPr="00071DBF" w:rsidRDefault="004672D8" w:rsidP="004672D8">
            <w:pPr>
              <w:widowControl w:val="0"/>
              <w:ind w:left="-57" w:right="-57"/>
              <w:jc w:val="center"/>
              <w:rPr>
                <w:i/>
              </w:rPr>
            </w:pPr>
            <w:r w:rsidRPr="00071DBF">
              <w:rPr>
                <w:i/>
              </w:rPr>
              <w:lastRenderedPageBreak/>
              <w:t xml:space="preserve">Статья  27 Закона </w:t>
            </w:r>
          </w:p>
          <w:p w:rsidR="004672D8" w:rsidRPr="00071DBF" w:rsidRDefault="004672D8" w:rsidP="004672D8">
            <w:pPr>
              <w:widowControl w:val="0"/>
              <w:ind w:left="-57" w:right="-57"/>
              <w:jc w:val="center"/>
              <w:rPr>
                <w:i/>
                <w:spacing w:val="-10"/>
                <w:sz w:val="22"/>
              </w:rPr>
            </w:pPr>
            <w:r w:rsidRPr="00071DBF">
              <w:rPr>
                <w:i/>
              </w:rPr>
              <w:t xml:space="preserve"> РК «О жилищных </w:t>
            </w:r>
            <w:r w:rsidRPr="00071DBF">
              <w:rPr>
                <w:i/>
                <w:spacing w:val="-10"/>
              </w:rPr>
              <w:t>отношениях</w:t>
            </w:r>
            <w:r w:rsidRPr="00071DBF">
              <w:rPr>
                <w:i/>
                <w:spacing w:val="-10"/>
                <w:sz w:val="22"/>
              </w:rPr>
              <w:t>»</w:t>
            </w:r>
          </w:p>
          <w:p w:rsidR="004672D8" w:rsidRPr="00071DBF" w:rsidRDefault="004672D8" w:rsidP="004672D8">
            <w:pPr>
              <w:widowControl w:val="0"/>
              <w:ind w:left="-57" w:right="-57"/>
              <w:jc w:val="center"/>
              <w:rPr>
                <w:i/>
              </w:rPr>
            </w:pPr>
          </w:p>
        </w:tc>
        <w:tc>
          <w:tcPr>
            <w:tcW w:w="2835" w:type="dxa"/>
          </w:tcPr>
          <w:p w:rsidR="004672D8" w:rsidRPr="00071DBF" w:rsidRDefault="004672D8" w:rsidP="004672D8">
            <w:pPr>
              <w:pStyle w:val="ae"/>
              <w:spacing w:before="0" w:beforeAutospacing="0" w:after="0" w:afterAutospacing="0"/>
              <w:jc w:val="both"/>
            </w:pPr>
            <w:r w:rsidRPr="00071DBF">
              <w:rPr>
                <w:bCs/>
              </w:rPr>
              <w:lastRenderedPageBreak/>
              <w:t>Статья 27. Выселение поднанимателей и временных жильцов в случае прекращения договора найма</w:t>
            </w:r>
          </w:p>
          <w:p w:rsidR="004672D8" w:rsidRPr="00071DBF" w:rsidRDefault="004672D8" w:rsidP="004672D8">
            <w:pPr>
              <w:pStyle w:val="ae"/>
              <w:jc w:val="both"/>
              <w:rPr>
                <w:b/>
              </w:rPr>
            </w:pPr>
            <w:r w:rsidRPr="00071DBF">
              <w:t xml:space="preserve">     При прекращении </w:t>
            </w:r>
            <w:r w:rsidRPr="00071DBF">
              <w:lastRenderedPageBreak/>
              <w:t xml:space="preserve">договора найма одновременно прекращается договор поднайма. Поднаниматели и временные жильцы при прекращении договора найма подлежат выселению без предоставления другого </w:t>
            </w:r>
            <w:r w:rsidRPr="00071DBF">
              <w:rPr>
                <w:b/>
              </w:rPr>
              <w:t>жилого помещения.</w:t>
            </w:r>
          </w:p>
          <w:p w:rsidR="004672D8" w:rsidRPr="00071DBF" w:rsidRDefault="004672D8" w:rsidP="004672D8">
            <w:pPr>
              <w:pStyle w:val="ae"/>
              <w:jc w:val="both"/>
              <w:rPr>
                <w:bCs/>
              </w:rPr>
            </w:pPr>
          </w:p>
        </w:tc>
        <w:tc>
          <w:tcPr>
            <w:tcW w:w="2977" w:type="dxa"/>
            <w:gridSpan w:val="3"/>
          </w:tcPr>
          <w:p w:rsidR="004672D8" w:rsidRPr="00071DBF" w:rsidRDefault="004672D8" w:rsidP="004672D8">
            <w:r w:rsidRPr="00071DBF">
              <w:rPr>
                <w:b/>
              </w:rPr>
              <w:lastRenderedPageBreak/>
              <w:t>Отсутствует.</w:t>
            </w:r>
          </w:p>
        </w:tc>
        <w:tc>
          <w:tcPr>
            <w:tcW w:w="2977" w:type="dxa"/>
          </w:tcPr>
          <w:p w:rsidR="004672D8" w:rsidRPr="00071DBF" w:rsidRDefault="004672D8" w:rsidP="004672D8">
            <w:pPr>
              <w:shd w:val="clear" w:color="auto" w:fill="FFFFFF"/>
              <w:tabs>
                <w:tab w:val="center" w:pos="2065"/>
              </w:tabs>
              <w:ind w:firstLine="288"/>
              <w:jc w:val="both"/>
              <w:textAlignment w:val="baseline"/>
              <w:rPr>
                <w:b/>
                <w:spacing w:val="2"/>
              </w:rPr>
            </w:pPr>
            <w:r w:rsidRPr="00071DBF">
              <w:rPr>
                <w:bCs/>
              </w:rPr>
              <w:t>16) в статье 27 слова «</w:t>
            </w:r>
            <w:r w:rsidRPr="00071DBF">
              <w:rPr>
                <w:b/>
                <w:bCs/>
              </w:rPr>
              <w:t xml:space="preserve">жилого помещения» </w:t>
            </w:r>
            <w:r w:rsidRPr="00071DBF">
              <w:rPr>
                <w:bCs/>
              </w:rPr>
              <w:t>заменить словом</w:t>
            </w:r>
            <w:r w:rsidRPr="00071DBF">
              <w:rPr>
                <w:b/>
                <w:bCs/>
              </w:rPr>
              <w:t xml:space="preserve"> «жилища».</w:t>
            </w:r>
          </w:p>
          <w:p w:rsidR="004672D8" w:rsidRPr="00071DBF" w:rsidRDefault="004672D8" w:rsidP="004672D8">
            <w:pPr>
              <w:pStyle w:val="ae"/>
              <w:ind w:firstLine="288"/>
              <w:rPr>
                <w:bCs/>
              </w:rPr>
            </w:pPr>
          </w:p>
        </w:tc>
        <w:tc>
          <w:tcPr>
            <w:tcW w:w="2976" w:type="dxa"/>
            <w:gridSpan w:val="2"/>
          </w:tcPr>
          <w:p w:rsidR="004672D8" w:rsidRPr="00071DBF" w:rsidRDefault="004672D8" w:rsidP="004672D8">
            <w:pPr>
              <w:shd w:val="clear" w:color="auto" w:fill="FFFFFF"/>
              <w:spacing w:line="252" w:lineRule="auto"/>
              <w:ind w:firstLine="317"/>
              <w:jc w:val="both"/>
              <w:rPr>
                <w:b/>
                <w:spacing w:val="2"/>
                <w:shd w:val="clear" w:color="auto" w:fill="FFFFFF"/>
              </w:rPr>
            </w:pPr>
            <w:r w:rsidRPr="00071DBF">
              <w:rPr>
                <w:b/>
                <w:spacing w:val="2"/>
                <w:shd w:val="clear" w:color="auto" w:fill="FFFFFF"/>
              </w:rPr>
              <w:t xml:space="preserve">Депутат </w:t>
            </w:r>
          </w:p>
          <w:p w:rsidR="004672D8" w:rsidRPr="00071DBF" w:rsidRDefault="004672D8" w:rsidP="004672D8">
            <w:pPr>
              <w:shd w:val="clear" w:color="auto" w:fill="FFFFFF"/>
              <w:spacing w:line="252" w:lineRule="auto"/>
              <w:ind w:firstLine="317"/>
              <w:jc w:val="both"/>
              <w:rPr>
                <w:b/>
                <w:spacing w:val="2"/>
                <w:shd w:val="clear" w:color="auto" w:fill="FFFFFF"/>
              </w:rPr>
            </w:pPr>
            <w:r w:rsidRPr="00071DBF">
              <w:rPr>
                <w:b/>
                <w:spacing w:val="2"/>
                <w:shd w:val="clear" w:color="auto" w:fill="FFFFFF"/>
              </w:rPr>
              <w:t>Ахметов С.К.</w:t>
            </w:r>
          </w:p>
          <w:p w:rsidR="004672D8" w:rsidRPr="00071DBF" w:rsidRDefault="004672D8" w:rsidP="004672D8">
            <w:pPr>
              <w:shd w:val="clear" w:color="auto" w:fill="FFFFFF"/>
              <w:spacing w:line="252" w:lineRule="auto"/>
              <w:ind w:firstLine="317"/>
              <w:jc w:val="both"/>
              <w:rPr>
                <w:spacing w:val="2"/>
                <w:shd w:val="clear" w:color="auto" w:fill="FFFFFF"/>
              </w:rPr>
            </w:pPr>
          </w:p>
          <w:p w:rsidR="004672D8" w:rsidRPr="00071DBF" w:rsidRDefault="004672D8" w:rsidP="004672D8">
            <w:pPr>
              <w:shd w:val="clear" w:color="auto" w:fill="FFFFFF"/>
              <w:spacing w:line="252" w:lineRule="auto"/>
              <w:ind w:firstLine="317"/>
              <w:jc w:val="both"/>
            </w:pPr>
            <w:r w:rsidRPr="00071DBF">
              <w:rPr>
                <w:spacing w:val="2"/>
                <w:shd w:val="clear" w:color="auto" w:fill="FFFFFF"/>
              </w:rPr>
              <w:t xml:space="preserve">Юридическая техника. Приведение в соответствие со статьей </w:t>
            </w:r>
            <w:r w:rsidRPr="00071DBF">
              <w:rPr>
                <w:spacing w:val="2"/>
                <w:shd w:val="clear" w:color="auto" w:fill="FFFFFF"/>
              </w:rPr>
              <w:lastRenderedPageBreak/>
              <w:t xml:space="preserve">540 Гражданского Кодекса Республики Казахстан, а также с текстом законопроекта </w:t>
            </w:r>
          </w:p>
          <w:p w:rsidR="004672D8" w:rsidRPr="00071DBF" w:rsidRDefault="004672D8" w:rsidP="004672D8">
            <w:pPr>
              <w:shd w:val="clear" w:color="auto" w:fill="FFFFFF"/>
              <w:spacing w:line="252" w:lineRule="auto"/>
              <w:ind w:firstLine="317"/>
              <w:jc w:val="both"/>
              <w:rPr>
                <w:spacing w:val="2"/>
                <w:shd w:val="clear" w:color="auto" w:fill="FFFFFF"/>
              </w:rPr>
            </w:pPr>
          </w:p>
        </w:tc>
        <w:tc>
          <w:tcPr>
            <w:tcW w:w="1418" w:type="dxa"/>
          </w:tcPr>
          <w:p w:rsidR="004672D8" w:rsidRPr="00071DBF" w:rsidRDefault="004672D8" w:rsidP="004672D8">
            <w:pPr>
              <w:widowControl w:val="0"/>
              <w:ind w:left="-57" w:right="-57"/>
              <w:jc w:val="center"/>
              <w:rPr>
                <w:b/>
                <w:bCs/>
                <w:lang w:val="kk-KZ"/>
              </w:rPr>
            </w:pPr>
            <w:r w:rsidRPr="00071DBF">
              <w:rPr>
                <w:b/>
                <w:bCs/>
                <w:lang w:val="kk-KZ"/>
              </w:rPr>
              <w:lastRenderedPageBreak/>
              <w:t xml:space="preserve">Принято </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rPr>
                <w:spacing w:val="-6"/>
                <w:lang w:val="kk-KZ"/>
              </w:rPr>
            </w:pPr>
            <w:r w:rsidRPr="00071DBF">
              <w:rPr>
                <w:spacing w:val="-6"/>
                <w:lang w:val="kk-KZ"/>
              </w:rPr>
              <w:t xml:space="preserve">Подпункт </w:t>
            </w:r>
            <w:r w:rsidRPr="00071DBF">
              <w:t xml:space="preserve"> 17) </w:t>
            </w:r>
          </w:p>
          <w:p w:rsidR="004672D8" w:rsidRPr="00071DBF" w:rsidRDefault="004672D8" w:rsidP="004672D8">
            <w:pPr>
              <w:widowControl w:val="0"/>
              <w:jc w:val="center"/>
            </w:pP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31</w:t>
            </w:r>
          </w:p>
          <w:p w:rsidR="00890EE2" w:rsidRPr="00071DBF" w:rsidRDefault="00890EE2" w:rsidP="00890EE2">
            <w:pPr>
              <w:widowControl w:val="0"/>
              <w:ind w:left="-57" w:right="-57"/>
              <w:jc w:val="center"/>
              <w:rPr>
                <w:i/>
              </w:rPr>
            </w:pPr>
            <w:r w:rsidRPr="00071DBF">
              <w:rPr>
                <w:i/>
              </w:rPr>
              <w:t xml:space="preserve">Закона </w:t>
            </w:r>
          </w:p>
          <w:p w:rsidR="00890EE2" w:rsidRPr="00071DBF" w:rsidRDefault="00890EE2" w:rsidP="00890EE2">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219"/>
              <w:jc w:val="both"/>
              <w:rPr>
                <w:noProof/>
              </w:rPr>
            </w:pPr>
            <w:r w:rsidRPr="00071DBF">
              <w:rPr>
                <w:noProof/>
              </w:rPr>
              <w:t>Статья 31. Образование и прекращение кондоминиума</w:t>
            </w:r>
          </w:p>
          <w:p w:rsidR="004672D8" w:rsidRPr="00071DBF" w:rsidRDefault="004672D8" w:rsidP="004672D8">
            <w:pPr>
              <w:widowControl w:val="0"/>
              <w:ind w:firstLine="219"/>
              <w:jc w:val="both"/>
              <w:rPr>
                <w:noProof/>
              </w:rPr>
            </w:pPr>
          </w:p>
          <w:p w:rsidR="004672D8" w:rsidRPr="00071DBF" w:rsidRDefault="004672D8" w:rsidP="004672D8">
            <w:pPr>
              <w:widowControl w:val="0"/>
              <w:ind w:firstLine="219"/>
              <w:jc w:val="both"/>
              <w:rPr>
                <w:noProof/>
              </w:rPr>
            </w:pPr>
            <w:r w:rsidRPr="00071DBF">
              <w:rPr>
                <w:noProof/>
              </w:rPr>
              <w:t>1. В жилых домах, принадлежащих двум и более собственникам помещений (квартир), образуется кондоминиум.</w:t>
            </w:r>
          </w:p>
          <w:p w:rsidR="004672D8" w:rsidRPr="00071DBF" w:rsidRDefault="004672D8" w:rsidP="004672D8">
            <w:pPr>
              <w:widowControl w:val="0"/>
              <w:ind w:firstLine="219"/>
              <w:jc w:val="both"/>
              <w:rPr>
                <w:noProof/>
              </w:rPr>
            </w:pPr>
            <w:r w:rsidRPr="00071DBF">
              <w:rPr>
                <w:noProof/>
              </w:rPr>
              <w:t xml:space="preserve">2. Каждый из собственников помещений (квартир) вправе по своему усмотрению владеть, пользоваться и распоряжаться помещением, принадлежащим ему на праве индивидуальной (раздельной) </w:t>
            </w:r>
            <w:r w:rsidRPr="00071DBF">
              <w:rPr>
                <w:noProof/>
              </w:rPr>
              <w:lastRenderedPageBreak/>
              <w:t>собственности.</w:t>
            </w:r>
          </w:p>
          <w:p w:rsidR="004672D8" w:rsidRPr="00071DBF" w:rsidRDefault="004672D8" w:rsidP="004672D8">
            <w:pPr>
              <w:widowControl w:val="0"/>
              <w:ind w:firstLine="219"/>
              <w:jc w:val="both"/>
              <w:rPr>
                <w:noProof/>
              </w:rPr>
            </w:pPr>
            <w:r w:rsidRPr="00071DBF">
              <w:rPr>
                <w:noProof/>
              </w:rPr>
              <w:t>Общее имущество объекта кондоминиума принадлежит собственникам помещений (квартир) на праве общей долевой собственности.</w:t>
            </w:r>
          </w:p>
          <w:p w:rsidR="004672D8" w:rsidRPr="00071DBF" w:rsidRDefault="004672D8" w:rsidP="004672D8">
            <w:pPr>
              <w:widowControl w:val="0"/>
              <w:ind w:firstLine="219"/>
              <w:jc w:val="both"/>
              <w:rPr>
                <w:noProof/>
              </w:rPr>
            </w:pPr>
            <w:r w:rsidRPr="00071DBF">
              <w:rPr>
                <w:noProof/>
              </w:rPr>
              <w:t>Земельный участок при жилом доме (жилом здании) принадлежит собственникам помещений (квартир) на праве общей долевой собственности или на праве общего землепользования.</w:t>
            </w:r>
          </w:p>
          <w:p w:rsidR="004672D8" w:rsidRPr="00071DBF" w:rsidRDefault="004672D8" w:rsidP="004672D8">
            <w:pPr>
              <w:widowControl w:val="0"/>
              <w:ind w:firstLine="219"/>
              <w:jc w:val="both"/>
              <w:rPr>
                <w:noProof/>
              </w:rPr>
            </w:pPr>
            <w:r w:rsidRPr="00071DBF">
              <w:rPr>
                <w:noProof/>
              </w:rPr>
              <w:t xml:space="preserve">3. Доля каждого собственника помещений (иного правообладателя) в общем имуществе неотделима от индивидуальной (раздельной) собственности (иного вещного права) на принадлежащее ему помещение. Размер доли определяется отношением полезных площадей жилых и (или) нежилых помещений, находящихся в индивидуальной </w:t>
            </w:r>
            <w:r w:rsidRPr="00071DBF">
              <w:rPr>
                <w:noProof/>
              </w:rPr>
              <w:lastRenderedPageBreak/>
              <w:t>(раздельной) собственности (иного вещного права), к сумме полезных площадей всех жилых и площадей всех нежилых помещений, находящихся в данном объекте кондоминиума. Такая доля не может быть выделена в натуре.</w:t>
            </w:r>
          </w:p>
          <w:p w:rsidR="004672D8" w:rsidRPr="00071DBF" w:rsidRDefault="004672D8" w:rsidP="004672D8">
            <w:pPr>
              <w:widowControl w:val="0"/>
              <w:ind w:firstLine="219"/>
              <w:jc w:val="both"/>
              <w:rPr>
                <w:noProof/>
              </w:rPr>
            </w:pPr>
            <w:r w:rsidRPr="00071DBF">
              <w:rPr>
                <w:noProof/>
              </w:rPr>
              <w:t>4. В случае, если помещения пристраиваются к жилому дому (жилому зданию) или отделяются от него, размеры долей в общем имуществе пересчитываются.</w:t>
            </w:r>
          </w:p>
          <w:p w:rsidR="004672D8" w:rsidRPr="00071DBF" w:rsidRDefault="004672D8" w:rsidP="004672D8">
            <w:pPr>
              <w:widowControl w:val="0"/>
              <w:ind w:firstLine="219"/>
              <w:jc w:val="both"/>
              <w:rPr>
                <w:noProof/>
              </w:rPr>
            </w:pPr>
            <w:r w:rsidRPr="00071DBF">
              <w:rPr>
                <w:noProof/>
              </w:rPr>
              <w:t>5. Переход права собственности на помещение (помещения) к другому лицу влечет переход к приобретателю соответствующей доли в общем имуществе.</w:t>
            </w:r>
          </w:p>
          <w:p w:rsidR="004672D8" w:rsidRPr="00071DBF" w:rsidRDefault="004672D8" w:rsidP="004672D8">
            <w:pPr>
              <w:widowControl w:val="0"/>
              <w:ind w:firstLine="219"/>
              <w:jc w:val="both"/>
              <w:rPr>
                <w:noProof/>
              </w:rPr>
            </w:pPr>
            <w:r w:rsidRPr="00071DBF">
              <w:rPr>
                <w:noProof/>
              </w:rPr>
              <w:t xml:space="preserve">6. Собственник помещения (квартиры) не вправе отчуждать свою долю в общем имуществе отдельно от помещения (квартиры), принадлежащего ему на праве индивидуальной (раздельной) </w:t>
            </w:r>
            <w:r w:rsidRPr="00071DBF">
              <w:rPr>
                <w:noProof/>
              </w:rPr>
              <w:lastRenderedPageBreak/>
              <w:t>собственности.</w:t>
            </w:r>
          </w:p>
          <w:p w:rsidR="004672D8" w:rsidRPr="00071DBF" w:rsidRDefault="004672D8" w:rsidP="004672D8">
            <w:pPr>
              <w:widowControl w:val="0"/>
              <w:ind w:firstLine="219"/>
              <w:jc w:val="both"/>
              <w:rPr>
                <w:noProof/>
              </w:rPr>
            </w:pPr>
            <w:r w:rsidRPr="00071DBF">
              <w:rPr>
                <w:noProof/>
              </w:rPr>
              <w:t>7. Кондоминиум может быть прекращен при переходе прав собственности на все помещения и общее имущество в жилом доме к одному собственнику (физическому, юридическому лицу, государству) или при принудительном отчуждении земельного участка для государственных нужд, или повреждении (разрушении) большей части жилого дома в результате чрезвычайной ситуации.</w:t>
            </w:r>
          </w:p>
          <w:p w:rsidR="004672D8" w:rsidRPr="00071DBF" w:rsidRDefault="004672D8" w:rsidP="004672D8">
            <w:pPr>
              <w:widowControl w:val="0"/>
              <w:ind w:firstLine="219"/>
              <w:jc w:val="both"/>
              <w:rPr>
                <w:noProof/>
              </w:rPr>
            </w:pPr>
            <w:r w:rsidRPr="00071DBF">
              <w:rPr>
                <w:noProof/>
              </w:rPr>
              <w:t xml:space="preserve">8. Орган управления объектом кондоминиума в течение пятнадцати рабочих дней со дня образования обязан открыть на каждый объект кондоминиума текущий счет в банке второго уровня, на который перечисляются взносы (платежи) собственников помещений (квартир) на содержание и текущий ремонт общего </w:t>
            </w:r>
            <w:r w:rsidRPr="00071DBF">
              <w:rPr>
                <w:noProof/>
              </w:rPr>
              <w:lastRenderedPageBreak/>
              <w:t>имущества данного объекта кондоминиума.</w:t>
            </w:r>
          </w:p>
          <w:p w:rsidR="004672D8" w:rsidRPr="00071DBF" w:rsidRDefault="004672D8" w:rsidP="004672D8">
            <w:pPr>
              <w:widowControl w:val="0"/>
              <w:ind w:firstLine="219"/>
              <w:jc w:val="both"/>
              <w:rPr>
                <w:noProof/>
              </w:rPr>
            </w:pPr>
            <w:r w:rsidRPr="00071DBF">
              <w:rPr>
                <w:noProof/>
              </w:rPr>
              <w:t>Собственники помещений (квартир) для накопления средств на капитальный ремонт общего имущества объекта кондоминиума обязаны ежемесячно вносить на сберегательный счет органа управления объектом кондоминиума сумму в размере, определяемом на собрании собственников помещений (квартир), но не менее размера 0,02-кратного месячного расчетного показателя, установленного на соответствующий финансовый год законом о республиканском бюджете, в расчете на один квадратный метр полезной площади жилого (нежилого) помещения.</w:t>
            </w:r>
          </w:p>
          <w:p w:rsidR="004672D8" w:rsidRPr="00071DBF" w:rsidRDefault="004672D8" w:rsidP="004672D8">
            <w:pPr>
              <w:widowControl w:val="0"/>
              <w:ind w:firstLine="219"/>
              <w:jc w:val="both"/>
              <w:rPr>
                <w:noProof/>
              </w:rPr>
            </w:pPr>
            <w:r w:rsidRPr="00071DBF">
              <w:rPr>
                <w:noProof/>
              </w:rPr>
              <w:t xml:space="preserve">Орган управления объектом кондоминиума обязан принимать меры по сохранению общего имущества объекта кондоминиума и </w:t>
            </w:r>
            <w:r w:rsidRPr="00071DBF">
              <w:rPr>
                <w:noProof/>
              </w:rPr>
              <w:lastRenderedPageBreak/>
              <w:t>обеспечению его безопасной эксплуатации.</w:t>
            </w:r>
          </w:p>
          <w:p w:rsidR="004672D8" w:rsidRPr="00071DBF" w:rsidRDefault="004672D8" w:rsidP="004672D8">
            <w:pPr>
              <w:widowControl w:val="0"/>
              <w:ind w:firstLine="219"/>
              <w:jc w:val="both"/>
              <w:rPr>
                <w:noProof/>
              </w:rPr>
            </w:pPr>
            <w:r w:rsidRPr="00071DBF">
              <w:rPr>
                <w:noProof/>
              </w:rPr>
              <w:t>Орган управления объектом кондоминиума в течение пятнадцати рабочих дней со дня образования обязан открыть на каждый объект кондоминиума сберегательный счет в банке второго уровня для накопления сумм на капитальный ремонт общего имущества данного объекта кондоминиума.</w:t>
            </w:r>
          </w:p>
          <w:p w:rsidR="004672D8" w:rsidRPr="00071DBF" w:rsidRDefault="004672D8" w:rsidP="004672D8">
            <w:pPr>
              <w:widowControl w:val="0"/>
              <w:ind w:firstLine="219"/>
              <w:jc w:val="both"/>
              <w:rPr>
                <w:noProof/>
              </w:rPr>
            </w:pPr>
            <w:r w:rsidRPr="00071DBF">
              <w:rPr>
                <w:noProof/>
              </w:rPr>
              <w:t>Расходование денег, накопленных на сберегательном счете, осуществляется только по решению общего собрания, принятому большинством голосов от общего числа собственников помещений (квартир) данного объекта кондоминиума и закрепленному протоколом собрания.</w:t>
            </w:r>
          </w:p>
          <w:p w:rsidR="004672D8" w:rsidRPr="00071DBF" w:rsidRDefault="004672D8" w:rsidP="004672D8">
            <w:pPr>
              <w:widowControl w:val="0"/>
              <w:ind w:firstLine="219"/>
              <w:jc w:val="both"/>
              <w:rPr>
                <w:noProof/>
              </w:rPr>
            </w:pPr>
            <w:r w:rsidRPr="00071DBF">
              <w:rPr>
                <w:noProof/>
              </w:rPr>
              <w:t xml:space="preserve">Непосредственное совместное управление всеми собственниками объекта кондоминиума </w:t>
            </w:r>
            <w:r w:rsidRPr="00071DBF">
              <w:rPr>
                <w:noProof/>
              </w:rPr>
              <w:lastRenderedPageBreak/>
              <w:t>может осуществляться без открытия счетов в банках второго уровня.</w:t>
            </w:r>
          </w:p>
          <w:p w:rsidR="004672D8" w:rsidRPr="00071DBF" w:rsidRDefault="004672D8" w:rsidP="004672D8">
            <w:pPr>
              <w:widowControl w:val="0"/>
              <w:ind w:firstLine="219"/>
              <w:jc w:val="both"/>
              <w:rPr>
                <w:noProof/>
              </w:rPr>
            </w:pPr>
            <w:r w:rsidRPr="00071DBF">
              <w:rPr>
                <w:noProof/>
              </w:rPr>
              <w:t>В случае управления объектом кондоминиума без образования юридического лица открытие банковских счетов осуществляется уполномоченным физическим лицом на основании нотариально удостоверенной доверенности и (или) иного документа, в соответствии с которыми данное физическое лицо уполномочено на открытие и ведение банковских счетов. Уполномоченное физическое лицо открывает текущий и сберегательный счета для управления объектом кондоминиума только в целях, установленных настоящим пунктом.</w:t>
            </w:r>
          </w:p>
          <w:p w:rsidR="004672D8" w:rsidRPr="00071DBF" w:rsidRDefault="004672D8" w:rsidP="004672D8">
            <w:pPr>
              <w:widowControl w:val="0"/>
              <w:ind w:firstLine="219"/>
              <w:jc w:val="both"/>
              <w:rPr>
                <w:noProof/>
              </w:rPr>
            </w:pPr>
            <w:r w:rsidRPr="00071DBF">
              <w:rPr>
                <w:noProof/>
              </w:rPr>
              <w:t xml:space="preserve">Орган управления объектом кондоминиума, уполномоченное физическое лицо предоставляют по требованию </w:t>
            </w:r>
            <w:r w:rsidRPr="00071DBF">
              <w:rPr>
                <w:noProof/>
              </w:rPr>
              <w:lastRenderedPageBreak/>
              <w:t>собственников объекта кондоминиума информацию о движении денег по банковскому счету, средств на содержание жилого дома (жилого здания).</w:t>
            </w:r>
          </w:p>
          <w:p w:rsidR="004672D8" w:rsidRPr="00071DBF" w:rsidRDefault="004672D8" w:rsidP="004672D8">
            <w:pPr>
              <w:widowControl w:val="0"/>
              <w:ind w:firstLine="219"/>
              <w:jc w:val="both"/>
              <w:rPr>
                <w:noProof/>
              </w:rPr>
            </w:pPr>
          </w:p>
          <w:p w:rsidR="004672D8" w:rsidRPr="00071DBF" w:rsidRDefault="004672D8" w:rsidP="004672D8">
            <w:pPr>
              <w:widowControl w:val="0"/>
              <w:ind w:firstLine="219"/>
              <w:jc w:val="both"/>
              <w:rPr>
                <w:noProof/>
                <w:lang w:val="x-none"/>
              </w:rPr>
            </w:pPr>
          </w:p>
        </w:tc>
        <w:tc>
          <w:tcPr>
            <w:tcW w:w="2977" w:type="dxa"/>
            <w:gridSpan w:val="3"/>
          </w:tcPr>
          <w:p w:rsidR="004672D8" w:rsidRPr="00071DBF" w:rsidRDefault="004672D8" w:rsidP="004672D8">
            <w:pPr>
              <w:widowControl w:val="0"/>
              <w:autoSpaceDE w:val="0"/>
              <w:autoSpaceDN w:val="0"/>
              <w:adjustRightInd w:val="0"/>
              <w:ind w:firstLine="219"/>
              <w:jc w:val="both"/>
            </w:pPr>
            <w:r w:rsidRPr="00071DBF">
              <w:lastRenderedPageBreak/>
              <w:t>17) статью 31 изложить в следующей редакции:</w:t>
            </w:r>
          </w:p>
          <w:p w:rsidR="004672D8" w:rsidRPr="00071DBF" w:rsidRDefault="004672D8" w:rsidP="004672D8">
            <w:pPr>
              <w:widowControl w:val="0"/>
              <w:autoSpaceDE w:val="0"/>
              <w:autoSpaceDN w:val="0"/>
              <w:adjustRightInd w:val="0"/>
              <w:ind w:firstLine="219"/>
              <w:jc w:val="both"/>
            </w:pPr>
          </w:p>
          <w:p w:rsidR="004672D8" w:rsidRPr="00071DBF" w:rsidRDefault="004672D8" w:rsidP="004672D8">
            <w:pPr>
              <w:widowControl w:val="0"/>
              <w:autoSpaceDE w:val="0"/>
              <w:autoSpaceDN w:val="0"/>
              <w:adjustRightInd w:val="0"/>
              <w:ind w:firstLine="219"/>
              <w:jc w:val="both"/>
            </w:pPr>
            <w:r w:rsidRPr="00071DBF">
              <w:t xml:space="preserve">«Статья 31. Образование </w:t>
            </w:r>
            <w:r w:rsidRPr="00071DBF">
              <w:rPr>
                <w:b/>
              </w:rPr>
              <w:t>и</w:t>
            </w:r>
            <w:r w:rsidRPr="00071DBF">
              <w:t xml:space="preserve"> прекращение кондоминиума </w:t>
            </w:r>
          </w:p>
          <w:p w:rsidR="004672D8" w:rsidRPr="00071DBF" w:rsidRDefault="004672D8" w:rsidP="004672D8">
            <w:pPr>
              <w:widowControl w:val="0"/>
              <w:autoSpaceDE w:val="0"/>
              <w:autoSpaceDN w:val="0"/>
              <w:adjustRightInd w:val="0"/>
              <w:ind w:firstLine="219"/>
              <w:jc w:val="both"/>
            </w:pPr>
          </w:p>
          <w:p w:rsidR="004672D8" w:rsidRPr="00071DBF" w:rsidRDefault="004672D8" w:rsidP="004672D8">
            <w:pPr>
              <w:widowControl w:val="0"/>
              <w:autoSpaceDE w:val="0"/>
              <w:autoSpaceDN w:val="0"/>
              <w:adjustRightInd w:val="0"/>
              <w:ind w:firstLine="219"/>
              <w:jc w:val="both"/>
              <w:rPr>
                <w:b/>
              </w:rPr>
            </w:pPr>
            <w:r w:rsidRPr="00071DBF">
              <w:t xml:space="preserve">1. В многоквартирных жилых домах при наличии двух и более собственников квартир </w:t>
            </w:r>
            <w:r w:rsidRPr="00071DBF">
              <w:rPr>
                <w:b/>
              </w:rPr>
              <w:t>и</w:t>
            </w:r>
            <w:r w:rsidRPr="00071DBF">
              <w:t xml:space="preserve"> нежилых помещений </w:t>
            </w:r>
            <w:r w:rsidRPr="00071DBF">
              <w:rPr>
                <w:b/>
              </w:rPr>
              <w:t>собственность</w:t>
            </w:r>
            <w:r w:rsidRPr="00071DBF">
              <w:t xml:space="preserve"> на недвижимое имущество возникает в форме кондоминиума, </w:t>
            </w:r>
            <w:r w:rsidRPr="00071DBF">
              <w:rPr>
                <w:b/>
              </w:rPr>
              <w:t xml:space="preserve">при которой отдельные части недвижимости находятся в индивидуальной (раздельной) </w:t>
            </w:r>
            <w:r w:rsidRPr="00071DBF">
              <w:rPr>
                <w:b/>
              </w:rPr>
              <w:lastRenderedPageBreak/>
              <w:t>собственности граждан и (или) юридических лиц, а те части недвижимости, которые не находятся в раздельной собственности (общее имущество), принадлежат собственникам частей недвижимости на праве общей долевой собственности.</w:t>
            </w:r>
          </w:p>
          <w:p w:rsidR="004672D8" w:rsidRPr="00071DBF" w:rsidRDefault="004672D8" w:rsidP="004672D8">
            <w:pPr>
              <w:widowControl w:val="0"/>
              <w:autoSpaceDE w:val="0"/>
              <w:autoSpaceDN w:val="0"/>
              <w:adjustRightInd w:val="0"/>
              <w:ind w:firstLine="219"/>
              <w:jc w:val="both"/>
              <w:rPr>
                <w:b/>
              </w:rPr>
            </w:pPr>
          </w:p>
          <w:p w:rsidR="004672D8" w:rsidRPr="00071DBF" w:rsidRDefault="004672D8" w:rsidP="004672D8">
            <w:pPr>
              <w:widowControl w:val="0"/>
              <w:autoSpaceDE w:val="0"/>
              <w:autoSpaceDN w:val="0"/>
              <w:adjustRightInd w:val="0"/>
              <w:ind w:firstLine="219"/>
              <w:jc w:val="both"/>
            </w:pPr>
            <w:r w:rsidRPr="00071DBF">
              <w:t xml:space="preserve">Заказчик (застройщик) многоквартирного жилого дома, </w:t>
            </w:r>
            <w:r w:rsidRPr="00071DBF">
              <w:rPr>
                <w:b/>
              </w:rPr>
              <w:t xml:space="preserve">квартиры </w:t>
            </w:r>
            <w:r w:rsidRPr="00071DBF">
              <w:t xml:space="preserve">в котором предназначены для продажи, обязан до начала продаж обеспечить регистрацию многоквартирного жилого дома, </w:t>
            </w:r>
            <w:r w:rsidRPr="00071DBF">
              <w:rPr>
                <w:b/>
              </w:rPr>
              <w:t>как первичного объекта, и всех квартир и нежилых помещений, как вторичных объектов.</w:t>
            </w:r>
            <w:r w:rsidRPr="00071DBF">
              <w:t xml:space="preserve"> Продажа в индивидуальную собственность незарегистрированных </w:t>
            </w:r>
            <w:r w:rsidRPr="00071DBF">
              <w:rPr>
                <w:b/>
              </w:rPr>
              <w:t>объектов</w:t>
            </w:r>
            <w:r w:rsidRPr="00071DBF">
              <w:t xml:space="preserve"> не допускается.</w:t>
            </w:r>
          </w:p>
          <w:p w:rsidR="004672D8" w:rsidRPr="00071DBF" w:rsidRDefault="004672D8" w:rsidP="004672D8">
            <w:pPr>
              <w:widowControl w:val="0"/>
              <w:autoSpaceDE w:val="0"/>
              <w:autoSpaceDN w:val="0"/>
              <w:adjustRightInd w:val="0"/>
              <w:ind w:firstLine="219"/>
              <w:jc w:val="both"/>
            </w:pPr>
          </w:p>
          <w:p w:rsidR="004672D8" w:rsidRPr="00071DBF" w:rsidRDefault="004672D8" w:rsidP="004672D8">
            <w:pPr>
              <w:widowControl w:val="0"/>
              <w:autoSpaceDE w:val="0"/>
              <w:autoSpaceDN w:val="0"/>
              <w:adjustRightInd w:val="0"/>
              <w:ind w:firstLine="219"/>
              <w:jc w:val="both"/>
              <w:rPr>
                <w:b/>
              </w:rPr>
            </w:pPr>
            <w:r w:rsidRPr="00071DBF">
              <w:rPr>
                <w:b/>
              </w:rPr>
              <w:t xml:space="preserve">2. Каждый из собственников квартир и нежилых помещений </w:t>
            </w:r>
            <w:r w:rsidRPr="00071DBF">
              <w:rPr>
                <w:b/>
              </w:rPr>
              <w:lastRenderedPageBreak/>
              <w:t>по своему усмотрению владеет, пользуется и распоряжается своим недвижимым имуществом, принадлежащим ему на праве индивидуальной (раздельной) собственности.</w:t>
            </w:r>
          </w:p>
          <w:p w:rsidR="004672D8" w:rsidRPr="00071DBF" w:rsidRDefault="004672D8" w:rsidP="004672D8">
            <w:pPr>
              <w:widowControl w:val="0"/>
              <w:autoSpaceDE w:val="0"/>
              <w:autoSpaceDN w:val="0"/>
              <w:adjustRightInd w:val="0"/>
              <w:ind w:firstLine="219"/>
              <w:jc w:val="both"/>
              <w:rPr>
                <w:b/>
              </w:rPr>
            </w:pPr>
            <w:r w:rsidRPr="00071DBF">
              <w:rPr>
                <w:b/>
              </w:rPr>
              <w:t>Общее имущество многоквартирного жилого дома, включая земельный участок, необходимый для его размещения, эксплуатации и содержания, принадлежит собственникам квартир и (или) нежилых помещений на праве общей долевой собственности и не отделимо от прав на недвижимость (квартиры и нежилые помещения), находящуюся в раздельной (индивидуальной) собственности.</w:t>
            </w:r>
          </w:p>
          <w:p w:rsidR="004672D8" w:rsidRPr="00071DBF" w:rsidRDefault="004672D8" w:rsidP="004672D8">
            <w:pPr>
              <w:widowControl w:val="0"/>
              <w:autoSpaceDE w:val="0"/>
              <w:autoSpaceDN w:val="0"/>
              <w:adjustRightInd w:val="0"/>
              <w:ind w:firstLine="219"/>
              <w:jc w:val="both"/>
              <w:rPr>
                <w:b/>
              </w:rPr>
            </w:pPr>
            <w:r w:rsidRPr="00071DBF">
              <w:rPr>
                <w:b/>
              </w:rPr>
              <w:t>Земельный участок многоквартирного жилого дома является неделимым.</w:t>
            </w:r>
          </w:p>
          <w:p w:rsidR="004672D8" w:rsidRPr="00071DBF" w:rsidRDefault="004672D8" w:rsidP="004672D8">
            <w:pPr>
              <w:widowControl w:val="0"/>
              <w:autoSpaceDE w:val="0"/>
              <w:autoSpaceDN w:val="0"/>
              <w:adjustRightInd w:val="0"/>
              <w:ind w:firstLine="219"/>
              <w:jc w:val="both"/>
              <w:rPr>
                <w:b/>
              </w:rPr>
            </w:pPr>
            <w:r w:rsidRPr="00071DBF">
              <w:rPr>
                <w:b/>
              </w:rPr>
              <w:lastRenderedPageBreak/>
              <w:t>Все собственники квартир и нежилых помещений имеют равные права на пользование общим имуществом, если иное не установлено настоящим Законом.</w:t>
            </w:r>
          </w:p>
          <w:p w:rsidR="004672D8" w:rsidRPr="00071DBF" w:rsidRDefault="004672D8" w:rsidP="004672D8">
            <w:pPr>
              <w:widowControl w:val="0"/>
              <w:autoSpaceDE w:val="0"/>
              <w:autoSpaceDN w:val="0"/>
              <w:adjustRightInd w:val="0"/>
              <w:ind w:firstLine="219"/>
              <w:jc w:val="both"/>
            </w:pPr>
          </w:p>
          <w:p w:rsidR="004672D8" w:rsidRPr="00071DBF" w:rsidRDefault="004672D8" w:rsidP="004672D8">
            <w:pPr>
              <w:widowControl w:val="0"/>
              <w:autoSpaceDE w:val="0"/>
              <w:autoSpaceDN w:val="0"/>
              <w:adjustRightInd w:val="0"/>
              <w:ind w:firstLine="219"/>
              <w:jc w:val="both"/>
              <w:rPr>
                <w:b/>
              </w:rPr>
            </w:pPr>
            <w:r w:rsidRPr="00071DBF">
              <w:rPr>
                <w:b/>
              </w:rPr>
              <w:t xml:space="preserve">3. Доля в общем имуществе, причитающаяся на каждую квартиру или нежилое помещение, принадлежащие собственнику, неотделима от права собственности на принадлежащую ему квартиру или нежилое помещение. Размер доли определяется отношением полезных площадей квартир и общих площадей нежилых помещений, находящихся в индивидуальной (раздельной) собственности, к сумме полезных площадей всех квартир и площадей всех нежилых помещений, находящихся в данном </w:t>
            </w:r>
            <w:r w:rsidRPr="00071DBF">
              <w:rPr>
                <w:b/>
              </w:rPr>
              <w:lastRenderedPageBreak/>
              <w:t>многоквартирном жилом доме, и не являющихся общим имуществом. Такая доля, как правило, не может быть выделена в натуре.</w:t>
            </w:r>
          </w:p>
          <w:p w:rsidR="004672D8" w:rsidRPr="00071DBF" w:rsidRDefault="004672D8" w:rsidP="004672D8">
            <w:pPr>
              <w:widowControl w:val="0"/>
              <w:autoSpaceDE w:val="0"/>
              <w:autoSpaceDN w:val="0"/>
              <w:adjustRightInd w:val="0"/>
              <w:ind w:firstLine="219"/>
              <w:jc w:val="both"/>
              <w:rPr>
                <w:b/>
              </w:rPr>
            </w:pPr>
            <w:r w:rsidRPr="00071DBF">
              <w:rPr>
                <w:b/>
              </w:rPr>
              <w:t>Решением собрания собственников квартир и нежилых помещений многоквартирного жилого дома часть общего имущества может быть передана в ограниченное пользование по договору аренды с зачислением арендной платы на счёт объединения собственников имущества или простого товарищества.</w:t>
            </w:r>
          </w:p>
          <w:p w:rsidR="004672D8" w:rsidRPr="00071DBF" w:rsidRDefault="004672D8" w:rsidP="004672D8">
            <w:pPr>
              <w:widowControl w:val="0"/>
              <w:autoSpaceDE w:val="0"/>
              <w:autoSpaceDN w:val="0"/>
              <w:adjustRightInd w:val="0"/>
              <w:ind w:firstLine="219"/>
              <w:jc w:val="both"/>
              <w:rPr>
                <w:b/>
              </w:rPr>
            </w:pPr>
            <w:r w:rsidRPr="00071DBF">
              <w:rPr>
                <w:b/>
              </w:rPr>
              <w:t xml:space="preserve">4. В случаях, если к многоквартирному жилому дому пристраивается нежилое помещение или изменяется размер полезных площадей квартир и нежилых помещений, находящихся в индивидуальной (раздельной) собственности, размеры </w:t>
            </w:r>
            <w:r w:rsidRPr="00071DBF">
              <w:rPr>
                <w:b/>
              </w:rPr>
              <w:lastRenderedPageBreak/>
              <w:t>долей в общем имуществе пересчитываются и изменения вступают в силу только после государственной регистрации объекта кондоминиума.</w:t>
            </w:r>
          </w:p>
          <w:p w:rsidR="004672D8" w:rsidRPr="00071DBF" w:rsidRDefault="004672D8" w:rsidP="004672D8">
            <w:pPr>
              <w:widowControl w:val="0"/>
              <w:autoSpaceDE w:val="0"/>
              <w:autoSpaceDN w:val="0"/>
              <w:adjustRightInd w:val="0"/>
              <w:ind w:firstLine="219"/>
              <w:jc w:val="both"/>
            </w:pPr>
            <w:r w:rsidRPr="00071DBF">
              <w:t>5. Переход права собственности на квартиру и нежилое помещение к другому лицу влечет переход к приобретателю соответствующей доли в общем имуществе, а также прав и обязанностей по содержанию этой доли.</w:t>
            </w:r>
          </w:p>
          <w:p w:rsidR="004672D8" w:rsidRPr="00071DBF" w:rsidRDefault="004672D8" w:rsidP="004672D8">
            <w:pPr>
              <w:widowControl w:val="0"/>
              <w:autoSpaceDE w:val="0"/>
              <w:autoSpaceDN w:val="0"/>
              <w:adjustRightInd w:val="0"/>
              <w:ind w:firstLine="219"/>
              <w:jc w:val="both"/>
            </w:pPr>
            <w:r w:rsidRPr="00071DBF">
              <w:t>6. Право собственности в форме кондоминиума может быть прекращено в случаях:</w:t>
            </w:r>
          </w:p>
          <w:p w:rsidR="004672D8" w:rsidRPr="00071DBF" w:rsidRDefault="004672D8" w:rsidP="004672D8">
            <w:pPr>
              <w:widowControl w:val="0"/>
              <w:autoSpaceDE w:val="0"/>
              <w:autoSpaceDN w:val="0"/>
              <w:adjustRightInd w:val="0"/>
              <w:ind w:firstLine="219"/>
              <w:jc w:val="both"/>
            </w:pPr>
            <w:r w:rsidRPr="00071DBF">
              <w:t>перехода прав собственности на все квартиры и нежилые помещения к одному собственнику (физическому, юридическому лицу, государству);</w:t>
            </w:r>
          </w:p>
          <w:p w:rsidR="004672D8" w:rsidRPr="00071DBF" w:rsidRDefault="004672D8" w:rsidP="004672D8">
            <w:pPr>
              <w:widowControl w:val="0"/>
              <w:autoSpaceDE w:val="0"/>
              <w:autoSpaceDN w:val="0"/>
              <w:adjustRightInd w:val="0"/>
              <w:ind w:firstLine="219"/>
              <w:jc w:val="both"/>
            </w:pPr>
            <w:r w:rsidRPr="00071DBF">
              <w:t>принудительного отчуждения земельного участка для государственных нужд;</w:t>
            </w:r>
          </w:p>
          <w:p w:rsidR="004672D8" w:rsidRPr="00071DBF" w:rsidRDefault="004672D8" w:rsidP="004672D8">
            <w:pPr>
              <w:widowControl w:val="0"/>
              <w:autoSpaceDE w:val="0"/>
              <w:autoSpaceDN w:val="0"/>
              <w:adjustRightInd w:val="0"/>
              <w:ind w:firstLine="219"/>
              <w:jc w:val="both"/>
            </w:pPr>
            <w:r w:rsidRPr="00071DBF">
              <w:t xml:space="preserve">повреждения </w:t>
            </w:r>
            <w:r w:rsidRPr="00071DBF">
              <w:lastRenderedPageBreak/>
              <w:t>(разрушения) жилого дома и признания его жилищной инспекцией непригодным для проживания.</w:t>
            </w:r>
          </w:p>
          <w:p w:rsidR="004672D8" w:rsidRPr="00071DBF" w:rsidRDefault="004672D8" w:rsidP="004672D8">
            <w:pPr>
              <w:widowControl w:val="0"/>
              <w:autoSpaceDE w:val="0"/>
              <w:autoSpaceDN w:val="0"/>
              <w:adjustRightInd w:val="0"/>
              <w:ind w:firstLine="219"/>
              <w:jc w:val="both"/>
            </w:pPr>
            <w:r w:rsidRPr="00071DBF">
              <w:rPr>
                <w:b/>
              </w:rPr>
              <w:t xml:space="preserve">7. Объединение собственников имущества или простое товарищество </w:t>
            </w:r>
            <w:r w:rsidRPr="00071DBF">
              <w:t xml:space="preserve">в течение пятнадцати рабочих дней со дня образования обязаны открыть текущий счет в банке второго уровня для зачисления оплаты по эксплуатационным расходам на содержание общего имущества многоквартирного жилого дома и целевых </w:t>
            </w:r>
            <w:r w:rsidRPr="00071DBF">
              <w:rPr>
                <w:b/>
              </w:rPr>
              <w:t>взносов.</w:t>
            </w:r>
          </w:p>
          <w:p w:rsidR="004672D8" w:rsidRPr="00071DBF" w:rsidRDefault="004672D8" w:rsidP="004672D8">
            <w:pPr>
              <w:widowControl w:val="0"/>
              <w:autoSpaceDE w:val="0"/>
              <w:autoSpaceDN w:val="0"/>
              <w:adjustRightInd w:val="0"/>
              <w:ind w:firstLine="219"/>
              <w:jc w:val="both"/>
            </w:pPr>
            <w:r w:rsidRPr="00071DBF">
              <w:rPr>
                <w:b/>
              </w:rPr>
              <w:t>Исполнительный орган объединения собственников имущества или</w:t>
            </w:r>
            <w:r w:rsidRPr="00071DBF">
              <w:t xml:space="preserve"> доверенное лицо простого товарищества обяза</w:t>
            </w:r>
            <w:r w:rsidRPr="00071DBF">
              <w:rPr>
                <w:b/>
              </w:rPr>
              <w:t>ны</w:t>
            </w:r>
            <w:r w:rsidRPr="00071DBF">
              <w:t xml:space="preserve"> ежемесячно представлять всем жильцам многоквартирного жилого дома информацию о движении денег по текущему счету,  расходовании средств на содержание многоквартирного жилого </w:t>
            </w:r>
            <w:r w:rsidRPr="00071DBF">
              <w:lastRenderedPageBreak/>
              <w:t xml:space="preserve">дома путем персонального уведомления через Единую информационную систему жилищного фонда и жилищно-коммунального хозяйства (ЕИС ЖФ и ЖКХ) либо выставления соответствующей информации в общедоступном месте, определенном собранием </w:t>
            </w:r>
            <w:r w:rsidRPr="00071DBF">
              <w:rPr>
                <w:b/>
              </w:rPr>
              <w:t>участников кондоминиума.</w:t>
            </w:r>
            <w:r w:rsidRPr="00071DBF">
              <w:t xml:space="preserve">  </w:t>
            </w:r>
          </w:p>
          <w:p w:rsidR="004672D8" w:rsidRPr="00071DBF" w:rsidRDefault="004672D8" w:rsidP="004672D8">
            <w:pPr>
              <w:widowControl w:val="0"/>
              <w:autoSpaceDE w:val="0"/>
              <w:autoSpaceDN w:val="0"/>
              <w:adjustRightInd w:val="0"/>
              <w:ind w:firstLine="219"/>
              <w:jc w:val="both"/>
            </w:pPr>
            <w:r w:rsidRPr="00071DBF">
              <w:t>8. Для накопления средств на капитальный ремонт общего имущества многоквартирного жилого дома объединение собственников имущества или простое товарищество в течение месяца со дня образования открывают сберегательный счёт в одном из банков второго уровня.</w:t>
            </w:r>
          </w:p>
          <w:p w:rsidR="004672D8" w:rsidRPr="00071DBF" w:rsidRDefault="004672D8" w:rsidP="004672D8">
            <w:pPr>
              <w:widowControl w:val="0"/>
              <w:autoSpaceDE w:val="0"/>
              <w:autoSpaceDN w:val="0"/>
              <w:adjustRightInd w:val="0"/>
              <w:ind w:firstLine="219"/>
              <w:jc w:val="both"/>
            </w:pPr>
            <w:r w:rsidRPr="00071DBF">
              <w:t xml:space="preserve">Банки, в которых открыты сберегательные счета, за счёт собственных средств осуществляют ежемесячные взносы в специализированный фонд гарантирования капитального ремонта, определенный </w:t>
            </w:r>
            <w:r w:rsidRPr="00071DBF">
              <w:lastRenderedPageBreak/>
              <w:t>Правительством Республики Казахстан, в размере, установленном законодательством Республики Казахстан, для гарантирования исполнения объединением собственников имущества или простым товариществом обязательств по погашению жилищных займов, полученных на капитальный ремонт общего имущества многоквартирных жилых домов, а также сохранность сделанных накоплений.</w:t>
            </w:r>
          </w:p>
          <w:p w:rsidR="004672D8" w:rsidRPr="00071DBF" w:rsidRDefault="004672D8" w:rsidP="004672D8">
            <w:pPr>
              <w:widowControl w:val="0"/>
              <w:autoSpaceDE w:val="0"/>
              <w:autoSpaceDN w:val="0"/>
              <w:adjustRightInd w:val="0"/>
              <w:ind w:firstLine="219"/>
              <w:jc w:val="both"/>
            </w:pPr>
            <w:r w:rsidRPr="00071DBF">
              <w:t xml:space="preserve">Накопления на капитальный ремонт общего имущества </w:t>
            </w:r>
            <w:r w:rsidRPr="00071DBF">
              <w:rPr>
                <w:b/>
              </w:rPr>
              <w:t>многоквартирных жилых домов</w:t>
            </w:r>
            <w:r w:rsidRPr="00071DBF">
              <w:t xml:space="preserve"> не могут быть истребованы </w:t>
            </w:r>
            <w:r w:rsidRPr="00071DBF">
              <w:rPr>
                <w:b/>
              </w:rPr>
              <w:t>объединением собственников имущества, простым товариществом</w:t>
            </w:r>
            <w:r w:rsidRPr="00071DBF">
              <w:t xml:space="preserve"> иначе как на цели капитального ремонта общего имущества </w:t>
            </w:r>
            <w:r w:rsidRPr="00071DBF">
              <w:rPr>
                <w:b/>
              </w:rPr>
              <w:t>многоквартирного жилого дома,</w:t>
            </w:r>
            <w:r w:rsidRPr="00071DBF">
              <w:t xml:space="preserve"> в том числе погашения займа, </w:t>
            </w:r>
            <w:r w:rsidRPr="00071DBF">
              <w:lastRenderedPageBreak/>
              <w:t xml:space="preserve">полученного на проведение капитального ремонта общего имущества </w:t>
            </w:r>
            <w:r w:rsidRPr="00071DBF">
              <w:rPr>
                <w:b/>
              </w:rPr>
              <w:t>многоквартирного жилого дома</w:t>
            </w:r>
            <w:r w:rsidRPr="00071DBF">
              <w:t xml:space="preserve">, являться предметом залога по обязательствам собственников квартир и нежилых помещений, </w:t>
            </w:r>
            <w:r w:rsidRPr="00071DBF">
              <w:rPr>
                <w:b/>
              </w:rPr>
              <w:t>объединения собственников имущества, простого товарищества</w:t>
            </w:r>
            <w:r w:rsidRPr="00071DBF">
              <w:t xml:space="preserve"> или других лиц, за исключением договоров по обеспечению капитального ремонта общего имущества </w:t>
            </w:r>
            <w:r w:rsidRPr="00071DBF">
              <w:rPr>
                <w:b/>
              </w:rPr>
              <w:t>многоквартирного жилого дома.</w:t>
            </w:r>
            <w:r w:rsidRPr="00071DBF">
              <w:t xml:space="preserve"> </w:t>
            </w:r>
          </w:p>
          <w:p w:rsidR="004672D8" w:rsidRPr="00071DBF" w:rsidRDefault="004672D8" w:rsidP="004672D8">
            <w:pPr>
              <w:widowControl w:val="0"/>
              <w:autoSpaceDE w:val="0"/>
              <w:autoSpaceDN w:val="0"/>
              <w:adjustRightInd w:val="0"/>
              <w:ind w:firstLine="219"/>
              <w:jc w:val="both"/>
            </w:pPr>
            <w:r w:rsidRPr="00071DBF">
              <w:t>Объединение собственников имущества или простое товарищество обязаны принимать меры по сохранению общего имущества многоквартирного жилого дома и обеспечению его безопасной эксплуатации.</w:t>
            </w:r>
          </w:p>
          <w:p w:rsidR="004672D8" w:rsidRPr="00071DBF" w:rsidRDefault="004672D8" w:rsidP="004672D8">
            <w:pPr>
              <w:widowControl w:val="0"/>
              <w:autoSpaceDE w:val="0"/>
              <w:autoSpaceDN w:val="0"/>
              <w:adjustRightInd w:val="0"/>
              <w:ind w:firstLine="219"/>
              <w:jc w:val="both"/>
              <w:rPr>
                <w:b/>
              </w:rPr>
            </w:pPr>
            <w:r w:rsidRPr="00071DBF">
              <w:t xml:space="preserve">Расходование денег, накопленных на сберегательном счете, осуществляется только по решению </w:t>
            </w:r>
            <w:r w:rsidRPr="00071DBF">
              <w:rPr>
                <w:b/>
              </w:rPr>
              <w:t xml:space="preserve">общего </w:t>
            </w:r>
            <w:r w:rsidRPr="00071DBF">
              <w:rPr>
                <w:b/>
              </w:rPr>
              <w:lastRenderedPageBreak/>
              <w:t>собрания</w:t>
            </w:r>
            <w:r w:rsidRPr="00071DBF">
              <w:t xml:space="preserve">, принятому большинством голосов от общего числа собственников квартир и нежилых помещений данного объекта кондоминиума </w:t>
            </w:r>
            <w:r w:rsidRPr="00071DBF">
              <w:rPr>
                <w:b/>
              </w:rPr>
              <w:t>и закрепленному протоколом собрания.</w:t>
            </w:r>
          </w:p>
          <w:p w:rsidR="004672D8" w:rsidRPr="00071DBF" w:rsidRDefault="004672D8" w:rsidP="004672D8">
            <w:pPr>
              <w:widowControl w:val="0"/>
              <w:autoSpaceDE w:val="0"/>
              <w:autoSpaceDN w:val="0"/>
              <w:adjustRightInd w:val="0"/>
              <w:ind w:firstLine="219"/>
              <w:jc w:val="both"/>
            </w:pPr>
            <w:r w:rsidRPr="00071DBF">
              <w:t xml:space="preserve">В случае управления </w:t>
            </w:r>
            <w:r w:rsidRPr="00071DBF">
              <w:rPr>
                <w:b/>
              </w:rPr>
              <w:t>многоквартирным жилым домом</w:t>
            </w:r>
            <w:r w:rsidRPr="00071DBF">
              <w:t xml:space="preserve"> без образования юридического лица, открытие банковских счетов осуществляется уполномоченным физическим лицом на основании нотариально удостоверенной доверенности, в соответствии с которой данное физическое лицо уполномочено всеми собственниками квартир и нежилых помещений на открытие банковских счетов. Уполномоченное физическое лицо открывает текущий и сберегательный счета только в целях, установленных настоящим Законом.</w:t>
            </w:r>
          </w:p>
          <w:p w:rsidR="004672D8" w:rsidRPr="00071DBF" w:rsidRDefault="004672D8" w:rsidP="004672D8">
            <w:pPr>
              <w:widowControl w:val="0"/>
              <w:autoSpaceDE w:val="0"/>
              <w:autoSpaceDN w:val="0"/>
              <w:adjustRightInd w:val="0"/>
              <w:ind w:firstLine="219"/>
              <w:jc w:val="both"/>
            </w:pPr>
            <w:r w:rsidRPr="00071DBF">
              <w:t xml:space="preserve">По сберегательным </w:t>
            </w:r>
            <w:r w:rsidRPr="00071DBF">
              <w:lastRenderedPageBreak/>
              <w:t xml:space="preserve">счетам, на которых накапливаются средства на капитальный ремонт общего имущества </w:t>
            </w:r>
            <w:r w:rsidRPr="00071DBF">
              <w:rPr>
                <w:b/>
              </w:rPr>
              <w:t>многоквартирного жилого дома,</w:t>
            </w:r>
            <w:r w:rsidRPr="00071DBF">
              <w:t xml:space="preserve"> банком ведется автоматизированный учет поступающих денег с разбивкой по каждой квартире и нежилому помещению, а также на постоянной основе размещается информация о расходах по сберегательному счету в порядке, установленном законодательством Республики Казахстан, с соблюдением требований законодательных актов Республики Казахстан к порядку раскрытия банковской и иной охраняемой законом тайны и отражением в единой информационной системе жилищного фонда и жилищно-коммунального хозяйства (ЕИС ЖФ и ЖКХ).»;</w:t>
            </w:r>
          </w:p>
          <w:p w:rsidR="004672D8" w:rsidRPr="00071DBF" w:rsidRDefault="004672D8" w:rsidP="004672D8">
            <w:pPr>
              <w:widowControl w:val="0"/>
              <w:autoSpaceDE w:val="0"/>
              <w:autoSpaceDN w:val="0"/>
              <w:adjustRightInd w:val="0"/>
              <w:ind w:firstLine="219"/>
              <w:jc w:val="both"/>
              <w:rPr>
                <w:b/>
              </w:rPr>
            </w:pPr>
          </w:p>
        </w:tc>
        <w:tc>
          <w:tcPr>
            <w:tcW w:w="2977" w:type="dxa"/>
          </w:tcPr>
          <w:p w:rsidR="004672D8" w:rsidRPr="00071DBF" w:rsidRDefault="004672D8" w:rsidP="004672D8">
            <w:pPr>
              <w:tabs>
                <w:tab w:val="right" w:pos="9355"/>
              </w:tabs>
              <w:ind w:firstLine="219"/>
              <w:jc w:val="both"/>
            </w:pPr>
            <w:r w:rsidRPr="00071DBF">
              <w:lastRenderedPageBreak/>
              <w:t>Изложить в следующей редакции:</w:t>
            </w:r>
          </w:p>
          <w:p w:rsidR="004672D8" w:rsidRPr="00071DBF" w:rsidRDefault="004672D8" w:rsidP="004672D8">
            <w:pPr>
              <w:tabs>
                <w:tab w:val="right" w:pos="9355"/>
              </w:tabs>
              <w:ind w:firstLine="219"/>
              <w:jc w:val="both"/>
            </w:pPr>
          </w:p>
          <w:p w:rsidR="004672D8" w:rsidRPr="00071DBF" w:rsidRDefault="004672D8" w:rsidP="004672D8">
            <w:pPr>
              <w:ind w:firstLine="219"/>
              <w:jc w:val="both"/>
            </w:pPr>
            <w:r w:rsidRPr="00071DBF">
              <w:t xml:space="preserve">«Статья 31. </w:t>
            </w:r>
            <w:r w:rsidRPr="00071DBF">
              <w:rPr>
                <w:bCs/>
              </w:rPr>
              <w:t xml:space="preserve">Образование, </w:t>
            </w:r>
            <w:r w:rsidRPr="00071DBF">
              <w:rPr>
                <w:b/>
                <w:bCs/>
              </w:rPr>
              <w:t xml:space="preserve"> государственная регистрация</w:t>
            </w:r>
            <w:r w:rsidRPr="00071DBF">
              <w:rPr>
                <w:bCs/>
              </w:rPr>
              <w:t xml:space="preserve"> и прекращение кондоминиума</w:t>
            </w:r>
          </w:p>
          <w:p w:rsidR="004672D8" w:rsidRPr="00071DBF" w:rsidRDefault="004672D8" w:rsidP="004672D8">
            <w:pPr>
              <w:ind w:firstLine="219"/>
              <w:jc w:val="both"/>
            </w:pPr>
          </w:p>
          <w:p w:rsidR="004672D8" w:rsidRPr="00071DBF" w:rsidRDefault="004672D8" w:rsidP="004672D8">
            <w:pPr>
              <w:shd w:val="clear" w:color="auto" w:fill="FFFFFF"/>
              <w:spacing w:line="252" w:lineRule="auto"/>
              <w:ind w:firstLine="219"/>
              <w:jc w:val="both"/>
            </w:pPr>
            <w:r w:rsidRPr="00071DBF">
              <w:t xml:space="preserve">1. В многоквартирных жилых домах при наличии двух и более собственников квартир, нежилых помещений </w:t>
            </w:r>
            <w:r w:rsidRPr="00071DBF">
              <w:rPr>
                <w:b/>
              </w:rPr>
              <w:t>право собственности</w:t>
            </w:r>
            <w:r w:rsidRPr="00071DBF">
              <w:t xml:space="preserve"> на недвижимое имущество возникает в форме кондоминиума.</w:t>
            </w:r>
          </w:p>
          <w:p w:rsidR="004672D8" w:rsidRPr="00071DBF" w:rsidRDefault="004672D8" w:rsidP="004672D8">
            <w:pPr>
              <w:shd w:val="clear" w:color="auto" w:fill="FFFFFF"/>
              <w:spacing w:line="252" w:lineRule="auto"/>
              <w:ind w:firstLine="219"/>
              <w:jc w:val="both"/>
            </w:pPr>
          </w:p>
          <w:p w:rsidR="004672D8" w:rsidRPr="00071DBF" w:rsidRDefault="004672D8" w:rsidP="004672D8">
            <w:pPr>
              <w:shd w:val="clear" w:color="auto" w:fill="FFFFFF"/>
              <w:spacing w:line="252" w:lineRule="auto"/>
              <w:ind w:firstLine="219"/>
              <w:jc w:val="both"/>
              <w:rPr>
                <w:b/>
              </w:rPr>
            </w:pPr>
            <w:r w:rsidRPr="00071DBF">
              <w:t xml:space="preserve">2. В </w:t>
            </w:r>
            <w:r w:rsidRPr="00071DBF">
              <w:rPr>
                <w:b/>
              </w:rPr>
              <w:t xml:space="preserve">проектно-сметной </w:t>
            </w:r>
            <w:r w:rsidRPr="00071DBF">
              <w:rPr>
                <w:b/>
              </w:rPr>
              <w:lastRenderedPageBreak/>
              <w:t>документации на многоквартирный жилой дом указывается площадь нежилых помещений,  передаваемых в состав общего имущества объекта кондоминиума.</w:t>
            </w:r>
          </w:p>
          <w:p w:rsidR="004672D8" w:rsidRPr="00071DBF" w:rsidRDefault="004672D8" w:rsidP="004672D8">
            <w:pPr>
              <w:shd w:val="clear" w:color="auto" w:fill="FFFFFF"/>
              <w:spacing w:line="252" w:lineRule="auto"/>
              <w:ind w:firstLine="219"/>
              <w:jc w:val="both"/>
              <w:rPr>
                <w:b/>
              </w:rPr>
            </w:pPr>
          </w:p>
          <w:p w:rsidR="004672D8" w:rsidRPr="00071DBF" w:rsidRDefault="004672D8" w:rsidP="004672D8">
            <w:pPr>
              <w:shd w:val="clear" w:color="auto" w:fill="FFFFFF"/>
              <w:spacing w:line="252" w:lineRule="auto"/>
              <w:ind w:firstLine="219"/>
              <w:jc w:val="both"/>
            </w:pPr>
            <w:r w:rsidRPr="00071DBF">
              <w:t xml:space="preserve">Заказчик (застройщик) многоквартирного жилого дома  </w:t>
            </w:r>
            <w:r w:rsidRPr="00071DBF">
              <w:rPr>
                <w:b/>
              </w:rPr>
              <w:t>обязан до начала продаж</w:t>
            </w:r>
            <w:r w:rsidRPr="00071DBF">
              <w:t xml:space="preserve"> квартир,</w:t>
            </w:r>
            <w:r w:rsidRPr="00071DBF">
              <w:rPr>
                <w:b/>
              </w:rPr>
              <w:t xml:space="preserve"> нежилых помещений</w:t>
            </w:r>
            <w:r w:rsidRPr="00071DBF">
              <w:t xml:space="preserve"> в </w:t>
            </w:r>
            <w:r w:rsidRPr="00071DBF">
              <w:rPr>
                <w:b/>
              </w:rPr>
              <w:t>индивидуальную (раздельную) собственность</w:t>
            </w:r>
            <w:r w:rsidRPr="00071DBF">
              <w:t xml:space="preserve"> обеспечить </w:t>
            </w:r>
            <w:r w:rsidRPr="00071DBF">
              <w:rPr>
                <w:b/>
              </w:rPr>
              <w:t xml:space="preserve">государственную </w:t>
            </w:r>
            <w:r w:rsidRPr="00071DBF">
              <w:t xml:space="preserve">регистрацию многоквартирного жилого дома </w:t>
            </w:r>
            <w:r w:rsidRPr="00071DBF">
              <w:rPr>
                <w:b/>
              </w:rPr>
              <w:t xml:space="preserve">согласно проектно-сметной документации в соответствии с Законом Республики Казахстан «О государственной регистрации прав на недвижимое имущество». </w:t>
            </w:r>
            <w:r w:rsidRPr="00071DBF">
              <w:t xml:space="preserve">Продажа в индивидуальную </w:t>
            </w:r>
            <w:r w:rsidRPr="00071DBF">
              <w:rPr>
                <w:b/>
              </w:rPr>
              <w:t>(раздельную)</w:t>
            </w:r>
            <w:r w:rsidRPr="00071DBF">
              <w:t xml:space="preserve"> собственность незарегистрированных</w:t>
            </w:r>
            <w:r w:rsidRPr="00071DBF">
              <w:rPr>
                <w:b/>
              </w:rPr>
              <w:t xml:space="preserve"> </w:t>
            </w:r>
            <w:r w:rsidRPr="00071DBF">
              <w:rPr>
                <w:b/>
              </w:rPr>
              <w:lastRenderedPageBreak/>
              <w:t xml:space="preserve">квартир, нежилых помещений </w:t>
            </w:r>
            <w:r w:rsidRPr="00071DBF">
              <w:t>не допускается.</w:t>
            </w:r>
          </w:p>
          <w:p w:rsidR="004672D8" w:rsidRPr="00071DBF" w:rsidRDefault="004672D8" w:rsidP="004672D8">
            <w:pPr>
              <w:shd w:val="clear" w:color="auto" w:fill="FFFFFF"/>
              <w:spacing w:line="252" w:lineRule="auto"/>
              <w:ind w:firstLine="219"/>
              <w:jc w:val="both"/>
            </w:pPr>
          </w:p>
          <w:p w:rsidR="004672D8" w:rsidRPr="00071DBF" w:rsidRDefault="004672D8" w:rsidP="004672D8">
            <w:pPr>
              <w:ind w:firstLine="219"/>
              <w:jc w:val="both"/>
              <w:rPr>
                <w:i/>
                <w:u w:val="single"/>
              </w:rPr>
            </w:pPr>
            <w:r w:rsidRPr="00071DBF">
              <w:rPr>
                <w:b/>
                <w:szCs w:val="28"/>
                <w:lang w:eastAsia="hu-HU"/>
              </w:rPr>
              <w:t xml:space="preserve">Включение </w:t>
            </w:r>
            <w:r w:rsidRPr="00071DBF">
              <w:rPr>
                <w:b/>
                <w:lang w:eastAsia="hu-HU"/>
              </w:rPr>
              <w:t xml:space="preserve">земельного участка </w:t>
            </w:r>
            <w:r w:rsidRPr="00071DBF">
              <w:rPr>
                <w:b/>
                <w:szCs w:val="28"/>
                <w:lang w:eastAsia="hu-HU"/>
              </w:rPr>
              <w:t xml:space="preserve">в состав общего имущества объекта кондоминиума осуществляется за счет средств заказчика (застройщика) многоквартирного жилого дома в соответствии с земельным законодательством Республики Казахстан.  </w:t>
            </w:r>
            <w:r w:rsidRPr="00071DBF">
              <w:rPr>
                <w:b/>
                <w:lang w:eastAsia="hu-HU"/>
              </w:rPr>
              <w:t xml:space="preserve">         </w:t>
            </w:r>
          </w:p>
          <w:p w:rsidR="004672D8" w:rsidRPr="00071DBF" w:rsidRDefault="004672D8" w:rsidP="004672D8">
            <w:pPr>
              <w:ind w:firstLine="219"/>
              <w:jc w:val="both"/>
            </w:pPr>
          </w:p>
          <w:p w:rsidR="004672D8" w:rsidRPr="00071DBF" w:rsidRDefault="004672D8" w:rsidP="004672D8">
            <w:pPr>
              <w:ind w:firstLine="219"/>
              <w:jc w:val="both"/>
              <w:rPr>
                <w:b/>
              </w:rPr>
            </w:pPr>
            <w:r w:rsidRPr="00071DBF">
              <w:rPr>
                <w:b/>
              </w:rPr>
              <w:t>Застройщик, осуществляющий строительство или реконструкцию</w:t>
            </w:r>
            <w:r w:rsidRPr="00071DBF">
              <w:rPr>
                <w:b/>
                <w:strike/>
              </w:rPr>
              <w:t xml:space="preserve"> </w:t>
            </w:r>
            <w:r w:rsidRPr="00071DBF">
              <w:rPr>
                <w:b/>
              </w:rPr>
              <w:t>многоквартирного жилого дома, обязан в течение тридцати календарных дней после регистрации объединения собственников имущества или образования простого товарищества передать на бумажном и (или) электронном носителях по акту приема-</w:t>
            </w:r>
            <w:r w:rsidRPr="00071DBF">
              <w:rPr>
                <w:b/>
              </w:rPr>
              <w:lastRenderedPageBreak/>
              <w:t>передачи:</w:t>
            </w:r>
          </w:p>
          <w:p w:rsidR="004672D8" w:rsidRPr="00071DBF" w:rsidRDefault="004672D8" w:rsidP="004672D8">
            <w:pPr>
              <w:ind w:firstLine="219"/>
              <w:jc w:val="both"/>
              <w:rPr>
                <w:b/>
              </w:rPr>
            </w:pPr>
            <w:r w:rsidRPr="00071DBF">
              <w:rPr>
                <w:b/>
              </w:rPr>
              <w:t>заверенные проектной организацией копии проектной документации (без сметного раздела), получившей положительное заключение комплексной вневедомственной экспертизы;</w:t>
            </w:r>
          </w:p>
          <w:p w:rsidR="004672D8" w:rsidRPr="00071DBF" w:rsidRDefault="004672D8" w:rsidP="004672D8">
            <w:pPr>
              <w:ind w:firstLine="219"/>
              <w:jc w:val="both"/>
              <w:rPr>
                <w:b/>
              </w:rPr>
            </w:pPr>
            <w:r w:rsidRPr="00071DBF">
              <w:rPr>
                <w:b/>
              </w:rPr>
              <w:t>копии исполнительной технической документации;</w:t>
            </w:r>
          </w:p>
          <w:p w:rsidR="004672D8" w:rsidRPr="00071DBF" w:rsidRDefault="004672D8" w:rsidP="004672D8">
            <w:pPr>
              <w:ind w:firstLine="219"/>
              <w:jc w:val="both"/>
              <w:rPr>
                <w:b/>
              </w:rPr>
            </w:pPr>
            <w:r w:rsidRPr="00071DBF">
              <w:rPr>
                <w:b/>
              </w:rPr>
              <w:t xml:space="preserve">копию акта приемки объекта в эксплуатацию с обязательными приложениями; </w:t>
            </w:r>
          </w:p>
          <w:p w:rsidR="004672D8" w:rsidRPr="00071DBF" w:rsidRDefault="004672D8" w:rsidP="004672D8">
            <w:pPr>
              <w:ind w:firstLine="219"/>
              <w:jc w:val="both"/>
              <w:rPr>
                <w:b/>
              </w:rPr>
            </w:pPr>
            <w:r w:rsidRPr="00071DBF">
              <w:rPr>
                <w:b/>
              </w:rPr>
              <w:t>паспорта технологического оборудования (инструкции по эксплуатации) многоквартирного жилого дома.</w:t>
            </w:r>
          </w:p>
          <w:p w:rsidR="004672D8" w:rsidRPr="00071DBF" w:rsidRDefault="004672D8" w:rsidP="004672D8">
            <w:pPr>
              <w:ind w:firstLine="219"/>
              <w:jc w:val="both"/>
              <w:rPr>
                <w:b/>
              </w:rPr>
            </w:pPr>
            <w:r w:rsidRPr="00071DBF">
              <w:rPr>
                <w:b/>
              </w:rPr>
              <w:t xml:space="preserve">В приложении к акту приема-передачи от заказчика (застройщика) многоквартирного жилого дома объединению собственников имущества или простому товариществу должен </w:t>
            </w:r>
            <w:r w:rsidRPr="00071DBF">
              <w:rPr>
                <w:b/>
              </w:rPr>
              <w:lastRenderedPageBreak/>
              <w:t xml:space="preserve">быть определен перечень общего </w:t>
            </w:r>
            <w:r w:rsidRPr="00071DBF">
              <w:rPr>
                <w:b/>
                <w:spacing w:val="-4"/>
              </w:rPr>
              <w:t>имущества объекта кондоминиума с его детальным описанием.</w:t>
            </w:r>
            <w:r w:rsidRPr="00071DBF">
              <w:rPr>
                <w:b/>
              </w:rPr>
              <w:t xml:space="preserve"> </w:t>
            </w:r>
          </w:p>
          <w:p w:rsidR="004672D8" w:rsidRPr="00071DBF" w:rsidRDefault="004672D8" w:rsidP="004672D8">
            <w:pPr>
              <w:ind w:firstLine="219"/>
              <w:jc w:val="both"/>
              <w:rPr>
                <w:b/>
              </w:rPr>
            </w:pPr>
          </w:p>
          <w:p w:rsidR="004672D8" w:rsidRPr="00071DBF" w:rsidRDefault="004672D8" w:rsidP="004672D8">
            <w:pPr>
              <w:ind w:firstLine="219"/>
              <w:jc w:val="both"/>
              <w:rPr>
                <w:b/>
              </w:rPr>
            </w:pPr>
            <w:r w:rsidRPr="00071DBF">
              <w:rPr>
                <w:b/>
              </w:rPr>
              <w:t xml:space="preserve">3. Государственная регистрация объекта кондоминиума, принятого в эксплуатацию многоквартирного жилого дома, осуществляется заказчиком (застройщиком) в соответствии с  пунктом </w:t>
            </w:r>
            <w:r w:rsidRPr="00071DBF">
              <w:rPr>
                <w:b/>
                <w:spacing w:val="-6"/>
              </w:rPr>
              <w:t>2 настоящей статьи в срок не позднее тридцати календарных дней с момента государственной регистрации права собственности первым собственником квартиры или нежилого помещения в многоквартирном жилом доме путем подачи заявления в регистрирующий орган в соответствии с требованиями Закона Республики Казахстан «О государственной регистрации прав на недвижимое имущество».</w:t>
            </w:r>
            <w:r w:rsidRPr="00071DBF">
              <w:rPr>
                <w:b/>
              </w:rPr>
              <w:t xml:space="preserve">  </w:t>
            </w:r>
          </w:p>
          <w:p w:rsidR="004672D8" w:rsidRPr="00071DBF" w:rsidRDefault="004672D8" w:rsidP="004672D8">
            <w:pPr>
              <w:ind w:firstLine="219"/>
              <w:jc w:val="both"/>
              <w:rPr>
                <w:b/>
              </w:rPr>
            </w:pPr>
            <w:r w:rsidRPr="00071DBF">
              <w:rPr>
                <w:b/>
              </w:rPr>
              <w:lastRenderedPageBreak/>
              <w:t xml:space="preserve">При государственной регистрации объекта кондоминиума заказчик (застройщик) обязан включить в состав общего имущества объекта кондоминиума все имущество (включая паркинг), предусмотренное проектно-сметной документацией строительства многоквартирного жилого дома. </w:t>
            </w:r>
          </w:p>
          <w:p w:rsidR="004672D8" w:rsidRPr="00071DBF" w:rsidRDefault="004672D8" w:rsidP="004672D8">
            <w:pPr>
              <w:ind w:firstLine="219"/>
              <w:jc w:val="both"/>
              <w:rPr>
                <w:b/>
              </w:rPr>
            </w:pPr>
          </w:p>
          <w:p w:rsidR="004672D8" w:rsidRPr="00071DBF" w:rsidRDefault="004672D8" w:rsidP="004672D8">
            <w:pPr>
              <w:spacing w:line="252" w:lineRule="auto"/>
              <w:ind w:firstLine="219"/>
              <w:jc w:val="both"/>
              <w:rPr>
                <w:b/>
                <w:spacing w:val="-4"/>
              </w:rPr>
            </w:pPr>
            <w:r w:rsidRPr="00071DBF">
              <w:t xml:space="preserve">4. Местные исполнительные органы городов республиканского значения, столицы, районов, </w:t>
            </w:r>
            <w:r w:rsidRPr="00071DBF">
              <w:rPr>
                <w:b/>
              </w:rPr>
              <w:t>городов областного значения</w:t>
            </w:r>
            <w:r w:rsidRPr="00071DBF">
              <w:t xml:space="preserve"> за счет средств местного бюджета </w:t>
            </w:r>
            <w:r w:rsidRPr="00071DBF">
              <w:rPr>
                <w:spacing w:val="-4"/>
              </w:rPr>
              <w:t xml:space="preserve">обеспечивают </w:t>
            </w:r>
            <w:r w:rsidRPr="00071DBF">
              <w:rPr>
                <w:b/>
                <w:spacing w:val="-4"/>
              </w:rPr>
              <w:t xml:space="preserve">государственное </w:t>
            </w:r>
            <w:r w:rsidRPr="00071DBF">
              <w:rPr>
                <w:spacing w:val="-4"/>
              </w:rPr>
              <w:t xml:space="preserve">техническое обследование </w:t>
            </w:r>
            <w:r w:rsidRPr="00071DBF">
              <w:rPr>
                <w:b/>
                <w:spacing w:val="-4"/>
              </w:rPr>
              <w:t>функционирующих</w:t>
            </w:r>
            <w:r w:rsidRPr="00071DBF">
              <w:rPr>
                <w:spacing w:val="-4"/>
              </w:rPr>
              <w:t xml:space="preserve"> многоквартирных жилых домов </w:t>
            </w:r>
            <w:r w:rsidRPr="00071DBF">
              <w:rPr>
                <w:b/>
                <w:spacing w:val="-4"/>
              </w:rPr>
              <w:t>(с определением общего имущества</w:t>
            </w:r>
            <w:r w:rsidRPr="00071DBF">
              <w:rPr>
                <w:spacing w:val="-4"/>
              </w:rPr>
              <w:t xml:space="preserve"> </w:t>
            </w:r>
            <w:r w:rsidRPr="00071DBF">
              <w:rPr>
                <w:b/>
                <w:spacing w:val="-4"/>
              </w:rPr>
              <w:t>объекта кондоминиума</w:t>
            </w:r>
            <w:r w:rsidRPr="00071DBF">
              <w:rPr>
                <w:spacing w:val="-4"/>
              </w:rPr>
              <w:t xml:space="preserve">), </w:t>
            </w:r>
            <w:r w:rsidRPr="00071DBF">
              <w:rPr>
                <w:b/>
                <w:spacing w:val="-4"/>
              </w:rPr>
              <w:t xml:space="preserve">а также формирование и представление документов для </w:t>
            </w:r>
            <w:r w:rsidRPr="00071DBF">
              <w:rPr>
                <w:b/>
                <w:spacing w:val="-4"/>
              </w:rPr>
              <w:lastRenderedPageBreak/>
              <w:t>государственной регистрации объекта кондоминиума в соответствии с Законом Республики Казахстан «О государственной регистрации прав на недвижимое имущество».</w:t>
            </w:r>
          </w:p>
          <w:p w:rsidR="004672D8" w:rsidRPr="00071DBF" w:rsidRDefault="004672D8" w:rsidP="004672D8">
            <w:pPr>
              <w:spacing w:line="252" w:lineRule="auto"/>
              <w:ind w:firstLine="219"/>
              <w:jc w:val="both"/>
              <w:rPr>
                <w:b/>
              </w:rPr>
            </w:pPr>
          </w:p>
          <w:p w:rsidR="004672D8" w:rsidRPr="00071DBF" w:rsidRDefault="004672D8" w:rsidP="004672D8">
            <w:pPr>
              <w:spacing w:line="252" w:lineRule="auto"/>
              <w:ind w:firstLine="219"/>
              <w:jc w:val="both"/>
            </w:pPr>
            <w:r w:rsidRPr="00071DBF">
              <w:t xml:space="preserve">5. </w:t>
            </w:r>
            <w:r w:rsidRPr="00071DBF">
              <w:rPr>
                <w:b/>
              </w:rPr>
              <w:t xml:space="preserve">Государственная </w:t>
            </w:r>
            <w:r w:rsidRPr="00071DBF">
              <w:t xml:space="preserve">регистрация объекта кондоминиума </w:t>
            </w:r>
            <w:r w:rsidRPr="00071DBF">
              <w:rPr>
                <w:b/>
              </w:rPr>
              <w:t xml:space="preserve">в функционирующих </w:t>
            </w:r>
            <w:r w:rsidRPr="00071DBF">
              <w:t xml:space="preserve">многоквартирных жилых домах производится по заявлению </w:t>
            </w:r>
            <w:r w:rsidRPr="00071DBF">
              <w:rPr>
                <w:b/>
              </w:rPr>
              <w:t>инициативной группы, состоящей не менее чем из</w:t>
            </w:r>
            <w:r w:rsidRPr="00071DBF">
              <w:t xml:space="preserve"> </w:t>
            </w:r>
            <w:r w:rsidRPr="00071DBF">
              <w:rPr>
                <w:b/>
              </w:rPr>
              <w:t>двух собственников квартир, нежилых помещений</w:t>
            </w:r>
            <w:r w:rsidRPr="00071DBF">
              <w:t xml:space="preserve">. </w:t>
            </w:r>
          </w:p>
          <w:p w:rsidR="004672D8" w:rsidRPr="00071DBF" w:rsidRDefault="004672D8" w:rsidP="004672D8">
            <w:pPr>
              <w:spacing w:line="252" w:lineRule="auto"/>
              <w:ind w:firstLine="219"/>
              <w:jc w:val="both"/>
              <w:rPr>
                <w:b/>
              </w:rPr>
            </w:pPr>
            <w:r w:rsidRPr="00071DBF">
              <w:rPr>
                <w:b/>
              </w:rPr>
              <w:t xml:space="preserve">При изменении идентификационных характеристик объекта кондоминиума внесение изменений в правоустанавливающие и идентификационные документы производится  за счет лица, инициировавшего изменение. </w:t>
            </w:r>
          </w:p>
          <w:p w:rsidR="004672D8" w:rsidRPr="00071DBF" w:rsidRDefault="004672D8" w:rsidP="004672D8">
            <w:pPr>
              <w:spacing w:line="252" w:lineRule="auto"/>
              <w:ind w:firstLine="219"/>
              <w:jc w:val="both"/>
              <w:rPr>
                <w:b/>
              </w:rPr>
            </w:pPr>
          </w:p>
          <w:p w:rsidR="004672D8" w:rsidRPr="00071DBF" w:rsidRDefault="004672D8" w:rsidP="004672D8">
            <w:pPr>
              <w:shd w:val="clear" w:color="auto" w:fill="FFFFFF"/>
              <w:spacing w:line="252" w:lineRule="auto"/>
              <w:ind w:firstLine="219"/>
              <w:jc w:val="both"/>
            </w:pPr>
            <w:r w:rsidRPr="00071DBF">
              <w:t xml:space="preserve">6. При государственной </w:t>
            </w:r>
            <w:r w:rsidRPr="00071DBF">
              <w:lastRenderedPageBreak/>
              <w:t xml:space="preserve">регистрации объекта кондоминиума </w:t>
            </w:r>
            <w:r w:rsidRPr="00071DBF">
              <w:rPr>
                <w:b/>
              </w:rPr>
              <w:t>указываются:</w:t>
            </w:r>
            <w:r w:rsidRPr="00071DBF">
              <w:t xml:space="preserve"> </w:t>
            </w:r>
          </w:p>
          <w:p w:rsidR="004672D8" w:rsidRPr="00071DBF" w:rsidRDefault="004672D8" w:rsidP="004672D8">
            <w:pPr>
              <w:shd w:val="clear" w:color="auto" w:fill="FFFFFF"/>
              <w:spacing w:line="252" w:lineRule="auto"/>
              <w:ind w:firstLine="219"/>
              <w:jc w:val="both"/>
              <w:rPr>
                <w:spacing w:val="-10"/>
              </w:rPr>
            </w:pPr>
            <w:r w:rsidRPr="00071DBF">
              <w:rPr>
                <w:b/>
                <w:spacing w:val="-10"/>
              </w:rPr>
              <w:t>общая</w:t>
            </w:r>
            <w:r w:rsidRPr="00071DBF">
              <w:rPr>
                <w:spacing w:val="-10"/>
              </w:rPr>
              <w:t xml:space="preserve"> площадь </w:t>
            </w:r>
            <w:r w:rsidRPr="00071DBF">
              <w:rPr>
                <w:b/>
                <w:spacing w:val="-10"/>
              </w:rPr>
              <w:t>многоквартирного жилого</w:t>
            </w:r>
            <w:r w:rsidRPr="00071DBF">
              <w:rPr>
                <w:spacing w:val="-10"/>
              </w:rPr>
              <w:t xml:space="preserve"> дома, </w:t>
            </w:r>
            <w:r w:rsidRPr="00071DBF">
              <w:rPr>
                <w:b/>
                <w:spacing w:val="-10"/>
              </w:rPr>
              <w:t>включая земельный участок под многоквартирным жилым домом;</w:t>
            </w:r>
            <w:r w:rsidRPr="00071DBF">
              <w:rPr>
                <w:spacing w:val="-10"/>
              </w:rPr>
              <w:t xml:space="preserve">  </w:t>
            </w:r>
          </w:p>
          <w:p w:rsidR="004672D8" w:rsidRPr="00071DBF" w:rsidRDefault="004672D8" w:rsidP="004672D8">
            <w:pPr>
              <w:shd w:val="clear" w:color="auto" w:fill="FFFFFF"/>
              <w:spacing w:line="252" w:lineRule="auto"/>
              <w:ind w:firstLine="219"/>
              <w:jc w:val="both"/>
            </w:pPr>
            <w:r w:rsidRPr="00071DBF">
              <w:rPr>
                <w:lang w:eastAsia="hu-HU"/>
              </w:rPr>
              <w:t xml:space="preserve">состав общего имущества </w:t>
            </w:r>
            <w:r w:rsidRPr="00071DBF">
              <w:rPr>
                <w:b/>
                <w:lang w:eastAsia="hu-HU"/>
              </w:rPr>
              <w:t xml:space="preserve">объекта кондоминиума </w:t>
            </w:r>
            <w:r w:rsidRPr="00071DBF">
              <w:rPr>
                <w:lang w:eastAsia="hu-HU"/>
              </w:rPr>
              <w:t xml:space="preserve">и размер доли в общем имуществе </w:t>
            </w:r>
            <w:r w:rsidRPr="00071DBF">
              <w:rPr>
                <w:b/>
                <w:lang w:eastAsia="hu-HU"/>
              </w:rPr>
              <w:t>объекта кондоминиума</w:t>
            </w:r>
            <w:r w:rsidRPr="00071DBF">
              <w:rPr>
                <w:lang w:eastAsia="hu-HU"/>
              </w:rPr>
              <w:t>, приходящейся на каждые квартиру,</w:t>
            </w:r>
            <w:r w:rsidRPr="00071DBF">
              <w:rPr>
                <w:b/>
                <w:lang w:eastAsia="hu-HU"/>
              </w:rPr>
              <w:t xml:space="preserve"> </w:t>
            </w:r>
            <w:r w:rsidRPr="00071DBF">
              <w:rPr>
                <w:lang w:eastAsia="hu-HU"/>
              </w:rPr>
              <w:t xml:space="preserve">нежилое помещение, находящиеся в индивидуальной </w:t>
            </w:r>
            <w:r w:rsidRPr="00071DBF">
              <w:rPr>
                <w:b/>
                <w:lang w:eastAsia="hu-HU"/>
              </w:rPr>
              <w:t>(раздельной)</w:t>
            </w:r>
            <w:r w:rsidRPr="00071DBF">
              <w:rPr>
                <w:lang w:eastAsia="hu-HU"/>
              </w:rPr>
              <w:t xml:space="preserve"> собственности;</w:t>
            </w:r>
            <w:r w:rsidRPr="00071DBF">
              <w:t xml:space="preserve">  </w:t>
            </w:r>
          </w:p>
          <w:p w:rsidR="004672D8" w:rsidRPr="00071DBF" w:rsidRDefault="004672D8" w:rsidP="004672D8">
            <w:pPr>
              <w:shd w:val="clear" w:color="auto" w:fill="FFFFFF"/>
              <w:spacing w:line="252" w:lineRule="auto"/>
              <w:ind w:firstLine="219"/>
              <w:jc w:val="both"/>
              <w:rPr>
                <w:lang w:eastAsia="hu-HU"/>
              </w:rPr>
            </w:pPr>
            <w:r w:rsidRPr="00071DBF">
              <w:rPr>
                <w:b/>
              </w:rPr>
              <w:t>общая</w:t>
            </w:r>
            <w:r w:rsidRPr="00071DBF">
              <w:t xml:space="preserve"> площадь квартир и </w:t>
            </w:r>
            <w:r w:rsidRPr="00071DBF">
              <w:rPr>
                <w:b/>
              </w:rPr>
              <w:t>площадь</w:t>
            </w:r>
            <w:r w:rsidRPr="00071DBF">
              <w:t xml:space="preserve"> нежилых помещений, находящихся в индивидуальной </w:t>
            </w:r>
            <w:r w:rsidRPr="00071DBF">
              <w:rPr>
                <w:b/>
              </w:rPr>
              <w:t>(раздельной)</w:t>
            </w:r>
            <w:r w:rsidRPr="00071DBF">
              <w:t xml:space="preserve"> </w:t>
            </w:r>
            <w:r w:rsidRPr="00071DBF">
              <w:rPr>
                <w:lang w:eastAsia="hu-HU"/>
              </w:rPr>
              <w:t xml:space="preserve">собственности. </w:t>
            </w:r>
          </w:p>
          <w:p w:rsidR="004672D8" w:rsidRPr="00071DBF" w:rsidRDefault="004672D8" w:rsidP="004672D8">
            <w:pPr>
              <w:spacing w:line="252" w:lineRule="auto"/>
              <w:ind w:firstLine="219"/>
              <w:jc w:val="both"/>
              <w:rPr>
                <w:b/>
                <w:lang w:eastAsia="hu-HU"/>
              </w:rPr>
            </w:pPr>
            <w:r w:rsidRPr="00071DBF">
              <w:rPr>
                <w:b/>
                <w:lang w:eastAsia="hu-HU"/>
              </w:rPr>
              <w:t xml:space="preserve">Регистрация придомового земельного участка осуществляется по решению местного исполнительного органа столицы, города республиканского, </w:t>
            </w:r>
            <w:r w:rsidRPr="00071DBF">
              <w:rPr>
                <w:b/>
                <w:lang w:eastAsia="hu-HU"/>
              </w:rPr>
              <w:lastRenderedPageBreak/>
              <w:t xml:space="preserve">областного значения и района при подаче заявления </w:t>
            </w:r>
            <w:r w:rsidRPr="00071DBF">
              <w:rPr>
                <w:b/>
              </w:rPr>
              <w:t xml:space="preserve">инициативной группой, состоящей не менее чем из двух собственников квартир, нежилых помещений, </w:t>
            </w:r>
            <w:r w:rsidRPr="00071DBF">
              <w:rPr>
                <w:b/>
                <w:lang w:eastAsia="hu-HU"/>
              </w:rPr>
              <w:t>на основании решения собрания.</w:t>
            </w:r>
          </w:p>
          <w:p w:rsidR="004672D8" w:rsidRPr="00071DBF" w:rsidRDefault="004672D8" w:rsidP="004672D8">
            <w:pPr>
              <w:spacing w:line="252" w:lineRule="auto"/>
              <w:ind w:firstLine="219"/>
              <w:jc w:val="both"/>
              <w:rPr>
                <w:b/>
                <w:lang w:eastAsia="hu-HU"/>
              </w:rPr>
            </w:pPr>
          </w:p>
          <w:p w:rsidR="004672D8" w:rsidRPr="00071DBF" w:rsidRDefault="004672D8" w:rsidP="004672D8">
            <w:pPr>
              <w:shd w:val="clear" w:color="auto" w:fill="FFFFFF"/>
              <w:spacing w:line="252" w:lineRule="auto"/>
              <w:ind w:firstLine="219"/>
              <w:jc w:val="both"/>
              <w:rPr>
                <w:lang w:eastAsia="hu-HU"/>
              </w:rPr>
            </w:pPr>
            <w:r w:rsidRPr="00071DBF">
              <w:rPr>
                <w:lang w:eastAsia="hu-HU"/>
              </w:rPr>
              <w:t xml:space="preserve">7. Изменение состава общего имущества </w:t>
            </w:r>
            <w:r w:rsidRPr="00071DBF">
              <w:rPr>
                <w:b/>
                <w:lang w:eastAsia="hu-HU"/>
              </w:rPr>
              <w:t>объекта кондоминиума</w:t>
            </w:r>
            <w:r w:rsidRPr="00071DBF">
              <w:rPr>
                <w:lang w:eastAsia="hu-HU"/>
              </w:rPr>
              <w:t xml:space="preserve"> и (или) размера долей</w:t>
            </w:r>
            <w:r w:rsidRPr="00071DBF">
              <w:rPr>
                <w:b/>
              </w:rPr>
              <w:t xml:space="preserve"> собственников квартир, нежилых помещений</w:t>
            </w:r>
            <w:r w:rsidRPr="00071DBF">
              <w:rPr>
                <w:lang w:eastAsia="hu-HU"/>
              </w:rPr>
              <w:t xml:space="preserve"> в общем имуществе </w:t>
            </w:r>
            <w:r w:rsidRPr="00071DBF">
              <w:rPr>
                <w:b/>
                <w:lang w:eastAsia="hu-HU"/>
              </w:rPr>
              <w:t>объекта кондоминиума</w:t>
            </w:r>
            <w:r w:rsidRPr="00071DBF">
              <w:rPr>
                <w:lang w:eastAsia="hu-HU"/>
              </w:rPr>
              <w:t xml:space="preserve"> в результате изменения </w:t>
            </w:r>
            <w:r w:rsidRPr="00071DBF">
              <w:rPr>
                <w:b/>
                <w:lang w:eastAsia="hu-HU"/>
              </w:rPr>
              <w:t>общей</w:t>
            </w:r>
            <w:r w:rsidRPr="00071DBF">
              <w:rPr>
                <w:lang w:eastAsia="hu-HU"/>
              </w:rPr>
              <w:t xml:space="preserve"> площади квартир и площадей нежилых помещений по основаниям, предусмотренным законодательством </w:t>
            </w:r>
            <w:r w:rsidRPr="00071DBF">
              <w:rPr>
                <w:b/>
                <w:lang w:eastAsia="hu-HU"/>
              </w:rPr>
              <w:t>Республики Казахстан,</w:t>
            </w:r>
            <w:r w:rsidRPr="00071DBF">
              <w:rPr>
                <w:lang w:eastAsia="hu-HU"/>
              </w:rPr>
              <w:t xml:space="preserve"> подлежит </w:t>
            </w:r>
            <w:r w:rsidRPr="00071DBF">
              <w:rPr>
                <w:b/>
                <w:lang w:eastAsia="hu-HU"/>
              </w:rPr>
              <w:t xml:space="preserve">государственной </w:t>
            </w:r>
            <w:r w:rsidRPr="00071DBF">
              <w:rPr>
                <w:lang w:eastAsia="hu-HU"/>
              </w:rPr>
              <w:t>регистрации.</w:t>
            </w:r>
          </w:p>
          <w:p w:rsidR="004672D8" w:rsidRPr="00071DBF" w:rsidRDefault="004672D8" w:rsidP="004672D8">
            <w:pPr>
              <w:shd w:val="clear" w:color="auto" w:fill="FFFFFF"/>
              <w:spacing w:line="252" w:lineRule="auto"/>
              <w:ind w:firstLine="219"/>
              <w:jc w:val="both"/>
              <w:rPr>
                <w:lang w:eastAsia="hu-HU"/>
              </w:rPr>
            </w:pPr>
          </w:p>
          <w:p w:rsidR="004672D8" w:rsidRPr="00071DBF" w:rsidRDefault="004672D8" w:rsidP="004672D8">
            <w:pPr>
              <w:shd w:val="clear" w:color="auto" w:fill="FFFFFF"/>
              <w:spacing w:line="252" w:lineRule="auto"/>
              <w:ind w:firstLine="219"/>
              <w:jc w:val="both"/>
              <w:rPr>
                <w:lang w:eastAsia="hu-HU"/>
              </w:rPr>
            </w:pPr>
            <w:r w:rsidRPr="00071DBF">
              <w:rPr>
                <w:b/>
                <w:lang w:eastAsia="hu-HU"/>
              </w:rPr>
              <w:t>8.</w:t>
            </w:r>
            <w:r w:rsidRPr="00071DBF">
              <w:rPr>
                <w:lang w:eastAsia="hu-HU"/>
              </w:rPr>
              <w:t xml:space="preserve"> До регистрации объекта кондоминиума </w:t>
            </w:r>
            <w:r w:rsidRPr="00071DBF">
              <w:rPr>
                <w:lang w:eastAsia="hu-HU"/>
              </w:rPr>
              <w:lastRenderedPageBreak/>
              <w:t>сделки с общим имуществом объекта кондоминиума не приобретают юридической силы, за исключением случаев, когда сделка с долей в общей собственности считается совершенной при совершении сделки с имуществом, находящимся в индивидуальной (раздельной) собственности.</w:t>
            </w:r>
          </w:p>
          <w:p w:rsidR="004672D8" w:rsidRPr="00071DBF" w:rsidRDefault="004672D8" w:rsidP="004672D8">
            <w:pPr>
              <w:shd w:val="clear" w:color="auto" w:fill="FFFFFF"/>
              <w:spacing w:line="252" w:lineRule="auto"/>
              <w:ind w:firstLine="219"/>
              <w:jc w:val="both"/>
              <w:rPr>
                <w:lang w:eastAsia="hu-HU"/>
              </w:rPr>
            </w:pPr>
          </w:p>
          <w:p w:rsidR="004672D8" w:rsidRPr="00071DBF" w:rsidRDefault="004672D8" w:rsidP="004672D8">
            <w:pPr>
              <w:shd w:val="clear" w:color="auto" w:fill="FFFFFF"/>
              <w:spacing w:line="252" w:lineRule="auto"/>
              <w:ind w:firstLine="219"/>
              <w:jc w:val="both"/>
            </w:pPr>
            <w:r w:rsidRPr="00071DBF">
              <w:rPr>
                <w:b/>
              </w:rPr>
              <w:t xml:space="preserve">9. </w:t>
            </w:r>
            <w:r w:rsidRPr="00071DBF">
              <w:t xml:space="preserve">Право собственности в форме кондоминиума </w:t>
            </w:r>
            <w:r w:rsidRPr="00071DBF">
              <w:rPr>
                <w:b/>
              </w:rPr>
              <w:t>прекращается</w:t>
            </w:r>
            <w:r w:rsidRPr="00071DBF">
              <w:t xml:space="preserve"> в случаях:</w:t>
            </w:r>
          </w:p>
          <w:p w:rsidR="004672D8" w:rsidRPr="00071DBF" w:rsidRDefault="004672D8" w:rsidP="004672D8">
            <w:pPr>
              <w:shd w:val="clear" w:color="auto" w:fill="FFFFFF"/>
              <w:spacing w:line="252" w:lineRule="auto"/>
              <w:ind w:firstLine="219"/>
              <w:jc w:val="both"/>
            </w:pPr>
            <w:r w:rsidRPr="00071DBF">
              <w:t xml:space="preserve">перехода прав собственности на все квартиры </w:t>
            </w:r>
            <w:r w:rsidRPr="00071DBF">
              <w:rPr>
                <w:b/>
              </w:rPr>
              <w:t xml:space="preserve">и </w:t>
            </w:r>
            <w:r w:rsidRPr="00071DBF">
              <w:t>нежилые помещения к одному собственнику;</w:t>
            </w:r>
          </w:p>
          <w:p w:rsidR="004672D8" w:rsidRPr="00071DBF" w:rsidRDefault="004672D8" w:rsidP="004672D8">
            <w:pPr>
              <w:shd w:val="clear" w:color="auto" w:fill="FFFFFF"/>
              <w:spacing w:line="252" w:lineRule="auto"/>
              <w:ind w:firstLine="219"/>
              <w:jc w:val="both"/>
            </w:pPr>
            <w:r w:rsidRPr="00071DBF">
              <w:t xml:space="preserve">принудительного </w:t>
            </w:r>
            <w:r w:rsidRPr="00071DBF">
              <w:rPr>
                <w:b/>
              </w:rPr>
              <w:t>отчуждения</w:t>
            </w:r>
            <w:r w:rsidRPr="00071DBF">
              <w:t xml:space="preserve"> земельного участка </w:t>
            </w:r>
            <w:r w:rsidRPr="00071DBF">
              <w:rPr>
                <w:b/>
              </w:rPr>
              <w:t xml:space="preserve">под многоквартирным жилым домом </w:t>
            </w:r>
            <w:r w:rsidRPr="00071DBF">
              <w:t xml:space="preserve"> для государственных нужд;</w:t>
            </w:r>
          </w:p>
          <w:p w:rsidR="004672D8" w:rsidRPr="00071DBF" w:rsidRDefault="004672D8" w:rsidP="004672D8">
            <w:pPr>
              <w:shd w:val="clear" w:color="auto" w:fill="FFFFFF"/>
              <w:spacing w:line="252" w:lineRule="auto"/>
              <w:ind w:firstLine="219"/>
              <w:jc w:val="both"/>
              <w:rPr>
                <w:b/>
              </w:rPr>
            </w:pPr>
            <w:r w:rsidRPr="00071DBF">
              <w:t xml:space="preserve">повреждения (разрушения) многоквартирного жилого </w:t>
            </w:r>
            <w:r w:rsidRPr="00071DBF">
              <w:lastRenderedPageBreak/>
              <w:t xml:space="preserve">дома и признания его </w:t>
            </w:r>
            <w:r w:rsidRPr="00071DBF">
              <w:rPr>
                <w:b/>
              </w:rPr>
              <w:t>аварийным.».</w:t>
            </w:r>
          </w:p>
          <w:p w:rsidR="004672D8" w:rsidRPr="00071DBF" w:rsidRDefault="004672D8" w:rsidP="004672D8">
            <w:pPr>
              <w:shd w:val="clear" w:color="auto" w:fill="FFFFFF"/>
              <w:spacing w:line="252" w:lineRule="auto"/>
              <w:ind w:firstLine="219"/>
              <w:jc w:val="both"/>
              <w:rPr>
                <w:b/>
              </w:rPr>
            </w:pPr>
          </w:p>
          <w:p w:rsidR="004672D8" w:rsidRPr="00071DBF" w:rsidRDefault="004672D8" w:rsidP="004672D8">
            <w:pPr>
              <w:ind w:firstLine="219"/>
              <w:jc w:val="both"/>
              <w:rPr>
                <w:b/>
              </w:rPr>
            </w:pPr>
          </w:p>
        </w:tc>
        <w:tc>
          <w:tcPr>
            <w:tcW w:w="2976" w:type="dxa"/>
            <w:gridSpan w:val="2"/>
          </w:tcPr>
          <w:p w:rsidR="004672D8" w:rsidRPr="00071DBF" w:rsidRDefault="004672D8" w:rsidP="004672D8">
            <w:pPr>
              <w:widowControl w:val="0"/>
              <w:ind w:firstLine="317"/>
              <w:jc w:val="both"/>
              <w:rPr>
                <w:b/>
              </w:rPr>
            </w:pPr>
            <w:r w:rsidRPr="00071DBF">
              <w:rPr>
                <w:b/>
              </w:rPr>
              <w:lastRenderedPageBreak/>
              <w:t>Комитет по экономической реформе и региональному развитию</w:t>
            </w:r>
          </w:p>
          <w:p w:rsidR="004672D8" w:rsidRPr="00071DBF" w:rsidRDefault="004672D8" w:rsidP="004672D8">
            <w:pPr>
              <w:widowControl w:val="0"/>
              <w:ind w:firstLine="317"/>
              <w:jc w:val="both"/>
              <w:rPr>
                <w:b/>
              </w:rPr>
            </w:pPr>
            <w:r w:rsidRPr="00071DBF">
              <w:rPr>
                <w:b/>
              </w:rPr>
              <w:t>Депутаты</w:t>
            </w:r>
          </w:p>
          <w:p w:rsidR="004672D8" w:rsidRPr="00071DBF" w:rsidRDefault="004672D8" w:rsidP="004672D8">
            <w:pPr>
              <w:widowControl w:val="0"/>
              <w:ind w:firstLine="317"/>
              <w:jc w:val="both"/>
              <w:rPr>
                <w:b/>
              </w:rPr>
            </w:pPr>
            <w:r w:rsidRPr="00071DBF">
              <w:rPr>
                <w:b/>
              </w:rPr>
              <w:t>Ахметов С.К.</w:t>
            </w:r>
          </w:p>
          <w:p w:rsidR="004672D8" w:rsidRPr="00071DBF" w:rsidRDefault="004672D8" w:rsidP="004672D8">
            <w:pPr>
              <w:widowControl w:val="0"/>
              <w:ind w:firstLine="317"/>
              <w:jc w:val="both"/>
              <w:rPr>
                <w:b/>
              </w:rPr>
            </w:pPr>
            <w:r w:rsidRPr="00071DBF">
              <w:rPr>
                <w:b/>
              </w:rPr>
              <w:t>Кожахметов А.Т.</w:t>
            </w:r>
          </w:p>
          <w:p w:rsidR="004672D8" w:rsidRPr="00071DBF" w:rsidRDefault="004672D8" w:rsidP="004672D8">
            <w:pPr>
              <w:widowControl w:val="0"/>
              <w:ind w:firstLine="317"/>
              <w:jc w:val="both"/>
              <w:rPr>
                <w:b/>
              </w:rPr>
            </w:pPr>
            <w:r w:rsidRPr="00071DBF">
              <w:rPr>
                <w:b/>
              </w:rPr>
              <w:t>Сабильянов Н.С.</w:t>
            </w:r>
          </w:p>
          <w:p w:rsidR="004672D8" w:rsidRPr="00071DBF" w:rsidRDefault="004672D8" w:rsidP="004672D8">
            <w:pPr>
              <w:widowControl w:val="0"/>
              <w:ind w:firstLine="317"/>
              <w:jc w:val="both"/>
              <w:rPr>
                <w:b/>
              </w:rPr>
            </w:pPr>
            <w:r w:rsidRPr="00071DBF">
              <w:rPr>
                <w:b/>
              </w:rPr>
              <w:t>Тимощенко Ю.Е.</w:t>
            </w:r>
          </w:p>
          <w:p w:rsidR="004672D8" w:rsidRPr="00071DBF" w:rsidRDefault="004672D8" w:rsidP="004672D8">
            <w:pPr>
              <w:shd w:val="clear" w:color="auto" w:fill="FFFFFF"/>
              <w:spacing w:line="252" w:lineRule="auto"/>
              <w:ind w:firstLine="317"/>
              <w:jc w:val="both"/>
            </w:pPr>
          </w:p>
          <w:p w:rsidR="004672D8" w:rsidRPr="00071DBF" w:rsidRDefault="004672D8" w:rsidP="004672D8">
            <w:pPr>
              <w:ind w:firstLine="317"/>
              <w:jc w:val="both"/>
              <w:rPr>
                <w:bCs/>
              </w:rPr>
            </w:pPr>
            <w:r w:rsidRPr="00071DBF">
              <w:t xml:space="preserve">Предлагается в данной статье систематизировать и отразить положения статей 31, 32 и 33 Закона с упорядочением процедур </w:t>
            </w:r>
            <w:r w:rsidRPr="00071DBF">
              <w:rPr>
                <w:bCs/>
              </w:rPr>
              <w:t xml:space="preserve">образования, </w:t>
            </w:r>
            <w:r w:rsidRPr="00071DBF">
              <w:rPr>
                <w:b/>
                <w:bCs/>
              </w:rPr>
              <w:t xml:space="preserve"> </w:t>
            </w:r>
            <w:r w:rsidRPr="00071DBF">
              <w:rPr>
                <w:bCs/>
              </w:rPr>
              <w:t xml:space="preserve">государственной регистрации и прекращения кондоминиума. При этом в данную статью перенесены нормы из </w:t>
            </w:r>
            <w:r w:rsidRPr="00071DBF">
              <w:rPr>
                <w:bCs/>
              </w:rPr>
              <w:lastRenderedPageBreak/>
              <w:t xml:space="preserve">пунктов 1, 2, 3 (абзац первый), 4, 6 предлагаемой законопроектом редакции статьи 32. </w:t>
            </w:r>
          </w:p>
          <w:p w:rsidR="004672D8" w:rsidRPr="00071DBF" w:rsidRDefault="004672D8" w:rsidP="004672D8">
            <w:pPr>
              <w:tabs>
                <w:tab w:val="right" w:pos="9355"/>
              </w:tabs>
              <w:ind w:firstLine="317"/>
              <w:jc w:val="both"/>
              <w:rPr>
                <w:bCs/>
              </w:rPr>
            </w:pPr>
            <w:r w:rsidRPr="00071DBF">
              <w:rPr>
                <w:bCs/>
              </w:rPr>
              <w:t xml:space="preserve">Также предлагается регламентировать порядок регистрации кондоминиума в новых (построенных)  </w:t>
            </w:r>
            <w:r w:rsidRPr="00071DBF">
              <w:t>многоквартирных жилых домов,</w:t>
            </w:r>
            <w:r w:rsidRPr="00071DBF">
              <w:rPr>
                <w:bCs/>
              </w:rPr>
              <w:t>, возложив на заказчика (застройщика) обязанность по формированию списка общего имущества кондоминиума на стадии проектирования жилого дома с обязательной передачей ОСИ копий проектной документации, акта приемки объекта в эксплуатацию, инструкций по эксплуатации и паспортов технологического оборудования многоквартирного жилого дома.</w:t>
            </w:r>
            <w:r w:rsidRPr="00071DBF">
              <w:rPr>
                <w:bCs/>
              </w:rPr>
              <w:tab/>
            </w:r>
          </w:p>
          <w:p w:rsidR="004672D8" w:rsidRPr="00071DBF" w:rsidRDefault="004672D8" w:rsidP="004672D8">
            <w:pPr>
              <w:tabs>
                <w:tab w:val="right" w:pos="9355"/>
              </w:tabs>
              <w:ind w:firstLine="317"/>
              <w:jc w:val="both"/>
            </w:pPr>
            <w:r w:rsidRPr="00071DBF">
              <w:t xml:space="preserve">Для действующих многоквартирных жилых домов, не зарегистрировавших кондоминиум, предлагается регистрацию </w:t>
            </w:r>
            <w:r w:rsidRPr="00071DBF">
              <w:lastRenderedPageBreak/>
              <w:t xml:space="preserve">осуществлять по заявлению инициативной группы (не менее двух и более собственников квартир или нежилых помещений МЖД). При этом, акиматы обязаны за счет средств местного бюджета обеспечить государственное техническое обследование функционирующих (с определением общего имущества объекта кондоминиума), а также государственную регистрацию объекта кондоминиума. </w:t>
            </w:r>
          </w:p>
          <w:p w:rsidR="004672D8" w:rsidRPr="00071DBF" w:rsidRDefault="004672D8" w:rsidP="004672D8">
            <w:pPr>
              <w:shd w:val="clear" w:color="auto" w:fill="FFFFFF"/>
              <w:spacing w:line="252" w:lineRule="auto"/>
              <w:ind w:firstLine="317"/>
              <w:jc w:val="both"/>
            </w:pPr>
            <w:r w:rsidRPr="00071DBF">
              <w:t>Также предлагается дополнить статью нормой касательно проведения  перерегистрации при изменении идентифицирующих характеристик объекта кондоминиума.</w:t>
            </w:r>
          </w:p>
        </w:tc>
        <w:tc>
          <w:tcPr>
            <w:tcW w:w="1418" w:type="dxa"/>
          </w:tcPr>
          <w:p w:rsidR="004672D8" w:rsidRPr="00071DBF" w:rsidRDefault="004672D8" w:rsidP="004672D8">
            <w:pPr>
              <w:widowControl w:val="0"/>
              <w:ind w:right="-113"/>
              <w:jc w:val="center"/>
              <w:rPr>
                <w:b/>
                <w:bCs/>
              </w:rPr>
            </w:pPr>
            <w:r w:rsidRPr="00071DBF">
              <w:rPr>
                <w:b/>
                <w:bCs/>
              </w:rPr>
              <w:lastRenderedPageBreak/>
              <w:t>Принято</w:t>
            </w:r>
          </w:p>
          <w:p w:rsidR="004672D8" w:rsidRPr="00071DBF" w:rsidRDefault="004672D8" w:rsidP="004672D8">
            <w:pPr>
              <w:widowControl w:val="0"/>
              <w:ind w:right="-113"/>
              <w:jc w:val="center"/>
              <w:rPr>
                <w:b/>
                <w:bCs/>
              </w:rPr>
            </w:pP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t xml:space="preserve">Абзац  </w:t>
            </w:r>
            <w:r w:rsidRPr="00071DBF">
              <w:rPr>
                <w:spacing w:val="-4"/>
              </w:rPr>
              <w:t xml:space="preserve">первый  </w:t>
            </w:r>
            <w:r w:rsidRPr="00071DBF">
              <w:rPr>
                <w:spacing w:val="-6"/>
                <w:lang w:val="kk-KZ"/>
              </w:rPr>
              <w:t>подпункта</w:t>
            </w:r>
            <w:r w:rsidRPr="00071DBF">
              <w:t xml:space="preserve"> </w:t>
            </w:r>
            <w:r w:rsidRPr="00071DBF">
              <w:lastRenderedPageBreak/>
              <w:t xml:space="preserve">18)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32</w:t>
            </w:r>
          </w:p>
          <w:p w:rsidR="004672D8" w:rsidRPr="00071DBF" w:rsidRDefault="004672D8" w:rsidP="004672D8">
            <w:pPr>
              <w:widowControl w:val="0"/>
              <w:jc w:val="center"/>
            </w:pPr>
            <w:r w:rsidRPr="00071DBF">
              <w:rPr>
                <w:i/>
              </w:rPr>
              <w:t xml:space="preserve">Закона РК «О жилищных </w:t>
            </w:r>
            <w:r w:rsidRPr="00071DBF">
              <w:rPr>
                <w:i/>
                <w:sz w:val="22"/>
              </w:rPr>
              <w:t>отношениях»</w:t>
            </w:r>
          </w:p>
        </w:tc>
        <w:tc>
          <w:tcPr>
            <w:tcW w:w="2835" w:type="dxa"/>
          </w:tcPr>
          <w:p w:rsidR="004672D8" w:rsidRPr="00071DBF" w:rsidRDefault="004672D8" w:rsidP="004672D8">
            <w:pPr>
              <w:widowControl w:val="0"/>
              <w:ind w:firstLine="219"/>
              <w:jc w:val="both"/>
              <w:rPr>
                <w:noProof/>
              </w:rPr>
            </w:pPr>
            <w:r w:rsidRPr="00071DBF">
              <w:rPr>
                <w:noProof/>
              </w:rPr>
              <w:lastRenderedPageBreak/>
              <w:t>Статья 32. Регистрация объекта кондоминиума</w:t>
            </w:r>
          </w:p>
          <w:p w:rsidR="004672D8" w:rsidRPr="00071DBF" w:rsidRDefault="004672D8" w:rsidP="004672D8">
            <w:pPr>
              <w:widowControl w:val="0"/>
              <w:ind w:firstLine="219"/>
              <w:jc w:val="both"/>
              <w:rPr>
                <w:noProof/>
              </w:rPr>
            </w:pPr>
            <w:r w:rsidRPr="00071DBF">
              <w:rPr>
                <w:noProof/>
              </w:rPr>
              <w:t>…</w:t>
            </w:r>
          </w:p>
          <w:p w:rsidR="004672D8" w:rsidRPr="00071DBF" w:rsidRDefault="004672D8" w:rsidP="004672D8">
            <w:pPr>
              <w:widowControl w:val="0"/>
              <w:ind w:firstLine="219"/>
              <w:jc w:val="both"/>
              <w:rPr>
                <w:noProof/>
              </w:rPr>
            </w:pPr>
            <w:r w:rsidRPr="00071DBF">
              <w:rPr>
                <w:noProof/>
              </w:rPr>
              <w:lastRenderedPageBreak/>
              <w:t>Статья 33. Доли собственников отдельного помещения в общем имуществе</w:t>
            </w:r>
          </w:p>
        </w:tc>
        <w:tc>
          <w:tcPr>
            <w:tcW w:w="2977" w:type="dxa"/>
            <w:gridSpan w:val="3"/>
          </w:tcPr>
          <w:p w:rsidR="004672D8" w:rsidRPr="00071DBF" w:rsidRDefault="004672D8" w:rsidP="004672D8">
            <w:pPr>
              <w:widowControl w:val="0"/>
              <w:autoSpaceDE w:val="0"/>
              <w:autoSpaceDN w:val="0"/>
              <w:adjustRightInd w:val="0"/>
              <w:ind w:firstLine="317"/>
              <w:jc w:val="both"/>
              <w:rPr>
                <w:b/>
              </w:rPr>
            </w:pPr>
            <w:r w:rsidRPr="00071DBF">
              <w:rPr>
                <w:b/>
              </w:rPr>
              <w:lastRenderedPageBreak/>
              <w:t>18) статьи 32 и 33 изложить в следующей редакции:</w:t>
            </w:r>
          </w:p>
        </w:tc>
        <w:tc>
          <w:tcPr>
            <w:tcW w:w="2977" w:type="dxa"/>
          </w:tcPr>
          <w:p w:rsidR="004672D8" w:rsidRPr="00071DBF" w:rsidRDefault="004672D8" w:rsidP="004672D8">
            <w:pPr>
              <w:tabs>
                <w:tab w:val="right" w:pos="9355"/>
              </w:tabs>
              <w:ind w:firstLine="317"/>
              <w:jc w:val="both"/>
              <w:rPr>
                <w:b/>
              </w:rPr>
            </w:pPr>
            <w:r w:rsidRPr="00071DBF">
              <w:t xml:space="preserve">Абзац первый  подпункта 18) пункта 5 статьи 1 проекта </w:t>
            </w:r>
            <w:r w:rsidRPr="00071DBF">
              <w:rPr>
                <w:b/>
              </w:rPr>
              <w:lastRenderedPageBreak/>
              <w:t>исключить.</w:t>
            </w:r>
          </w:p>
        </w:tc>
        <w:tc>
          <w:tcPr>
            <w:tcW w:w="2976" w:type="dxa"/>
            <w:gridSpan w:val="2"/>
          </w:tcPr>
          <w:p w:rsidR="004672D8" w:rsidRPr="00071DBF" w:rsidRDefault="004672D8" w:rsidP="004672D8">
            <w:pPr>
              <w:widowControl w:val="0"/>
              <w:ind w:firstLine="317"/>
              <w:jc w:val="both"/>
              <w:rPr>
                <w:b/>
              </w:rPr>
            </w:pPr>
            <w:r w:rsidRPr="00071DBF">
              <w:rPr>
                <w:b/>
              </w:rPr>
              <w:lastRenderedPageBreak/>
              <w:t xml:space="preserve">Комитет по экономической реформе и региональному </w:t>
            </w:r>
            <w:r w:rsidRPr="00071DBF">
              <w:rPr>
                <w:b/>
              </w:rPr>
              <w:lastRenderedPageBreak/>
              <w:t>развитию</w:t>
            </w:r>
          </w:p>
          <w:p w:rsidR="004672D8" w:rsidRPr="00071DBF" w:rsidRDefault="004672D8" w:rsidP="004672D8">
            <w:pPr>
              <w:shd w:val="clear" w:color="auto" w:fill="FFFFFF"/>
              <w:spacing w:line="252" w:lineRule="auto"/>
              <w:ind w:firstLine="317"/>
              <w:jc w:val="both"/>
            </w:pPr>
          </w:p>
          <w:p w:rsidR="004672D8" w:rsidRPr="00071DBF" w:rsidRDefault="004672D8" w:rsidP="004672D8">
            <w:pPr>
              <w:shd w:val="clear" w:color="auto" w:fill="FFFFFF"/>
              <w:spacing w:line="252" w:lineRule="auto"/>
              <w:ind w:firstLine="317"/>
              <w:jc w:val="both"/>
            </w:pPr>
            <w:r w:rsidRPr="00071DBF">
              <w:t>Юридическая техника. Приведение в соответствие с пунктом 6 статьи 26 Закона Республики Казахстан «О правовых актах».</w:t>
            </w:r>
          </w:p>
          <w:p w:rsidR="004672D8" w:rsidRPr="00071DBF" w:rsidRDefault="004672D8" w:rsidP="004672D8">
            <w:pPr>
              <w:shd w:val="clear" w:color="auto" w:fill="FFFFFF"/>
              <w:spacing w:line="252" w:lineRule="auto"/>
              <w:ind w:firstLine="317"/>
              <w:jc w:val="both"/>
            </w:pPr>
          </w:p>
          <w:p w:rsidR="004672D8" w:rsidRPr="00071DBF" w:rsidRDefault="004672D8" w:rsidP="004672D8">
            <w:pPr>
              <w:tabs>
                <w:tab w:val="right" w:pos="9355"/>
              </w:tabs>
              <w:ind w:firstLine="317"/>
              <w:jc w:val="both"/>
              <w:rPr>
                <w:b/>
              </w:rPr>
            </w:pPr>
          </w:p>
        </w:tc>
        <w:tc>
          <w:tcPr>
            <w:tcW w:w="1418" w:type="dxa"/>
          </w:tcPr>
          <w:p w:rsidR="004672D8" w:rsidRPr="00071DBF" w:rsidRDefault="004672D8" w:rsidP="004672D8">
            <w:pPr>
              <w:widowControl w:val="0"/>
              <w:ind w:left="-57" w:right="-57"/>
              <w:jc w:val="center"/>
              <w:rPr>
                <w:b/>
                <w:bCs/>
                <w:lang w:val="kk-KZ"/>
              </w:rPr>
            </w:pPr>
            <w:r w:rsidRPr="00071DBF">
              <w:rPr>
                <w:b/>
                <w:bCs/>
                <w:lang w:val="kk-KZ"/>
              </w:rPr>
              <w:lastRenderedPageBreak/>
              <w:t>Принято</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t>Абзацы   второй -</w:t>
            </w:r>
            <w:r w:rsidRPr="00071DBF">
              <w:rPr>
                <w:noProof/>
                <w:lang w:val="x-none"/>
              </w:rPr>
              <w:t>д</w:t>
            </w:r>
            <w:r w:rsidRPr="00071DBF">
              <w:rPr>
                <w:noProof/>
              </w:rPr>
              <w:t>евятый п</w:t>
            </w:r>
            <w:r w:rsidRPr="00071DBF">
              <w:rPr>
                <w:spacing w:val="-6"/>
                <w:lang w:val="kk-KZ"/>
              </w:rPr>
              <w:t>одпункта</w:t>
            </w:r>
            <w:r w:rsidRPr="00071DBF">
              <w:t xml:space="preserve"> 18)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32</w:t>
            </w:r>
          </w:p>
          <w:p w:rsidR="00890EE2" w:rsidRPr="00071DBF" w:rsidRDefault="00890EE2" w:rsidP="00890EE2">
            <w:pPr>
              <w:widowControl w:val="0"/>
              <w:ind w:left="-57" w:right="-57"/>
              <w:jc w:val="center"/>
              <w:rPr>
                <w:i/>
              </w:rPr>
            </w:pPr>
            <w:r w:rsidRPr="00071DBF">
              <w:rPr>
                <w:i/>
              </w:rPr>
              <w:t xml:space="preserve">Закона </w:t>
            </w:r>
          </w:p>
          <w:p w:rsidR="00890EE2" w:rsidRPr="00071DBF" w:rsidRDefault="00890EE2" w:rsidP="00890EE2">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219"/>
              <w:jc w:val="both"/>
              <w:rPr>
                <w:noProof/>
              </w:rPr>
            </w:pPr>
            <w:r w:rsidRPr="00071DBF">
              <w:rPr>
                <w:noProof/>
              </w:rPr>
              <w:t>Статья 32. Регистрация объекта кондоминиума</w:t>
            </w:r>
          </w:p>
          <w:p w:rsidR="004672D8" w:rsidRPr="00071DBF" w:rsidRDefault="004672D8" w:rsidP="004672D8">
            <w:pPr>
              <w:widowControl w:val="0"/>
              <w:ind w:firstLine="219"/>
              <w:jc w:val="both"/>
              <w:rPr>
                <w:noProof/>
              </w:rPr>
            </w:pPr>
          </w:p>
          <w:p w:rsidR="004672D8" w:rsidRPr="00071DBF" w:rsidRDefault="004672D8" w:rsidP="004672D8">
            <w:pPr>
              <w:widowControl w:val="0"/>
              <w:ind w:firstLine="219"/>
              <w:jc w:val="both"/>
              <w:rPr>
                <w:noProof/>
              </w:rPr>
            </w:pPr>
            <w:r w:rsidRPr="00071DBF">
              <w:rPr>
                <w:noProof/>
              </w:rPr>
              <w:t>1. Объект кондоминиума должен быть зарегистрирован как единый комплекс в соответствии с законодательством Республики Казахстан о государственной регистрации прав на недвижимое имущество.</w:t>
            </w:r>
          </w:p>
          <w:p w:rsidR="004672D8" w:rsidRPr="00071DBF" w:rsidRDefault="004672D8" w:rsidP="004672D8">
            <w:pPr>
              <w:widowControl w:val="0"/>
              <w:ind w:firstLine="219"/>
              <w:jc w:val="both"/>
              <w:rPr>
                <w:noProof/>
              </w:rPr>
            </w:pPr>
            <w:r w:rsidRPr="00071DBF">
              <w:rPr>
                <w:noProof/>
              </w:rPr>
              <w:t xml:space="preserve">2. Регистрация объекта кондоминиума осуществляется по заявлению участника кондоминиума либо уполномоченного представителя собственников. При регистрации объекта кондоминиума определяются состав </w:t>
            </w:r>
            <w:r w:rsidRPr="00071DBF">
              <w:rPr>
                <w:noProof/>
              </w:rPr>
              <w:lastRenderedPageBreak/>
              <w:t>общего имущества и размер доли правообладателей каждого помещения в общей собственности.</w:t>
            </w:r>
          </w:p>
          <w:p w:rsidR="004672D8" w:rsidRPr="00071DBF" w:rsidRDefault="004672D8" w:rsidP="004672D8">
            <w:pPr>
              <w:widowControl w:val="0"/>
              <w:ind w:firstLine="219"/>
              <w:jc w:val="both"/>
              <w:rPr>
                <w:noProof/>
              </w:rPr>
            </w:pPr>
            <w:r w:rsidRPr="00071DBF">
              <w:rPr>
                <w:noProof/>
              </w:rPr>
              <w:t>В течение пятнадцати рабочих дней со дня образования орган управления объектом кондоминиума обязан выполнить функции, связанные с регистрацией объекта кондоминиума.</w:t>
            </w:r>
          </w:p>
          <w:p w:rsidR="004672D8" w:rsidRPr="00071DBF" w:rsidRDefault="004672D8" w:rsidP="004672D8">
            <w:pPr>
              <w:widowControl w:val="0"/>
              <w:ind w:firstLine="219"/>
              <w:jc w:val="both"/>
              <w:rPr>
                <w:noProof/>
              </w:rPr>
            </w:pPr>
            <w:r w:rsidRPr="00071DBF">
              <w:rPr>
                <w:noProof/>
              </w:rPr>
              <w:t>До регистрации объекта кондоминиума сделки с общим имуществом не приобретают юридической силы, за исключением случаев, когда сделка с долей в общей собственности считается совершенной при совершении сделки с имуществом, находящимся в индивидуальной (раздельной) собственности (ином вещном праве).</w:t>
            </w:r>
          </w:p>
          <w:p w:rsidR="004672D8" w:rsidRPr="00071DBF" w:rsidRDefault="004672D8" w:rsidP="004672D8">
            <w:pPr>
              <w:widowControl w:val="0"/>
              <w:ind w:firstLine="219"/>
              <w:jc w:val="both"/>
              <w:rPr>
                <w:noProof/>
              </w:rPr>
            </w:pPr>
            <w:r w:rsidRPr="00071DBF">
              <w:rPr>
                <w:noProof/>
              </w:rPr>
              <w:t xml:space="preserve">2-2. При первоначальной регистрации кондоминиума </w:t>
            </w:r>
            <w:r w:rsidRPr="00071DBF">
              <w:rPr>
                <w:noProof/>
              </w:rPr>
              <w:lastRenderedPageBreak/>
              <w:t>изготовление технического паспорта на объект кондоминиума производится за счет бюджетных средств.</w:t>
            </w:r>
          </w:p>
          <w:p w:rsidR="004672D8" w:rsidRPr="00071DBF" w:rsidRDefault="004672D8" w:rsidP="004672D8">
            <w:pPr>
              <w:widowControl w:val="0"/>
              <w:ind w:firstLine="219"/>
              <w:jc w:val="both"/>
              <w:rPr>
                <w:noProof/>
              </w:rPr>
            </w:pPr>
            <w:r w:rsidRPr="00071DBF">
              <w:rPr>
                <w:noProof/>
              </w:rPr>
              <w:t>3. При приватизации многоквартирного жилого дома либо жилых помещений комнатного типа в общежитиях государственного жилищного фонда первоначальная регистрация объекта кондоминиума должна проводиться государственным органом, осуществляющим приватизацию.</w:t>
            </w:r>
          </w:p>
          <w:p w:rsidR="004672D8" w:rsidRPr="00071DBF" w:rsidRDefault="004672D8" w:rsidP="004672D8">
            <w:pPr>
              <w:widowControl w:val="0"/>
              <w:ind w:firstLine="219"/>
              <w:jc w:val="both"/>
              <w:rPr>
                <w:noProof/>
                <w:lang w:val="x-none"/>
              </w:rPr>
            </w:pPr>
            <w:r w:rsidRPr="00071DBF">
              <w:rPr>
                <w:noProof/>
              </w:rPr>
              <w:t>4. При изменении состава общего имущества и (или) размера долей участников кондоминиума в общем имуществе в результате изменения площадей помещений, по соглашению участников, или иным основаниям соответствующие изменения подлежат государственной регистрации.</w:t>
            </w:r>
          </w:p>
        </w:tc>
        <w:tc>
          <w:tcPr>
            <w:tcW w:w="2977" w:type="dxa"/>
            <w:gridSpan w:val="3"/>
          </w:tcPr>
          <w:p w:rsidR="004672D8" w:rsidRPr="00071DBF" w:rsidRDefault="004672D8" w:rsidP="004672D8">
            <w:pPr>
              <w:widowControl w:val="0"/>
              <w:autoSpaceDE w:val="0"/>
              <w:autoSpaceDN w:val="0"/>
              <w:adjustRightInd w:val="0"/>
              <w:ind w:firstLine="219"/>
              <w:jc w:val="both"/>
            </w:pPr>
            <w:r w:rsidRPr="00071DBF">
              <w:lastRenderedPageBreak/>
              <w:t>18) статьи 32 и 33 изложить в следующей редакции:</w:t>
            </w:r>
          </w:p>
          <w:p w:rsidR="004672D8" w:rsidRPr="00071DBF" w:rsidRDefault="004672D8" w:rsidP="004672D8">
            <w:pPr>
              <w:widowControl w:val="0"/>
              <w:autoSpaceDE w:val="0"/>
              <w:autoSpaceDN w:val="0"/>
              <w:adjustRightInd w:val="0"/>
              <w:ind w:firstLine="219"/>
              <w:jc w:val="both"/>
            </w:pPr>
          </w:p>
          <w:p w:rsidR="004672D8" w:rsidRPr="00071DBF" w:rsidRDefault="004672D8" w:rsidP="004672D8">
            <w:pPr>
              <w:widowControl w:val="0"/>
              <w:autoSpaceDE w:val="0"/>
              <w:autoSpaceDN w:val="0"/>
              <w:adjustRightInd w:val="0"/>
              <w:ind w:firstLine="219"/>
              <w:jc w:val="both"/>
              <w:rPr>
                <w:b/>
              </w:rPr>
            </w:pPr>
            <w:r w:rsidRPr="00071DBF">
              <w:t xml:space="preserve">«Статья 32. </w:t>
            </w:r>
            <w:r w:rsidRPr="00071DBF">
              <w:rPr>
                <w:b/>
              </w:rPr>
              <w:t xml:space="preserve">Регистрация объекта кондоминиума </w:t>
            </w:r>
          </w:p>
          <w:p w:rsidR="004672D8" w:rsidRPr="00071DBF" w:rsidRDefault="004672D8" w:rsidP="004672D8">
            <w:pPr>
              <w:widowControl w:val="0"/>
              <w:autoSpaceDE w:val="0"/>
              <w:autoSpaceDN w:val="0"/>
              <w:adjustRightInd w:val="0"/>
              <w:ind w:firstLine="219"/>
              <w:jc w:val="both"/>
              <w:rPr>
                <w:b/>
              </w:rPr>
            </w:pPr>
          </w:p>
          <w:p w:rsidR="004672D8" w:rsidRPr="00071DBF" w:rsidRDefault="004672D8" w:rsidP="004672D8">
            <w:pPr>
              <w:widowControl w:val="0"/>
              <w:autoSpaceDE w:val="0"/>
              <w:autoSpaceDN w:val="0"/>
              <w:adjustRightInd w:val="0"/>
              <w:ind w:firstLine="219"/>
              <w:jc w:val="both"/>
              <w:rPr>
                <w:b/>
              </w:rPr>
            </w:pPr>
            <w:r w:rsidRPr="00071DBF">
              <w:rPr>
                <w:b/>
              </w:rPr>
              <w:t xml:space="preserve">1. Местный исполнительный орган (акимат) столицы, городов республиканского, областного значения и районов обязан за счёт средств местного бюджета обеспечить техническое обследование существующих многоквартирных жилых домов и их регистрацию, как первичных объектов, в </w:t>
            </w:r>
            <w:r w:rsidRPr="00071DBF">
              <w:rPr>
                <w:b/>
              </w:rPr>
              <w:lastRenderedPageBreak/>
              <w:t>соответствии с законодательством Республики Казахстан о государственной регистрации прав на недвижимое имущество.</w:t>
            </w:r>
          </w:p>
          <w:p w:rsidR="004672D8" w:rsidRPr="00071DBF" w:rsidRDefault="004672D8" w:rsidP="004672D8">
            <w:pPr>
              <w:widowControl w:val="0"/>
              <w:autoSpaceDE w:val="0"/>
              <w:autoSpaceDN w:val="0"/>
              <w:adjustRightInd w:val="0"/>
              <w:ind w:firstLine="219"/>
              <w:jc w:val="both"/>
              <w:rPr>
                <w:b/>
              </w:rPr>
            </w:pPr>
            <w:r w:rsidRPr="00071DBF">
              <w:rPr>
                <w:b/>
              </w:rPr>
              <w:t>2. Регистрация объекта кондоминиума производится по заявлению участников кондоминиума, а также в случаях изменения сведений, идентифицирующих первичный объект недвижимости или земельный участок, или площади вторичных объектов, которые предназначены для нахождения в индивидуальной (раздельной) собственности, за счёт площади общей собственности, в соответствии с проектной документацией, влекущей изменение размеров долей в общем имуществе, приходящихся на каждую квартиру и/или нежилое помещение.</w:t>
            </w:r>
          </w:p>
          <w:p w:rsidR="004672D8" w:rsidRPr="00071DBF" w:rsidRDefault="004672D8" w:rsidP="004672D8">
            <w:pPr>
              <w:widowControl w:val="0"/>
              <w:autoSpaceDE w:val="0"/>
              <w:autoSpaceDN w:val="0"/>
              <w:adjustRightInd w:val="0"/>
              <w:ind w:firstLine="219"/>
              <w:jc w:val="both"/>
              <w:rPr>
                <w:b/>
              </w:rPr>
            </w:pPr>
            <w:r w:rsidRPr="00071DBF">
              <w:rPr>
                <w:b/>
              </w:rPr>
              <w:lastRenderedPageBreak/>
              <w:t xml:space="preserve">3. При регистрации объекта кондоминиума определяются: общая площадь дома и прилегающего земельного участка, полезная площадь всех квартир и нежилых помещений, находящихся в индивидуальной (раздельной) собственности, состав общего имущества и размер доли в общем имуществе, приходящейся на каждую квартиру и нежилое помещение, находящиеся в индивидуальной (раздельной) собственности правообладателей. </w:t>
            </w:r>
          </w:p>
          <w:p w:rsidR="004672D8" w:rsidRPr="00071DBF" w:rsidRDefault="004672D8" w:rsidP="004672D8">
            <w:pPr>
              <w:widowControl w:val="0"/>
              <w:autoSpaceDE w:val="0"/>
              <w:autoSpaceDN w:val="0"/>
              <w:adjustRightInd w:val="0"/>
              <w:ind w:firstLine="219"/>
              <w:jc w:val="both"/>
              <w:rPr>
                <w:b/>
              </w:rPr>
            </w:pPr>
            <w:r w:rsidRPr="00071DBF">
              <w:rPr>
                <w:b/>
              </w:rPr>
              <w:t xml:space="preserve">До регистрации объекта кондоминиума сделки с общим имуществом не приобретают юридической силы, за исключением случаев, когда сделка с долей в общей собственности считается совершенной при совершении сделки </w:t>
            </w:r>
            <w:r w:rsidRPr="00071DBF">
              <w:rPr>
                <w:b/>
              </w:rPr>
              <w:lastRenderedPageBreak/>
              <w:t>с имуществом, находящимся в индивидуальной (раздельной) собственности.</w:t>
            </w:r>
          </w:p>
          <w:p w:rsidR="004672D8" w:rsidRPr="00071DBF" w:rsidRDefault="004672D8" w:rsidP="004672D8">
            <w:pPr>
              <w:widowControl w:val="0"/>
              <w:autoSpaceDE w:val="0"/>
              <w:autoSpaceDN w:val="0"/>
              <w:adjustRightInd w:val="0"/>
              <w:ind w:firstLine="219"/>
              <w:jc w:val="both"/>
              <w:rPr>
                <w:b/>
              </w:rPr>
            </w:pPr>
            <w:r w:rsidRPr="00071DBF">
              <w:rPr>
                <w:b/>
              </w:rPr>
              <w:t>4. При первоначальной регистрации объекта кондоминиума изготовление правоустанавливающих и идентификационных документов на земельный участок производится за счет за счёт средств заказчика.</w:t>
            </w:r>
          </w:p>
          <w:p w:rsidR="004672D8" w:rsidRPr="00071DBF" w:rsidRDefault="004672D8" w:rsidP="004672D8">
            <w:pPr>
              <w:widowControl w:val="0"/>
              <w:autoSpaceDE w:val="0"/>
              <w:autoSpaceDN w:val="0"/>
              <w:adjustRightInd w:val="0"/>
              <w:ind w:firstLine="219"/>
              <w:jc w:val="both"/>
              <w:rPr>
                <w:b/>
              </w:rPr>
            </w:pPr>
            <w:r w:rsidRPr="00071DBF">
              <w:rPr>
                <w:b/>
              </w:rPr>
              <w:t xml:space="preserve">5. При приватизации многоквартирного жилого дома либо общежитий государственного жилищного фонда первоначальная регистрация объекта кондоминиума должна проводиться государственным органом, осуществляющим приватизацию. </w:t>
            </w:r>
          </w:p>
          <w:p w:rsidR="004672D8" w:rsidRPr="00071DBF" w:rsidRDefault="004672D8" w:rsidP="004672D8">
            <w:pPr>
              <w:widowControl w:val="0"/>
              <w:autoSpaceDE w:val="0"/>
              <w:autoSpaceDN w:val="0"/>
              <w:adjustRightInd w:val="0"/>
              <w:ind w:firstLine="219"/>
              <w:jc w:val="both"/>
              <w:rPr>
                <w:b/>
              </w:rPr>
            </w:pPr>
            <w:r w:rsidRPr="00071DBF">
              <w:rPr>
                <w:b/>
              </w:rPr>
              <w:t xml:space="preserve">6. При последующем изменении состава общего имущества и (или) размера долей участников </w:t>
            </w:r>
            <w:r w:rsidRPr="00071DBF">
              <w:rPr>
                <w:b/>
              </w:rPr>
              <w:lastRenderedPageBreak/>
              <w:t>кондоминиума в общем имуществе в результате изменения площадей квартир и нежилых помещений по основаниям, предусмотренным законодательством, изменения подлежат государственной регистрации.</w:t>
            </w:r>
          </w:p>
          <w:p w:rsidR="004672D8" w:rsidRPr="00071DBF" w:rsidRDefault="004672D8" w:rsidP="004672D8">
            <w:pPr>
              <w:widowControl w:val="0"/>
              <w:autoSpaceDE w:val="0"/>
              <w:autoSpaceDN w:val="0"/>
              <w:adjustRightInd w:val="0"/>
              <w:ind w:firstLine="219"/>
              <w:jc w:val="both"/>
              <w:rPr>
                <w:b/>
              </w:rPr>
            </w:pPr>
          </w:p>
        </w:tc>
        <w:tc>
          <w:tcPr>
            <w:tcW w:w="2977" w:type="dxa"/>
          </w:tcPr>
          <w:p w:rsidR="004672D8" w:rsidRPr="00071DBF" w:rsidRDefault="004672D8" w:rsidP="004672D8">
            <w:pPr>
              <w:tabs>
                <w:tab w:val="right" w:pos="9355"/>
              </w:tabs>
              <w:ind w:firstLine="219"/>
              <w:jc w:val="both"/>
            </w:pPr>
            <w:r w:rsidRPr="00071DBF">
              <w:lastRenderedPageBreak/>
              <w:t>Изложить в следующей редакции:</w:t>
            </w:r>
          </w:p>
          <w:p w:rsidR="004672D8" w:rsidRPr="00071DBF" w:rsidRDefault="004672D8" w:rsidP="004672D8">
            <w:pPr>
              <w:spacing w:line="252" w:lineRule="auto"/>
              <w:ind w:firstLine="219"/>
              <w:jc w:val="both"/>
              <w:rPr>
                <w:b/>
              </w:rPr>
            </w:pPr>
            <w:r w:rsidRPr="00071DBF">
              <w:t>«Статья 32.</w:t>
            </w:r>
            <w:r w:rsidRPr="00071DBF">
              <w:rPr>
                <w:b/>
              </w:rPr>
              <w:t xml:space="preserve"> Содержание общего имущества объекта кондоминиума</w:t>
            </w:r>
          </w:p>
          <w:p w:rsidR="004672D8" w:rsidRPr="00071DBF" w:rsidRDefault="004672D8" w:rsidP="004672D8">
            <w:pPr>
              <w:spacing w:line="252" w:lineRule="auto"/>
              <w:ind w:firstLine="219"/>
              <w:jc w:val="both"/>
              <w:rPr>
                <w:b/>
              </w:rPr>
            </w:pPr>
          </w:p>
          <w:p w:rsidR="004672D8" w:rsidRPr="00071DBF" w:rsidRDefault="004672D8" w:rsidP="004672D8">
            <w:pPr>
              <w:ind w:firstLine="219"/>
              <w:jc w:val="both"/>
            </w:pPr>
            <w:r w:rsidRPr="00071DBF">
              <w:t xml:space="preserve">1. Собственники квартир, нежилых помещений обязаны принимать меры по содержанию общего имущества </w:t>
            </w:r>
            <w:r w:rsidRPr="00071DBF">
              <w:rPr>
                <w:b/>
              </w:rPr>
              <w:t>объекта</w:t>
            </w:r>
            <w:r w:rsidRPr="00071DBF">
              <w:t xml:space="preserve"> кондоминиума и обеспечению его безопасной эксплуатации, включая проведение капитального ремонта. </w:t>
            </w:r>
          </w:p>
          <w:p w:rsidR="004672D8" w:rsidRPr="00071DBF" w:rsidRDefault="004672D8" w:rsidP="004672D8">
            <w:pPr>
              <w:ind w:firstLine="219"/>
              <w:jc w:val="both"/>
            </w:pPr>
          </w:p>
          <w:p w:rsidR="004672D8" w:rsidRPr="00071DBF" w:rsidRDefault="004672D8" w:rsidP="004672D8">
            <w:pPr>
              <w:ind w:firstLine="219"/>
              <w:jc w:val="both"/>
              <w:rPr>
                <w:b/>
                <w:lang w:eastAsia="hu-HU"/>
              </w:rPr>
            </w:pPr>
            <w:r w:rsidRPr="00071DBF">
              <w:rPr>
                <w:b/>
              </w:rPr>
              <w:t>2.</w:t>
            </w:r>
            <w:r w:rsidRPr="00071DBF">
              <w:rPr>
                <w:b/>
                <w:lang w:eastAsia="hu-HU"/>
              </w:rPr>
              <w:t xml:space="preserve"> Заказчик (застройщик) многоквартирного жилого дома, являющийся </w:t>
            </w:r>
            <w:r w:rsidRPr="00071DBF">
              <w:rPr>
                <w:b/>
                <w:lang w:eastAsia="hu-HU"/>
              </w:rPr>
              <w:lastRenderedPageBreak/>
              <w:t>собственником квартир, а также нежилых помещений, не входящих в состав общего имущества объекта кондоминиума, обязан оплачивать расходы</w:t>
            </w:r>
            <w:r w:rsidRPr="00071DBF">
              <w:rPr>
                <w:lang w:eastAsia="hu-HU"/>
              </w:rPr>
              <w:t xml:space="preserve"> </w:t>
            </w:r>
            <w:r w:rsidRPr="00071DBF">
              <w:rPr>
                <w:b/>
                <w:lang w:eastAsia="hu-HU"/>
              </w:rPr>
              <w:t xml:space="preserve">на управление </w:t>
            </w:r>
            <w:r w:rsidRPr="00071DBF">
              <w:rPr>
                <w:b/>
              </w:rPr>
              <w:t>объектом кондоминиума</w:t>
            </w:r>
            <w:r w:rsidRPr="00071DBF">
              <w:rPr>
                <w:b/>
                <w:lang w:eastAsia="hu-HU"/>
              </w:rPr>
              <w:t xml:space="preserve"> и содержание общего имущества объекта кондоминиума</w:t>
            </w:r>
            <w:r w:rsidRPr="00071DBF">
              <w:rPr>
                <w:lang w:eastAsia="hu-HU"/>
              </w:rPr>
              <w:t xml:space="preserve"> в порядке, </w:t>
            </w:r>
            <w:r w:rsidRPr="00071DBF">
              <w:rPr>
                <w:b/>
                <w:lang w:eastAsia="hu-HU"/>
              </w:rPr>
              <w:t xml:space="preserve">определенном настоящим Законом. </w:t>
            </w:r>
          </w:p>
          <w:p w:rsidR="004672D8" w:rsidRPr="00071DBF" w:rsidRDefault="004672D8" w:rsidP="004672D8">
            <w:pPr>
              <w:ind w:firstLine="219"/>
              <w:jc w:val="both"/>
              <w:rPr>
                <w:b/>
                <w:lang w:eastAsia="hu-HU"/>
              </w:rPr>
            </w:pPr>
          </w:p>
          <w:p w:rsidR="004672D8" w:rsidRPr="00071DBF" w:rsidRDefault="004672D8" w:rsidP="004672D8">
            <w:pPr>
              <w:ind w:firstLine="219"/>
              <w:jc w:val="both"/>
            </w:pPr>
            <w:r w:rsidRPr="00071DBF">
              <w:t xml:space="preserve">3. </w:t>
            </w:r>
            <w:r w:rsidRPr="00071DBF">
              <w:rPr>
                <w:b/>
              </w:rPr>
              <w:t>Председатель</w:t>
            </w:r>
            <w:r w:rsidRPr="00071DBF">
              <w:t xml:space="preserve">  </w:t>
            </w:r>
            <w:r w:rsidRPr="00071DBF">
              <w:rPr>
                <w:b/>
              </w:rPr>
              <w:t xml:space="preserve">объединения собственников имущества или лицо, уполномоченное советом дома на открытие счета </w:t>
            </w:r>
            <w:r w:rsidRPr="00071DBF">
              <w:t>в течение пятнадцати рабочих дней со дня избрания обязан открыть в банке второго уровня:</w:t>
            </w:r>
          </w:p>
          <w:p w:rsidR="004672D8" w:rsidRPr="00071DBF" w:rsidRDefault="004672D8" w:rsidP="004672D8">
            <w:pPr>
              <w:ind w:firstLine="219"/>
              <w:jc w:val="both"/>
              <w:rPr>
                <w:strike/>
              </w:rPr>
            </w:pPr>
            <w:r w:rsidRPr="00071DBF">
              <w:t xml:space="preserve">текущий счет для зачисления </w:t>
            </w:r>
            <w:r w:rsidRPr="00071DBF">
              <w:rPr>
                <w:b/>
              </w:rPr>
              <w:t>денег</w:t>
            </w:r>
            <w:r w:rsidRPr="00071DBF">
              <w:t xml:space="preserve"> по расходам </w:t>
            </w:r>
            <w:r w:rsidRPr="00071DBF">
              <w:rPr>
                <w:b/>
              </w:rPr>
              <w:t>на управление и содержание общего имущества объекта кондоминиума;</w:t>
            </w:r>
            <w:r w:rsidRPr="00071DBF">
              <w:rPr>
                <w:strike/>
              </w:rPr>
              <w:t xml:space="preserve"> </w:t>
            </w:r>
          </w:p>
          <w:p w:rsidR="004672D8" w:rsidRPr="00071DBF" w:rsidRDefault="004672D8" w:rsidP="004672D8">
            <w:pPr>
              <w:ind w:firstLine="219"/>
              <w:jc w:val="both"/>
            </w:pPr>
            <w:r w:rsidRPr="00071DBF">
              <w:t xml:space="preserve">сберегательный счет для накопления </w:t>
            </w:r>
            <w:r w:rsidRPr="00071DBF">
              <w:rPr>
                <w:b/>
              </w:rPr>
              <w:t>денег</w:t>
            </w:r>
            <w:r w:rsidRPr="00071DBF">
              <w:t xml:space="preserve"> на капитальный ремонт общего имущества </w:t>
            </w:r>
            <w:r w:rsidRPr="00071DBF">
              <w:rPr>
                <w:b/>
              </w:rPr>
              <w:lastRenderedPageBreak/>
              <w:t>объекта кондоминиума</w:t>
            </w:r>
            <w:r w:rsidRPr="00071DBF">
              <w:t>.</w:t>
            </w:r>
          </w:p>
          <w:p w:rsidR="004672D8" w:rsidRPr="00071DBF" w:rsidRDefault="004672D8" w:rsidP="004672D8">
            <w:pPr>
              <w:ind w:firstLine="219"/>
              <w:jc w:val="both"/>
            </w:pPr>
          </w:p>
          <w:p w:rsidR="004672D8" w:rsidRPr="00071DBF" w:rsidRDefault="004672D8" w:rsidP="004672D8">
            <w:pPr>
              <w:ind w:firstLine="219"/>
              <w:jc w:val="both"/>
            </w:pPr>
            <w:r w:rsidRPr="00071DBF">
              <w:t xml:space="preserve">4. В случае, если управление объектом кондоминиума осуществляется собственниками </w:t>
            </w:r>
            <w:r w:rsidRPr="00071DBF">
              <w:rPr>
                <w:b/>
              </w:rPr>
              <w:t>квартир, нежилых помещений</w:t>
            </w:r>
            <w:r w:rsidRPr="00071DBF">
              <w:t xml:space="preserve"> самостоятельно без образования юридического лица, открытие банковских счетов осуществляется </w:t>
            </w:r>
            <w:r w:rsidRPr="00071DBF">
              <w:rPr>
                <w:b/>
              </w:rPr>
              <w:t>доверенным</w:t>
            </w:r>
            <w:r w:rsidRPr="00071DBF">
              <w:t xml:space="preserve"> лицом </w:t>
            </w:r>
            <w:r w:rsidRPr="00071DBF">
              <w:rPr>
                <w:b/>
              </w:rPr>
              <w:t>простого товарищества</w:t>
            </w:r>
            <w:r w:rsidRPr="00071DBF">
              <w:t xml:space="preserve"> на основании доверенности, оформленной в соответствии с законодательством Республики Казахстан,  которой </w:t>
            </w:r>
            <w:r w:rsidRPr="00071DBF">
              <w:rPr>
                <w:b/>
              </w:rPr>
              <w:t>доверенное</w:t>
            </w:r>
            <w:r w:rsidRPr="00071DBF">
              <w:t xml:space="preserve"> лицо </w:t>
            </w:r>
            <w:r w:rsidRPr="00071DBF">
              <w:rPr>
                <w:b/>
              </w:rPr>
              <w:t>простого товарищества</w:t>
            </w:r>
            <w:r w:rsidRPr="00071DBF">
              <w:t xml:space="preserve"> уполномочено всеми собственниками квартир, нежилых помещений на открытие банковских счетов. </w:t>
            </w:r>
            <w:r w:rsidRPr="00071DBF">
              <w:rPr>
                <w:b/>
              </w:rPr>
              <w:t>Доверенное</w:t>
            </w:r>
            <w:r w:rsidRPr="00071DBF">
              <w:t xml:space="preserve"> лицо </w:t>
            </w:r>
            <w:r w:rsidRPr="00071DBF">
              <w:rPr>
                <w:b/>
              </w:rPr>
              <w:t>простого товарищества</w:t>
            </w:r>
            <w:r w:rsidRPr="00071DBF">
              <w:t xml:space="preserve"> открывает текущий и сберегательный счета только в целях, </w:t>
            </w:r>
            <w:r w:rsidRPr="00071DBF">
              <w:rPr>
                <w:b/>
              </w:rPr>
              <w:t xml:space="preserve">определенных </w:t>
            </w:r>
            <w:r w:rsidRPr="00071DBF">
              <w:t>настоящим Законом</w:t>
            </w:r>
            <w:r w:rsidRPr="00071DBF">
              <w:rPr>
                <w:b/>
              </w:rPr>
              <w:t xml:space="preserve">, в течение пятнадцати рабочих </w:t>
            </w:r>
            <w:r w:rsidRPr="00071DBF">
              <w:rPr>
                <w:b/>
              </w:rPr>
              <w:lastRenderedPageBreak/>
              <w:t>дней со дня подписания договора простого товарищества</w:t>
            </w:r>
            <w:r w:rsidRPr="00071DBF">
              <w:t>.</w:t>
            </w:r>
          </w:p>
          <w:p w:rsidR="004672D8" w:rsidRPr="00071DBF" w:rsidRDefault="004672D8" w:rsidP="004672D8">
            <w:pPr>
              <w:ind w:firstLine="219"/>
              <w:jc w:val="both"/>
            </w:pPr>
          </w:p>
          <w:p w:rsidR="004672D8" w:rsidRPr="00071DBF" w:rsidRDefault="004672D8" w:rsidP="004672D8">
            <w:pPr>
              <w:ind w:firstLine="219"/>
              <w:jc w:val="both"/>
              <w:rPr>
                <w:u w:val="single"/>
              </w:rPr>
            </w:pPr>
            <w:r w:rsidRPr="00071DBF">
              <w:t xml:space="preserve">5. Собственники квартир, нежилых помещений обязаны оплачивать расходы на управление </w:t>
            </w:r>
            <w:r w:rsidRPr="00071DBF">
              <w:rPr>
                <w:b/>
              </w:rPr>
              <w:t>объектом кондоминиума</w:t>
            </w:r>
            <w:r w:rsidRPr="00071DBF">
              <w:t xml:space="preserve"> и содержание общего имущества объекта кондоминиума.</w:t>
            </w:r>
            <w:r w:rsidRPr="00071DBF">
              <w:rPr>
                <w:b/>
              </w:rPr>
              <w:t xml:space="preserve"> </w:t>
            </w:r>
          </w:p>
          <w:p w:rsidR="004672D8" w:rsidRPr="00071DBF" w:rsidRDefault="004672D8" w:rsidP="004672D8">
            <w:pPr>
              <w:ind w:firstLine="219"/>
              <w:jc w:val="both"/>
              <w:rPr>
                <w:strike/>
              </w:rPr>
            </w:pPr>
          </w:p>
          <w:p w:rsidR="004672D8" w:rsidRPr="00071DBF" w:rsidRDefault="004672D8" w:rsidP="004672D8">
            <w:pPr>
              <w:ind w:firstLine="219"/>
              <w:jc w:val="both"/>
              <w:rPr>
                <w:b/>
              </w:rPr>
            </w:pPr>
            <w:r w:rsidRPr="00071DBF">
              <w:rPr>
                <w:b/>
              </w:rPr>
              <w:t>Расходы</w:t>
            </w:r>
            <w:r w:rsidRPr="00071DBF">
              <w:t xml:space="preserve"> </w:t>
            </w:r>
            <w:r w:rsidRPr="00071DBF">
              <w:rPr>
                <w:b/>
              </w:rPr>
              <w:t>на управление объектом кондоминиума и содержание общего имущества объекта кондоминиума включают в себя обязательные взносы</w:t>
            </w:r>
            <w:r w:rsidRPr="00071DBF">
              <w:t xml:space="preserve"> собственников квартир, нежилых помещений на управление и </w:t>
            </w:r>
            <w:r w:rsidRPr="00071DBF">
              <w:rPr>
                <w:b/>
              </w:rPr>
              <w:t>содержание</w:t>
            </w:r>
            <w:r w:rsidRPr="00071DBF">
              <w:t xml:space="preserve">, текущий ремонт и обеспечение пожарной безопасности общего имущества </w:t>
            </w:r>
            <w:r w:rsidRPr="00071DBF">
              <w:rPr>
                <w:b/>
              </w:rPr>
              <w:t>объекта кондоминиума</w:t>
            </w:r>
            <w:r w:rsidRPr="00071DBF">
              <w:t xml:space="preserve">, оплату </w:t>
            </w:r>
            <w:r w:rsidRPr="00071DBF">
              <w:rPr>
                <w:b/>
              </w:rPr>
              <w:t xml:space="preserve">коммунальных </w:t>
            </w:r>
            <w:r w:rsidRPr="00071DBF">
              <w:t xml:space="preserve">услуг, потребленных на содержание общего имущества </w:t>
            </w:r>
            <w:r w:rsidRPr="00071DBF">
              <w:rPr>
                <w:b/>
              </w:rPr>
              <w:t>объекта кондоминиума.</w:t>
            </w:r>
          </w:p>
          <w:p w:rsidR="004672D8" w:rsidRPr="00071DBF" w:rsidRDefault="004672D8" w:rsidP="004672D8">
            <w:pPr>
              <w:ind w:firstLine="219"/>
              <w:jc w:val="both"/>
              <w:rPr>
                <w:b/>
              </w:rPr>
            </w:pPr>
          </w:p>
          <w:p w:rsidR="004672D8" w:rsidRPr="00071DBF" w:rsidRDefault="004672D8" w:rsidP="004672D8">
            <w:pPr>
              <w:ind w:firstLine="219"/>
              <w:jc w:val="both"/>
              <w:rPr>
                <w:b/>
                <w:strike/>
              </w:rPr>
            </w:pPr>
            <w:r w:rsidRPr="00071DBF">
              <w:t xml:space="preserve">6. </w:t>
            </w:r>
            <w:r w:rsidRPr="00071DBF">
              <w:rPr>
                <w:b/>
              </w:rPr>
              <w:t xml:space="preserve">Председатель  объединения собственников имущества или доверенное лицо простого товарищества </w:t>
            </w:r>
            <w:r w:rsidRPr="00071DBF">
              <w:t xml:space="preserve">обязаны ежемесячно предоставлять всем </w:t>
            </w:r>
            <w:r w:rsidRPr="00071DBF">
              <w:rPr>
                <w:b/>
              </w:rPr>
              <w:t>собственникам квартир, нежилых помещений</w:t>
            </w:r>
            <w:r w:rsidRPr="00071DBF">
              <w:t xml:space="preserve">  информацию о движении денег по текущему счету и расходовании средств на содержание общего имущества объекта кондоминиума путем </w:t>
            </w:r>
            <w:r w:rsidRPr="00071DBF">
              <w:rPr>
                <w:b/>
              </w:rPr>
              <w:t>размещения</w:t>
            </w:r>
            <w:r w:rsidRPr="00071DBF">
              <w:t xml:space="preserve"> информации в общедоступном месте, определенном </w:t>
            </w:r>
            <w:r w:rsidRPr="00071DBF">
              <w:rPr>
                <w:b/>
              </w:rPr>
              <w:t>собранием.</w:t>
            </w:r>
            <w:r w:rsidRPr="00071DBF">
              <w:rPr>
                <w:b/>
                <w:strike/>
              </w:rPr>
              <w:t xml:space="preserve"> </w:t>
            </w:r>
          </w:p>
          <w:p w:rsidR="004672D8" w:rsidRPr="00071DBF" w:rsidRDefault="004672D8" w:rsidP="004672D8">
            <w:pPr>
              <w:ind w:firstLine="219"/>
              <w:jc w:val="both"/>
              <w:rPr>
                <w:b/>
              </w:rPr>
            </w:pPr>
          </w:p>
          <w:p w:rsidR="004672D8" w:rsidRPr="00071DBF" w:rsidRDefault="004672D8" w:rsidP="004672D8">
            <w:pPr>
              <w:ind w:firstLine="219"/>
              <w:jc w:val="both"/>
            </w:pPr>
            <w:r w:rsidRPr="00071DBF">
              <w:t xml:space="preserve">7. Собственник квартиры, нежилого помещения для накопления  </w:t>
            </w:r>
            <w:r w:rsidRPr="00071DBF">
              <w:rPr>
                <w:b/>
              </w:rPr>
              <w:t xml:space="preserve">денег </w:t>
            </w:r>
            <w:r w:rsidRPr="00071DBF">
              <w:t xml:space="preserve">на проведение капитального ремонта общего имущества </w:t>
            </w:r>
            <w:r w:rsidRPr="00071DBF">
              <w:rPr>
                <w:b/>
              </w:rPr>
              <w:t xml:space="preserve">объекта </w:t>
            </w:r>
            <w:r w:rsidRPr="00071DBF">
              <w:t xml:space="preserve"> кондоминиума обязан ежемесячно перечислять на сберегательный счет </w:t>
            </w:r>
            <w:r w:rsidRPr="00071DBF">
              <w:rPr>
                <w:b/>
              </w:rPr>
              <w:t>деньги</w:t>
            </w:r>
            <w:r w:rsidRPr="00071DBF">
              <w:t xml:space="preserve"> в размере не менее </w:t>
            </w:r>
            <w:r w:rsidRPr="00071DBF">
              <w:rPr>
                <w:b/>
              </w:rPr>
              <w:t xml:space="preserve">0,005-кратного </w:t>
            </w:r>
            <w:r w:rsidRPr="00071DBF">
              <w:t xml:space="preserve">месячного расчетного показателя, установленного на </w:t>
            </w:r>
            <w:r w:rsidRPr="00071DBF">
              <w:lastRenderedPageBreak/>
              <w:t>соответствующий финансовый год законом о республиканском бюджете, в расчете на один квадратный метр полезной площади принадлежащих ему квартиры, нежилого помещения.</w:t>
            </w:r>
          </w:p>
          <w:p w:rsidR="004672D8" w:rsidRPr="00071DBF" w:rsidRDefault="004672D8" w:rsidP="004672D8">
            <w:pPr>
              <w:ind w:firstLine="219"/>
              <w:jc w:val="both"/>
            </w:pPr>
            <w:r w:rsidRPr="00071DBF">
              <w:rPr>
                <w:b/>
              </w:rPr>
              <w:t>Деньги</w:t>
            </w:r>
            <w:r w:rsidRPr="00071DBF">
              <w:t xml:space="preserve"> на капитальный ремонт общего имущества </w:t>
            </w:r>
            <w:r w:rsidRPr="00071DBF">
              <w:rPr>
                <w:b/>
              </w:rPr>
              <w:t xml:space="preserve">объекта  </w:t>
            </w:r>
            <w:r w:rsidRPr="00071DBF">
              <w:t xml:space="preserve">кондоминиума могут быть истребованы </w:t>
            </w:r>
            <w:r w:rsidRPr="00071DBF">
              <w:rPr>
                <w:b/>
              </w:rPr>
              <w:t>только</w:t>
            </w:r>
            <w:r w:rsidRPr="00071DBF">
              <w:t xml:space="preserve"> на цели капитального ремонта общего имущества </w:t>
            </w:r>
            <w:r w:rsidRPr="00071DBF">
              <w:rPr>
                <w:b/>
              </w:rPr>
              <w:t>объекта</w:t>
            </w:r>
            <w:r w:rsidRPr="00071DBF">
              <w:t xml:space="preserve"> кондоминиума, в том числе погашения </w:t>
            </w:r>
            <w:r w:rsidRPr="00071DBF">
              <w:rPr>
                <w:b/>
              </w:rPr>
              <w:t>жилищного</w:t>
            </w:r>
            <w:r w:rsidRPr="00071DBF">
              <w:t xml:space="preserve"> займа, полученного на проведение капитального ремонта общего имущества </w:t>
            </w:r>
            <w:r w:rsidRPr="00071DBF">
              <w:rPr>
                <w:b/>
              </w:rPr>
              <w:t>объекта</w:t>
            </w:r>
            <w:r w:rsidRPr="00071DBF">
              <w:t xml:space="preserve"> кондоминиума</w:t>
            </w:r>
            <w:r w:rsidRPr="00071DBF">
              <w:rPr>
                <w:b/>
              </w:rPr>
              <w:t>, а также</w:t>
            </w:r>
            <w:r w:rsidRPr="00071DBF">
              <w:t xml:space="preserve"> не могут являться предметом залога по обязательствам собственников квартир,</w:t>
            </w:r>
            <w:r w:rsidRPr="00071DBF">
              <w:rPr>
                <w:b/>
              </w:rPr>
              <w:t xml:space="preserve"> </w:t>
            </w:r>
            <w:r w:rsidRPr="00071DBF">
              <w:t>нежилых помещений</w:t>
            </w:r>
            <w:r w:rsidRPr="00071DBF">
              <w:rPr>
                <w:b/>
              </w:rPr>
              <w:t xml:space="preserve"> </w:t>
            </w:r>
            <w:r w:rsidRPr="00071DBF">
              <w:t xml:space="preserve">или других лиц, за исключением договоров на капитальный ремонт общего имущества </w:t>
            </w:r>
            <w:r w:rsidRPr="00071DBF">
              <w:rPr>
                <w:b/>
              </w:rPr>
              <w:t>объекта  кондоминиума</w:t>
            </w:r>
            <w:r w:rsidRPr="00071DBF">
              <w:t xml:space="preserve">. Расходование денег, </w:t>
            </w:r>
            <w:r w:rsidRPr="00071DBF">
              <w:lastRenderedPageBreak/>
              <w:t xml:space="preserve">накопленных на сберегательном счете на капитальный ремонт общего имущества </w:t>
            </w:r>
            <w:r w:rsidRPr="00071DBF">
              <w:rPr>
                <w:b/>
              </w:rPr>
              <w:t>объекта</w:t>
            </w:r>
            <w:r w:rsidRPr="00071DBF">
              <w:t xml:space="preserve"> кондоминиума, осуществляется только по решению</w:t>
            </w:r>
            <w:r w:rsidRPr="00071DBF">
              <w:rPr>
                <w:b/>
              </w:rPr>
              <w:t xml:space="preserve"> собрания</w:t>
            </w:r>
            <w:r w:rsidRPr="00071DBF">
              <w:t>.</w:t>
            </w:r>
          </w:p>
          <w:p w:rsidR="004672D8" w:rsidRPr="00071DBF" w:rsidRDefault="004672D8" w:rsidP="004672D8">
            <w:pPr>
              <w:ind w:firstLine="219"/>
              <w:jc w:val="both"/>
              <w:rPr>
                <w:b/>
              </w:rPr>
            </w:pPr>
            <w:r w:rsidRPr="00071DBF">
              <w:rPr>
                <w:b/>
              </w:rPr>
              <w:t>По сберегательным счетам, на которых накапливаются деньги на</w:t>
            </w:r>
            <w:r w:rsidRPr="00071DBF">
              <w:t xml:space="preserve"> капитальный ремонт общего имущества</w:t>
            </w:r>
            <w:r w:rsidRPr="00071DBF">
              <w:rPr>
                <w:b/>
                <w:spacing w:val="-6"/>
              </w:rPr>
              <w:t xml:space="preserve"> объекта кондоминиума</w:t>
            </w:r>
            <w:r w:rsidRPr="00071DBF">
              <w:t xml:space="preserve">, банком </w:t>
            </w:r>
            <w:r w:rsidRPr="00071DBF">
              <w:rPr>
                <w:b/>
              </w:rPr>
              <w:t>второго уровня</w:t>
            </w:r>
            <w:r w:rsidRPr="00071DBF">
              <w:t xml:space="preserve"> ведется автоматизированный учет денег с разбивкой по каждой квартире, нежилому помещению, а также на постоянной основе размещается информация по сберегательному счету в порядке, </w:t>
            </w:r>
            <w:r w:rsidRPr="00071DBF">
              <w:rPr>
                <w:b/>
              </w:rPr>
              <w:t>определенном</w:t>
            </w:r>
            <w:r w:rsidRPr="00071DBF">
              <w:t xml:space="preserve"> законодательством Республики Казахстан, с соблюдением требований законодательных актов Республики Казахстан</w:t>
            </w:r>
            <w:r w:rsidRPr="00071DBF">
              <w:rPr>
                <w:b/>
              </w:rPr>
              <w:t xml:space="preserve"> к порядку раскрытия банковской и иной охраняемой законом тайны.</w:t>
            </w:r>
          </w:p>
          <w:p w:rsidR="004672D8" w:rsidRPr="00071DBF" w:rsidRDefault="004672D8" w:rsidP="004672D8">
            <w:pPr>
              <w:ind w:firstLine="219"/>
              <w:jc w:val="both"/>
              <w:rPr>
                <w:b/>
              </w:rPr>
            </w:pPr>
          </w:p>
          <w:p w:rsidR="004672D8" w:rsidRPr="00071DBF" w:rsidRDefault="004672D8" w:rsidP="004672D8">
            <w:pPr>
              <w:ind w:firstLine="219"/>
              <w:jc w:val="both"/>
              <w:rPr>
                <w:b/>
              </w:rPr>
            </w:pPr>
            <w:r w:rsidRPr="00071DBF">
              <w:rPr>
                <w:b/>
              </w:rPr>
              <w:t xml:space="preserve">8. </w:t>
            </w:r>
            <w:r w:rsidRPr="00071DBF">
              <w:t xml:space="preserve">Каждый собственник </w:t>
            </w:r>
            <w:r w:rsidRPr="00071DBF">
              <w:lastRenderedPageBreak/>
              <w:t xml:space="preserve">квартиры, нежилого помещения,  оплачивающий </w:t>
            </w:r>
            <w:r w:rsidRPr="00071DBF">
              <w:rPr>
                <w:b/>
              </w:rPr>
              <w:t>деньги</w:t>
            </w:r>
            <w:r w:rsidRPr="00071DBF">
              <w:t xml:space="preserve">  на капитальный ремонт </w:t>
            </w:r>
            <w:r w:rsidRPr="00071DBF">
              <w:rPr>
                <w:b/>
              </w:rPr>
              <w:t>общего имущества объекта кондоминиума,</w:t>
            </w:r>
            <w:r w:rsidRPr="00071DBF">
              <w:t xml:space="preserve"> имеет право получить информацию о накопленных </w:t>
            </w:r>
            <w:r w:rsidRPr="00071DBF">
              <w:rPr>
                <w:b/>
              </w:rPr>
              <w:t>деньгах</w:t>
            </w:r>
            <w:r w:rsidRPr="00071DBF">
              <w:t xml:space="preserve">  на принадлежащие ему квартиру, нежилое помещение</w:t>
            </w:r>
            <w:r w:rsidRPr="00071DBF">
              <w:rPr>
                <w:b/>
              </w:rPr>
              <w:t>.</w:t>
            </w:r>
          </w:p>
          <w:p w:rsidR="004672D8" w:rsidRPr="00071DBF" w:rsidRDefault="004672D8" w:rsidP="004672D8">
            <w:pPr>
              <w:ind w:firstLine="219"/>
              <w:jc w:val="both"/>
              <w:rPr>
                <w:b/>
              </w:rPr>
            </w:pPr>
          </w:p>
          <w:p w:rsidR="004672D8" w:rsidRPr="00071DBF" w:rsidRDefault="004672D8" w:rsidP="004672D8">
            <w:pPr>
              <w:ind w:firstLine="219"/>
              <w:jc w:val="both"/>
              <w:rPr>
                <w:b/>
              </w:rPr>
            </w:pPr>
            <w:r w:rsidRPr="00071DBF">
              <w:rPr>
                <w:b/>
              </w:rPr>
              <w:t xml:space="preserve">Председатель  объединения собственников имущества, доверенное лицо простого товарищества  </w:t>
            </w:r>
            <w:r w:rsidRPr="00071DBF">
              <w:t xml:space="preserve">обязаны предоставлять информацию о накоплении  </w:t>
            </w:r>
            <w:r w:rsidRPr="00071DBF">
              <w:rPr>
                <w:b/>
              </w:rPr>
              <w:t xml:space="preserve">денег </w:t>
            </w:r>
            <w:r w:rsidRPr="00071DBF">
              <w:t xml:space="preserve">на капитальный ремонт </w:t>
            </w:r>
            <w:r w:rsidRPr="00071DBF">
              <w:rPr>
                <w:b/>
              </w:rPr>
              <w:t>общего имущества</w:t>
            </w:r>
            <w:r w:rsidRPr="00071DBF">
              <w:t xml:space="preserve"> объект</w:t>
            </w:r>
            <w:r w:rsidRPr="00071DBF">
              <w:rPr>
                <w:b/>
              </w:rPr>
              <w:t xml:space="preserve">а </w:t>
            </w:r>
            <w:r w:rsidRPr="00071DBF">
              <w:t>кондоминиума по запросу собственник</w:t>
            </w:r>
            <w:r w:rsidRPr="00071DBF">
              <w:rPr>
                <w:b/>
              </w:rPr>
              <w:t xml:space="preserve">а </w:t>
            </w:r>
            <w:r w:rsidRPr="00071DBF">
              <w:t>квартиры, нежил</w:t>
            </w:r>
            <w:r w:rsidRPr="00071DBF">
              <w:rPr>
                <w:b/>
              </w:rPr>
              <w:t>ого</w:t>
            </w:r>
            <w:r w:rsidRPr="00071DBF">
              <w:t xml:space="preserve"> помещени</w:t>
            </w:r>
            <w:r w:rsidRPr="00071DBF">
              <w:rPr>
                <w:b/>
              </w:rPr>
              <w:t>я.».</w:t>
            </w:r>
          </w:p>
          <w:p w:rsidR="004672D8" w:rsidRPr="00071DBF" w:rsidRDefault="004672D8" w:rsidP="004672D8">
            <w:pPr>
              <w:shd w:val="clear" w:color="auto" w:fill="FFFFFF"/>
              <w:spacing w:line="252" w:lineRule="auto"/>
              <w:ind w:firstLine="219"/>
              <w:jc w:val="both"/>
              <w:rPr>
                <w:b/>
              </w:rPr>
            </w:pPr>
          </w:p>
        </w:tc>
        <w:tc>
          <w:tcPr>
            <w:tcW w:w="2976" w:type="dxa"/>
            <w:gridSpan w:val="2"/>
          </w:tcPr>
          <w:p w:rsidR="004672D8" w:rsidRPr="00071DBF" w:rsidRDefault="004672D8" w:rsidP="004672D8">
            <w:pPr>
              <w:widowControl w:val="0"/>
              <w:ind w:firstLine="219"/>
              <w:jc w:val="both"/>
              <w:rPr>
                <w:b/>
              </w:rPr>
            </w:pPr>
            <w:r w:rsidRPr="00071DBF">
              <w:rPr>
                <w:b/>
              </w:rPr>
              <w:lastRenderedPageBreak/>
              <w:t>Комитет по экономической реформе и региональному развитию</w:t>
            </w:r>
          </w:p>
          <w:p w:rsidR="004672D8" w:rsidRPr="00071DBF" w:rsidRDefault="004672D8" w:rsidP="004672D8">
            <w:pPr>
              <w:widowControl w:val="0"/>
              <w:ind w:firstLine="219"/>
              <w:jc w:val="both"/>
              <w:rPr>
                <w:b/>
              </w:rPr>
            </w:pPr>
            <w:r w:rsidRPr="00071DBF">
              <w:rPr>
                <w:b/>
              </w:rPr>
              <w:t>Депутаты</w:t>
            </w:r>
          </w:p>
          <w:p w:rsidR="004672D8" w:rsidRPr="00071DBF" w:rsidRDefault="004672D8" w:rsidP="004672D8">
            <w:pPr>
              <w:widowControl w:val="0"/>
              <w:ind w:firstLine="219"/>
              <w:jc w:val="both"/>
              <w:rPr>
                <w:b/>
              </w:rPr>
            </w:pPr>
            <w:r w:rsidRPr="00071DBF">
              <w:rPr>
                <w:b/>
              </w:rPr>
              <w:t>Ахметов С.К.</w:t>
            </w:r>
          </w:p>
          <w:p w:rsidR="004672D8" w:rsidRPr="00071DBF" w:rsidRDefault="004672D8" w:rsidP="004672D8">
            <w:pPr>
              <w:widowControl w:val="0"/>
              <w:ind w:firstLine="219"/>
              <w:jc w:val="both"/>
              <w:rPr>
                <w:b/>
              </w:rPr>
            </w:pPr>
            <w:r w:rsidRPr="00071DBF">
              <w:rPr>
                <w:b/>
              </w:rPr>
              <w:t>Кожахметов А.Т.</w:t>
            </w:r>
          </w:p>
          <w:p w:rsidR="004672D8" w:rsidRPr="00071DBF" w:rsidRDefault="004672D8" w:rsidP="004672D8">
            <w:pPr>
              <w:tabs>
                <w:tab w:val="right" w:pos="9355"/>
              </w:tabs>
              <w:ind w:firstLine="219"/>
              <w:jc w:val="both"/>
              <w:rPr>
                <w:b/>
              </w:rPr>
            </w:pPr>
            <w:r w:rsidRPr="00071DBF">
              <w:rPr>
                <w:b/>
              </w:rPr>
              <w:t>Сабильянов Н.С.</w:t>
            </w:r>
          </w:p>
          <w:p w:rsidR="004672D8" w:rsidRPr="00071DBF" w:rsidRDefault="004672D8" w:rsidP="004672D8">
            <w:pPr>
              <w:widowControl w:val="0"/>
              <w:ind w:firstLine="219"/>
              <w:jc w:val="both"/>
              <w:rPr>
                <w:b/>
              </w:rPr>
            </w:pPr>
          </w:p>
          <w:p w:rsidR="004672D8" w:rsidRPr="00071DBF" w:rsidRDefault="004672D8" w:rsidP="004672D8">
            <w:pPr>
              <w:tabs>
                <w:tab w:val="right" w:pos="9355"/>
              </w:tabs>
              <w:ind w:firstLine="219"/>
              <w:jc w:val="both"/>
            </w:pPr>
            <w:r w:rsidRPr="00071DBF">
              <w:t xml:space="preserve">Предлагается в данной статье систематизировать и отразить положения статей 31 и 33-1 Закона по  расходам на содержание собственниками квартир и нежилых помещений общего имущества кондоминиума, порядке открытия счетов на его текущий и капитальный ремонты, обязанности собственников по уплате расходов на его содержание, о порядке </w:t>
            </w:r>
            <w:r w:rsidRPr="00071DBF">
              <w:lastRenderedPageBreak/>
              <w:t xml:space="preserve">информирования собственников о движении средств, предназначенных для ремонта. </w:t>
            </w:r>
            <w:r w:rsidRPr="00071DBF">
              <w:rPr>
                <w:bCs/>
              </w:rPr>
              <w:t>При этом в данную статью перенесены нормы из подпункта 15-1) статьи 2, пунктов 7 (абзацы первый, второй), 8 (абзацы первый, третий, пятый, шестой, девятый) статьи 31, частей второй, третьей, четвертой и пятой статьи 33-1, предлагаемых законопроектом.</w:t>
            </w:r>
          </w:p>
          <w:p w:rsidR="004672D8" w:rsidRPr="00071DBF" w:rsidRDefault="004672D8" w:rsidP="004672D8">
            <w:pPr>
              <w:shd w:val="clear" w:color="auto" w:fill="FFFFFF"/>
              <w:spacing w:line="252" w:lineRule="auto"/>
              <w:ind w:firstLine="219"/>
              <w:jc w:val="both"/>
            </w:pPr>
            <w:r w:rsidRPr="00071DBF">
              <w:t>Также предлагается снизить размер расчетного показателя по накоплению средств на капитальный ремонт. Так,   расходы по услугам ЖКХ занимают значительную долю в общих расходах населения.</w:t>
            </w:r>
          </w:p>
          <w:p w:rsidR="004672D8" w:rsidRPr="00071DBF" w:rsidRDefault="004672D8" w:rsidP="004672D8">
            <w:pPr>
              <w:shd w:val="clear" w:color="auto" w:fill="FFFFFF"/>
              <w:spacing w:line="252" w:lineRule="auto"/>
              <w:ind w:firstLine="219"/>
              <w:jc w:val="both"/>
            </w:pPr>
            <w:r w:rsidRPr="00071DBF">
              <w:t xml:space="preserve">Предлагаемый законопроектом показатель для накопления средств на капитальный ремонт в размере 0,02 кратного МРП слишком велик. И может оказаться </w:t>
            </w:r>
            <w:r w:rsidRPr="00071DBF">
              <w:lastRenderedPageBreak/>
              <w:t>неподъемным для многих семей – ввиду большой нагрузки на семейный бюджет.</w:t>
            </w:r>
          </w:p>
          <w:p w:rsidR="004672D8" w:rsidRPr="00071DBF" w:rsidRDefault="004672D8" w:rsidP="004672D8">
            <w:pPr>
              <w:shd w:val="clear" w:color="auto" w:fill="FFFFFF"/>
              <w:spacing w:line="252" w:lineRule="auto"/>
              <w:ind w:firstLine="219"/>
              <w:jc w:val="both"/>
            </w:pPr>
            <w:r w:rsidRPr="00071DBF">
              <w:t>Например, средний расчет на месяц с двухкомнатной квартиры (60 м</w:t>
            </w:r>
            <w:r w:rsidRPr="00071DBF">
              <w:rPr>
                <w:vertAlign w:val="superscript"/>
              </w:rPr>
              <w:t>2</w:t>
            </w:r>
            <w:r w:rsidRPr="00071DBF">
              <w:t>):</w:t>
            </w:r>
          </w:p>
          <w:p w:rsidR="004672D8" w:rsidRPr="00071DBF" w:rsidRDefault="004672D8" w:rsidP="004672D8">
            <w:pPr>
              <w:shd w:val="clear" w:color="auto" w:fill="FFFFFF"/>
              <w:spacing w:line="252" w:lineRule="auto"/>
              <w:ind w:firstLine="219"/>
              <w:jc w:val="both"/>
            </w:pPr>
            <w:r w:rsidRPr="00071DBF">
              <w:t>МРП 2019 г.- 2525 тенге.</w:t>
            </w:r>
          </w:p>
          <w:p w:rsidR="004672D8" w:rsidRPr="00071DBF" w:rsidRDefault="004672D8" w:rsidP="004672D8">
            <w:pPr>
              <w:shd w:val="clear" w:color="auto" w:fill="FFFFFF"/>
              <w:spacing w:line="252" w:lineRule="auto"/>
              <w:ind w:firstLine="219"/>
              <w:jc w:val="both"/>
            </w:pPr>
            <w:r w:rsidRPr="00071DBF">
              <w:t>0,02 МРП = 0,02 х 2525 =</w:t>
            </w:r>
            <w:r w:rsidRPr="00071DBF">
              <w:rPr>
                <w:b/>
              </w:rPr>
              <w:t>50,5 тенге. с 1 м</w:t>
            </w:r>
            <w:r w:rsidRPr="00071DBF">
              <w:rPr>
                <w:b/>
                <w:vertAlign w:val="superscript"/>
              </w:rPr>
              <w:t>2</w:t>
            </w:r>
            <w:r w:rsidRPr="00071DBF">
              <w:rPr>
                <w:b/>
              </w:rPr>
              <w:t>.</w:t>
            </w:r>
          </w:p>
          <w:p w:rsidR="004672D8" w:rsidRPr="00071DBF" w:rsidRDefault="004672D8" w:rsidP="004672D8">
            <w:pPr>
              <w:shd w:val="clear" w:color="auto" w:fill="FFFFFF"/>
              <w:spacing w:line="252" w:lineRule="auto"/>
              <w:ind w:firstLine="219"/>
              <w:jc w:val="both"/>
              <w:rPr>
                <w:b/>
              </w:rPr>
            </w:pPr>
            <w:r w:rsidRPr="00071DBF">
              <w:t>Расчет с 2-комнатной квартиры составит:  50,5 тенге х 60 м</w:t>
            </w:r>
            <w:r w:rsidRPr="00071DBF">
              <w:rPr>
                <w:vertAlign w:val="superscript"/>
              </w:rPr>
              <w:t xml:space="preserve">2 </w:t>
            </w:r>
            <w:r w:rsidRPr="00071DBF">
              <w:t xml:space="preserve">= </w:t>
            </w:r>
            <w:r w:rsidRPr="00071DBF">
              <w:rPr>
                <w:b/>
              </w:rPr>
              <w:t>3030 тенге.</w:t>
            </w:r>
          </w:p>
          <w:p w:rsidR="004672D8" w:rsidRPr="00071DBF" w:rsidRDefault="004672D8" w:rsidP="004672D8">
            <w:pPr>
              <w:shd w:val="clear" w:color="auto" w:fill="FFFFFF"/>
              <w:spacing w:line="252" w:lineRule="auto"/>
              <w:ind w:firstLine="219"/>
              <w:jc w:val="both"/>
              <w:rPr>
                <w:sz w:val="14"/>
              </w:rPr>
            </w:pPr>
          </w:p>
          <w:p w:rsidR="004672D8" w:rsidRPr="00071DBF" w:rsidRDefault="004672D8" w:rsidP="004672D8">
            <w:pPr>
              <w:shd w:val="clear" w:color="auto" w:fill="FFFFFF"/>
              <w:spacing w:line="252" w:lineRule="auto"/>
              <w:ind w:firstLine="219"/>
              <w:jc w:val="both"/>
            </w:pPr>
            <w:r w:rsidRPr="00071DBF">
              <w:t>Наряду с этим, следует отметить, что данная норма существует в законодательстве еще с 2011 года.</w:t>
            </w:r>
          </w:p>
          <w:p w:rsidR="004672D8" w:rsidRPr="00071DBF" w:rsidRDefault="004672D8" w:rsidP="004672D8">
            <w:pPr>
              <w:shd w:val="clear" w:color="auto" w:fill="FFFFFF"/>
              <w:spacing w:line="252" w:lineRule="auto"/>
              <w:ind w:firstLine="219"/>
              <w:jc w:val="both"/>
            </w:pPr>
            <w:r w:rsidRPr="00071DBF">
              <w:t xml:space="preserve">Но однако, не известно ни одного факта проведения капитального ремонта многоквартирного жилого дома за счет таких сборов. В связи с изложенным, предлагается снизить размер расчетного показателя для накопления средств на капитальный ремонт до  0,005-кратного месячного </w:t>
            </w:r>
            <w:r w:rsidRPr="00071DBF">
              <w:lastRenderedPageBreak/>
              <w:t xml:space="preserve">расчетного показателя. </w:t>
            </w:r>
          </w:p>
          <w:p w:rsidR="004672D8" w:rsidRPr="00071DBF" w:rsidRDefault="004672D8" w:rsidP="004672D8">
            <w:pPr>
              <w:tabs>
                <w:tab w:val="right" w:pos="9355"/>
              </w:tabs>
              <w:ind w:firstLine="219"/>
              <w:jc w:val="both"/>
            </w:pPr>
          </w:p>
          <w:p w:rsidR="004672D8" w:rsidRPr="00071DBF" w:rsidRDefault="004672D8" w:rsidP="004672D8">
            <w:pPr>
              <w:tabs>
                <w:tab w:val="right" w:pos="9355"/>
              </w:tabs>
              <w:ind w:firstLine="219"/>
              <w:jc w:val="both"/>
            </w:pPr>
          </w:p>
        </w:tc>
        <w:tc>
          <w:tcPr>
            <w:tcW w:w="1418" w:type="dxa"/>
          </w:tcPr>
          <w:p w:rsidR="004672D8" w:rsidRPr="00071DBF" w:rsidRDefault="004672D8" w:rsidP="004672D8">
            <w:pPr>
              <w:widowControl w:val="0"/>
              <w:ind w:right="-113"/>
              <w:jc w:val="center"/>
              <w:rPr>
                <w:b/>
                <w:bCs/>
              </w:rPr>
            </w:pPr>
            <w:r w:rsidRPr="00071DBF">
              <w:rPr>
                <w:b/>
                <w:bCs/>
              </w:rPr>
              <w:lastRenderedPageBreak/>
              <w:t>Принято</w:t>
            </w:r>
          </w:p>
          <w:p w:rsidR="004672D8" w:rsidRPr="00071DBF" w:rsidRDefault="004672D8" w:rsidP="004672D8">
            <w:pPr>
              <w:widowControl w:val="0"/>
              <w:ind w:right="-113"/>
              <w:jc w:val="center"/>
              <w:rPr>
                <w:b/>
                <w:bCs/>
              </w:rPr>
            </w:pPr>
          </w:p>
          <w:p w:rsidR="004672D8" w:rsidRPr="00071DBF" w:rsidRDefault="004672D8" w:rsidP="004672D8">
            <w:pPr>
              <w:widowControl w:val="0"/>
              <w:ind w:right="-113"/>
              <w:jc w:val="center"/>
              <w:rPr>
                <w:b/>
                <w:bCs/>
              </w:rPr>
            </w:pPr>
          </w:p>
          <w:p w:rsidR="004672D8" w:rsidRPr="00071DBF" w:rsidRDefault="004672D8" w:rsidP="004672D8">
            <w:pPr>
              <w:widowControl w:val="0"/>
              <w:ind w:right="-113"/>
              <w:jc w:val="center"/>
              <w:rPr>
                <w:b/>
                <w:bCs/>
              </w:rPr>
            </w:pPr>
          </w:p>
          <w:p w:rsidR="004672D8" w:rsidRPr="00071DBF" w:rsidRDefault="004672D8" w:rsidP="004672D8">
            <w:pPr>
              <w:widowControl w:val="0"/>
              <w:ind w:right="-113"/>
              <w:jc w:val="center"/>
              <w:rPr>
                <w:b/>
                <w:bCs/>
              </w:rPr>
            </w:pPr>
          </w:p>
          <w:p w:rsidR="004672D8" w:rsidRPr="00071DBF" w:rsidRDefault="004672D8" w:rsidP="004672D8">
            <w:pPr>
              <w:widowControl w:val="0"/>
              <w:ind w:right="-113"/>
              <w:jc w:val="center"/>
              <w:rPr>
                <w:b/>
                <w:bCs/>
              </w:rPr>
            </w:pPr>
          </w:p>
          <w:p w:rsidR="004672D8" w:rsidRPr="00071DBF" w:rsidRDefault="004672D8" w:rsidP="004672D8">
            <w:pPr>
              <w:widowControl w:val="0"/>
              <w:ind w:right="-113"/>
              <w:jc w:val="center"/>
              <w:rPr>
                <w:b/>
                <w:bCs/>
              </w:rPr>
            </w:pPr>
          </w:p>
          <w:p w:rsidR="004672D8" w:rsidRPr="00071DBF" w:rsidRDefault="004672D8" w:rsidP="004672D8">
            <w:pPr>
              <w:widowControl w:val="0"/>
              <w:ind w:right="-113"/>
              <w:jc w:val="center"/>
              <w:rPr>
                <w:b/>
                <w:bCs/>
              </w:rPr>
            </w:pPr>
          </w:p>
          <w:p w:rsidR="004672D8" w:rsidRPr="00071DBF" w:rsidRDefault="004672D8" w:rsidP="004672D8">
            <w:pPr>
              <w:widowControl w:val="0"/>
              <w:ind w:right="-113"/>
              <w:jc w:val="center"/>
              <w:rPr>
                <w:b/>
                <w:bCs/>
              </w:rPr>
            </w:pPr>
          </w:p>
          <w:p w:rsidR="004672D8" w:rsidRPr="00071DBF" w:rsidRDefault="004672D8" w:rsidP="004672D8">
            <w:pPr>
              <w:widowControl w:val="0"/>
              <w:ind w:right="-113"/>
              <w:jc w:val="center"/>
              <w:rPr>
                <w:b/>
                <w:bCs/>
              </w:rPr>
            </w:pPr>
          </w:p>
          <w:p w:rsidR="004672D8" w:rsidRPr="00071DBF" w:rsidRDefault="004672D8" w:rsidP="004672D8">
            <w:pPr>
              <w:widowControl w:val="0"/>
              <w:ind w:right="-113"/>
              <w:jc w:val="center"/>
              <w:rPr>
                <w:b/>
                <w:bCs/>
              </w:rPr>
            </w:pPr>
          </w:p>
          <w:p w:rsidR="004672D8" w:rsidRPr="00071DBF" w:rsidRDefault="004672D8" w:rsidP="004672D8">
            <w:pPr>
              <w:widowControl w:val="0"/>
              <w:ind w:right="-113"/>
              <w:jc w:val="center"/>
              <w:rPr>
                <w:b/>
                <w:bCs/>
              </w:rPr>
            </w:pPr>
          </w:p>
          <w:p w:rsidR="004672D8" w:rsidRPr="00071DBF" w:rsidRDefault="004672D8" w:rsidP="004672D8">
            <w:pPr>
              <w:widowControl w:val="0"/>
              <w:ind w:right="-113"/>
              <w:jc w:val="center"/>
              <w:rPr>
                <w:b/>
                <w:bCs/>
              </w:rPr>
            </w:pPr>
          </w:p>
          <w:p w:rsidR="004672D8" w:rsidRPr="00071DBF" w:rsidRDefault="004672D8" w:rsidP="004672D8">
            <w:pPr>
              <w:widowControl w:val="0"/>
              <w:ind w:right="-113"/>
              <w:jc w:val="center"/>
              <w:rPr>
                <w:b/>
                <w:bCs/>
              </w:rPr>
            </w:pPr>
          </w:p>
          <w:p w:rsidR="004672D8" w:rsidRPr="00071DBF" w:rsidRDefault="004672D8" w:rsidP="004672D8">
            <w:pPr>
              <w:widowControl w:val="0"/>
              <w:ind w:right="-113"/>
              <w:jc w:val="center"/>
              <w:rPr>
                <w:b/>
                <w:bCs/>
              </w:rPr>
            </w:pPr>
          </w:p>
          <w:p w:rsidR="004672D8" w:rsidRPr="00071DBF" w:rsidRDefault="004672D8" w:rsidP="004672D8">
            <w:pPr>
              <w:widowControl w:val="0"/>
              <w:ind w:right="-113"/>
              <w:jc w:val="center"/>
              <w:rPr>
                <w:b/>
                <w:bCs/>
              </w:rPr>
            </w:pPr>
          </w:p>
          <w:p w:rsidR="004672D8" w:rsidRPr="00071DBF" w:rsidRDefault="004672D8" w:rsidP="004672D8">
            <w:pPr>
              <w:widowControl w:val="0"/>
              <w:ind w:right="-113"/>
              <w:jc w:val="center"/>
              <w:rPr>
                <w:b/>
                <w:bCs/>
              </w:rPr>
            </w:pPr>
          </w:p>
          <w:p w:rsidR="004672D8" w:rsidRPr="00071DBF" w:rsidRDefault="004672D8" w:rsidP="004672D8">
            <w:pPr>
              <w:widowControl w:val="0"/>
              <w:ind w:right="-113"/>
              <w:jc w:val="center"/>
              <w:rPr>
                <w:b/>
                <w:bCs/>
              </w:rPr>
            </w:pPr>
          </w:p>
          <w:p w:rsidR="004672D8" w:rsidRPr="00071DBF" w:rsidRDefault="004672D8" w:rsidP="004672D8">
            <w:pPr>
              <w:widowControl w:val="0"/>
              <w:ind w:right="-113"/>
              <w:jc w:val="center"/>
              <w:rPr>
                <w:b/>
                <w:bCs/>
              </w:rPr>
            </w:pPr>
          </w:p>
          <w:p w:rsidR="004672D8" w:rsidRPr="00071DBF" w:rsidRDefault="004672D8" w:rsidP="004672D8">
            <w:pPr>
              <w:widowControl w:val="0"/>
              <w:ind w:right="-113"/>
              <w:jc w:val="center"/>
              <w:rPr>
                <w:b/>
                <w:bCs/>
              </w:rPr>
            </w:pPr>
          </w:p>
          <w:p w:rsidR="004672D8" w:rsidRPr="00071DBF" w:rsidRDefault="004672D8" w:rsidP="004672D8">
            <w:pPr>
              <w:widowControl w:val="0"/>
              <w:ind w:right="-113"/>
              <w:jc w:val="center"/>
              <w:rPr>
                <w:b/>
                <w:bCs/>
              </w:rPr>
            </w:pPr>
          </w:p>
          <w:p w:rsidR="004672D8" w:rsidRPr="00071DBF" w:rsidRDefault="004672D8" w:rsidP="004672D8">
            <w:pPr>
              <w:widowControl w:val="0"/>
              <w:ind w:right="-113"/>
              <w:jc w:val="center"/>
              <w:rPr>
                <w:b/>
                <w:bCs/>
              </w:rPr>
            </w:pPr>
          </w:p>
          <w:p w:rsidR="004672D8" w:rsidRPr="00071DBF" w:rsidRDefault="004672D8" w:rsidP="004672D8">
            <w:pPr>
              <w:widowControl w:val="0"/>
              <w:ind w:right="-113"/>
              <w:jc w:val="center"/>
              <w:rPr>
                <w:b/>
                <w:bCs/>
              </w:rPr>
            </w:pPr>
          </w:p>
          <w:p w:rsidR="004672D8" w:rsidRPr="00071DBF" w:rsidRDefault="004672D8" w:rsidP="004672D8">
            <w:pPr>
              <w:widowControl w:val="0"/>
              <w:ind w:right="-113"/>
              <w:jc w:val="center"/>
              <w:rPr>
                <w:b/>
                <w:bCs/>
              </w:rPr>
            </w:pPr>
          </w:p>
          <w:p w:rsidR="004672D8" w:rsidRPr="00071DBF" w:rsidRDefault="004672D8" w:rsidP="004672D8">
            <w:pPr>
              <w:widowControl w:val="0"/>
              <w:ind w:right="-113"/>
              <w:jc w:val="center"/>
              <w:rPr>
                <w:b/>
                <w:bCs/>
              </w:rPr>
            </w:pPr>
          </w:p>
          <w:p w:rsidR="004672D8" w:rsidRPr="00071DBF" w:rsidRDefault="004672D8" w:rsidP="004672D8">
            <w:pPr>
              <w:widowControl w:val="0"/>
              <w:ind w:right="-113"/>
              <w:jc w:val="center"/>
              <w:rPr>
                <w:b/>
                <w:bCs/>
              </w:rPr>
            </w:pPr>
          </w:p>
          <w:p w:rsidR="004672D8" w:rsidRPr="00071DBF" w:rsidRDefault="004672D8" w:rsidP="004672D8">
            <w:pPr>
              <w:widowControl w:val="0"/>
              <w:ind w:right="-113"/>
              <w:jc w:val="center"/>
              <w:rPr>
                <w:b/>
                <w:bCs/>
              </w:rPr>
            </w:pPr>
          </w:p>
          <w:p w:rsidR="004672D8" w:rsidRPr="00071DBF" w:rsidRDefault="004672D8" w:rsidP="004672D8">
            <w:pPr>
              <w:widowControl w:val="0"/>
              <w:ind w:right="-113"/>
              <w:jc w:val="center"/>
              <w:rPr>
                <w:b/>
                <w:bCs/>
              </w:rPr>
            </w:pPr>
          </w:p>
          <w:p w:rsidR="004672D8" w:rsidRPr="00071DBF" w:rsidRDefault="004672D8" w:rsidP="004672D8">
            <w:pPr>
              <w:widowControl w:val="0"/>
              <w:ind w:right="-113"/>
              <w:jc w:val="center"/>
              <w:rPr>
                <w:b/>
                <w:bCs/>
              </w:rPr>
            </w:pPr>
          </w:p>
          <w:p w:rsidR="004672D8" w:rsidRPr="00071DBF" w:rsidRDefault="004672D8" w:rsidP="004672D8">
            <w:pPr>
              <w:widowControl w:val="0"/>
              <w:ind w:right="-113"/>
              <w:jc w:val="center"/>
              <w:rPr>
                <w:b/>
                <w:bCs/>
              </w:rPr>
            </w:pPr>
          </w:p>
          <w:p w:rsidR="004672D8" w:rsidRPr="00071DBF" w:rsidRDefault="004672D8" w:rsidP="004672D8">
            <w:pPr>
              <w:widowControl w:val="0"/>
              <w:ind w:right="-113"/>
              <w:jc w:val="center"/>
              <w:rPr>
                <w:b/>
                <w:bCs/>
              </w:rPr>
            </w:pPr>
          </w:p>
          <w:p w:rsidR="004672D8" w:rsidRPr="00071DBF" w:rsidRDefault="004672D8" w:rsidP="004672D8">
            <w:pPr>
              <w:widowControl w:val="0"/>
              <w:ind w:right="-113"/>
              <w:jc w:val="center"/>
              <w:rPr>
                <w:b/>
                <w:bCs/>
              </w:rPr>
            </w:pPr>
          </w:p>
          <w:p w:rsidR="004672D8" w:rsidRPr="00071DBF" w:rsidRDefault="004672D8" w:rsidP="004672D8">
            <w:pPr>
              <w:widowControl w:val="0"/>
              <w:ind w:right="-113"/>
              <w:jc w:val="center"/>
              <w:rPr>
                <w:b/>
                <w:bCs/>
              </w:rPr>
            </w:pPr>
          </w:p>
          <w:p w:rsidR="004672D8" w:rsidRPr="00071DBF" w:rsidRDefault="004672D8" w:rsidP="004672D8">
            <w:pPr>
              <w:widowControl w:val="0"/>
              <w:ind w:right="-113"/>
              <w:jc w:val="center"/>
              <w:rPr>
                <w:b/>
                <w:bCs/>
              </w:rPr>
            </w:pPr>
          </w:p>
          <w:p w:rsidR="004672D8" w:rsidRPr="00071DBF" w:rsidRDefault="004672D8" w:rsidP="004672D8">
            <w:pPr>
              <w:widowControl w:val="0"/>
              <w:ind w:right="-113"/>
              <w:jc w:val="center"/>
              <w:rPr>
                <w:b/>
                <w:bCs/>
              </w:rPr>
            </w:pPr>
          </w:p>
          <w:p w:rsidR="004672D8" w:rsidRPr="00071DBF" w:rsidRDefault="004672D8" w:rsidP="004672D8">
            <w:pPr>
              <w:widowControl w:val="0"/>
              <w:ind w:right="-113"/>
              <w:jc w:val="center"/>
              <w:rPr>
                <w:b/>
                <w:bCs/>
              </w:rPr>
            </w:pPr>
          </w:p>
          <w:p w:rsidR="004672D8" w:rsidRPr="00071DBF" w:rsidRDefault="004672D8" w:rsidP="004672D8">
            <w:pPr>
              <w:widowControl w:val="0"/>
              <w:ind w:right="-113"/>
              <w:jc w:val="center"/>
              <w:rPr>
                <w:b/>
                <w:bCs/>
              </w:rPr>
            </w:pPr>
          </w:p>
          <w:p w:rsidR="004672D8" w:rsidRPr="00071DBF" w:rsidRDefault="004672D8" w:rsidP="004672D8">
            <w:pPr>
              <w:widowControl w:val="0"/>
              <w:ind w:right="-113"/>
              <w:jc w:val="center"/>
              <w:rPr>
                <w:b/>
                <w:bCs/>
              </w:rPr>
            </w:pPr>
          </w:p>
          <w:p w:rsidR="004672D8" w:rsidRPr="00071DBF" w:rsidRDefault="004672D8" w:rsidP="004672D8">
            <w:pPr>
              <w:widowControl w:val="0"/>
              <w:ind w:right="-113"/>
              <w:jc w:val="center"/>
              <w:rPr>
                <w:b/>
                <w:bCs/>
              </w:rPr>
            </w:pP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rPr>
                <w:noProof/>
              </w:rPr>
            </w:pPr>
            <w:r w:rsidRPr="00071DBF">
              <w:t xml:space="preserve">Абзацы   </w:t>
            </w:r>
            <w:r w:rsidRPr="00071DBF">
              <w:rPr>
                <w:noProof/>
                <w:lang w:val="x-none"/>
              </w:rPr>
              <w:t>д</w:t>
            </w:r>
            <w:r w:rsidRPr="00071DBF">
              <w:rPr>
                <w:noProof/>
              </w:rPr>
              <w:t>есятый-</w:t>
            </w:r>
          </w:p>
          <w:p w:rsidR="004672D8" w:rsidRPr="00071DBF" w:rsidRDefault="004672D8" w:rsidP="004672D8">
            <w:pPr>
              <w:widowControl w:val="0"/>
              <w:jc w:val="center"/>
            </w:pPr>
            <w:r w:rsidRPr="00071DBF">
              <w:rPr>
                <w:noProof/>
              </w:rPr>
              <w:t>двенад-цатый п</w:t>
            </w:r>
            <w:r w:rsidRPr="00071DBF">
              <w:rPr>
                <w:spacing w:val="-6"/>
                <w:lang w:val="kk-KZ"/>
              </w:rPr>
              <w:t>одпункта</w:t>
            </w:r>
            <w:r w:rsidRPr="00071DBF">
              <w:t xml:space="preserve"> 18) </w:t>
            </w:r>
            <w:r w:rsidRPr="00071DBF">
              <w:rPr>
                <w:spacing w:val="-6"/>
                <w:lang w:val="kk-KZ"/>
              </w:rPr>
              <w:t xml:space="preserve">пункта 5 </w:t>
            </w:r>
            <w:r w:rsidRPr="00071DBF">
              <w:rPr>
                <w:spacing w:val="-6"/>
                <w:lang w:val="kk-KZ"/>
              </w:rPr>
              <w:lastRenderedPageBreak/>
              <w:t xml:space="preserve">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33</w:t>
            </w:r>
          </w:p>
          <w:p w:rsidR="00890EE2" w:rsidRPr="00071DBF" w:rsidRDefault="00890EE2" w:rsidP="00890EE2">
            <w:pPr>
              <w:widowControl w:val="0"/>
              <w:ind w:left="-57" w:right="-57"/>
              <w:jc w:val="center"/>
              <w:rPr>
                <w:i/>
              </w:rPr>
            </w:pPr>
            <w:r w:rsidRPr="00071DBF">
              <w:rPr>
                <w:i/>
              </w:rPr>
              <w:t xml:space="preserve">Закона </w:t>
            </w:r>
          </w:p>
          <w:p w:rsidR="00890EE2" w:rsidRPr="00071DBF" w:rsidRDefault="00890EE2" w:rsidP="00890EE2">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219"/>
              <w:jc w:val="both"/>
              <w:rPr>
                <w:noProof/>
              </w:rPr>
            </w:pPr>
            <w:r w:rsidRPr="00071DBF">
              <w:rPr>
                <w:noProof/>
              </w:rPr>
              <w:lastRenderedPageBreak/>
              <w:t>Статья 33. Доли собственников отдельного помещения в общем имуществе</w:t>
            </w:r>
          </w:p>
          <w:p w:rsidR="004672D8" w:rsidRPr="00071DBF" w:rsidRDefault="004672D8" w:rsidP="004672D8">
            <w:pPr>
              <w:widowControl w:val="0"/>
              <w:ind w:firstLine="219"/>
              <w:jc w:val="both"/>
              <w:rPr>
                <w:noProof/>
              </w:rPr>
            </w:pPr>
          </w:p>
          <w:p w:rsidR="004672D8" w:rsidRPr="00071DBF" w:rsidRDefault="004672D8" w:rsidP="004672D8">
            <w:pPr>
              <w:widowControl w:val="0"/>
              <w:ind w:firstLine="219"/>
              <w:jc w:val="both"/>
              <w:rPr>
                <w:noProof/>
              </w:rPr>
            </w:pPr>
            <w:r w:rsidRPr="00071DBF">
              <w:rPr>
                <w:noProof/>
              </w:rPr>
              <w:t xml:space="preserve">1. Отдельному </w:t>
            </w:r>
            <w:r w:rsidRPr="00071DBF">
              <w:rPr>
                <w:noProof/>
              </w:rPr>
              <w:lastRenderedPageBreak/>
              <w:t>помещению, принадлежащему нескольким собственникам, соответствует одна доля в общем имуществе с солидарной ответственностью собственников в общих обязательствах. Взаимоотношения между такими собственниками регулируются соглашением между ними.</w:t>
            </w:r>
          </w:p>
          <w:p w:rsidR="004672D8" w:rsidRPr="00071DBF" w:rsidRDefault="004672D8" w:rsidP="004672D8">
            <w:pPr>
              <w:widowControl w:val="0"/>
              <w:ind w:firstLine="219"/>
              <w:jc w:val="both"/>
              <w:rPr>
                <w:noProof/>
                <w:lang w:val="x-none"/>
              </w:rPr>
            </w:pPr>
            <w:r w:rsidRPr="00071DBF">
              <w:rPr>
                <w:noProof/>
              </w:rPr>
              <w:t>2. В случае отсутствия устного или письменного соглашения каждый из собственников имеет равные неделимые права и обязанности, обусловленные собственностью на указанную долю в общем имуществе.</w:t>
            </w:r>
          </w:p>
        </w:tc>
        <w:tc>
          <w:tcPr>
            <w:tcW w:w="2977" w:type="dxa"/>
            <w:gridSpan w:val="3"/>
          </w:tcPr>
          <w:p w:rsidR="004672D8" w:rsidRPr="00071DBF" w:rsidRDefault="004672D8" w:rsidP="004672D8">
            <w:pPr>
              <w:widowControl w:val="0"/>
              <w:autoSpaceDE w:val="0"/>
              <w:autoSpaceDN w:val="0"/>
              <w:adjustRightInd w:val="0"/>
              <w:ind w:firstLine="219"/>
              <w:jc w:val="both"/>
            </w:pPr>
            <w:r w:rsidRPr="00071DBF">
              <w:lastRenderedPageBreak/>
              <w:t>18) статьи 32 и 33 изложить в следующей редакции:</w:t>
            </w:r>
          </w:p>
          <w:p w:rsidR="004672D8" w:rsidRPr="00071DBF" w:rsidRDefault="004672D8" w:rsidP="004672D8">
            <w:pPr>
              <w:widowControl w:val="0"/>
              <w:autoSpaceDE w:val="0"/>
              <w:autoSpaceDN w:val="0"/>
              <w:adjustRightInd w:val="0"/>
              <w:ind w:firstLine="219"/>
              <w:jc w:val="both"/>
            </w:pPr>
            <w:r w:rsidRPr="00071DBF">
              <w:t>…</w:t>
            </w:r>
          </w:p>
          <w:p w:rsidR="004672D8" w:rsidRPr="00071DBF" w:rsidRDefault="004672D8" w:rsidP="004672D8">
            <w:pPr>
              <w:widowControl w:val="0"/>
              <w:autoSpaceDE w:val="0"/>
              <w:autoSpaceDN w:val="0"/>
              <w:adjustRightInd w:val="0"/>
              <w:ind w:firstLine="219"/>
              <w:jc w:val="both"/>
            </w:pPr>
            <w:r w:rsidRPr="00071DBF">
              <w:t>Статья 33. Доли собственник</w:t>
            </w:r>
            <w:r w:rsidRPr="00071DBF">
              <w:rPr>
                <w:b/>
              </w:rPr>
              <w:t xml:space="preserve">ов </w:t>
            </w:r>
            <w:r w:rsidRPr="00071DBF">
              <w:rPr>
                <w:b/>
              </w:rPr>
              <w:lastRenderedPageBreak/>
              <w:t>отдельного помещения</w:t>
            </w:r>
            <w:r w:rsidRPr="00071DBF">
              <w:t xml:space="preserve"> в общем имуществе</w:t>
            </w:r>
          </w:p>
          <w:p w:rsidR="004672D8" w:rsidRPr="00071DBF" w:rsidRDefault="004672D8" w:rsidP="004672D8">
            <w:pPr>
              <w:widowControl w:val="0"/>
              <w:autoSpaceDE w:val="0"/>
              <w:autoSpaceDN w:val="0"/>
              <w:adjustRightInd w:val="0"/>
              <w:ind w:firstLine="219"/>
              <w:jc w:val="both"/>
            </w:pPr>
          </w:p>
          <w:p w:rsidR="004672D8" w:rsidRPr="00071DBF" w:rsidRDefault="004672D8" w:rsidP="004672D8">
            <w:pPr>
              <w:widowControl w:val="0"/>
              <w:autoSpaceDE w:val="0"/>
              <w:autoSpaceDN w:val="0"/>
              <w:adjustRightInd w:val="0"/>
              <w:ind w:firstLine="219"/>
              <w:jc w:val="both"/>
            </w:pPr>
            <w:r w:rsidRPr="00071DBF">
              <w:t xml:space="preserve">1. Доля </w:t>
            </w:r>
            <w:r w:rsidRPr="00071DBF">
              <w:rPr>
                <w:b/>
              </w:rPr>
              <w:t>размера</w:t>
            </w:r>
            <w:r w:rsidRPr="00071DBF">
              <w:t xml:space="preserve"> в общем имуществе, </w:t>
            </w:r>
            <w:r w:rsidRPr="00071DBF">
              <w:rPr>
                <w:b/>
              </w:rPr>
              <w:t>определенная в порядке, предусмотренном настоящим Законом,</w:t>
            </w:r>
            <w:r w:rsidRPr="00071DBF">
              <w:t xml:space="preserve"> закрепляется за квартирой или нежилым помещением </w:t>
            </w:r>
            <w:r w:rsidRPr="00071DBF">
              <w:rPr>
                <w:b/>
              </w:rPr>
              <w:t>независимо от количества её собственников.</w:t>
            </w:r>
          </w:p>
          <w:p w:rsidR="004672D8" w:rsidRPr="00071DBF" w:rsidRDefault="004672D8" w:rsidP="004672D8">
            <w:pPr>
              <w:widowControl w:val="0"/>
              <w:autoSpaceDE w:val="0"/>
              <w:autoSpaceDN w:val="0"/>
              <w:adjustRightInd w:val="0"/>
              <w:ind w:firstLine="219"/>
              <w:jc w:val="both"/>
            </w:pPr>
            <w:r w:rsidRPr="00071DBF">
              <w:t>2</w:t>
            </w:r>
            <w:r w:rsidRPr="00071DBF">
              <w:rPr>
                <w:b/>
              </w:rPr>
              <w:t xml:space="preserve">. В случае, если собственников несколько, каждый из них имеет равные права и обязанности, обусловленные размером его доли в квартире или нежилом помещении и соответственной долей в общем имуществе. Собственники вправе уполномочить письменно одного из них на представление их общих интересов. Представление интересов несовершеннолетних собственников осуществляется одним из родителей без письменного </w:t>
            </w:r>
            <w:r w:rsidRPr="00071DBF">
              <w:rPr>
                <w:b/>
              </w:rPr>
              <w:lastRenderedPageBreak/>
              <w:t>оформления.»;</w:t>
            </w:r>
          </w:p>
          <w:p w:rsidR="004672D8" w:rsidRPr="00071DBF" w:rsidRDefault="004672D8" w:rsidP="004672D8">
            <w:pPr>
              <w:widowControl w:val="0"/>
              <w:autoSpaceDE w:val="0"/>
              <w:autoSpaceDN w:val="0"/>
              <w:adjustRightInd w:val="0"/>
              <w:ind w:firstLine="219"/>
              <w:jc w:val="both"/>
            </w:pPr>
          </w:p>
          <w:p w:rsidR="004672D8" w:rsidRPr="00071DBF" w:rsidRDefault="004672D8" w:rsidP="004672D8">
            <w:pPr>
              <w:widowControl w:val="0"/>
              <w:autoSpaceDE w:val="0"/>
              <w:autoSpaceDN w:val="0"/>
              <w:adjustRightInd w:val="0"/>
              <w:ind w:firstLine="219"/>
              <w:jc w:val="both"/>
            </w:pPr>
          </w:p>
        </w:tc>
        <w:tc>
          <w:tcPr>
            <w:tcW w:w="2977" w:type="dxa"/>
          </w:tcPr>
          <w:p w:rsidR="004672D8" w:rsidRPr="00071DBF" w:rsidRDefault="004672D8" w:rsidP="004672D8">
            <w:pPr>
              <w:tabs>
                <w:tab w:val="right" w:pos="9355"/>
              </w:tabs>
              <w:ind w:firstLine="219"/>
              <w:jc w:val="both"/>
            </w:pPr>
            <w:r w:rsidRPr="00071DBF">
              <w:lastRenderedPageBreak/>
              <w:t>Изложить в следующей редакции:</w:t>
            </w:r>
          </w:p>
          <w:p w:rsidR="004672D8" w:rsidRPr="00071DBF" w:rsidRDefault="004672D8" w:rsidP="004672D8">
            <w:pPr>
              <w:tabs>
                <w:tab w:val="right" w:pos="9355"/>
              </w:tabs>
              <w:ind w:firstLine="219"/>
              <w:jc w:val="both"/>
            </w:pPr>
          </w:p>
          <w:p w:rsidR="004672D8" w:rsidRPr="00071DBF" w:rsidRDefault="004672D8" w:rsidP="004672D8">
            <w:pPr>
              <w:ind w:firstLine="219"/>
              <w:jc w:val="both"/>
              <w:rPr>
                <w:b/>
                <w:bCs/>
              </w:rPr>
            </w:pPr>
            <w:r w:rsidRPr="00071DBF">
              <w:t xml:space="preserve">«Статья 33. </w:t>
            </w:r>
            <w:r w:rsidRPr="00071DBF">
              <w:rPr>
                <w:bCs/>
              </w:rPr>
              <w:t>Доля собстве</w:t>
            </w:r>
            <w:r w:rsidRPr="00071DBF">
              <w:rPr>
                <w:b/>
                <w:bCs/>
              </w:rPr>
              <w:t xml:space="preserve">нника квартиры, нежилого помещения в </w:t>
            </w:r>
            <w:r w:rsidRPr="00071DBF">
              <w:rPr>
                <w:b/>
                <w:bCs/>
              </w:rPr>
              <w:lastRenderedPageBreak/>
              <w:t>общем имуществе объекта кондоминиума</w:t>
            </w:r>
          </w:p>
          <w:p w:rsidR="004672D8" w:rsidRPr="00071DBF" w:rsidRDefault="004672D8" w:rsidP="004672D8">
            <w:pPr>
              <w:ind w:firstLine="219"/>
              <w:jc w:val="both"/>
              <w:rPr>
                <w:bCs/>
              </w:rPr>
            </w:pPr>
          </w:p>
          <w:p w:rsidR="004672D8" w:rsidRPr="00071DBF" w:rsidRDefault="004672D8" w:rsidP="004672D8">
            <w:pPr>
              <w:ind w:firstLine="219"/>
              <w:jc w:val="both"/>
            </w:pPr>
            <w:r w:rsidRPr="00071DBF">
              <w:t xml:space="preserve">1. Доля в общем имуществе </w:t>
            </w:r>
            <w:r w:rsidRPr="00071DBF">
              <w:rPr>
                <w:b/>
              </w:rPr>
              <w:t>объекта кондоминиума,</w:t>
            </w:r>
            <w:r w:rsidRPr="00071DBF">
              <w:t xml:space="preserve"> принадлежащая собственнику, неотделима от права собственности на принадлежащую ему квартиру, нежилое помещение и закрепляется за квартирой, нежилым помещением.</w:t>
            </w:r>
          </w:p>
          <w:p w:rsidR="004672D8" w:rsidRPr="00071DBF" w:rsidRDefault="004672D8" w:rsidP="004672D8">
            <w:pPr>
              <w:ind w:firstLine="219"/>
              <w:jc w:val="both"/>
            </w:pPr>
          </w:p>
          <w:p w:rsidR="004672D8" w:rsidRPr="00071DBF" w:rsidRDefault="004672D8" w:rsidP="004672D8">
            <w:pPr>
              <w:ind w:firstLine="219"/>
              <w:jc w:val="both"/>
            </w:pPr>
            <w:r w:rsidRPr="00071DBF">
              <w:t xml:space="preserve">Размер доли определяется соотношением общей площади квартиры или площади нежилого помещения, находящихся в индивидуальной </w:t>
            </w:r>
            <w:r w:rsidRPr="00071DBF">
              <w:rPr>
                <w:b/>
              </w:rPr>
              <w:t>(раздельной)</w:t>
            </w:r>
            <w:r w:rsidRPr="00071DBF">
              <w:t xml:space="preserve"> собственности, к сумме площадей общего имущества объекта кондоминиума. Такая доля не может быть выделена в натуре.</w:t>
            </w:r>
          </w:p>
          <w:p w:rsidR="004672D8" w:rsidRPr="00071DBF" w:rsidRDefault="004672D8" w:rsidP="004672D8">
            <w:pPr>
              <w:ind w:firstLine="219"/>
              <w:jc w:val="both"/>
            </w:pPr>
          </w:p>
          <w:p w:rsidR="004672D8" w:rsidRPr="00071DBF" w:rsidRDefault="004672D8" w:rsidP="004672D8">
            <w:pPr>
              <w:ind w:firstLine="219"/>
              <w:jc w:val="both"/>
            </w:pPr>
            <w:r w:rsidRPr="00071DBF">
              <w:t xml:space="preserve">2. В случае, если к многоквартирному жилому дому пристраивается нежилое помещение или </w:t>
            </w:r>
            <w:r w:rsidRPr="00071DBF">
              <w:lastRenderedPageBreak/>
              <w:t xml:space="preserve">изменяется размер </w:t>
            </w:r>
            <w:r w:rsidRPr="00071DBF">
              <w:rPr>
                <w:b/>
              </w:rPr>
              <w:t>общей</w:t>
            </w:r>
            <w:r w:rsidRPr="00071DBF">
              <w:t xml:space="preserve"> площ</w:t>
            </w:r>
            <w:r w:rsidRPr="00071DBF">
              <w:rPr>
                <w:b/>
              </w:rPr>
              <w:t>ади</w:t>
            </w:r>
            <w:r w:rsidRPr="00071DBF">
              <w:t xml:space="preserve"> квартир </w:t>
            </w:r>
            <w:r w:rsidRPr="00071DBF">
              <w:rPr>
                <w:b/>
              </w:rPr>
              <w:t xml:space="preserve">и площади </w:t>
            </w:r>
            <w:r w:rsidRPr="00071DBF">
              <w:t xml:space="preserve">нежилых помещений, находящихся в индивидуальной </w:t>
            </w:r>
            <w:r w:rsidRPr="00071DBF">
              <w:rPr>
                <w:b/>
              </w:rPr>
              <w:t>(раздельной)</w:t>
            </w:r>
            <w:r w:rsidRPr="00071DBF">
              <w:t xml:space="preserve"> собственности, размеры долей в общем имуществе кондоминиума пересчитываются. Такие изменения вступают в силу только после государственной </w:t>
            </w:r>
            <w:r w:rsidRPr="00071DBF">
              <w:rPr>
                <w:b/>
              </w:rPr>
              <w:t>регистрации изменений идентификационных характеристик</w:t>
            </w:r>
            <w:r w:rsidRPr="00071DBF">
              <w:t xml:space="preserve"> объекта кондоминиума.</w:t>
            </w:r>
          </w:p>
          <w:p w:rsidR="004672D8" w:rsidRPr="00071DBF" w:rsidRDefault="004672D8" w:rsidP="004672D8">
            <w:pPr>
              <w:ind w:firstLine="219"/>
              <w:jc w:val="both"/>
              <w:rPr>
                <w:b/>
              </w:rPr>
            </w:pPr>
          </w:p>
          <w:p w:rsidR="004672D8" w:rsidRPr="00071DBF" w:rsidRDefault="004672D8" w:rsidP="004672D8">
            <w:pPr>
              <w:widowControl w:val="0"/>
              <w:autoSpaceDE w:val="0"/>
              <w:autoSpaceDN w:val="0"/>
              <w:adjustRightInd w:val="0"/>
              <w:ind w:firstLine="219"/>
              <w:jc w:val="both"/>
            </w:pPr>
            <w:r w:rsidRPr="00071DBF">
              <w:t xml:space="preserve">3. Переход права собственности на квартиру, нежилое помещение к другому лицу влечет переход к </w:t>
            </w:r>
            <w:r w:rsidRPr="00071DBF">
              <w:rPr>
                <w:b/>
              </w:rPr>
              <w:t>собственнику</w:t>
            </w:r>
            <w:r w:rsidRPr="00071DBF">
              <w:t xml:space="preserve"> соответствующей доли в общем имуществе, а также прав и обязанностей по содержанию этой доли.».</w:t>
            </w:r>
          </w:p>
          <w:p w:rsidR="004672D8" w:rsidRPr="00071DBF" w:rsidRDefault="004672D8" w:rsidP="004672D8">
            <w:pPr>
              <w:shd w:val="clear" w:color="auto" w:fill="FFFFFF"/>
              <w:spacing w:line="252" w:lineRule="auto"/>
              <w:ind w:right="-57"/>
              <w:jc w:val="center"/>
            </w:pPr>
          </w:p>
        </w:tc>
        <w:tc>
          <w:tcPr>
            <w:tcW w:w="2976" w:type="dxa"/>
            <w:gridSpan w:val="2"/>
          </w:tcPr>
          <w:p w:rsidR="004672D8" w:rsidRPr="00071DBF" w:rsidRDefault="004672D8" w:rsidP="004672D8">
            <w:pPr>
              <w:widowControl w:val="0"/>
              <w:ind w:firstLine="219"/>
              <w:jc w:val="both"/>
              <w:rPr>
                <w:b/>
              </w:rPr>
            </w:pPr>
            <w:r w:rsidRPr="00071DBF">
              <w:rPr>
                <w:b/>
              </w:rPr>
              <w:lastRenderedPageBreak/>
              <w:t>Депутаты</w:t>
            </w:r>
          </w:p>
          <w:p w:rsidR="004672D8" w:rsidRPr="00071DBF" w:rsidRDefault="004672D8" w:rsidP="004672D8">
            <w:pPr>
              <w:widowControl w:val="0"/>
              <w:ind w:firstLine="219"/>
              <w:jc w:val="both"/>
              <w:rPr>
                <w:b/>
              </w:rPr>
            </w:pPr>
            <w:r w:rsidRPr="00071DBF">
              <w:rPr>
                <w:b/>
              </w:rPr>
              <w:t>Ахметов С.К.</w:t>
            </w:r>
          </w:p>
          <w:p w:rsidR="004672D8" w:rsidRPr="00071DBF" w:rsidRDefault="004672D8" w:rsidP="004672D8">
            <w:pPr>
              <w:widowControl w:val="0"/>
              <w:ind w:firstLine="219"/>
              <w:jc w:val="both"/>
              <w:rPr>
                <w:b/>
              </w:rPr>
            </w:pPr>
            <w:r w:rsidRPr="00071DBF">
              <w:rPr>
                <w:b/>
              </w:rPr>
              <w:t>Баймаханова Г.А.</w:t>
            </w:r>
          </w:p>
          <w:p w:rsidR="004672D8" w:rsidRPr="00071DBF" w:rsidRDefault="004672D8" w:rsidP="004672D8">
            <w:pPr>
              <w:widowControl w:val="0"/>
              <w:ind w:firstLine="219"/>
              <w:jc w:val="both"/>
              <w:rPr>
                <w:b/>
              </w:rPr>
            </w:pPr>
            <w:r w:rsidRPr="00071DBF">
              <w:rPr>
                <w:b/>
              </w:rPr>
              <w:t>Казбекова М.А.</w:t>
            </w:r>
          </w:p>
          <w:p w:rsidR="004672D8" w:rsidRPr="00071DBF" w:rsidRDefault="004672D8" w:rsidP="004672D8">
            <w:pPr>
              <w:widowControl w:val="0"/>
              <w:ind w:firstLine="219"/>
              <w:jc w:val="both"/>
              <w:rPr>
                <w:b/>
              </w:rPr>
            </w:pPr>
            <w:r w:rsidRPr="00071DBF">
              <w:rPr>
                <w:b/>
              </w:rPr>
              <w:t>Кожахметов А.Т.</w:t>
            </w:r>
          </w:p>
          <w:p w:rsidR="004672D8" w:rsidRPr="00071DBF" w:rsidRDefault="004672D8" w:rsidP="004672D8">
            <w:pPr>
              <w:widowControl w:val="0"/>
              <w:ind w:firstLine="219"/>
              <w:jc w:val="both"/>
              <w:rPr>
                <w:b/>
              </w:rPr>
            </w:pPr>
            <w:r w:rsidRPr="00071DBF">
              <w:rPr>
                <w:b/>
              </w:rPr>
              <w:t>Сабильянов Н.С.</w:t>
            </w:r>
          </w:p>
          <w:p w:rsidR="004672D8" w:rsidRPr="00071DBF" w:rsidRDefault="004672D8" w:rsidP="004672D8">
            <w:pPr>
              <w:shd w:val="clear" w:color="auto" w:fill="FFFFFF"/>
              <w:spacing w:line="252" w:lineRule="auto"/>
              <w:ind w:firstLine="219"/>
              <w:jc w:val="both"/>
            </w:pPr>
          </w:p>
          <w:p w:rsidR="004672D8" w:rsidRPr="00071DBF" w:rsidRDefault="004672D8" w:rsidP="004672D8">
            <w:pPr>
              <w:widowControl w:val="0"/>
              <w:ind w:firstLine="219"/>
              <w:jc w:val="both"/>
            </w:pPr>
            <w:r w:rsidRPr="00071DBF">
              <w:t>В связи с переносом норм из пунктов 3, 4 и 5 статьи 31 Закона, как более соответствующих содержанию статьи, регулирующей вопросы доли собственников квартир и (или) нежилых помещений в общем имуществе объекта кондоминиума.</w:t>
            </w:r>
          </w:p>
          <w:p w:rsidR="004672D8" w:rsidRPr="00071DBF" w:rsidRDefault="004672D8" w:rsidP="004672D8">
            <w:pPr>
              <w:widowControl w:val="0"/>
              <w:ind w:firstLine="219"/>
              <w:jc w:val="both"/>
              <w:rPr>
                <w:b/>
              </w:rPr>
            </w:pPr>
            <w:r w:rsidRPr="00071DBF">
              <w:t xml:space="preserve">Кроме того, заголовок статьи приведен в соответствие с ее содержанием. </w:t>
            </w:r>
          </w:p>
        </w:tc>
        <w:tc>
          <w:tcPr>
            <w:tcW w:w="1418" w:type="dxa"/>
          </w:tcPr>
          <w:p w:rsidR="004672D8" w:rsidRPr="00071DBF" w:rsidRDefault="004672D8" w:rsidP="004672D8">
            <w:pPr>
              <w:widowControl w:val="0"/>
              <w:ind w:right="-113"/>
              <w:jc w:val="center"/>
              <w:rPr>
                <w:b/>
                <w:bCs/>
              </w:rPr>
            </w:pPr>
            <w:r w:rsidRPr="00071DBF">
              <w:rPr>
                <w:b/>
                <w:bCs/>
              </w:rPr>
              <w:lastRenderedPageBreak/>
              <w:t xml:space="preserve">Принято </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lang w:val="kk-KZ"/>
              </w:rPr>
              <w:t xml:space="preserve">Подпункт </w:t>
            </w:r>
            <w:r w:rsidRPr="00071DBF">
              <w:t xml:space="preserve"> 19)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33-1</w:t>
            </w:r>
          </w:p>
          <w:p w:rsidR="004672D8" w:rsidRPr="00071DBF" w:rsidRDefault="004672D8" w:rsidP="004672D8">
            <w:pPr>
              <w:widowControl w:val="0"/>
              <w:jc w:val="center"/>
              <w:rPr>
                <w:i/>
              </w:rPr>
            </w:pPr>
            <w:r w:rsidRPr="00071DBF">
              <w:rPr>
                <w:i/>
              </w:rPr>
              <w:t>(новая)</w:t>
            </w:r>
          </w:p>
          <w:p w:rsidR="00890EE2" w:rsidRPr="00071DBF" w:rsidRDefault="00890EE2" w:rsidP="00890EE2">
            <w:pPr>
              <w:widowControl w:val="0"/>
              <w:ind w:left="-57" w:right="-57"/>
              <w:jc w:val="center"/>
              <w:rPr>
                <w:i/>
              </w:rPr>
            </w:pPr>
            <w:r w:rsidRPr="00071DBF">
              <w:rPr>
                <w:i/>
              </w:rPr>
              <w:t xml:space="preserve">Закона </w:t>
            </w:r>
          </w:p>
          <w:p w:rsidR="00890EE2" w:rsidRPr="00071DBF" w:rsidRDefault="00890EE2" w:rsidP="00890EE2">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219"/>
              <w:jc w:val="both"/>
              <w:rPr>
                <w:b/>
                <w:noProof/>
              </w:rPr>
            </w:pPr>
            <w:r w:rsidRPr="00071DBF">
              <w:rPr>
                <w:b/>
                <w:noProof/>
              </w:rPr>
              <w:lastRenderedPageBreak/>
              <w:t>Статья 33-1. Отсутствует.</w:t>
            </w:r>
          </w:p>
        </w:tc>
        <w:tc>
          <w:tcPr>
            <w:tcW w:w="2977" w:type="dxa"/>
            <w:gridSpan w:val="3"/>
          </w:tcPr>
          <w:p w:rsidR="004672D8" w:rsidRPr="00071DBF" w:rsidRDefault="004672D8" w:rsidP="004672D8">
            <w:pPr>
              <w:widowControl w:val="0"/>
              <w:autoSpaceDE w:val="0"/>
              <w:autoSpaceDN w:val="0"/>
              <w:adjustRightInd w:val="0"/>
              <w:ind w:firstLine="317"/>
              <w:jc w:val="both"/>
              <w:rPr>
                <w:b/>
              </w:rPr>
            </w:pPr>
            <w:r w:rsidRPr="00071DBF">
              <w:rPr>
                <w:b/>
              </w:rPr>
              <w:t>19) дополнить статьей 33-1 следующего содержания:</w:t>
            </w:r>
          </w:p>
          <w:p w:rsidR="004672D8" w:rsidRPr="00071DBF" w:rsidRDefault="004672D8" w:rsidP="004672D8">
            <w:pPr>
              <w:widowControl w:val="0"/>
              <w:autoSpaceDE w:val="0"/>
              <w:autoSpaceDN w:val="0"/>
              <w:adjustRightInd w:val="0"/>
              <w:ind w:firstLine="317"/>
              <w:jc w:val="both"/>
              <w:rPr>
                <w:b/>
              </w:rPr>
            </w:pPr>
            <w:r w:rsidRPr="00071DBF">
              <w:rPr>
                <w:b/>
              </w:rPr>
              <w:t xml:space="preserve">«Статья 33-1. Права и обязанности собственников квартир </w:t>
            </w:r>
            <w:r w:rsidRPr="00071DBF">
              <w:rPr>
                <w:b/>
              </w:rPr>
              <w:lastRenderedPageBreak/>
              <w:t>и нежилых помещений в многоквартирном жилом доме</w:t>
            </w:r>
          </w:p>
          <w:p w:rsidR="004672D8" w:rsidRPr="00071DBF" w:rsidRDefault="004672D8" w:rsidP="004672D8">
            <w:pPr>
              <w:widowControl w:val="0"/>
              <w:autoSpaceDE w:val="0"/>
              <w:autoSpaceDN w:val="0"/>
              <w:adjustRightInd w:val="0"/>
              <w:ind w:firstLine="317"/>
              <w:jc w:val="both"/>
              <w:rPr>
                <w:b/>
              </w:rPr>
            </w:pPr>
            <w:r w:rsidRPr="00071DBF">
              <w:rPr>
                <w:b/>
              </w:rPr>
              <w:t>Все собственники квартир и нежилых помещений имеют равные права и обязанности, за исключением особенностей, предусмотренных настоящим Законом.</w:t>
            </w:r>
          </w:p>
          <w:p w:rsidR="004672D8" w:rsidRPr="00071DBF" w:rsidRDefault="004672D8" w:rsidP="004672D8">
            <w:pPr>
              <w:widowControl w:val="0"/>
              <w:autoSpaceDE w:val="0"/>
              <w:autoSpaceDN w:val="0"/>
              <w:adjustRightInd w:val="0"/>
              <w:ind w:firstLine="317"/>
              <w:jc w:val="both"/>
              <w:rPr>
                <w:b/>
              </w:rPr>
            </w:pPr>
            <w:r w:rsidRPr="00071DBF">
              <w:rPr>
                <w:b/>
              </w:rPr>
              <w:t>Собственники квартир и нежилых помещений обязаны принимать меры по сохранению общего имущества многоквартирного жилого дома и обеспечению его безопасной эксплуатации, включая проведение капитального ремонта. Для этого они обязаны ежемесячно уплачивать эксплуатационные расходы на содержание общего имущества многоквартирного жилого дома, установленные решением собрания собственников.</w:t>
            </w:r>
          </w:p>
          <w:p w:rsidR="004672D8" w:rsidRPr="00071DBF" w:rsidRDefault="004672D8" w:rsidP="004672D8">
            <w:pPr>
              <w:widowControl w:val="0"/>
              <w:autoSpaceDE w:val="0"/>
              <w:autoSpaceDN w:val="0"/>
              <w:adjustRightInd w:val="0"/>
              <w:ind w:firstLine="317"/>
              <w:jc w:val="both"/>
              <w:rPr>
                <w:b/>
              </w:rPr>
            </w:pPr>
            <w:r w:rsidRPr="00071DBF">
              <w:rPr>
                <w:b/>
              </w:rPr>
              <w:lastRenderedPageBreak/>
              <w:t>Для накопления средств на проведение капитального ремонта общего имущества многоквартирного жилого дома собственники квартир и нежилых помещений обязаны ежемесячно перечислять на сберегательный счет объединения собственников имущества или простого товарищества, открытый в одном из банков второго уровня, сумму в размере 0,02-кратного месячного расчетного показателя, установленного на соответствующий финансовый год законом о республиканском бюджете, в расчете на один квадратный метр полезной площади принадлежащей им квартиры или нежилого помещения.</w:t>
            </w:r>
          </w:p>
          <w:p w:rsidR="004672D8" w:rsidRPr="00071DBF" w:rsidRDefault="004672D8" w:rsidP="004672D8">
            <w:pPr>
              <w:widowControl w:val="0"/>
              <w:autoSpaceDE w:val="0"/>
              <w:autoSpaceDN w:val="0"/>
              <w:adjustRightInd w:val="0"/>
              <w:ind w:firstLine="317"/>
              <w:jc w:val="both"/>
              <w:rPr>
                <w:b/>
              </w:rPr>
            </w:pPr>
            <w:r w:rsidRPr="00071DBF">
              <w:rPr>
                <w:b/>
              </w:rPr>
              <w:t xml:space="preserve">Каждый собственник квартир и/или нежилых помещений многоквартирного жилого дома, </w:t>
            </w:r>
            <w:r w:rsidRPr="00071DBF">
              <w:rPr>
                <w:b/>
              </w:rPr>
              <w:lastRenderedPageBreak/>
              <w:t>уплачивающий средства на капитальный ремонт, имеет право в любое время получить информацию о накопленных средствах на принадлежащие ему квартиру или нежилое помещение посредством Единой информационной системы жилищного фонда и жилищно-коммунального хозяйства (ЕИС ЖФ и ЖКХ) или обратившись непосредственно в банк.</w:t>
            </w:r>
          </w:p>
          <w:p w:rsidR="004672D8" w:rsidRPr="00071DBF" w:rsidRDefault="004672D8" w:rsidP="004672D8">
            <w:pPr>
              <w:widowControl w:val="0"/>
              <w:autoSpaceDE w:val="0"/>
              <w:autoSpaceDN w:val="0"/>
              <w:adjustRightInd w:val="0"/>
              <w:ind w:firstLine="317"/>
              <w:jc w:val="both"/>
              <w:rPr>
                <w:b/>
              </w:rPr>
            </w:pPr>
            <w:r w:rsidRPr="00071DBF">
              <w:rPr>
                <w:b/>
              </w:rPr>
              <w:t>По запросу любого из собственников квартир и/или нежилых помещений многоквартирного жилого дома исполнительный орган или управляющая компания обязаны представить информацию о сборе средств на капитальный ремонт по всему многоквартирному жилому дому.»;</w:t>
            </w:r>
          </w:p>
          <w:p w:rsidR="004672D8" w:rsidRPr="00071DBF" w:rsidRDefault="004672D8" w:rsidP="004672D8">
            <w:pPr>
              <w:widowControl w:val="0"/>
              <w:autoSpaceDE w:val="0"/>
              <w:autoSpaceDN w:val="0"/>
              <w:adjustRightInd w:val="0"/>
              <w:ind w:firstLine="317"/>
              <w:jc w:val="both"/>
              <w:rPr>
                <w:b/>
              </w:rPr>
            </w:pPr>
          </w:p>
        </w:tc>
        <w:tc>
          <w:tcPr>
            <w:tcW w:w="2977" w:type="dxa"/>
          </w:tcPr>
          <w:p w:rsidR="004672D8" w:rsidRPr="00071DBF" w:rsidRDefault="004672D8" w:rsidP="004672D8">
            <w:pPr>
              <w:tabs>
                <w:tab w:val="right" w:pos="9355"/>
              </w:tabs>
              <w:ind w:firstLine="317"/>
              <w:jc w:val="both"/>
              <w:rPr>
                <w:b/>
              </w:rPr>
            </w:pPr>
            <w:r w:rsidRPr="00071DBF">
              <w:lastRenderedPageBreak/>
              <w:t>Подпункт 19) пункта 5 статьи 1 проекта</w:t>
            </w:r>
            <w:r w:rsidRPr="00071DBF">
              <w:rPr>
                <w:b/>
              </w:rPr>
              <w:t xml:space="preserve"> исключить.</w:t>
            </w:r>
          </w:p>
          <w:p w:rsidR="004672D8" w:rsidRPr="00071DBF" w:rsidRDefault="004672D8" w:rsidP="004672D8">
            <w:pPr>
              <w:tabs>
                <w:tab w:val="right" w:pos="9355"/>
              </w:tabs>
              <w:ind w:firstLine="317"/>
              <w:jc w:val="both"/>
              <w:rPr>
                <w:b/>
              </w:rPr>
            </w:pPr>
          </w:p>
          <w:p w:rsidR="004672D8" w:rsidRPr="00071DBF" w:rsidRDefault="004672D8" w:rsidP="004672D8">
            <w:pPr>
              <w:tabs>
                <w:tab w:val="right" w:pos="9355"/>
              </w:tabs>
              <w:ind w:firstLine="317"/>
              <w:jc w:val="both"/>
              <w:rPr>
                <w:b/>
              </w:rPr>
            </w:pPr>
          </w:p>
          <w:p w:rsidR="004672D8" w:rsidRPr="00071DBF" w:rsidRDefault="004672D8" w:rsidP="004672D8">
            <w:pPr>
              <w:tabs>
                <w:tab w:val="right" w:pos="9355"/>
              </w:tabs>
              <w:ind w:firstLine="317"/>
              <w:jc w:val="both"/>
              <w:rPr>
                <w:b/>
              </w:rPr>
            </w:pPr>
          </w:p>
        </w:tc>
        <w:tc>
          <w:tcPr>
            <w:tcW w:w="2976" w:type="dxa"/>
            <w:gridSpan w:val="2"/>
          </w:tcPr>
          <w:p w:rsidR="004672D8" w:rsidRPr="00071DBF" w:rsidRDefault="004672D8" w:rsidP="004672D8">
            <w:pPr>
              <w:shd w:val="clear" w:color="auto" w:fill="FFFFFF"/>
              <w:spacing w:line="252" w:lineRule="auto"/>
              <w:ind w:firstLine="317"/>
              <w:jc w:val="both"/>
              <w:rPr>
                <w:b/>
              </w:rPr>
            </w:pPr>
            <w:r w:rsidRPr="00071DBF">
              <w:rPr>
                <w:b/>
              </w:rPr>
              <w:t>Депутат</w:t>
            </w:r>
          </w:p>
          <w:p w:rsidR="004672D8" w:rsidRPr="00071DBF" w:rsidRDefault="004672D8" w:rsidP="004672D8">
            <w:pPr>
              <w:shd w:val="clear" w:color="auto" w:fill="FFFFFF"/>
              <w:spacing w:line="252" w:lineRule="auto"/>
              <w:ind w:firstLine="317"/>
              <w:jc w:val="both"/>
              <w:rPr>
                <w:b/>
              </w:rPr>
            </w:pPr>
            <w:r w:rsidRPr="00071DBF">
              <w:rPr>
                <w:b/>
              </w:rPr>
              <w:t>Кожахметов А.Т.</w:t>
            </w:r>
          </w:p>
          <w:p w:rsidR="004672D8" w:rsidRPr="00071DBF" w:rsidRDefault="004672D8" w:rsidP="004672D8">
            <w:pPr>
              <w:shd w:val="clear" w:color="auto" w:fill="FFFFFF"/>
              <w:spacing w:line="252" w:lineRule="auto"/>
              <w:ind w:firstLine="317"/>
              <w:jc w:val="both"/>
              <w:rPr>
                <w:b/>
              </w:rPr>
            </w:pPr>
          </w:p>
          <w:p w:rsidR="004672D8" w:rsidRPr="00071DBF" w:rsidRDefault="004672D8" w:rsidP="004672D8">
            <w:pPr>
              <w:shd w:val="clear" w:color="auto" w:fill="FFFFFF"/>
              <w:spacing w:line="252" w:lineRule="auto"/>
              <w:ind w:firstLine="317"/>
              <w:jc w:val="both"/>
            </w:pPr>
            <w:r w:rsidRPr="00071DBF">
              <w:t xml:space="preserve">В связи с предложенной новой </w:t>
            </w:r>
            <w:r w:rsidRPr="00071DBF">
              <w:lastRenderedPageBreak/>
              <w:t>редакцией статьей 32, регулирующей порядок накопления средств на текущий и капитальный ремонты общего имущества многоквартирного жилого дома.</w:t>
            </w:r>
          </w:p>
          <w:p w:rsidR="004672D8" w:rsidRPr="00071DBF" w:rsidRDefault="004672D8" w:rsidP="004672D8">
            <w:pPr>
              <w:shd w:val="clear" w:color="auto" w:fill="FFFFFF"/>
              <w:spacing w:line="252" w:lineRule="auto"/>
              <w:ind w:firstLine="317"/>
              <w:jc w:val="both"/>
              <w:rPr>
                <w:b/>
              </w:rPr>
            </w:pPr>
          </w:p>
        </w:tc>
        <w:tc>
          <w:tcPr>
            <w:tcW w:w="1418" w:type="dxa"/>
          </w:tcPr>
          <w:p w:rsidR="004672D8" w:rsidRPr="00071DBF" w:rsidRDefault="004672D8" w:rsidP="004672D8">
            <w:pPr>
              <w:widowControl w:val="0"/>
              <w:ind w:left="-57" w:right="-57"/>
              <w:jc w:val="center"/>
              <w:rPr>
                <w:b/>
                <w:bCs/>
                <w:lang w:val="kk-KZ"/>
              </w:rPr>
            </w:pPr>
            <w:r w:rsidRPr="00071DBF">
              <w:rPr>
                <w:b/>
                <w:bCs/>
                <w:lang w:val="kk-KZ"/>
              </w:rPr>
              <w:lastRenderedPageBreak/>
              <w:t>Принято</w:t>
            </w:r>
          </w:p>
          <w:p w:rsidR="004672D8" w:rsidRPr="00071DBF" w:rsidRDefault="004672D8" w:rsidP="004672D8">
            <w:pPr>
              <w:widowControl w:val="0"/>
              <w:ind w:left="-57" w:right="-57"/>
              <w:jc w:val="center"/>
              <w:rPr>
                <w:b/>
                <w:bCs/>
                <w:lang w:val="kk-KZ"/>
              </w:rPr>
            </w:pP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lang w:val="kk-KZ"/>
              </w:rPr>
              <w:t xml:space="preserve">Абзац первый </w:t>
            </w:r>
            <w:r w:rsidRPr="00071DBF">
              <w:rPr>
                <w:spacing w:val="-6"/>
                <w:lang w:val="kk-KZ"/>
              </w:rPr>
              <w:lastRenderedPageBreak/>
              <w:t>подпункта 20</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34</w:t>
            </w:r>
          </w:p>
          <w:p w:rsidR="00890EE2" w:rsidRPr="00071DBF" w:rsidRDefault="00890EE2" w:rsidP="00890EE2">
            <w:pPr>
              <w:widowControl w:val="0"/>
              <w:ind w:left="-57" w:right="-57"/>
              <w:jc w:val="center"/>
              <w:rPr>
                <w:i/>
              </w:rPr>
            </w:pPr>
            <w:r w:rsidRPr="00071DBF">
              <w:rPr>
                <w:i/>
              </w:rPr>
              <w:t xml:space="preserve">Закона </w:t>
            </w:r>
          </w:p>
          <w:p w:rsidR="00890EE2" w:rsidRPr="00071DBF" w:rsidRDefault="00890EE2" w:rsidP="00890EE2">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219"/>
              <w:jc w:val="both"/>
              <w:rPr>
                <w:noProof/>
              </w:rPr>
            </w:pPr>
            <w:r w:rsidRPr="00071DBF">
              <w:rPr>
                <w:noProof/>
              </w:rPr>
              <w:lastRenderedPageBreak/>
              <w:t xml:space="preserve">Статья 34. Права собственников </w:t>
            </w:r>
            <w:r w:rsidRPr="00071DBF">
              <w:rPr>
                <w:noProof/>
              </w:rPr>
              <w:lastRenderedPageBreak/>
              <w:t>помещений (квартир) в кондоминиуме</w:t>
            </w:r>
          </w:p>
          <w:p w:rsidR="004672D8" w:rsidRPr="00071DBF" w:rsidRDefault="004672D8" w:rsidP="004672D8">
            <w:pPr>
              <w:widowControl w:val="0"/>
              <w:ind w:firstLine="219"/>
              <w:jc w:val="both"/>
              <w:rPr>
                <w:noProof/>
              </w:rPr>
            </w:pPr>
          </w:p>
          <w:p w:rsidR="004672D8" w:rsidRPr="00071DBF" w:rsidRDefault="004672D8" w:rsidP="004672D8">
            <w:pPr>
              <w:widowControl w:val="0"/>
              <w:ind w:firstLine="219"/>
              <w:jc w:val="both"/>
              <w:rPr>
                <w:noProof/>
              </w:rPr>
            </w:pPr>
          </w:p>
        </w:tc>
        <w:tc>
          <w:tcPr>
            <w:tcW w:w="2977" w:type="dxa"/>
            <w:gridSpan w:val="3"/>
          </w:tcPr>
          <w:p w:rsidR="004672D8" w:rsidRPr="00071DBF" w:rsidRDefault="004672D8" w:rsidP="004672D8">
            <w:pPr>
              <w:widowControl w:val="0"/>
              <w:autoSpaceDE w:val="0"/>
              <w:autoSpaceDN w:val="0"/>
              <w:adjustRightInd w:val="0"/>
              <w:ind w:firstLine="317"/>
              <w:jc w:val="both"/>
              <w:rPr>
                <w:b/>
              </w:rPr>
            </w:pPr>
            <w:r w:rsidRPr="00071DBF">
              <w:rPr>
                <w:b/>
              </w:rPr>
              <w:lastRenderedPageBreak/>
              <w:t xml:space="preserve">20) статью 34 изложить в следующей </w:t>
            </w:r>
            <w:r w:rsidRPr="00071DBF">
              <w:rPr>
                <w:b/>
              </w:rPr>
              <w:lastRenderedPageBreak/>
              <w:t>редакции:</w:t>
            </w:r>
          </w:p>
          <w:p w:rsidR="004672D8" w:rsidRPr="00071DBF" w:rsidRDefault="004672D8" w:rsidP="004672D8">
            <w:pPr>
              <w:widowControl w:val="0"/>
              <w:autoSpaceDE w:val="0"/>
              <w:autoSpaceDN w:val="0"/>
              <w:adjustRightInd w:val="0"/>
              <w:ind w:firstLine="317"/>
              <w:jc w:val="both"/>
            </w:pPr>
          </w:p>
        </w:tc>
        <w:tc>
          <w:tcPr>
            <w:tcW w:w="2977" w:type="dxa"/>
          </w:tcPr>
          <w:p w:rsidR="004672D8" w:rsidRPr="00071DBF" w:rsidRDefault="004672D8" w:rsidP="004672D8">
            <w:pPr>
              <w:tabs>
                <w:tab w:val="right" w:pos="9355"/>
              </w:tabs>
              <w:ind w:firstLine="317"/>
              <w:jc w:val="both"/>
            </w:pPr>
            <w:r w:rsidRPr="00071DBF">
              <w:lastRenderedPageBreak/>
              <w:t xml:space="preserve">Абзац первый подпункта 20) пункта 5 </w:t>
            </w:r>
            <w:r w:rsidRPr="00071DBF">
              <w:lastRenderedPageBreak/>
              <w:t xml:space="preserve">статьи 1 проекта  </w:t>
            </w:r>
            <w:r w:rsidRPr="00071DBF">
              <w:rPr>
                <w:b/>
              </w:rPr>
              <w:t>исключить.</w:t>
            </w:r>
          </w:p>
          <w:p w:rsidR="004672D8" w:rsidRPr="00071DBF" w:rsidRDefault="004672D8" w:rsidP="004672D8">
            <w:pPr>
              <w:tabs>
                <w:tab w:val="right" w:pos="9355"/>
              </w:tabs>
              <w:ind w:firstLine="317"/>
              <w:jc w:val="both"/>
            </w:pPr>
          </w:p>
          <w:p w:rsidR="004672D8" w:rsidRPr="00071DBF" w:rsidRDefault="004672D8" w:rsidP="004672D8">
            <w:pPr>
              <w:tabs>
                <w:tab w:val="right" w:pos="9355"/>
              </w:tabs>
              <w:ind w:firstLine="317"/>
              <w:jc w:val="both"/>
              <w:rPr>
                <w:b/>
              </w:rPr>
            </w:pPr>
          </w:p>
        </w:tc>
        <w:tc>
          <w:tcPr>
            <w:tcW w:w="2976" w:type="dxa"/>
            <w:gridSpan w:val="2"/>
          </w:tcPr>
          <w:p w:rsidR="004672D8" w:rsidRPr="00071DBF" w:rsidRDefault="004672D8" w:rsidP="004672D8">
            <w:pPr>
              <w:widowControl w:val="0"/>
              <w:ind w:firstLine="317"/>
              <w:jc w:val="both"/>
              <w:rPr>
                <w:b/>
              </w:rPr>
            </w:pPr>
            <w:r w:rsidRPr="00071DBF">
              <w:rPr>
                <w:b/>
              </w:rPr>
              <w:lastRenderedPageBreak/>
              <w:t xml:space="preserve">Комитет по экономической реформе </w:t>
            </w:r>
            <w:r w:rsidRPr="00071DBF">
              <w:rPr>
                <w:b/>
              </w:rPr>
              <w:lastRenderedPageBreak/>
              <w:t>и региональному развитию</w:t>
            </w:r>
          </w:p>
          <w:p w:rsidR="004672D8" w:rsidRPr="00071DBF" w:rsidRDefault="004672D8" w:rsidP="004672D8">
            <w:pPr>
              <w:widowControl w:val="0"/>
              <w:ind w:firstLine="317"/>
              <w:jc w:val="both"/>
              <w:rPr>
                <w:b/>
              </w:rPr>
            </w:pPr>
          </w:p>
          <w:p w:rsidR="004672D8" w:rsidRPr="00071DBF" w:rsidRDefault="004672D8" w:rsidP="004672D8">
            <w:pPr>
              <w:widowControl w:val="0"/>
              <w:ind w:firstLine="219"/>
              <w:jc w:val="both"/>
            </w:pPr>
            <w:r w:rsidRPr="00071DBF">
              <w:t>Юридическая техника. Приведение в соответствие с пунктом 6 статьи 26 Закона РК «О правовых актах».</w:t>
            </w:r>
          </w:p>
          <w:p w:rsidR="004672D8" w:rsidRPr="00071DBF" w:rsidRDefault="004672D8" w:rsidP="004672D8">
            <w:pPr>
              <w:shd w:val="clear" w:color="auto" w:fill="FFFFFF"/>
              <w:spacing w:line="252" w:lineRule="auto"/>
              <w:ind w:firstLine="317"/>
              <w:jc w:val="both"/>
            </w:pPr>
          </w:p>
          <w:p w:rsidR="004672D8" w:rsidRPr="00071DBF" w:rsidRDefault="004672D8" w:rsidP="004672D8">
            <w:pPr>
              <w:tabs>
                <w:tab w:val="right" w:pos="9355"/>
              </w:tabs>
              <w:ind w:firstLine="317"/>
              <w:jc w:val="both"/>
              <w:rPr>
                <w:b/>
              </w:rPr>
            </w:pPr>
          </w:p>
        </w:tc>
        <w:tc>
          <w:tcPr>
            <w:tcW w:w="1418" w:type="dxa"/>
          </w:tcPr>
          <w:p w:rsidR="004672D8" w:rsidRPr="00071DBF" w:rsidRDefault="004672D8" w:rsidP="004672D8">
            <w:pPr>
              <w:widowControl w:val="0"/>
              <w:ind w:left="-57" w:right="-57"/>
              <w:jc w:val="center"/>
              <w:rPr>
                <w:b/>
                <w:bCs/>
                <w:lang w:val="kk-KZ"/>
              </w:rPr>
            </w:pPr>
            <w:r w:rsidRPr="00071DBF">
              <w:rPr>
                <w:b/>
                <w:bCs/>
                <w:lang w:val="kk-KZ"/>
              </w:rPr>
              <w:lastRenderedPageBreak/>
              <w:t xml:space="preserve">Принято </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lang w:val="kk-KZ"/>
              </w:rPr>
              <w:t>Абзацы второй – пятый подпункта 20</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34</w:t>
            </w:r>
          </w:p>
          <w:p w:rsidR="00890EE2" w:rsidRPr="00071DBF" w:rsidRDefault="00890EE2" w:rsidP="00890EE2">
            <w:pPr>
              <w:widowControl w:val="0"/>
              <w:ind w:left="-57" w:right="-57"/>
              <w:jc w:val="center"/>
              <w:rPr>
                <w:i/>
              </w:rPr>
            </w:pPr>
            <w:r w:rsidRPr="00071DBF">
              <w:rPr>
                <w:i/>
              </w:rPr>
              <w:t xml:space="preserve">Закона </w:t>
            </w:r>
          </w:p>
          <w:p w:rsidR="00890EE2" w:rsidRPr="00071DBF" w:rsidRDefault="00890EE2" w:rsidP="00890EE2">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219"/>
              <w:jc w:val="both"/>
              <w:rPr>
                <w:noProof/>
              </w:rPr>
            </w:pPr>
            <w:r w:rsidRPr="00071DBF">
              <w:rPr>
                <w:noProof/>
              </w:rPr>
              <w:t>Статья 34. Права собственников помещений (квартир) в кондоминиуме</w:t>
            </w:r>
          </w:p>
          <w:p w:rsidR="004672D8" w:rsidRPr="00071DBF" w:rsidRDefault="004672D8" w:rsidP="004672D8">
            <w:pPr>
              <w:widowControl w:val="0"/>
              <w:ind w:firstLine="219"/>
              <w:jc w:val="both"/>
              <w:rPr>
                <w:noProof/>
              </w:rPr>
            </w:pPr>
          </w:p>
          <w:p w:rsidR="004672D8" w:rsidRPr="00071DBF" w:rsidRDefault="004672D8" w:rsidP="004672D8">
            <w:pPr>
              <w:widowControl w:val="0"/>
              <w:ind w:firstLine="219"/>
              <w:jc w:val="both"/>
              <w:rPr>
                <w:noProof/>
              </w:rPr>
            </w:pPr>
            <w:r w:rsidRPr="00071DBF">
              <w:rPr>
                <w:noProof/>
              </w:rPr>
              <w:t>1. Все собственники помещений (квартир) - участники кондоминиума имеют равные права управления общим имуществом.</w:t>
            </w:r>
          </w:p>
          <w:p w:rsidR="004672D8" w:rsidRPr="00071DBF" w:rsidRDefault="004672D8" w:rsidP="004672D8">
            <w:pPr>
              <w:widowControl w:val="0"/>
              <w:ind w:firstLine="219"/>
              <w:jc w:val="both"/>
              <w:rPr>
                <w:noProof/>
              </w:rPr>
            </w:pPr>
            <w:r w:rsidRPr="00071DBF">
              <w:rPr>
                <w:noProof/>
              </w:rPr>
              <w:t>2. Собственник помещения (квартиры) в кондоминиуме наряду с другими собственниками имеет право пользоваться общим имуществом, а также земельным участком.</w:t>
            </w:r>
          </w:p>
          <w:p w:rsidR="004672D8" w:rsidRPr="00071DBF" w:rsidRDefault="004672D8" w:rsidP="004672D8">
            <w:pPr>
              <w:widowControl w:val="0"/>
              <w:ind w:firstLine="219"/>
              <w:jc w:val="both"/>
              <w:rPr>
                <w:noProof/>
              </w:rPr>
            </w:pPr>
            <w:r w:rsidRPr="00071DBF">
              <w:rPr>
                <w:noProof/>
              </w:rPr>
              <w:t xml:space="preserve">3. Проживание собственников в другом месте, а также передача права пользования </w:t>
            </w:r>
            <w:r w:rsidRPr="00071DBF">
              <w:rPr>
                <w:noProof/>
              </w:rPr>
              <w:lastRenderedPageBreak/>
              <w:t>помещением другим лицам не влекут за собой ограничения прав собственника помещения и не освобождают его от обязанностей, налагаемых на собственника законодательством, соглашением собственников или Уставом объединения собственников по управлению объектом кондоминиума.</w:t>
            </w:r>
          </w:p>
          <w:p w:rsidR="004672D8" w:rsidRPr="00071DBF" w:rsidRDefault="004672D8" w:rsidP="004672D8">
            <w:pPr>
              <w:widowControl w:val="0"/>
              <w:ind w:firstLine="219"/>
              <w:jc w:val="both"/>
              <w:rPr>
                <w:noProof/>
              </w:rPr>
            </w:pPr>
            <w:r w:rsidRPr="00071DBF">
              <w:rPr>
                <w:noProof/>
              </w:rPr>
              <w:t>4. Собственники помещений (квартир) вправе использовать закрепленные за ними части общего имущества ограниченного пользования на условиях, установленных соглашением собственников помещений (квартир).</w:t>
            </w:r>
          </w:p>
          <w:p w:rsidR="004672D8" w:rsidRPr="00071DBF" w:rsidRDefault="004672D8" w:rsidP="004672D8">
            <w:pPr>
              <w:widowControl w:val="0"/>
              <w:ind w:firstLine="219"/>
              <w:jc w:val="both"/>
              <w:rPr>
                <w:noProof/>
              </w:rPr>
            </w:pPr>
            <w:r w:rsidRPr="00071DBF">
              <w:rPr>
                <w:noProof/>
              </w:rPr>
              <w:t>Собственник помещения (квартиры) не имеет права от своего имени отчуждать какое-либо общее имущество ограниченного пользования.</w:t>
            </w:r>
          </w:p>
          <w:p w:rsidR="004672D8" w:rsidRPr="00071DBF" w:rsidRDefault="004672D8" w:rsidP="004672D8">
            <w:pPr>
              <w:widowControl w:val="0"/>
              <w:ind w:firstLine="219"/>
              <w:jc w:val="both"/>
              <w:rPr>
                <w:noProof/>
              </w:rPr>
            </w:pPr>
          </w:p>
        </w:tc>
        <w:tc>
          <w:tcPr>
            <w:tcW w:w="2977" w:type="dxa"/>
            <w:gridSpan w:val="3"/>
          </w:tcPr>
          <w:p w:rsidR="004672D8" w:rsidRPr="00071DBF" w:rsidRDefault="004672D8" w:rsidP="004672D8">
            <w:pPr>
              <w:widowControl w:val="0"/>
              <w:autoSpaceDE w:val="0"/>
              <w:autoSpaceDN w:val="0"/>
              <w:adjustRightInd w:val="0"/>
              <w:ind w:firstLine="317"/>
              <w:jc w:val="both"/>
            </w:pPr>
            <w:r w:rsidRPr="00071DBF">
              <w:lastRenderedPageBreak/>
              <w:t>20) статью 34 изложить в следующей редакции:</w:t>
            </w:r>
          </w:p>
          <w:p w:rsidR="004672D8" w:rsidRPr="00071DBF" w:rsidRDefault="004672D8" w:rsidP="004672D8">
            <w:pPr>
              <w:widowControl w:val="0"/>
              <w:autoSpaceDE w:val="0"/>
              <w:autoSpaceDN w:val="0"/>
              <w:adjustRightInd w:val="0"/>
              <w:ind w:firstLine="317"/>
              <w:jc w:val="both"/>
            </w:pPr>
          </w:p>
          <w:p w:rsidR="004672D8" w:rsidRPr="00071DBF" w:rsidRDefault="004672D8" w:rsidP="004672D8">
            <w:pPr>
              <w:widowControl w:val="0"/>
              <w:autoSpaceDE w:val="0"/>
              <w:autoSpaceDN w:val="0"/>
              <w:adjustRightInd w:val="0"/>
              <w:ind w:firstLine="317"/>
              <w:jc w:val="both"/>
              <w:rPr>
                <w:b/>
              </w:rPr>
            </w:pPr>
            <w:r w:rsidRPr="00071DBF">
              <w:t xml:space="preserve">«Статья 34. </w:t>
            </w:r>
            <w:r w:rsidRPr="00071DBF">
              <w:rPr>
                <w:b/>
              </w:rPr>
              <w:t xml:space="preserve">Особенности </w:t>
            </w:r>
            <w:r w:rsidRPr="00071DBF">
              <w:t xml:space="preserve">прав и обязанностей собственников квартир </w:t>
            </w:r>
            <w:r w:rsidRPr="00071DBF">
              <w:rPr>
                <w:b/>
              </w:rPr>
              <w:t xml:space="preserve">в многоквартирном жилом доме </w:t>
            </w:r>
          </w:p>
          <w:p w:rsidR="004672D8" w:rsidRPr="00071DBF" w:rsidRDefault="004672D8" w:rsidP="004672D8">
            <w:pPr>
              <w:widowControl w:val="0"/>
              <w:autoSpaceDE w:val="0"/>
              <w:autoSpaceDN w:val="0"/>
              <w:adjustRightInd w:val="0"/>
              <w:ind w:firstLine="317"/>
              <w:jc w:val="both"/>
              <w:rPr>
                <w:b/>
              </w:rPr>
            </w:pPr>
          </w:p>
          <w:p w:rsidR="004672D8" w:rsidRPr="00071DBF" w:rsidRDefault="004672D8" w:rsidP="004672D8">
            <w:pPr>
              <w:widowControl w:val="0"/>
              <w:autoSpaceDE w:val="0"/>
              <w:autoSpaceDN w:val="0"/>
              <w:adjustRightInd w:val="0"/>
              <w:ind w:firstLine="317"/>
              <w:jc w:val="both"/>
            </w:pPr>
            <w:r w:rsidRPr="00071DBF">
              <w:t xml:space="preserve">1. Проживание собственников квартир </w:t>
            </w:r>
            <w:r w:rsidRPr="00071DBF">
              <w:rPr>
                <w:b/>
              </w:rPr>
              <w:t>в другом месте,</w:t>
            </w:r>
            <w:r w:rsidRPr="00071DBF">
              <w:t xml:space="preserve"> а также передача </w:t>
            </w:r>
            <w:r w:rsidRPr="00071DBF">
              <w:rPr>
                <w:b/>
              </w:rPr>
              <w:t>права пользования</w:t>
            </w:r>
            <w:r w:rsidRPr="00071DBF">
              <w:t xml:space="preserve"> квартирой </w:t>
            </w:r>
            <w:r w:rsidRPr="00071DBF">
              <w:rPr>
                <w:b/>
              </w:rPr>
              <w:t>другим лицам</w:t>
            </w:r>
            <w:r w:rsidRPr="00071DBF">
              <w:t xml:space="preserve"> не </w:t>
            </w:r>
            <w:r w:rsidRPr="00071DBF">
              <w:rPr>
                <w:b/>
              </w:rPr>
              <w:t xml:space="preserve">влекут за собой </w:t>
            </w:r>
            <w:r w:rsidRPr="00071DBF">
              <w:t>ограни</w:t>
            </w:r>
            <w:r w:rsidRPr="00071DBF">
              <w:rPr>
                <w:b/>
              </w:rPr>
              <w:t>чения</w:t>
            </w:r>
            <w:r w:rsidRPr="00071DBF">
              <w:t xml:space="preserve"> прав собственника </w:t>
            </w:r>
            <w:r w:rsidRPr="00071DBF">
              <w:rPr>
                <w:b/>
              </w:rPr>
              <w:t>квартиры и</w:t>
            </w:r>
            <w:r w:rsidRPr="00071DBF">
              <w:t xml:space="preserve"> не освобождают </w:t>
            </w:r>
            <w:r w:rsidRPr="00071DBF">
              <w:rPr>
                <w:b/>
              </w:rPr>
              <w:t>его</w:t>
            </w:r>
            <w:r w:rsidRPr="00071DBF">
              <w:t xml:space="preserve"> от обязанностей, </w:t>
            </w:r>
            <w:r w:rsidRPr="00071DBF">
              <w:rPr>
                <w:b/>
              </w:rPr>
              <w:t>налагаемых на него законодательством,</w:t>
            </w:r>
            <w:r w:rsidRPr="00071DBF">
              <w:t xml:space="preserve"> </w:t>
            </w:r>
            <w:r w:rsidRPr="00071DBF">
              <w:lastRenderedPageBreak/>
              <w:t xml:space="preserve">уставом объединения собственников имущества или решением </w:t>
            </w:r>
            <w:r w:rsidRPr="00071DBF">
              <w:rPr>
                <w:b/>
              </w:rPr>
              <w:t>общего</w:t>
            </w:r>
            <w:r w:rsidRPr="00071DBF">
              <w:t xml:space="preserve"> собрания собственников квартир и нежилых помещений </w:t>
            </w:r>
            <w:r w:rsidRPr="00071DBF">
              <w:rPr>
                <w:b/>
              </w:rPr>
              <w:t>многоквартирного жилого дома.</w:t>
            </w:r>
          </w:p>
          <w:p w:rsidR="004672D8" w:rsidRPr="00071DBF" w:rsidRDefault="004672D8" w:rsidP="004672D8">
            <w:pPr>
              <w:widowControl w:val="0"/>
              <w:autoSpaceDE w:val="0"/>
              <w:autoSpaceDN w:val="0"/>
              <w:adjustRightInd w:val="0"/>
              <w:ind w:firstLine="317"/>
              <w:jc w:val="both"/>
            </w:pPr>
            <w:r w:rsidRPr="00071DBF">
              <w:t xml:space="preserve">2. Собственники </w:t>
            </w:r>
            <w:r w:rsidRPr="00071DBF">
              <w:rPr>
                <w:b/>
              </w:rPr>
              <w:t>квартир</w:t>
            </w:r>
            <w:r w:rsidRPr="00071DBF">
              <w:t xml:space="preserve"> вправе использовать части общего имущества ограниченного пользования, закрепленные за ними на условиях, установленных </w:t>
            </w:r>
            <w:r w:rsidRPr="00071DBF">
              <w:rPr>
                <w:b/>
              </w:rPr>
              <w:t>договором</w:t>
            </w:r>
            <w:r w:rsidRPr="00071DBF">
              <w:t xml:space="preserve"> аренды </w:t>
            </w:r>
            <w:r w:rsidRPr="00071DBF">
              <w:rPr>
                <w:b/>
              </w:rPr>
              <w:t xml:space="preserve">о передаче имущества в ограниченное пользование, </w:t>
            </w:r>
            <w:r w:rsidRPr="00071DBF">
              <w:t xml:space="preserve">с зачислением арендной платы на текущий счёт исполнительного органа объединения собственников имущества или простого товарищества. </w:t>
            </w:r>
          </w:p>
          <w:p w:rsidR="004672D8" w:rsidRPr="00071DBF" w:rsidRDefault="004672D8" w:rsidP="004672D8">
            <w:pPr>
              <w:widowControl w:val="0"/>
              <w:autoSpaceDE w:val="0"/>
              <w:autoSpaceDN w:val="0"/>
              <w:adjustRightInd w:val="0"/>
              <w:ind w:firstLine="317"/>
              <w:jc w:val="both"/>
              <w:rPr>
                <w:b/>
              </w:rPr>
            </w:pPr>
            <w:r w:rsidRPr="00071DBF">
              <w:rPr>
                <w:b/>
              </w:rPr>
              <w:t>3.</w:t>
            </w:r>
            <w:r w:rsidRPr="00071DBF">
              <w:t xml:space="preserve"> Собственники</w:t>
            </w:r>
            <w:r w:rsidRPr="00071DBF">
              <w:rPr>
                <w:b/>
              </w:rPr>
              <w:t xml:space="preserve"> квартир </w:t>
            </w:r>
            <w:r w:rsidRPr="00071DBF">
              <w:t>обязаны</w:t>
            </w:r>
            <w:r w:rsidRPr="00071DBF">
              <w:rPr>
                <w:b/>
              </w:rPr>
              <w:t xml:space="preserve"> совместно обеспечивать сохранность и безопасную эксплуатацию всего общего имущества многоквартирного </w:t>
            </w:r>
            <w:r w:rsidRPr="00071DBF">
              <w:rPr>
                <w:b/>
              </w:rPr>
              <w:lastRenderedPageBreak/>
              <w:t>жилого дома.»;</w:t>
            </w:r>
          </w:p>
          <w:p w:rsidR="004672D8" w:rsidRPr="00071DBF" w:rsidRDefault="004672D8" w:rsidP="004672D8">
            <w:pPr>
              <w:widowControl w:val="0"/>
              <w:autoSpaceDE w:val="0"/>
              <w:autoSpaceDN w:val="0"/>
              <w:adjustRightInd w:val="0"/>
              <w:ind w:firstLine="317"/>
              <w:jc w:val="both"/>
            </w:pPr>
          </w:p>
        </w:tc>
        <w:tc>
          <w:tcPr>
            <w:tcW w:w="2977" w:type="dxa"/>
          </w:tcPr>
          <w:p w:rsidR="004672D8" w:rsidRPr="00071DBF" w:rsidRDefault="004672D8" w:rsidP="004672D8">
            <w:pPr>
              <w:tabs>
                <w:tab w:val="right" w:pos="9355"/>
              </w:tabs>
              <w:ind w:firstLine="317"/>
              <w:jc w:val="both"/>
            </w:pPr>
            <w:r w:rsidRPr="00071DBF">
              <w:lastRenderedPageBreak/>
              <w:t>Изложить в следующей редакции:</w:t>
            </w:r>
          </w:p>
          <w:p w:rsidR="004672D8" w:rsidRPr="00071DBF" w:rsidRDefault="004672D8" w:rsidP="004672D8">
            <w:pPr>
              <w:tabs>
                <w:tab w:val="right" w:pos="9355"/>
              </w:tabs>
              <w:ind w:firstLine="317"/>
              <w:jc w:val="both"/>
            </w:pPr>
          </w:p>
          <w:p w:rsidR="004672D8" w:rsidRPr="00071DBF" w:rsidRDefault="004672D8" w:rsidP="004672D8">
            <w:pPr>
              <w:tabs>
                <w:tab w:val="right" w:pos="9355"/>
              </w:tabs>
              <w:ind w:firstLine="317"/>
              <w:jc w:val="both"/>
              <w:rPr>
                <w:b/>
              </w:rPr>
            </w:pPr>
            <w:r w:rsidRPr="00071DBF">
              <w:t xml:space="preserve">«Статья 34. Права и обязанности  собственников квартир, </w:t>
            </w:r>
            <w:r w:rsidRPr="00071DBF">
              <w:rPr>
                <w:b/>
              </w:rPr>
              <w:t>нежилых помещений в кондоминиуме</w:t>
            </w:r>
          </w:p>
          <w:p w:rsidR="004672D8" w:rsidRPr="00071DBF" w:rsidRDefault="004672D8" w:rsidP="004672D8">
            <w:pPr>
              <w:tabs>
                <w:tab w:val="right" w:pos="9355"/>
              </w:tabs>
              <w:ind w:firstLine="317"/>
              <w:jc w:val="both"/>
              <w:rPr>
                <w:b/>
              </w:rPr>
            </w:pPr>
          </w:p>
          <w:p w:rsidR="004672D8" w:rsidRPr="00071DBF" w:rsidRDefault="004672D8" w:rsidP="004672D8">
            <w:pPr>
              <w:shd w:val="clear" w:color="auto" w:fill="FFFFFF"/>
              <w:ind w:firstLine="317"/>
              <w:jc w:val="both"/>
              <w:rPr>
                <w:b/>
              </w:rPr>
            </w:pPr>
            <w:r w:rsidRPr="00071DBF">
              <w:rPr>
                <w:b/>
              </w:rPr>
              <w:t xml:space="preserve">1. Все собственники квартир, нежилых помещений являются участниками кондоминиума и имеют равные права пользования общим имуществом объекта кондоминиума и управления объектом кондоминиума. </w:t>
            </w:r>
          </w:p>
          <w:p w:rsidR="004672D8" w:rsidRPr="00071DBF" w:rsidRDefault="004672D8" w:rsidP="004672D8">
            <w:pPr>
              <w:tabs>
                <w:tab w:val="right" w:pos="9355"/>
              </w:tabs>
              <w:ind w:firstLine="317"/>
              <w:jc w:val="both"/>
              <w:rPr>
                <w:b/>
              </w:rPr>
            </w:pPr>
            <w:r w:rsidRPr="00071DBF">
              <w:rPr>
                <w:b/>
              </w:rPr>
              <w:t xml:space="preserve">Каждый собственник квартиры, нежилого помещения вправе по </w:t>
            </w:r>
            <w:r w:rsidRPr="00071DBF">
              <w:rPr>
                <w:b/>
              </w:rPr>
              <w:lastRenderedPageBreak/>
              <w:t>своему усмотрению владеть, пользоваться и распоряжаться своим недвижимым имуществом, принадлежащим ему на праве индивидуальной (раздельной) собственности.</w:t>
            </w:r>
          </w:p>
          <w:p w:rsidR="004672D8" w:rsidRPr="00071DBF" w:rsidRDefault="004672D8" w:rsidP="004672D8">
            <w:pPr>
              <w:tabs>
                <w:tab w:val="right" w:pos="9355"/>
              </w:tabs>
              <w:ind w:firstLine="317"/>
              <w:jc w:val="both"/>
              <w:rPr>
                <w:b/>
              </w:rPr>
            </w:pPr>
            <w:r w:rsidRPr="00071DBF">
              <w:rPr>
                <w:b/>
              </w:rPr>
              <w:t>Общее имущество объекта кондоминиума, включая земельный участок, необходимый для его размещения, эксплуатации и содержания, принадлежит собственникам квартир, нежилых помещений на праве общей долевой собственности и не отделимо от прав на квартиру, нежилое помещение, находящиеся в индивидуальной (раздельной)   собственности.</w:t>
            </w:r>
          </w:p>
          <w:p w:rsidR="004672D8" w:rsidRPr="00071DBF" w:rsidRDefault="004672D8" w:rsidP="004672D8">
            <w:pPr>
              <w:tabs>
                <w:tab w:val="right" w:pos="9355"/>
              </w:tabs>
              <w:ind w:firstLine="317"/>
              <w:jc w:val="both"/>
              <w:rPr>
                <w:b/>
              </w:rPr>
            </w:pPr>
          </w:p>
          <w:p w:rsidR="004672D8" w:rsidRPr="00071DBF" w:rsidRDefault="004672D8" w:rsidP="004672D8">
            <w:pPr>
              <w:tabs>
                <w:tab w:val="right" w:pos="9355"/>
              </w:tabs>
              <w:ind w:firstLine="317"/>
              <w:jc w:val="both"/>
              <w:rPr>
                <w:b/>
              </w:rPr>
            </w:pPr>
            <w:r w:rsidRPr="00071DBF">
              <w:rPr>
                <w:b/>
              </w:rPr>
              <w:t xml:space="preserve">2. Проживание собственника квартиры по иному адресу, а также передача квартиры, нежилого помещения в имущественный наем </w:t>
            </w:r>
            <w:r w:rsidRPr="00071DBF">
              <w:rPr>
                <w:b/>
              </w:rPr>
              <w:lastRenderedPageBreak/>
              <w:t>(аренду) не ограничивают в правах собственника квартиры, нежилого помещения и не освобождают его от обязанностей, определенных законодательными актами Республики Казахстан, уставом объединения собственников имущества, договором простого товарищества и решением собрания.</w:t>
            </w:r>
          </w:p>
          <w:p w:rsidR="004672D8" w:rsidRPr="00071DBF" w:rsidRDefault="004672D8" w:rsidP="004672D8">
            <w:pPr>
              <w:tabs>
                <w:tab w:val="right" w:pos="9355"/>
              </w:tabs>
              <w:ind w:firstLine="317"/>
              <w:jc w:val="both"/>
              <w:rPr>
                <w:b/>
              </w:rPr>
            </w:pPr>
            <w:r w:rsidRPr="00071DBF">
              <w:rPr>
                <w:b/>
              </w:rPr>
              <w:t>Собственник квартиры,</w:t>
            </w:r>
            <w:r w:rsidRPr="00071DBF">
              <w:t xml:space="preserve"> </w:t>
            </w:r>
            <w:r w:rsidRPr="00071DBF">
              <w:rPr>
                <w:b/>
              </w:rPr>
              <w:t xml:space="preserve">нежилого помещения уведомляет совет дома о передаче в имущественный наем (аренду) принадлежащей ему квартиры, нежилого помещения. </w:t>
            </w:r>
          </w:p>
          <w:p w:rsidR="004672D8" w:rsidRPr="00071DBF" w:rsidRDefault="004672D8" w:rsidP="004672D8">
            <w:pPr>
              <w:shd w:val="clear" w:color="auto" w:fill="FFFFFF"/>
              <w:spacing w:line="252" w:lineRule="auto"/>
              <w:ind w:firstLine="317"/>
              <w:jc w:val="both"/>
              <w:rPr>
                <w:b/>
                <w:lang w:eastAsia="hu-HU"/>
              </w:rPr>
            </w:pPr>
            <w:r w:rsidRPr="00071DBF">
              <w:rPr>
                <w:b/>
              </w:rPr>
              <w:t>Собственник квартиры,</w:t>
            </w:r>
            <w:r w:rsidRPr="00071DBF">
              <w:t xml:space="preserve"> </w:t>
            </w:r>
            <w:r w:rsidRPr="00071DBF">
              <w:rPr>
                <w:b/>
              </w:rPr>
              <w:t xml:space="preserve">нежилого помещения помимо </w:t>
            </w:r>
            <w:r w:rsidRPr="00071DBF">
              <w:rPr>
                <w:b/>
                <w:spacing w:val="2"/>
                <w:shd w:val="clear" w:color="auto" w:fill="FFFFFF"/>
              </w:rPr>
              <w:t>обязанностей, у</w:t>
            </w:r>
            <w:r w:rsidRPr="00071DBF">
              <w:rPr>
                <w:b/>
              </w:rPr>
              <w:t>становленных законодательными актами Республики Казахстан, несет иные обязанности, в том числе</w:t>
            </w:r>
            <w:r w:rsidRPr="00071DBF">
              <w:rPr>
                <w:b/>
                <w:lang w:eastAsia="hu-HU"/>
              </w:rPr>
              <w:t>:</w:t>
            </w:r>
          </w:p>
          <w:p w:rsidR="004672D8" w:rsidRPr="00071DBF" w:rsidRDefault="004672D8" w:rsidP="004672D8">
            <w:pPr>
              <w:shd w:val="clear" w:color="auto" w:fill="FFFFFF"/>
              <w:spacing w:line="252" w:lineRule="auto"/>
              <w:ind w:firstLine="317"/>
              <w:jc w:val="both"/>
              <w:rPr>
                <w:b/>
                <w:spacing w:val="2"/>
                <w:shd w:val="clear" w:color="auto" w:fill="FFFFFF"/>
              </w:rPr>
            </w:pPr>
            <w:r w:rsidRPr="00071DBF">
              <w:rPr>
                <w:b/>
                <w:spacing w:val="2"/>
                <w:shd w:val="clear" w:color="auto" w:fill="FFFFFF"/>
              </w:rPr>
              <w:t xml:space="preserve">соблюдения тишины </w:t>
            </w:r>
            <w:r w:rsidRPr="00071DBF">
              <w:rPr>
                <w:b/>
                <w:spacing w:val="2"/>
                <w:shd w:val="clear" w:color="auto" w:fill="FFFFFF"/>
              </w:rPr>
              <w:lastRenderedPageBreak/>
              <w:t>в ночное время, в том числе проведение в квартире, нежилом помещении и вне их сопровождаемых шумом работ, не связанных с неотложной необходимостью, препятствующее нормальному отдыху и спокойствию граждан;</w:t>
            </w:r>
          </w:p>
          <w:p w:rsidR="004672D8" w:rsidRPr="00071DBF" w:rsidRDefault="004672D8" w:rsidP="004672D8">
            <w:pPr>
              <w:shd w:val="clear" w:color="auto" w:fill="FFFFFF"/>
              <w:spacing w:line="252" w:lineRule="auto"/>
              <w:ind w:firstLine="317"/>
              <w:jc w:val="both"/>
              <w:rPr>
                <w:b/>
                <w:spacing w:val="2"/>
                <w:shd w:val="clear" w:color="auto" w:fill="FFFFFF"/>
              </w:rPr>
            </w:pPr>
            <w:r w:rsidRPr="00071DBF">
              <w:rPr>
                <w:b/>
                <w:lang w:eastAsia="hu-HU"/>
              </w:rPr>
              <w:t>п</w:t>
            </w:r>
            <w:r w:rsidRPr="00071DBF">
              <w:rPr>
                <w:b/>
                <w:spacing w:val="2"/>
                <w:shd w:val="clear" w:color="auto" w:fill="FFFFFF"/>
              </w:rPr>
              <w:t>отребления табачных изделий в определенных для этого специальных местах;</w:t>
            </w:r>
          </w:p>
          <w:p w:rsidR="004672D8" w:rsidRPr="00071DBF" w:rsidRDefault="004672D8" w:rsidP="004672D8">
            <w:pPr>
              <w:shd w:val="clear" w:color="auto" w:fill="FFFFFF"/>
              <w:spacing w:line="252" w:lineRule="auto"/>
              <w:ind w:firstLine="317"/>
              <w:jc w:val="both"/>
              <w:rPr>
                <w:b/>
                <w:spacing w:val="2"/>
                <w:shd w:val="clear" w:color="auto" w:fill="FFFFFF"/>
              </w:rPr>
            </w:pPr>
            <w:r w:rsidRPr="00071DBF">
              <w:rPr>
                <w:b/>
                <w:spacing w:val="2"/>
                <w:shd w:val="clear" w:color="auto" w:fill="FFFFFF"/>
              </w:rPr>
              <w:t>соблюдения строительных, санитарных, экологических, противопожарных и других обязательных норм и правил.</w:t>
            </w:r>
          </w:p>
          <w:p w:rsidR="004672D8" w:rsidRPr="00071DBF" w:rsidRDefault="004672D8" w:rsidP="004672D8">
            <w:pPr>
              <w:tabs>
                <w:tab w:val="right" w:pos="9355"/>
              </w:tabs>
              <w:ind w:firstLine="317"/>
              <w:jc w:val="both"/>
              <w:rPr>
                <w:b/>
              </w:rPr>
            </w:pPr>
          </w:p>
          <w:p w:rsidR="004672D8" w:rsidRPr="00071DBF" w:rsidRDefault="004672D8" w:rsidP="004672D8">
            <w:pPr>
              <w:tabs>
                <w:tab w:val="right" w:pos="9355"/>
              </w:tabs>
              <w:ind w:firstLine="317"/>
              <w:jc w:val="both"/>
            </w:pPr>
            <w:r w:rsidRPr="00071DBF">
              <w:rPr>
                <w:b/>
              </w:rPr>
              <w:t>3.</w:t>
            </w:r>
            <w:r w:rsidRPr="00071DBF">
              <w:t xml:space="preserve"> Собственники квартир, </w:t>
            </w:r>
            <w:r w:rsidRPr="00071DBF">
              <w:rPr>
                <w:b/>
              </w:rPr>
              <w:t>нежилых помещений</w:t>
            </w:r>
            <w:r w:rsidRPr="00071DBF">
              <w:t xml:space="preserve"> вправе использовать части общего имущества </w:t>
            </w:r>
            <w:r w:rsidRPr="00071DBF">
              <w:rPr>
                <w:b/>
              </w:rPr>
              <w:t>объекта кондоминиума</w:t>
            </w:r>
            <w:r w:rsidRPr="00071DBF">
              <w:t xml:space="preserve"> ограниченного пользования, закрепленные за ними на условиях, установленных договором </w:t>
            </w:r>
            <w:r w:rsidRPr="00071DBF">
              <w:rPr>
                <w:b/>
              </w:rPr>
              <w:lastRenderedPageBreak/>
              <w:t>имущественного найма (</w:t>
            </w:r>
            <w:r w:rsidRPr="00071DBF">
              <w:t>аренды</w:t>
            </w:r>
            <w:r w:rsidRPr="00071DBF">
              <w:rPr>
                <w:b/>
              </w:rPr>
              <w:t xml:space="preserve">) </w:t>
            </w:r>
            <w:r w:rsidRPr="00071DBF">
              <w:t xml:space="preserve">о передаче имущества в ограниченное пользование, с зачислением арендной платы на текущий </w:t>
            </w:r>
            <w:r w:rsidRPr="00071DBF">
              <w:rPr>
                <w:b/>
              </w:rPr>
              <w:t>счет</w:t>
            </w:r>
            <w:r w:rsidRPr="00071DBF">
              <w:t xml:space="preserve"> объединения собственников имущества или простого товарищества.</w:t>
            </w:r>
          </w:p>
          <w:p w:rsidR="004672D8" w:rsidRPr="00071DBF" w:rsidRDefault="004672D8" w:rsidP="004672D8">
            <w:pPr>
              <w:tabs>
                <w:tab w:val="right" w:pos="9355"/>
              </w:tabs>
              <w:ind w:firstLine="317"/>
              <w:jc w:val="both"/>
            </w:pPr>
          </w:p>
          <w:p w:rsidR="004672D8" w:rsidRPr="00071DBF" w:rsidRDefault="004672D8" w:rsidP="004672D8">
            <w:pPr>
              <w:widowControl w:val="0"/>
              <w:autoSpaceDE w:val="0"/>
              <w:autoSpaceDN w:val="0"/>
              <w:adjustRightInd w:val="0"/>
              <w:ind w:firstLine="317"/>
              <w:jc w:val="both"/>
              <w:rPr>
                <w:b/>
              </w:rPr>
            </w:pPr>
            <w:r w:rsidRPr="00071DBF">
              <w:t xml:space="preserve">4. Собственник </w:t>
            </w:r>
            <w:r w:rsidRPr="00071DBF">
              <w:rPr>
                <w:b/>
              </w:rPr>
              <w:t>нежилого помещения</w:t>
            </w:r>
            <w:r w:rsidRPr="00071DBF">
              <w:t xml:space="preserve"> обязан участвовать во всех общих расходах, относящихся к содержанию общего </w:t>
            </w:r>
            <w:r w:rsidRPr="00071DBF">
              <w:rPr>
                <w:b/>
              </w:rPr>
              <w:t>имущества объекта кондоминиума.</w:t>
            </w:r>
          </w:p>
          <w:p w:rsidR="004672D8" w:rsidRPr="00071DBF" w:rsidRDefault="004672D8" w:rsidP="004672D8">
            <w:pPr>
              <w:widowControl w:val="0"/>
              <w:autoSpaceDE w:val="0"/>
              <w:autoSpaceDN w:val="0"/>
              <w:adjustRightInd w:val="0"/>
              <w:ind w:firstLine="317"/>
              <w:jc w:val="both"/>
              <w:rPr>
                <w:b/>
              </w:rPr>
            </w:pPr>
            <w:r w:rsidRPr="00071DBF">
              <w:rPr>
                <w:b/>
              </w:rPr>
              <w:t>Собрание вправе устанавливать для собственников нежилых помещений иной размер ежемесячных расходов на управление объектом кондоминиума и содержание общего имущества объекта кондоминиума, который не должен превышать размер платежа, установленного для собственников квартир, более чем в два раза.</w:t>
            </w:r>
          </w:p>
          <w:p w:rsidR="004672D8" w:rsidRPr="00071DBF" w:rsidRDefault="004672D8" w:rsidP="004672D8">
            <w:pPr>
              <w:widowControl w:val="0"/>
              <w:autoSpaceDE w:val="0"/>
              <w:autoSpaceDN w:val="0"/>
              <w:adjustRightInd w:val="0"/>
              <w:ind w:firstLine="317"/>
              <w:jc w:val="both"/>
              <w:rPr>
                <w:b/>
              </w:rPr>
            </w:pPr>
          </w:p>
          <w:p w:rsidR="004672D8" w:rsidRPr="00071DBF" w:rsidRDefault="004672D8" w:rsidP="004672D8">
            <w:pPr>
              <w:widowControl w:val="0"/>
              <w:shd w:val="clear" w:color="auto" w:fill="FFFFFF"/>
              <w:ind w:firstLine="317"/>
              <w:jc w:val="both"/>
              <w:rPr>
                <w:b/>
                <w:lang w:eastAsia="hu-HU"/>
              </w:rPr>
            </w:pPr>
            <w:r w:rsidRPr="00071DBF">
              <w:rPr>
                <w:b/>
                <w:lang w:eastAsia="hu-HU"/>
              </w:rPr>
              <w:t>5. Собственники квартир, нежилых помещений обязаны самостоятельно заключать договоры об:</w:t>
            </w:r>
          </w:p>
          <w:p w:rsidR="004672D8" w:rsidRPr="00071DBF" w:rsidRDefault="004672D8" w:rsidP="004672D8">
            <w:pPr>
              <w:widowControl w:val="0"/>
              <w:shd w:val="clear" w:color="auto" w:fill="FFFFFF"/>
              <w:ind w:firstLine="317"/>
              <w:jc w:val="both"/>
              <w:rPr>
                <w:b/>
                <w:lang w:eastAsia="hu-HU"/>
              </w:rPr>
            </w:pPr>
            <w:r w:rsidRPr="00071DBF">
              <w:rPr>
                <w:b/>
                <w:lang w:eastAsia="hu-HU"/>
              </w:rPr>
              <w:t xml:space="preserve">управлении объектом кондоминиума с объединением собственников имущества, управляющим многоквартирным жилым домом, управляющей компанией; </w:t>
            </w:r>
          </w:p>
          <w:p w:rsidR="004672D8" w:rsidRPr="00071DBF" w:rsidRDefault="004672D8" w:rsidP="004672D8">
            <w:pPr>
              <w:widowControl w:val="0"/>
              <w:shd w:val="clear" w:color="auto" w:fill="FFFFFF"/>
              <w:ind w:firstLine="317"/>
              <w:jc w:val="both"/>
              <w:rPr>
                <w:b/>
                <w:lang w:eastAsia="hu-HU"/>
              </w:rPr>
            </w:pPr>
            <w:r w:rsidRPr="00071DBF">
              <w:rPr>
                <w:b/>
                <w:lang w:eastAsia="hu-HU"/>
              </w:rPr>
              <w:t>оказании коммунальных услуг в квартирах, нежилых помещениях с организациями, предоставляющими такие услуги.</w:t>
            </w:r>
          </w:p>
          <w:p w:rsidR="004672D8" w:rsidRPr="00071DBF" w:rsidRDefault="004672D8" w:rsidP="004672D8">
            <w:pPr>
              <w:widowControl w:val="0"/>
              <w:shd w:val="clear" w:color="auto" w:fill="FFFFFF"/>
              <w:ind w:firstLine="317"/>
              <w:jc w:val="both"/>
              <w:rPr>
                <w:b/>
                <w:lang w:eastAsia="hu-HU"/>
              </w:rPr>
            </w:pPr>
            <w:r w:rsidRPr="00071DBF">
              <w:rPr>
                <w:b/>
                <w:lang w:eastAsia="hu-HU"/>
              </w:rPr>
              <w:t>Оказываемые коммунальные услуги должны соответствовать техническим требованиям, предусмотренным национальным стандартом и техническим регламентом.</w:t>
            </w:r>
          </w:p>
          <w:p w:rsidR="004672D8" w:rsidRPr="00071DBF" w:rsidRDefault="004672D8" w:rsidP="004672D8">
            <w:pPr>
              <w:widowControl w:val="0"/>
              <w:shd w:val="clear" w:color="auto" w:fill="FFFFFF"/>
              <w:ind w:firstLine="317"/>
              <w:jc w:val="both"/>
              <w:rPr>
                <w:b/>
                <w:lang w:eastAsia="hu-HU"/>
              </w:rPr>
            </w:pPr>
          </w:p>
          <w:p w:rsidR="004672D8" w:rsidRPr="00071DBF" w:rsidRDefault="004672D8" w:rsidP="004672D8">
            <w:pPr>
              <w:widowControl w:val="0"/>
              <w:shd w:val="clear" w:color="auto" w:fill="FFFFFF"/>
              <w:ind w:firstLine="176"/>
              <w:jc w:val="both"/>
              <w:rPr>
                <w:b/>
                <w:lang w:eastAsia="hu-HU"/>
              </w:rPr>
            </w:pPr>
            <w:r w:rsidRPr="00071DBF">
              <w:rPr>
                <w:b/>
                <w:lang w:eastAsia="hu-HU"/>
              </w:rPr>
              <w:t xml:space="preserve">6. Собственники </w:t>
            </w:r>
            <w:r w:rsidRPr="00071DBF">
              <w:rPr>
                <w:b/>
                <w:lang w:eastAsia="hu-HU"/>
              </w:rPr>
              <w:lastRenderedPageBreak/>
              <w:t>квартир, нежилых помещений вправе принять на собрании решение о делегировании управляющему многоквартирным жилым домом или управляющей компании функций:</w:t>
            </w:r>
          </w:p>
          <w:p w:rsidR="004672D8" w:rsidRPr="00071DBF" w:rsidRDefault="004672D8" w:rsidP="004672D8">
            <w:pPr>
              <w:widowControl w:val="0"/>
              <w:shd w:val="clear" w:color="auto" w:fill="FFFFFF"/>
              <w:ind w:firstLine="176"/>
              <w:jc w:val="both"/>
              <w:rPr>
                <w:b/>
                <w:lang w:eastAsia="hu-HU"/>
              </w:rPr>
            </w:pPr>
            <w:r w:rsidRPr="00071DBF">
              <w:rPr>
                <w:b/>
                <w:lang w:eastAsia="hu-HU"/>
              </w:rPr>
              <w:t>управления текущим счетом объединения собственников имущества или простого товарищества на основании доверенности;</w:t>
            </w:r>
          </w:p>
          <w:p w:rsidR="004672D8" w:rsidRPr="00071DBF" w:rsidRDefault="004672D8" w:rsidP="004672D8">
            <w:pPr>
              <w:widowControl w:val="0"/>
              <w:shd w:val="clear" w:color="auto" w:fill="FFFFFF"/>
              <w:ind w:firstLine="176"/>
              <w:jc w:val="both"/>
              <w:rPr>
                <w:b/>
                <w:lang w:eastAsia="hu-HU"/>
              </w:rPr>
            </w:pPr>
            <w:r w:rsidRPr="00071DBF">
              <w:rPr>
                <w:b/>
                <w:lang w:eastAsia="hu-HU"/>
              </w:rPr>
              <w:t>осуществления контроля за своевременным внесением собственниками квартир, нежилых помещений на текущий счет в банках второго уровня ежемесячных взносов на управление и содержание общего имущество объекта кондоминиума;</w:t>
            </w:r>
          </w:p>
          <w:p w:rsidR="004672D8" w:rsidRPr="00071DBF" w:rsidRDefault="004672D8" w:rsidP="004672D8">
            <w:pPr>
              <w:widowControl w:val="0"/>
              <w:shd w:val="clear" w:color="auto" w:fill="FFFFFF"/>
              <w:ind w:firstLine="176"/>
              <w:jc w:val="both"/>
              <w:rPr>
                <w:b/>
                <w:lang w:eastAsia="hu-HU"/>
              </w:rPr>
            </w:pPr>
            <w:r w:rsidRPr="00071DBF">
              <w:rPr>
                <w:b/>
                <w:lang w:eastAsia="hu-HU"/>
              </w:rPr>
              <w:t xml:space="preserve">взыскания задолженности в соответствии с порядком, определенным </w:t>
            </w:r>
            <w:r w:rsidRPr="00071DBF">
              <w:rPr>
                <w:b/>
                <w:lang w:eastAsia="hu-HU"/>
              </w:rPr>
              <w:lastRenderedPageBreak/>
              <w:t>законодательством Республики Казахстан.</w:t>
            </w:r>
          </w:p>
          <w:p w:rsidR="004672D8" w:rsidRPr="00071DBF" w:rsidRDefault="004672D8" w:rsidP="004672D8">
            <w:pPr>
              <w:widowControl w:val="0"/>
              <w:shd w:val="clear" w:color="auto" w:fill="FFFFFF"/>
              <w:ind w:firstLine="317"/>
              <w:jc w:val="both"/>
              <w:rPr>
                <w:b/>
                <w:lang w:eastAsia="hu-HU"/>
              </w:rPr>
            </w:pPr>
          </w:p>
          <w:p w:rsidR="004672D8" w:rsidRPr="00071DBF" w:rsidRDefault="004672D8" w:rsidP="004672D8">
            <w:pPr>
              <w:widowControl w:val="0"/>
              <w:shd w:val="clear" w:color="auto" w:fill="FFFFFF"/>
              <w:ind w:firstLine="317"/>
              <w:jc w:val="both"/>
              <w:rPr>
                <w:b/>
                <w:lang w:eastAsia="hu-HU"/>
              </w:rPr>
            </w:pPr>
            <w:r w:rsidRPr="00071DBF">
              <w:rPr>
                <w:b/>
                <w:lang w:eastAsia="hu-HU"/>
              </w:rPr>
              <w:t>7. При непогашении собственником квартиры, нежилого помещения задолженности после установленной даты платежа председатель объединения собственников имущества или доверенное лицо простого товарищества либо на основании доверенности управляющий многоквартирным жилым домом (управляющая компания) в соответствии с уставом  объединения собственников имущества или решением собрания вправе обратиться к нотариусу или в суд о принудительном взыскании задолженности.».</w:t>
            </w:r>
          </w:p>
          <w:p w:rsidR="004672D8" w:rsidRPr="00071DBF" w:rsidRDefault="004672D8" w:rsidP="004672D8">
            <w:pPr>
              <w:tabs>
                <w:tab w:val="right" w:pos="9355"/>
              </w:tabs>
              <w:ind w:firstLine="317"/>
              <w:jc w:val="both"/>
              <w:rPr>
                <w:b/>
              </w:rPr>
            </w:pPr>
          </w:p>
        </w:tc>
        <w:tc>
          <w:tcPr>
            <w:tcW w:w="2976" w:type="dxa"/>
            <w:gridSpan w:val="2"/>
          </w:tcPr>
          <w:p w:rsidR="004672D8" w:rsidRPr="00071DBF" w:rsidRDefault="004672D8" w:rsidP="004672D8">
            <w:pPr>
              <w:widowControl w:val="0"/>
              <w:ind w:firstLine="219"/>
              <w:jc w:val="both"/>
              <w:rPr>
                <w:b/>
              </w:rPr>
            </w:pPr>
            <w:r w:rsidRPr="00071DBF">
              <w:rPr>
                <w:b/>
              </w:rPr>
              <w:lastRenderedPageBreak/>
              <w:t>Комитет по экономической реформе и региональному развитию</w:t>
            </w:r>
          </w:p>
          <w:p w:rsidR="004672D8" w:rsidRPr="00071DBF" w:rsidRDefault="004672D8" w:rsidP="004672D8">
            <w:pPr>
              <w:widowControl w:val="0"/>
              <w:ind w:firstLine="219"/>
              <w:jc w:val="both"/>
              <w:rPr>
                <w:b/>
              </w:rPr>
            </w:pPr>
            <w:r w:rsidRPr="00071DBF">
              <w:rPr>
                <w:b/>
              </w:rPr>
              <w:t>Депутаты</w:t>
            </w:r>
          </w:p>
          <w:p w:rsidR="004672D8" w:rsidRPr="00071DBF" w:rsidRDefault="004672D8" w:rsidP="004672D8">
            <w:pPr>
              <w:widowControl w:val="0"/>
              <w:ind w:firstLine="219"/>
              <w:jc w:val="both"/>
              <w:rPr>
                <w:b/>
              </w:rPr>
            </w:pPr>
            <w:r w:rsidRPr="00071DBF">
              <w:rPr>
                <w:b/>
              </w:rPr>
              <w:t>Ахметов С.К.</w:t>
            </w:r>
          </w:p>
          <w:p w:rsidR="004672D8" w:rsidRPr="00071DBF" w:rsidRDefault="004672D8" w:rsidP="004672D8">
            <w:pPr>
              <w:widowControl w:val="0"/>
              <w:ind w:firstLine="219"/>
              <w:jc w:val="both"/>
              <w:rPr>
                <w:b/>
              </w:rPr>
            </w:pPr>
            <w:r w:rsidRPr="00071DBF">
              <w:rPr>
                <w:b/>
              </w:rPr>
              <w:t>Кожахметов А.Т.</w:t>
            </w:r>
          </w:p>
          <w:p w:rsidR="004672D8" w:rsidRPr="00071DBF" w:rsidRDefault="004672D8" w:rsidP="004672D8">
            <w:pPr>
              <w:tabs>
                <w:tab w:val="right" w:pos="9355"/>
              </w:tabs>
              <w:ind w:firstLine="219"/>
              <w:jc w:val="both"/>
              <w:rPr>
                <w:b/>
              </w:rPr>
            </w:pPr>
            <w:r w:rsidRPr="00071DBF">
              <w:rPr>
                <w:b/>
              </w:rPr>
              <w:t xml:space="preserve">Козлов Е.А. </w:t>
            </w:r>
          </w:p>
          <w:p w:rsidR="004672D8" w:rsidRPr="00071DBF" w:rsidRDefault="004672D8" w:rsidP="004672D8">
            <w:pPr>
              <w:tabs>
                <w:tab w:val="right" w:pos="9355"/>
              </w:tabs>
              <w:ind w:firstLine="219"/>
              <w:jc w:val="both"/>
              <w:rPr>
                <w:b/>
              </w:rPr>
            </w:pPr>
            <w:r w:rsidRPr="00071DBF">
              <w:rPr>
                <w:b/>
              </w:rPr>
              <w:t>Сабильянов Н.С.</w:t>
            </w:r>
          </w:p>
          <w:p w:rsidR="004672D8" w:rsidRPr="00071DBF" w:rsidRDefault="004672D8" w:rsidP="004672D8">
            <w:pPr>
              <w:widowControl w:val="0"/>
              <w:ind w:firstLine="219"/>
              <w:jc w:val="both"/>
            </w:pPr>
          </w:p>
          <w:p w:rsidR="004672D8" w:rsidRPr="00071DBF" w:rsidRDefault="004672D8" w:rsidP="004672D8">
            <w:pPr>
              <w:widowControl w:val="0"/>
              <w:ind w:firstLine="219"/>
              <w:jc w:val="both"/>
            </w:pPr>
            <w:r w:rsidRPr="00071DBF">
              <w:t>Предлагается в статье 34 отразить положения законопроекта, касающиеся прав и обязанностей  собственников квартир и нежилых помещений.</w:t>
            </w:r>
          </w:p>
          <w:p w:rsidR="004672D8" w:rsidRPr="00071DBF" w:rsidRDefault="004672D8" w:rsidP="004672D8">
            <w:pPr>
              <w:widowControl w:val="0"/>
              <w:ind w:firstLine="219"/>
              <w:jc w:val="both"/>
            </w:pPr>
            <w:r w:rsidRPr="00071DBF">
              <w:t>При этом в связи с переносом норм из статей 31, 37 предусматривается, что:</w:t>
            </w:r>
          </w:p>
          <w:p w:rsidR="004672D8" w:rsidRPr="00071DBF" w:rsidRDefault="004672D8" w:rsidP="004672D8">
            <w:pPr>
              <w:tabs>
                <w:tab w:val="right" w:pos="9355"/>
              </w:tabs>
              <w:ind w:firstLine="219"/>
              <w:jc w:val="both"/>
            </w:pPr>
            <w:r w:rsidRPr="00071DBF">
              <w:t xml:space="preserve">-все собственники являются участниками </w:t>
            </w:r>
            <w:r w:rsidRPr="00071DBF">
              <w:lastRenderedPageBreak/>
              <w:t>кондоминиума и имеют равные права пользования и управления общим имуществом;</w:t>
            </w:r>
          </w:p>
          <w:p w:rsidR="004672D8" w:rsidRPr="00071DBF" w:rsidRDefault="004672D8" w:rsidP="004672D8">
            <w:pPr>
              <w:tabs>
                <w:tab w:val="right" w:pos="9355"/>
              </w:tabs>
              <w:ind w:firstLine="219"/>
              <w:jc w:val="both"/>
            </w:pPr>
            <w:r w:rsidRPr="00071DBF">
              <w:t>-общее имущество объекта кондоминиума, принадлежит собственникам на праве общей долевой собственности и не отделимо от прав на индивидуальную собственность;</w:t>
            </w:r>
          </w:p>
          <w:p w:rsidR="004672D8" w:rsidRPr="00071DBF" w:rsidRDefault="004672D8" w:rsidP="004672D8">
            <w:pPr>
              <w:widowControl w:val="0"/>
              <w:autoSpaceDE w:val="0"/>
              <w:autoSpaceDN w:val="0"/>
              <w:adjustRightInd w:val="0"/>
              <w:ind w:firstLine="219"/>
              <w:jc w:val="both"/>
            </w:pPr>
            <w:r w:rsidRPr="00071DBF">
              <w:t>-собственник нежилого помещения обязан участвовать во всех общих расходах по  содержанию общего имущества;</w:t>
            </w:r>
          </w:p>
          <w:p w:rsidR="004672D8" w:rsidRPr="00071DBF" w:rsidRDefault="004672D8" w:rsidP="004672D8">
            <w:pPr>
              <w:widowControl w:val="0"/>
              <w:autoSpaceDE w:val="0"/>
              <w:autoSpaceDN w:val="0"/>
              <w:adjustRightInd w:val="0"/>
              <w:ind w:firstLine="219"/>
              <w:jc w:val="both"/>
            </w:pPr>
            <w:r w:rsidRPr="00071DBF">
              <w:t xml:space="preserve">-собственники вправе по решению собрания делегировать управляющему многоквартирным жилым домом или управляющей компании функций по управлению текущим счетом. </w:t>
            </w:r>
          </w:p>
          <w:p w:rsidR="004672D8" w:rsidRPr="00071DBF" w:rsidRDefault="004672D8" w:rsidP="004672D8">
            <w:pPr>
              <w:tabs>
                <w:tab w:val="right" w:pos="9355"/>
              </w:tabs>
              <w:ind w:firstLine="317"/>
              <w:jc w:val="both"/>
            </w:pPr>
            <w:r w:rsidRPr="00071DBF">
              <w:t xml:space="preserve">В целях уточнения редакции предусматривается обязанность собственников  квартир, нежилого помещения  уведомлять совет дома в </w:t>
            </w:r>
            <w:r w:rsidRPr="00071DBF">
              <w:lastRenderedPageBreak/>
              <w:t xml:space="preserve">случаях  передачи в имущественный наем (аренду) принадлежащих им квартир, нежилых помещений. </w:t>
            </w:r>
          </w:p>
          <w:p w:rsidR="004672D8" w:rsidRPr="00071DBF" w:rsidRDefault="004672D8" w:rsidP="004672D8">
            <w:pPr>
              <w:tabs>
                <w:tab w:val="right" w:pos="9355"/>
              </w:tabs>
              <w:ind w:firstLine="219"/>
              <w:jc w:val="both"/>
            </w:pPr>
            <w:r w:rsidRPr="00071DBF">
              <w:t xml:space="preserve">Также предлагается дополнить норму положениями об обязанностях собственников  квартир, нежилого помещения по соблюдению правил проживания в многоквартирном жилом доме.  </w:t>
            </w:r>
          </w:p>
          <w:p w:rsidR="004672D8" w:rsidRPr="00071DBF" w:rsidRDefault="004672D8" w:rsidP="004672D8">
            <w:pPr>
              <w:widowControl w:val="0"/>
              <w:autoSpaceDE w:val="0"/>
              <w:autoSpaceDN w:val="0"/>
              <w:adjustRightInd w:val="0"/>
              <w:ind w:firstLine="219"/>
              <w:jc w:val="both"/>
            </w:pPr>
          </w:p>
        </w:tc>
        <w:tc>
          <w:tcPr>
            <w:tcW w:w="1418" w:type="dxa"/>
          </w:tcPr>
          <w:p w:rsidR="004672D8" w:rsidRPr="00071DBF" w:rsidRDefault="004672D8" w:rsidP="004672D8">
            <w:pPr>
              <w:widowControl w:val="0"/>
              <w:ind w:left="-57" w:right="-57"/>
              <w:jc w:val="center"/>
              <w:rPr>
                <w:b/>
                <w:bCs/>
                <w:lang w:val="kk-KZ"/>
              </w:rPr>
            </w:pPr>
            <w:r w:rsidRPr="00071DBF">
              <w:rPr>
                <w:b/>
                <w:bCs/>
                <w:lang w:val="kk-KZ"/>
              </w:rPr>
              <w:lastRenderedPageBreak/>
              <w:t>Принято</w:t>
            </w:r>
          </w:p>
          <w:p w:rsidR="004672D8" w:rsidRPr="00071DBF" w:rsidRDefault="004672D8" w:rsidP="004672D8">
            <w:pPr>
              <w:widowControl w:val="0"/>
              <w:ind w:left="-57" w:right="-57"/>
              <w:jc w:val="center"/>
              <w:rPr>
                <w:b/>
                <w:bCs/>
                <w:lang w:val="kk-KZ"/>
              </w:rPr>
            </w:pPr>
          </w:p>
          <w:p w:rsidR="004672D8" w:rsidRPr="00071DBF" w:rsidRDefault="004672D8" w:rsidP="004672D8">
            <w:pPr>
              <w:widowControl w:val="0"/>
              <w:ind w:left="-57" w:right="-57"/>
              <w:jc w:val="center"/>
              <w:rPr>
                <w:b/>
                <w:bCs/>
                <w:lang w:val="kk-KZ"/>
              </w:rPr>
            </w:pP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lang w:val="kk-KZ"/>
              </w:rPr>
              <w:t>Подпункт  22</w:t>
            </w:r>
            <w:r w:rsidRPr="00071DBF">
              <w:t xml:space="preserve">) </w:t>
            </w:r>
            <w:r w:rsidRPr="00071DBF">
              <w:rPr>
                <w:spacing w:val="-6"/>
                <w:lang w:val="kk-KZ"/>
              </w:rPr>
              <w:t xml:space="preserve">пункта 5 </w:t>
            </w:r>
            <w:r w:rsidRPr="00071DBF">
              <w:rPr>
                <w:spacing w:val="-6"/>
                <w:lang w:val="kk-KZ"/>
              </w:rPr>
              <w:lastRenderedPageBreak/>
              <w:t xml:space="preserve">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36</w:t>
            </w:r>
          </w:p>
          <w:p w:rsidR="00890EE2" w:rsidRPr="00071DBF" w:rsidRDefault="00890EE2" w:rsidP="00890EE2">
            <w:pPr>
              <w:widowControl w:val="0"/>
              <w:ind w:left="-57" w:right="-57"/>
              <w:jc w:val="center"/>
              <w:rPr>
                <w:i/>
              </w:rPr>
            </w:pPr>
            <w:r w:rsidRPr="00071DBF">
              <w:rPr>
                <w:i/>
              </w:rPr>
              <w:t xml:space="preserve">Закона </w:t>
            </w:r>
          </w:p>
          <w:p w:rsidR="00890EE2" w:rsidRPr="00071DBF" w:rsidRDefault="00890EE2" w:rsidP="00890EE2">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219"/>
              <w:jc w:val="both"/>
              <w:rPr>
                <w:noProof/>
              </w:rPr>
            </w:pPr>
            <w:r w:rsidRPr="00071DBF">
              <w:rPr>
                <w:noProof/>
              </w:rPr>
              <w:lastRenderedPageBreak/>
              <w:t xml:space="preserve">Статья 36. Обязанности </w:t>
            </w:r>
            <w:r w:rsidRPr="00071DBF">
              <w:rPr>
                <w:noProof/>
              </w:rPr>
              <w:lastRenderedPageBreak/>
              <w:t>несобственников помещений</w:t>
            </w:r>
          </w:p>
          <w:p w:rsidR="004672D8" w:rsidRPr="00071DBF" w:rsidRDefault="004672D8" w:rsidP="004672D8">
            <w:pPr>
              <w:widowControl w:val="0"/>
              <w:ind w:firstLine="219"/>
              <w:jc w:val="both"/>
              <w:rPr>
                <w:noProof/>
              </w:rPr>
            </w:pPr>
          </w:p>
          <w:p w:rsidR="004672D8" w:rsidRPr="00071DBF" w:rsidRDefault="004672D8" w:rsidP="004672D8">
            <w:pPr>
              <w:widowControl w:val="0"/>
              <w:ind w:firstLine="219"/>
              <w:jc w:val="both"/>
              <w:rPr>
                <w:noProof/>
              </w:rPr>
            </w:pPr>
            <w:r w:rsidRPr="00071DBF">
              <w:rPr>
                <w:noProof/>
              </w:rPr>
              <w:t>1. Наниматель (арендатор) помещения, а также другие лица, не являющиеся его собственниками (иными правообладателями) или их представителями, не имеют права голоса и не могут иным образом участвовать в управлении объектом кондоминиума, но обязаны соблюдать правила, общие для всех жильцов и нанимателей (арендаторов) помещений объекта кондоминиума.</w:t>
            </w:r>
          </w:p>
          <w:p w:rsidR="004672D8" w:rsidRPr="00071DBF" w:rsidRDefault="004672D8" w:rsidP="004672D8">
            <w:pPr>
              <w:widowControl w:val="0"/>
              <w:ind w:firstLine="219"/>
              <w:jc w:val="both"/>
              <w:rPr>
                <w:noProof/>
              </w:rPr>
            </w:pPr>
          </w:p>
          <w:p w:rsidR="004672D8" w:rsidRPr="00071DBF" w:rsidRDefault="004672D8" w:rsidP="004672D8">
            <w:pPr>
              <w:widowControl w:val="0"/>
              <w:ind w:firstLine="219"/>
              <w:jc w:val="both"/>
              <w:rPr>
                <w:noProof/>
              </w:rPr>
            </w:pPr>
            <w:r w:rsidRPr="00071DBF">
              <w:rPr>
                <w:noProof/>
              </w:rPr>
              <w:t>2. Исключен Законом РК от 08.06.2009 № 163-IV.</w:t>
            </w:r>
          </w:p>
        </w:tc>
        <w:tc>
          <w:tcPr>
            <w:tcW w:w="2977" w:type="dxa"/>
            <w:gridSpan w:val="3"/>
          </w:tcPr>
          <w:p w:rsidR="004672D8" w:rsidRPr="00071DBF" w:rsidRDefault="004672D8" w:rsidP="004672D8">
            <w:pPr>
              <w:widowControl w:val="0"/>
              <w:autoSpaceDE w:val="0"/>
              <w:autoSpaceDN w:val="0"/>
              <w:adjustRightInd w:val="0"/>
              <w:ind w:firstLine="317"/>
              <w:jc w:val="both"/>
              <w:rPr>
                <w:b/>
              </w:rPr>
            </w:pPr>
            <w:r w:rsidRPr="00071DBF">
              <w:rPr>
                <w:b/>
              </w:rPr>
              <w:lastRenderedPageBreak/>
              <w:t xml:space="preserve">22) пункт 1 статьи 36 изложить в следующей </w:t>
            </w:r>
            <w:r w:rsidRPr="00071DBF">
              <w:rPr>
                <w:b/>
              </w:rPr>
              <w:lastRenderedPageBreak/>
              <w:t>редакции:</w:t>
            </w:r>
          </w:p>
          <w:p w:rsidR="004672D8" w:rsidRPr="00071DBF" w:rsidRDefault="004672D8" w:rsidP="004672D8">
            <w:pPr>
              <w:widowControl w:val="0"/>
              <w:autoSpaceDE w:val="0"/>
              <w:autoSpaceDN w:val="0"/>
              <w:adjustRightInd w:val="0"/>
              <w:ind w:firstLine="317"/>
              <w:jc w:val="both"/>
              <w:rPr>
                <w:b/>
              </w:rPr>
            </w:pPr>
          </w:p>
          <w:p w:rsidR="004672D8" w:rsidRPr="00071DBF" w:rsidRDefault="004672D8" w:rsidP="004672D8">
            <w:pPr>
              <w:widowControl w:val="0"/>
              <w:autoSpaceDE w:val="0"/>
              <w:autoSpaceDN w:val="0"/>
              <w:adjustRightInd w:val="0"/>
              <w:ind w:firstLine="317"/>
              <w:jc w:val="both"/>
              <w:rPr>
                <w:b/>
              </w:rPr>
            </w:pPr>
            <w:r w:rsidRPr="00071DBF">
              <w:rPr>
                <w:b/>
              </w:rPr>
              <w:t xml:space="preserve">«1. </w:t>
            </w:r>
            <w:r w:rsidRPr="00071DBF">
              <w:t>Наниматель</w:t>
            </w:r>
            <w:r w:rsidRPr="00071DBF">
              <w:rPr>
                <w:b/>
              </w:rPr>
              <w:t xml:space="preserve"> (арендатор) </w:t>
            </w:r>
            <w:r w:rsidRPr="00071DBF">
              <w:t>квартиры</w:t>
            </w:r>
            <w:r w:rsidRPr="00071DBF">
              <w:rPr>
                <w:b/>
              </w:rPr>
              <w:t xml:space="preserve"> или </w:t>
            </w:r>
            <w:r w:rsidRPr="00071DBF">
              <w:t>нежилого помещения имеет право постоянно или временно владеть или пользоваться квартирой</w:t>
            </w:r>
            <w:r w:rsidRPr="00071DBF">
              <w:rPr>
                <w:b/>
              </w:rPr>
              <w:t xml:space="preserve"> или </w:t>
            </w:r>
            <w:r w:rsidRPr="00071DBF">
              <w:t>нежилым помещением</w:t>
            </w:r>
            <w:r w:rsidRPr="00071DBF">
              <w:rPr>
                <w:b/>
              </w:rPr>
              <w:t xml:space="preserve"> </w:t>
            </w:r>
            <w:r w:rsidRPr="00071DBF">
              <w:t>(или их частью) только на основании договора</w:t>
            </w:r>
            <w:r w:rsidRPr="00071DBF">
              <w:rPr>
                <w:b/>
              </w:rPr>
              <w:t xml:space="preserve"> найма </w:t>
            </w:r>
            <w:r w:rsidRPr="00071DBF">
              <w:t>(аренды)</w:t>
            </w:r>
            <w:r w:rsidRPr="00071DBF">
              <w:rPr>
                <w:b/>
              </w:rPr>
              <w:t xml:space="preserve"> жилища, </w:t>
            </w:r>
            <w:r w:rsidRPr="00071DBF">
              <w:t xml:space="preserve">заключаемого в </w:t>
            </w:r>
            <w:r w:rsidRPr="00071DBF">
              <w:rPr>
                <w:b/>
              </w:rPr>
              <w:t>простой</w:t>
            </w:r>
            <w:r w:rsidRPr="00071DBF">
              <w:t xml:space="preserve"> письменной форме.</w:t>
            </w:r>
            <w:r w:rsidRPr="00071DBF">
              <w:rPr>
                <w:b/>
              </w:rPr>
              <w:t xml:space="preserve"> Стороны вправе использовать типовой договор аренды, утверждаемый уполномоченным органом. </w:t>
            </w:r>
            <w:r w:rsidRPr="00071DBF">
              <w:t xml:space="preserve">Наниматель </w:t>
            </w:r>
            <w:r w:rsidRPr="00071DBF">
              <w:rPr>
                <w:b/>
              </w:rPr>
              <w:t xml:space="preserve">(арендатор) </w:t>
            </w:r>
            <w:r w:rsidRPr="00071DBF">
              <w:t>квартиры</w:t>
            </w:r>
            <w:r w:rsidRPr="00071DBF">
              <w:rPr>
                <w:b/>
              </w:rPr>
              <w:t xml:space="preserve"> или </w:t>
            </w:r>
            <w:r w:rsidRPr="00071DBF">
              <w:t>нежилого помещения не имеет права голоса и не может иным образом участвовать в управлении многоквартирного жилого дома,</w:t>
            </w:r>
            <w:r w:rsidRPr="00071DBF">
              <w:rPr>
                <w:b/>
              </w:rPr>
              <w:t xml:space="preserve"> </w:t>
            </w:r>
            <w:r w:rsidRPr="00071DBF">
              <w:t>но обязан соблюдать правила, общие для всех жильцов и нанимателей</w:t>
            </w:r>
            <w:r w:rsidRPr="00071DBF">
              <w:rPr>
                <w:b/>
              </w:rPr>
              <w:t xml:space="preserve"> (арендаторов) </w:t>
            </w:r>
            <w:r w:rsidRPr="00071DBF">
              <w:t>квартир</w:t>
            </w:r>
            <w:r w:rsidRPr="00071DBF">
              <w:rPr>
                <w:b/>
              </w:rPr>
              <w:t xml:space="preserve"> и </w:t>
            </w:r>
            <w:r w:rsidRPr="00071DBF">
              <w:t>нежилых помещений многоквартирного жилого дома.»;</w:t>
            </w:r>
          </w:p>
          <w:p w:rsidR="004672D8" w:rsidRPr="00071DBF" w:rsidRDefault="004672D8" w:rsidP="004672D8">
            <w:pPr>
              <w:widowControl w:val="0"/>
              <w:autoSpaceDE w:val="0"/>
              <w:autoSpaceDN w:val="0"/>
              <w:adjustRightInd w:val="0"/>
              <w:ind w:firstLine="317"/>
              <w:jc w:val="both"/>
              <w:rPr>
                <w:b/>
              </w:rPr>
            </w:pPr>
          </w:p>
        </w:tc>
        <w:tc>
          <w:tcPr>
            <w:tcW w:w="2977" w:type="dxa"/>
          </w:tcPr>
          <w:p w:rsidR="004672D8" w:rsidRPr="00071DBF" w:rsidRDefault="004672D8" w:rsidP="004672D8">
            <w:pPr>
              <w:tabs>
                <w:tab w:val="right" w:pos="9355"/>
              </w:tabs>
              <w:ind w:firstLine="317"/>
              <w:jc w:val="both"/>
            </w:pPr>
            <w:r w:rsidRPr="00071DBF">
              <w:lastRenderedPageBreak/>
              <w:t>Изложить в следующей редакции:</w:t>
            </w:r>
          </w:p>
          <w:p w:rsidR="004672D8" w:rsidRPr="00071DBF" w:rsidRDefault="004672D8" w:rsidP="004672D8">
            <w:pPr>
              <w:tabs>
                <w:tab w:val="right" w:pos="9355"/>
              </w:tabs>
              <w:ind w:firstLine="317"/>
              <w:jc w:val="both"/>
            </w:pPr>
          </w:p>
          <w:p w:rsidR="004672D8" w:rsidRPr="00071DBF" w:rsidRDefault="004672D8" w:rsidP="004672D8">
            <w:pPr>
              <w:shd w:val="clear" w:color="auto" w:fill="FFFFFF"/>
              <w:spacing w:line="252" w:lineRule="auto"/>
              <w:ind w:firstLine="317"/>
              <w:jc w:val="both"/>
              <w:rPr>
                <w:b/>
                <w:lang w:eastAsia="hu-HU"/>
              </w:rPr>
            </w:pPr>
            <w:r w:rsidRPr="00071DBF">
              <w:t>«</w:t>
            </w:r>
            <w:r w:rsidRPr="00071DBF">
              <w:rPr>
                <w:lang w:eastAsia="hu-HU"/>
              </w:rPr>
              <w:t xml:space="preserve">Статья 36. Обязанности нанимателя </w:t>
            </w:r>
            <w:r w:rsidRPr="00071DBF">
              <w:rPr>
                <w:b/>
                <w:lang w:eastAsia="hu-HU"/>
              </w:rPr>
              <w:t>(поднанимателя) квартиры,</w:t>
            </w:r>
            <w:r w:rsidRPr="00071DBF">
              <w:rPr>
                <w:b/>
              </w:rPr>
              <w:t xml:space="preserve"> </w:t>
            </w:r>
            <w:r w:rsidRPr="00071DBF">
              <w:rPr>
                <w:b/>
                <w:lang w:eastAsia="hu-HU"/>
              </w:rPr>
              <w:t xml:space="preserve">арендатора </w:t>
            </w:r>
            <w:r w:rsidRPr="00071DBF">
              <w:rPr>
                <w:b/>
              </w:rPr>
              <w:t>нежилого помещения</w:t>
            </w:r>
            <w:r w:rsidRPr="00071DBF">
              <w:rPr>
                <w:b/>
                <w:lang w:eastAsia="hu-HU"/>
              </w:rPr>
              <w:t xml:space="preserve"> </w:t>
            </w:r>
          </w:p>
          <w:p w:rsidR="004672D8" w:rsidRPr="00071DBF" w:rsidRDefault="004672D8" w:rsidP="004672D8">
            <w:pPr>
              <w:shd w:val="clear" w:color="auto" w:fill="FFFFFF"/>
              <w:spacing w:line="252" w:lineRule="auto"/>
              <w:ind w:firstLine="317"/>
              <w:jc w:val="both"/>
              <w:rPr>
                <w:b/>
                <w:lang w:eastAsia="hu-HU"/>
              </w:rPr>
            </w:pPr>
          </w:p>
          <w:p w:rsidR="004672D8" w:rsidRPr="00071DBF" w:rsidRDefault="004672D8" w:rsidP="004672D8">
            <w:pPr>
              <w:shd w:val="clear" w:color="auto" w:fill="FFFFFF"/>
              <w:spacing w:line="252" w:lineRule="auto"/>
              <w:ind w:firstLine="317"/>
              <w:jc w:val="both"/>
              <w:rPr>
                <w:b/>
                <w:lang w:eastAsia="hu-HU"/>
              </w:rPr>
            </w:pPr>
            <w:r w:rsidRPr="00071DBF">
              <w:rPr>
                <w:b/>
                <w:lang w:eastAsia="hu-HU"/>
              </w:rPr>
              <w:t>1. В договоре имущественного найма (аренды) жилища, предоставленного из государственного жилищного фонда, наймодатель вправе предусмотреть  возможность участия нанимателя (поднанимателя) в управлении многоквартирным жилым домом и голосования.</w:t>
            </w:r>
          </w:p>
          <w:p w:rsidR="004672D8" w:rsidRPr="00071DBF" w:rsidRDefault="004672D8" w:rsidP="004672D8">
            <w:pPr>
              <w:shd w:val="clear" w:color="auto" w:fill="FFFFFF"/>
              <w:spacing w:line="252" w:lineRule="auto"/>
              <w:ind w:firstLine="317"/>
              <w:jc w:val="both"/>
              <w:rPr>
                <w:lang w:eastAsia="hu-HU"/>
              </w:rPr>
            </w:pPr>
            <w:r w:rsidRPr="00071DBF">
              <w:rPr>
                <w:lang w:eastAsia="hu-HU"/>
              </w:rPr>
              <w:t xml:space="preserve">2. Наниматель </w:t>
            </w:r>
            <w:r w:rsidRPr="00071DBF">
              <w:rPr>
                <w:b/>
                <w:lang w:eastAsia="hu-HU"/>
              </w:rPr>
              <w:t xml:space="preserve">(поднаниматель) </w:t>
            </w:r>
            <w:r w:rsidRPr="00071DBF">
              <w:rPr>
                <w:lang w:eastAsia="hu-HU"/>
              </w:rPr>
              <w:t xml:space="preserve"> квартиры</w:t>
            </w:r>
            <w:r w:rsidRPr="00071DBF">
              <w:rPr>
                <w:b/>
                <w:lang w:eastAsia="hu-HU"/>
              </w:rPr>
              <w:t xml:space="preserve">, арендатор </w:t>
            </w:r>
            <w:r w:rsidRPr="00071DBF">
              <w:rPr>
                <w:lang w:eastAsia="hu-HU"/>
              </w:rPr>
              <w:t xml:space="preserve">нежилого помещения имеет право постоянно или временно владеть или пользоваться квартирой, нежилым помещением (или их частью) только на основании договора </w:t>
            </w:r>
            <w:r w:rsidRPr="00071DBF">
              <w:rPr>
                <w:b/>
                <w:lang w:eastAsia="hu-HU"/>
              </w:rPr>
              <w:t>имущественного</w:t>
            </w:r>
            <w:r w:rsidRPr="00071DBF">
              <w:rPr>
                <w:lang w:eastAsia="hu-HU"/>
              </w:rPr>
              <w:t xml:space="preserve"> найма </w:t>
            </w:r>
            <w:r w:rsidRPr="00071DBF">
              <w:rPr>
                <w:lang w:eastAsia="hu-HU"/>
              </w:rPr>
              <w:lastRenderedPageBreak/>
              <w:t>(аренды), заключаемого в письменной форме.</w:t>
            </w:r>
          </w:p>
          <w:p w:rsidR="004672D8" w:rsidRPr="00071DBF" w:rsidRDefault="004672D8" w:rsidP="004672D8">
            <w:pPr>
              <w:shd w:val="clear" w:color="auto" w:fill="FFFFFF"/>
              <w:spacing w:line="252" w:lineRule="auto"/>
              <w:ind w:firstLine="317"/>
              <w:jc w:val="both"/>
              <w:rPr>
                <w:b/>
                <w:lang w:eastAsia="hu-HU"/>
              </w:rPr>
            </w:pPr>
            <w:r w:rsidRPr="00071DBF">
              <w:rPr>
                <w:lang w:eastAsia="hu-HU"/>
              </w:rPr>
              <w:t xml:space="preserve">Наниматель </w:t>
            </w:r>
            <w:r w:rsidRPr="00071DBF">
              <w:rPr>
                <w:b/>
                <w:lang w:eastAsia="hu-HU"/>
              </w:rPr>
              <w:t xml:space="preserve">(поднаниматель) </w:t>
            </w:r>
            <w:r w:rsidRPr="00071DBF">
              <w:rPr>
                <w:lang w:eastAsia="hu-HU"/>
              </w:rPr>
              <w:t xml:space="preserve">  квартиры,</w:t>
            </w:r>
            <w:r w:rsidRPr="00071DBF">
              <w:rPr>
                <w:b/>
                <w:lang w:eastAsia="hu-HU"/>
              </w:rPr>
              <w:t xml:space="preserve"> арендатор </w:t>
            </w:r>
            <w:r w:rsidRPr="00071DBF">
              <w:rPr>
                <w:lang w:eastAsia="hu-HU"/>
              </w:rPr>
              <w:t xml:space="preserve">нежилого помещения из частного жилищного фонда не имеет права голоса </w:t>
            </w:r>
            <w:r w:rsidRPr="00071DBF">
              <w:rPr>
                <w:b/>
                <w:lang w:eastAsia="hu-HU"/>
              </w:rPr>
              <w:t>на собрании</w:t>
            </w:r>
            <w:r w:rsidRPr="00071DBF">
              <w:rPr>
                <w:lang w:eastAsia="hu-HU"/>
              </w:rPr>
              <w:t xml:space="preserve"> и не может иным образом участвовать в управлении </w:t>
            </w:r>
            <w:r w:rsidRPr="00071DBF">
              <w:rPr>
                <w:b/>
                <w:lang w:eastAsia="hu-HU"/>
              </w:rPr>
              <w:t>общим имуществом объекта кондоминиума.</w:t>
            </w:r>
          </w:p>
          <w:p w:rsidR="004672D8" w:rsidRPr="00071DBF" w:rsidRDefault="004672D8" w:rsidP="004672D8">
            <w:pPr>
              <w:shd w:val="clear" w:color="auto" w:fill="FFFFFF"/>
              <w:ind w:firstLine="317"/>
              <w:jc w:val="both"/>
              <w:rPr>
                <w:b/>
                <w:lang w:eastAsia="hu-HU"/>
              </w:rPr>
            </w:pPr>
            <w:r w:rsidRPr="00071DBF">
              <w:rPr>
                <w:b/>
                <w:lang w:eastAsia="hu-HU"/>
              </w:rPr>
              <w:t xml:space="preserve">Наниматель (поднаниматель) </w:t>
            </w:r>
            <w:r w:rsidRPr="00071DBF">
              <w:rPr>
                <w:lang w:eastAsia="hu-HU"/>
              </w:rPr>
              <w:t xml:space="preserve"> </w:t>
            </w:r>
            <w:r w:rsidRPr="00071DBF">
              <w:rPr>
                <w:b/>
                <w:lang w:eastAsia="hu-HU"/>
              </w:rPr>
              <w:t xml:space="preserve"> квартиры, арендатор нежилого помещения </w:t>
            </w:r>
            <w:r w:rsidRPr="00071DBF">
              <w:rPr>
                <w:lang w:eastAsia="hu-HU"/>
              </w:rPr>
              <w:t xml:space="preserve"> обязан соблюдать </w:t>
            </w:r>
            <w:r w:rsidRPr="00071DBF">
              <w:rPr>
                <w:b/>
                <w:lang w:eastAsia="hu-HU"/>
              </w:rPr>
              <w:t>требования</w:t>
            </w:r>
            <w:r w:rsidRPr="00071DBF">
              <w:rPr>
                <w:lang w:eastAsia="hu-HU"/>
              </w:rPr>
              <w:t xml:space="preserve">, общие для всех </w:t>
            </w:r>
            <w:r w:rsidRPr="00071DBF">
              <w:rPr>
                <w:b/>
                <w:lang w:eastAsia="hu-HU"/>
              </w:rPr>
              <w:t>собственников квартир,  нежилых помещений предусмотренные настоящим Законом.</w:t>
            </w:r>
          </w:p>
          <w:p w:rsidR="004672D8" w:rsidRPr="00071DBF" w:rsidRDefault="004672D8" w:rsidP="004672D8">
            <w:pPr>
              <w:shd w:val="clear" w:color="auto" w:fill="FFFFFF"/>
              <w:ind w:firstLine="317"/>
              <w:jc w:val="both"/>
              <w:rPr>
                <w:b/>
                <w:lang w:eastAsia="hu-HU"/>
              </w:rPr>
            </w:pPr>
            <w:r w:rsidRPr="00071DBF">
              <w:rPr>
                <w:b/>
                <w:lang w:eastAsia="hu-HU"/>
              </w:rPr>
              <w:t xml:space="preserve">Наниматель (поднаниматель) квартиры, арендатор нежилого помещения помимо обязанностей, установленных законодательными актами Республики Казахстан, несет иные обязанности, в том </w:t>
            </w:r>
            <w:r w:rsidRPr="00071DBF">
              <w:rPr>
                <w:b/>
                <w:lang w:eastAsia="hu-HU"/>
              </w:rPr>
              <w:lastRenderedPageBreak/>
              <w:t>числе:</w:t>
            </w:r>
          </w:p>
          <w:p w:rsidR="004672D8" w:rsidRPr="00071DBF" w:rsidRDefault="004672D8" w:rsidP="004672D8">
            <w:pPr>
              <w:shd w:val="clear" w:color="auto" w:fill="FFFFFF"/>
              <w:ind w:firstLine="317"/>
              <w:jc w:val="both"/>
              <w:rPr>
                <w:b/>
                <w:lang w:eastAsia="hu-HU"/>
              </w:rPr>
            </w:pPr>
            <w:r w:rsidRPr="00071DBF">
              <w:rPr>
                <w:b/>
                <w:lang w:eastAsia="hu-HU"/>
              </w:rPr>
              <w:t>соблюдения тишины в ночное время, в том числе проведение в квартире, нежилом помещении и вне их сопровождаемых шумом работ, не связанных с неотложной необходимостью, препятствующее нормальному отдыху и спокойствию граждан;</w:t>
            </w:r>
          </w:p>
          <w:p w:rsidR="004672D8" w:rsidRPr="00071DBF" w:rsidRDefault="004672D8" w:rsidP="004672D8">
            <w:pPr>
              <w:shd w:val="clear" w:color="auto" w:fill="FFFFFF"/>
              <w:ind w:firstLine="317"/>
              <w:jc w:val="both"/>
              <w:rPr>
                <w:b/>
                <w:lang w:eastAsia="hu-HU"/>
              </w:rPr>
            </w:pPr>
            <w:r w:rsidRPr="00071DBF">
              <w:rPr>
                <w:b/>
                <w:lang w:eastAsia="hu-HU"/>
              </w:rPr>
              <w:t>потребления табачных изделий в определенных для этого специальных местах;</w:t>
            </w:r>
          </w:p>
          <w:p w:rsidR="004672D8" w:rsidRPr="00071DBF" w:rsidRDefault="004672D8" w:rsidP="004672D8">
            <w:pPr>
              <w:shd w:val="clear" w:color="auto" w:fill="FFFFFF"/>
              <w:ind w:firstLine="317"/>
              <w:jc w:val="both"/>
              <w:rPr>
                <w:b/>
                <w:lang w:eastAsia="hu-HU"/>
              </w:rPr>
            </w:pPr>
            <w:r w:rsidRPr="00071DBF">
              <w:rPr>
                <w:b/>
                <w:lang w:eastAsia="hu-HU"/>
              </w:rPr>
              <w:t>соблюдения строительных, санитарных, экологических, противопожарных и других обязательных норм и правил.</w:t>
            </w:r>
            <w:r w:rsidRPr="00071DBF">
              <w:rPr>
                <w:b/>
              </w:rPr>
              <w:t>».</w:t>
            </w:r>
          </w:p>
          <w:p w:rsidR="004672D8" w:rsidRPr="00071DBF" w:rsidRDefault="004672D8" w:rsidP="004672D8">
            <w:pPr>
              <w:tabs>
                <w:tab w:val="right" w:pos="9355"/>
              </w:tabs>
              <w:ind w:firstLine="317"/>
              <w:jc w:val="both"/>
              <w:rPr>
                <w:b/>
              </w:rPr>
            </w:pPr>
          </w:p>
        </w:tc>
        <w:tc>
          <w:tcPr>
            <w:tcW w:w="2976" w:type="dxa"/>
            <w:gridSpan w:val="2"/>
          </w:tcPr>
          <w:p w:rsidR="004672D8" w:rsidRPr="00071DBF" w:rsidRDefault="004672D8" w:rsidP="004672D8">
            <w:pPr>
              <w:widowControl w:val="0"/>
              <w:ind w:firstLine="219"/>
              <w:jc w:val="both"/>
              <w:rPr>
                <w:b/>
              </w:rPr>
            </w:pPr>
            <w:r w:rsidRPr="00071DBF">
              <w:rPr>
                <w:b/>
              </w:rPr>
              <w:lastRenderedPageBreak/>
              <w:t xml:space="preserve">Комитет по экономической реформе </w:t>
            </w:r>
            <w:r w:rsidRPr="00071DBF">
              <w:rPr>
                <w:b/>
              </w:rPr>
              <w:lastRenderedPageBreak/>
              <w:t>и региональному развитию</w:t>
            </w:r>
          </w:p>
          <w:p w:rsidR="004672D8" w:rsidRPr="00071DBF" w:rsidRDefault="004672D8" w:rsidP="004672D8">
            <w:pPr>
              <w:widowControl w:val="0"/>
              <w:ind w:firstLine="219"/>
              <w:jc w:val="both"/>
              <w:rPr>
                <w:b/>
              </w:rPr>
            </w:pPr>
            <w:r w:rsidRPr="00071DBF">
              <w:rPr>
                <w:b/>
              </w:rPr>
              <w:t>Депутаты</w:t>
            </w:r>
          </w:p>
          <w:p w:rsidR="004672D8" w:rsidRPr="00071DBF" w:rsidRDefault="004672D8" w:rsidP="004672D8">
            <w:pPr>
              <w:widowControl w:val="0"/>
              <w:ind w:firstLine="219"/>
              <w:jc w:val="both"/>
              <w:rPr>
                <w:b/>
              </w:rPr>
            </w:pPr>
            <w:r w:rsidRPr="00071DBF">
              <w:rPr>
                <w:b/>
              </w:rPr>
              <w:t>Ахметов С.К.</w:t>
            </w:r>
          </w:p>
          <w:p w:rsidR="004672D8" w:rsidRPr="00071DBF" w:rsidRDefault="004672D8" w:rsidP="004672D8">
            <w:pPr>
              <w:widowControl w:val="0"/>
              <w:ind w:firstLine="219"/>
              <w:jc w:val="both"/>
              <w:rPr>
                <w:b/>
              </w:rPr>
            </w:pPr>
            <w:r w:rsidRPr="00071DBF">
              <w:rPr>
                <w:b/>
              </w:rPr>
              <w:t>Кожахметов А.Т.</w:t>
            </w:r>
          </w:p>
          <w:p w:rsidR="004672D8" w:rsidRPr="00071DBF" w:rsidRDefault="004672D8" w:rsidP="004672D8">
            <w:pPr>
              <w:tabs>
                <w:tab w:val="right" w:pos="9355"/>
              </w:tabs>
              <w:ind w:firstLine="219"/>
              <w:jc w:val="both"/>
              <w:rPr>
                <w:b/>
              </w:rPr>
            </w:pPr>
            <w:r w:rsidRPr="00071DBF">
              <w:rPr>
                <w:b/>
              </w:rPr>
              <w:t>Сабильянов Н.С.</w:t>
            </w:r>
          </w:p>
          <w:p w:rsidR="004672D8" w:rsidRPr="00071DBF" w:rsidRDefault="004672D8" w:rsidP="004672D8">
            <w:pPr>
              <w:widowControl w:val="0"/>
              <w:ind w:firstLine="317"/>
              <w:jc w:val="both"/>
              <w:rPr>
                <w:b/>
              </w:rPr>
            </w:pPr>
          </w:p>
          <w:p w:rsidR="004672D8" w:rsidRPr="00071DBF" w:rsidRDefault="004672D8" w:rsidP="004672D8">
            <w:pPr>
              <w:widowControl w:val="0"/>
              <w:ind w:firstLine="219"/>
              <w:jc w:val="both"/>
            </w:pPr>
            <w:r w:rsidRPr="00071DBF">
              <w:t>Юридическая техника. Приведение в соответствие с пунктом 6 статьи 26 Закона РК «О правовых актах».</w:t>
            </w:r>
          </w:p>
          <w:p w:rsidR="004672D8" w:rsidRPr="00071DBF" w:rsidRDefault="004672D8" w:rsidP="004672D8">
            <w:pPr>
              <w:shd w:val="clear" w:color="auto" w:fill="FFFFFF"/>
              <w:spacing w:line="252" w:lineRule="auto"/>
              <w:ind w:firstLine="317"/>
              <w:jc w:val="both"/>
            </w:pPr>
            <w:r w:rsidRPr="00071DBF">
              <w:rPr>
                <w:spacing w:val="2"/>
                <w:shd w:val="clear" w:color="auto" w:fill="FFFFFF"/>
              </w:rPr>
              <w:t>Приведение в соответствие со статьей 540 Гражданского Кодекса Республики Казахстан.</w:t>
            </w:r>
          </w:p>
          <w:p w:rsidR="004672D8" w:rsidRPr="00071DBF" w:rsidRDefault="004672D8" w:rsidP="004672D8">
            <w:pPr>
              <w:widowControl w:val="0"/>
              <w:ind w:firstLine="219"/>
              <w:jc w:val="both"/>
            </w:pPr>
          </w:p>
          <w:p w:rsidR="004672D8" w:rsidRPr="00071DBF" w:rsidRDefault="004672D8" w:rsidP="004672D8">
            <w:pPr>
              <w:widowControl w:val="0"/>
              <w:ind w:firstLine="317"/>
              <w:jc w:val="both"/>
              <w:rPr>
                <w:b/>
              </w:rPr>
            </w:pPr>
          </w:p>
          <w:p w:rsidR="004672D8" w:rsidRPr="00071DBF" w:rsidRDefault="004672D8" w:rsidP="004672D8">
            <w:pPr>
              <w:widowControl w:val="0"/>
              <w:ind w:firstLine="317"/>
              <w:jc w:val="both"/>
              <w:rPr>
                <w:b/>
              </w:rPr>
            </w:pPr>
          </w:p>
          <w:p w:rsidR="004672D8" w:rsidRPr="00071DBF" w:rsidRDefault="004672D8" w:rsidP="004672D8">
            <w:pPr>
              <w:shd w:val="clear" w:color="auto" w:fill="FFFFFF"/>
              <w:spacing w:line="252" w:lineRule="auto"/>
              <w:ind w:firstLine="317"/>
              <w:jc w:val="both"/>
            </w:pPr>
          </w:p>
          <w:p w:rsidR="004672D8" w:rsidRPr="00071DBF" w:rsidRDefault="004672D8" w:rsidP="004672D8">
            <w:pPr>
              <w:shd w:val="clear" w:color="auto" w:fill="FFFFFF"/>
              <w:spacing w:line="252" w:lineRule="auto"/>
              <w:ind w:firstLine="317"/>
              <w:jc w:val="both"/>
            </w:pPr>
          </w:p>
          <w:p w:rsidR="004672D8" w:rsidRPr="00071DBF" w:rsidRDefault="004672D8" w:rsidP="004672D8">
            <w:pPr>
              <w:tabs>
                <w:tab w:val="right" w:pos="9355"/>
              </w:tabs>
              <w:ind w:firstLine="317"/>
              <w:jc w:val="both"/>
              <w:rPr>
                <w:b/>
              </w:rPr>
            </w:pPr>
          </w:p>
        </w:tc>
        <w:tc>
          <w:tcPr>
            <w:tcW w:w="1418" w:type="dxa"/>
          </w:tcPr>
          <w:p w:rsidR="004672D8" w:rsidRPr="00071DBF" w:rsidRDefault="004672D8" w:rsidP="004672D8">
            <w:pPr>
              <w:widowControl w:val="0"/>
              <w:ind w:left="-57" w:right="-57"/>
              <w:jc w:val="center"/>
              <w:rPr>
                <w:b/>
                <w:bCs/>
                <w:lang w:val="kk-KZ"/>
              </w:rPr>
            </w:pPr>
            <w:r w:rsidRPr="00071DBF">
              <w:rPr>
                <w:b/>
                <w:bCs/>
                <w:lang w:val="kk-KZ"/>
              </w:rPr>
              <w:lastRenderedPageBreak/>
              <w:t xml:space="preserve">Принято  </w:t>
            </w:r>
          </w:p>
          <w:p w:rsidR="004672D8" w:rsidRPr="00071DBF" w:rsidRDefault="004672D8" w:rsidP="004672D8">
            <w:pPr>
              <w:widowControl w:val="0"/>
              <w:ind w:left="-57" w:right="-57"/>
              <w:jc w:val="center"/>
              <w:rPr>
                <w:b/>
                <w:bCs/>
                <w:lang w:val="kk-KZ"/>
              </w:rPr>
            </w:pP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lang w:val="kk-KZ"/>
              </w:rPr>
              <w:t>Абзац первый подпункта  23</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 xml:space="preserve">Статьи 37, </w:t>
            </w:r>
            <w:r w:rsidRPr="00071DBF">
              <w:rPr>
                <w:i/>
              </w:rPr>
              <w:lastRenderedPageBreak/>
              <w:t>39, 40 и 41</w:t>
            </w:r>
          </w:p>
          <w:p w:rsidR="00890EE2" w:rsidRPr="00071DBF" w:rsidRDefault="00890EE2" w:rsidP="00890EE2">
            <w:pPr>
              <w:widowControl w:val="0"/>
              <w:ind w:left="-57" w:right="-57"/>
              <w:jc w:val="center"/>
              <w:rPr>
                <w:i/>
              </w:rPr>
            </w:pPr>
            <w:r w:rsidRPr="00071DBF">
              <w:rPr>
                <w:i/>
              </w:rPr>
              <w:t xml:space="preserve">Закона </w:t>
            </w:r>
          </w:p>
          <w:p w:rsidR="00890EE2" w:rsidRPr="00071DBF" w:rsidRDefault="00890EE2" w:rsidP="00890EE2">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219"/>
              <w:jc w:val="both"/>
              <w:rPr>
                <w:noProof/>
              </w:rPr>
            </w:pPr>
            <w:r w:rsidRPr="00071DBF">
              <w:rPr>
                <w:noProof/>
              </w:rPr>
              <w:lastRenderedPageBreak/>
              <w:t>Статья 37. Особенности прав и обязанностей собственников нежилых помещений</w:t>
            </w:r>
          </w:p>
          <w:p w:rsidR="004672D8" w:rsidRPr="00071DBF" w:rsidRDefault="004672D8" w:rsidP="004672D8">
            <w:pPr>
              <w:widowControl w:val="0"/>
              <w:ind w:firstLine="219"/>
              <w:jc w:val="both"/>
              <w:rPr>
                <w:noProof/>
              </w:rPr>
            </w:pPr>
            <w:r w:rsidRPr="00071DBF">
              <w:rPr>
                <w:noProof/>
              </w:rPr>
              <w:t>…</w:t>
            </w:r>
          </w:p>
          <w:p w:rsidR="004672D8" w:rsidRPr="00071DBF" w:rsidRDefault="004672D8" w:rsidP="004672D8">
            <w:pPr>
              <w:widowControl w:val="0"/>
              <w:ind w:firstLine="219"/>
              <w:jc w:val="both"/>
              <w:rPr>
                <w:noProof/>
              </w:rPr>
            </w:pPr>
            <w:r w:rsidRPr="00071DBF">
              <w:rPr>
                <w:noProof/>
              </w:rPr>
              <w:t xml:space="preserve">Статья 39. Возмещение ущерба, причиненного общему имуществу или другим </w:t>
            </w:r>
            <w:r w:rsidRPr="00071DBF">
              <w:rPr>
                <w:noProof/>
              </w:rPr>
              <w:lastRenderedPageBreak/>
              <w:t>помещениям</w:t>
            </w:r>
          </w:p>
          <w:p w:rsidR="004672D8" w:rsidRPr="00071DBF" w:rsidRDefault="004672D8" w:rsidP="004672D8">
            <w:pPr>
              <w:widowControl w:val="0"/>
              <w:ind w:firstLine="219"/>
              <w:jc w:val="both"/>
              <w:rPr>
                <w:noProof/>
              </w:rPr>
            </w:pPr>
            <w:r w:rsidRPr="00071DBF">
              <w:rPr>
                <w:noProof/>
              </w:rPr>
              <w:t>…</w:t>
            </w:r>
          </w:p>
          <w:p w:rsidR="004672D8" w:rsidRPr="00071DBF" w:rsidRDefault="004672D8" w:rsidP="004672D8">
            <w:pPr>
              <w:widowControl w:val="0"/>
              <w:ind w:firstLine="219"/>
              <w:jc w:val="both"/>
              <w:rPr>
                <w:noProof/>
              </w:rPr>
            </w:pPr>
            <w:r w:rsidRPr="00071DBF">
              <w:rPr>
                <w:noProof/>
              </w:rPr>
              <w:t>Статья 40. Переделка помещения в объекте кондоминиума</w:t>
            </w:r>
          </w:p>
          <w:p w:rsidR="004672D8" w:rsidRPr="00071DBF" w:rsidRDefault="004672D8" w:rsidP="004672D8">
            <w:pPr>
              <w:widowControl w:val="0"/>
              <w:ind w:firstLine="219"/>
              <w:jc w:val="both"/>
              <w:rPr>
                <w:noProof/>
              </w:rPr>
            </w:pPr>
            <w:r w:rsidRPr="00071DBF">
              <w:rPr>
                <w:noProof/>
              </w:rPr>
              <w:t>…</w:t>
            </w:r>
          </w:p>
          <w:p w:rsidR="004672D8" w:rsidRPr="00071DBF" w:rsidRDefault="004672D8" w:rsidP="004672D8">
            <w:pPr>
              <w:widowControl w:val="0"/>
              <w:ind w:firstLine="219"/>
              <w:jc w:val="both"/>
              <w:rPr>
                <w:noProof/>
              </w:rPr>
            </w:pPr>
            <w:r w:rsidRPr="00071DBF">
              <w:rPr>
                <w:noProof/>
              </w:rPr>
              <w:t>Статья 41. Изменение границ между помещениями, а также между помещением и общим имуществом</w:t>
            </w:r>
          </w:p>
          <w:p w:rsidR="004672D8" w:rsidRPr="00071DBF" w:rsidRDefault="004672D8" w:rsidP="004672D8">
            <w:pPr>
              <w:widowControl w:val="0"/>
              <w:ind w:firstLine="219"/>
              <w:jc w:val="both"/>
              <w:rPr>
                <w:noProof/>
              </w:rPr>
            </w:pPr>
            <w:r w:rsidRPr="00071DBF">
              <w:rPr>
                <w:noProof/>
              </w:rPr>
              <w:t>…</w:t>
            </w:r>
          </w:p>
          <w:p w:rsidR="004672D8" w:rsidRPr="00071DBF" w:rsidRDefault="004672D8" w:rsidP="004672D8">
            <w:pPr>
              <w:widowControl w:val="0"/>
              <w:ind w:firstLine="219"/>
              <w:jc w:val="both"/>
              <w:rPr>
                <w:noProof/>
              </w:rPr>
            </w:pPr>
          </w:p>
        </w:tc>
        <w:tc>
          <w:tcPr>
            <w:tcW w:w="2977" w:type="dxa"/>
            <w:gridSpan w:val="3"/>
          </w:tcPr>
          <w:p w:rsidR="004672D8" w:rsidRPr="00071DBF" w:rsidRDefault="004672D8" w:rsidP="004672D8">
            <w:pPr>
              <w:widowControl w:val="0"/>
              <w:autoSpaceDE w:val="0"/>
              <w:autoSpaceDN w:val="0"/>
              <w:adjustRightInd w:val="0"/>
              <w:ind w:firstLine="317"/>
              <w:jc w:val="both"/>
              <w:rPr>
                <w:b/>
              </w:rPr>
            </w:pPr>
            <w:r w:rsidRPr="00071DBF">
              <w:rPr>
                <w:b/>
              </w:rPr>
              <w:lastRenderedPageBreak/>
              <w:t>23) статьи 37, 39, 40 и 41 изложить в следующей редакции:</w:t>
            </w:r>
          </w:p>
          <w:p w:rsidR="004672D8" w:rsidRPr="00071DBF" w:rsidRDefault="004672D8" w:rsidP="004672D8">
            <w:pPr>
              <w:widowControl w:val="0"/>
              <w:autoSpaceDE w:val="0"/>
              <w:autoSpaceDN w:val="0"/>
              <w:adjustRightInd w:val="0"/>
              <w:ind w:firstLine="317"/>
              <w:jc w:val="both"/>
              <w:rPr>
                <w:b/>
              </w:rPr>
            </w:pPr>
          </w:p>
        </w:tc>
        <w:tc>
          <w:tcPr>
            <w:tcW w:w="2977" w:type="dxa"/>
          </w:tcPr>
          <w:p w:rsidR="004672D8" w:rsidRPr="00071DBF" w:rsidRDefault="004672D8" w:rsidP="004672D8">
            <w:pPr>
              <w:tabs>
                <w:tab w:val="right" w:pos="9355"/>
              </w:tabs>
              <w:ind w:firstLine="317"/>
              <w:jc w:val="both"/>
            </w:pPr>
            <w:r w:rsidRPr="00071DBF">
              <w:rPr>
                <w:spacing w:val="-6"/>
                <w:lang w:val="kk-KZ"/>
              </w:rPr>
              <w:t xml:space="preserve">Абзац первый подпункта  </w:t>
            </w:r>
            <w:r w:rsidRPr="00071DBF">
              <w:t xml:space="preserve">23) пункта 5 статьи 1 проекта </w:t>
            </w:r>
            <w:r w:rsidRPr="00071DBF">
              <w:rPr>
                <w:b/>
              </w:rPr>
              <w:t>исключить.</w:t>
            </w:r>
          </w:p>
          <w:p w:rsidR="004672D8" w:rsidRPr="00071DBF" w:rsidRDefault="004672D8" w:rsidP="004672D8">
            <w:pPr>
              <w:tabs>
                <w:tab w:val="right" w:pos="9355"/>
              </w:tabs>
              <w:ind w:firstLine="317"/>
              <w:jc w:val="both"/>
              <w:rPr>
                <w:b/>
              </w:rPr>
            </w:pPr>
          </w:p>
        </w:tc>
        <w:tc>
          <w:tcPr>
            <w:tcW w:w="2976" w:type="dxa"/>
            <w:gridSpan w:val="2"/>
          </w:tcPr>
          <w:p w:rsidR="004672D8" w:rsidRPr="00071DBF" w:rsidRDefault="004672D8" w:rsidP="004672D8">
            <w:pPr>
              <w:widowControl w:val="0"/>
              <w:ind w:firstLine="317"/>
              <w:jc w:val="both"/>
              <w:rPr>
                <w:b/>
              </w:rPr>
            </w:pPr>
            <w:r w:rsidRPr="00071DBF">
              <w:rPr>
                <w:b/>
              </w:rPr>
              <w:t>Комитет по экономической реформе и региональному развитию</w:t>
            </w:r>
          </w:p>
          <w:p w:rsidR="004672D8" w:rsidRPr="00071DBF" w:rsidRDefault="004672D8" w:rsidP="004672D8">
            <w:pPr>
              <w:widowControl w:val="0"/>
              <w:ind w:firstLine="317"/>
              <w:jc w:val="both"/>
              <w:rPr>
                <w:b/>
              </w:rPr>
            </w:pPr>
          </w:p>
          <w:p w:rsidR="004672D8" w:rsidRPr="00071DBF" w:rsidRDefault="004672D8" w:rsidP="004672D8">
            <w:pPr>
              <w:widowControl w:val="0"/>
              <w:ind w:firstLine="219"/>
              <w:jc w:val="both"/>
            </w:pPr>
            <w:r w:rsidRPr="00071DBF">
              <w:t>Юридическая техника. Приведение в соответствие с пунктом 6 статьи 26 Закона РК «О правовых актах».</w:t>
            </w:r>
          </w:p>
          <w:p w:rsidR="004672D8" w:rsidRPr="00071DBF" w:rsidRDefault="004672D8" w:rsidP="004672D8">
            <w:pPr>
              <w:widowControl w:val="0"/>
              <w:ind w:firstLine="317"/>
              <w:jc w:val="both"/>
              <w:rPr>
                <w:b/>
              </w:rPr>
            </w:pPr>
          </w:p>
          <w:p w:rsidR="004672D8" w:rsidRPr="00071DBF" w:rsidRDefault="004672D8" w:rsidP="004672D8">
            <w:pPr>
              <w:widowControl w:val="0"/>
              <w:ind w:firstLine="317"/>
              <w:jc w:val="both"/>
              <w:rPr>
                <w:b/>
              </w:rPr>
            </w:pPr>
          </w:p>
          <w:p w:rsidR="004672D8" w:rsidRPr="00071DBF" w:rsidRDefault="004672D8" w:rsidP="004672D8">
            <w:pPr>
              <w:shd w:val="clear" w:color="auto" w:fill="FFFFFF"/>
              <w:spacing w:line="252" w:lineRule="auto"/>
              <w:ind w:firstLine="317"/>
              <w:jc w:val="both"/>
            </w:pPr>
          </w:p>
          <w:p w:rsidR="004672D8" w:rsidRPr="00071DBF" w:rsidRDefault="004672D8" w:rsidP="004672D8">
            <w:pPr>
              <w:shd w:val="clear" w:color="auto" w:fill="FFFFFF"/>
              <w:spacing w:line="252" w:lineRule="auto"/>
              <w:ind w:firstLine="317"/>
              <w:jc w:val="both"/>
            </w:pPr>
          </w:p>
          <w:p w:rsidR="004672D8" w:rsidRPr="00071DBF" w:rsidRDefault="004672D8" w:rsidP="004672D8">
            <w:pPr>
              <w:tabs>
                <w:tab w:val="right" w:pos="9355"/>
              </w:tabs>
              <w:ind w:firstLine="317"/>
              <w:jc w:val="both"/>
              <w:rPr>
                <w:b/>
              </w:rPr>
            </w:pPr>
          </w:p>
        </w:tc>
        <w:tc>
          <w:tcPr>
            <w:tcW w:w="1418" w:type="dxa"/>
          </w:tcPr>
          <w:p w:rsidR="004672D8" w:rsidRPr="00071DBF" w:rsidRDefault="004672D8" w:rsidP="004672D8">
            <w:pPr>
              <w:widowControl w:val="0"/>
              <w:ind w:left="-57" w:right="-57"/>
              <w:jc w:val="center"/>
              <w:rPr>
                <w:b/>
                <w:bCs/>
                <w:lang w:val="kk-KZ"/>
              </w:rPr>
            </w:pPr>
            <w:r w:rsidRPr="00071DBF">
              <w:rPr>
                <w:b/>
                <w:bCs/>
                <w:lang w:val="kk-KZ"/>
              </w:rPr>
              <w:lastRenderedPageBreak/>
              <w:t xml:space="preserve">Принято </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lang w:val="kk-KZ"/>
              </w:rPr>
              <w:t>Абзацы второй-пятый подпункта  23</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37</w:t>
            </w:r>
          </w:p>
          <w:p w:rsidR="00890EE2" w:rsidRPr="00071DBF" w:rsidRDefault="00890EE2" w:rsidP="00890EE2">
            <w:pPr>
              <w:widowControl w:val="0"/>
              <w:ind w:left="-57" w:right="-57"/>
              <w:jc w:val="center"/>
              <w:rPr>
                <w:i/>
              </w:rPr>
            </w:pPr>
            <w:r w:rsidRPr="00071DBF">
              <w:rPr>
                <w:i/>
              </w:rPr>
              <w:t xml:space="preserve">Закона </w:t>
            </w:r>
          </w:p>
          <w:p w:rsidR="00890EE2" w:rsidRPr="00071DBF" w:rsidRDefault="00890EE2" w:rsidP="00890EE2">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219"/>
              <w:jc w:val="both"/>
              <w:rPr>
                <w:b/>
                <w:noProof/>
              </w:rPr>
            </w:pPr>
            <w:r w:rsidRPr="00071DBF">
              <w:rPr>
                <w:b/>
                <w:noProof/>
              </w:rPr>
              <w:t>Статья 37. Особенности прав и обязанностей собственников нежилых помещений</w:t>
            </w:r>
          </w:p>
          <w:p w:rsidR="004672D8" w:rsidRPr="00071DBF" w:rsidRDefault="004672D8" w:rsidP="004672D8">
            <w:pPr>
              <w:widowControl w:val="0"/>
              <w:ind w:firstLine="219"/>
              <w:jc w:val="both"/>
              <w:rPr>
                <w:b/>
                <w:noProof/>
              </w:rPr>
            </w:pPr>
          </w:p>
          <w:p w:rsidR="004672D8" w:rsidRPr="00071DBF" w:rsidRDefault="004672D8" w:rsidP="004672D8">
            <w:pPr>
              <w:widowControl w:val="0"/>
              <w:ind w:firstLine="219"/>
              <w:jc w:val="both"/>
              <w:rPr>
                <w:b/>
                <w:noProof/>
              </w:rPr>
            </w:pPr>
            <w:r w:rsidRPr="00071DBF">
              <w:rPr>
                <w:b/>
                <w:noProof/>
              </w:rPr>
              <w:t>1. Собственник нежилого помещения не обязан участвовать в общих расходах, относящихся к тем частям общего имущества, которые связаны исключительно с пользованием жилыми помещениями.</w:t>
            </w:r>
          </w:p>
          <w:p w:rsidR="004672D8" w:rsidRPr="00071DBF" w:rsidRDefault="004672D8" w:rsidP="004672D8">
            <w:pPr>
              <w:widowControl w:val="0"/>
              <w:ind w:firstLine="219"/>
              <w:jc w:val="both"/>
              <w:rPr>
                <w:b/>
                <w:noProof/>
              </w:rPr>
            </w:pPr>
            <w:r w:rsidRPr="00071DBF">
              <w:rPr>
                <w:b/>
                <w:noProof/>
              </w:rPr>
              <w:t xml:space="preserve">2. Расходы, относящиеся к тем частям общего имущества, которые связаны </w:t>
            </w:r>
            <w:r w:rsidRPr="00071DBF">
              <w:rPr>
                <w:b/>
                <w:noProof/>
              </w:rPr>
              <w:lastRenderedPageBreak/>
              <w:t>исключительно с пользованием нежилыми помещениями, несут собственники таких помещений.</w:t>
            </w:r>
          </w:p>
          <w:p w:rsidR="004672D8" w:rsidRPr="00071DBF" w:rsidRDefault="004672D8" w:rsidP="004672D8">
            <w:pPr>
              <w:widowControl w:val="0"/>
              <w:ind w:firstLine="219"/>
              <w:jc w:val="both"/>
              <w:rPr>
                <w:b/>
                <w:noProof/>
              </w:rPr>
            </w:pPr>
            <w:r w:rsidRPr="00071DBF">
              <w:rPr>
                <w:b/>
                <w:noProof/>
              </w:rPr>
              <w:t>3. Собственник нежилого помещения не может участвовать в решении вопросов кондоминиума, не затрагивающих его интересов.</w:t>
            </w:r>
          </w:p>
          <w:p w:rsidR="004672D8" w:rsidRPr="00071DBF" w:rsidRDefault="004672D8" w:rsidP="004672D8">
            <w:pPr>
              <w:widowControl w:val="0"/>
              <w:ind w:firstLine="219"/>
              <w:jc w:val="both"/>
              <w:rPr>
                <w:b/>
                <w:noProof/>
              </w:rPr>
            </w:pPr>
            <w:r w:rsidRPr="00071DBF">
              <w:rPr>
                <w:b/>
                <w:noProof/>
              </w:rPr>
              <w:t>В решении вопросов, затрагивающих исключительно интересы собственников нежилых помещений, не могут участвовать другие собственники. Исключением являются вопросы, касающиеся использования общего имущества.</w:t>
            </w:r>
          </w:p>
          <w:p w:rsidR="004672D8" w:rsidRPr="00071DBF" w:rsidRDefault="004672D8" w:rsidP="004672D8">
            <w:pPr>
              <w:widowControl w:val="0"/>
              <w:ind w:firstLine="219"/>
              <w:jc w:val="both"/>
              <w:rPr>
                <w:b/>
                <w:noProof/>
              </w:rPr>
            </w:pPr>
          </w:p>
        </w:tc>
        <w:tc>
          <w:tcPr>
            <w:tcW w:w="2977" w:type="dxa"/>
            <w:gridSpan w:val="3"/>
          </w:tcPr>
          <w:p w:rsidR="004672D8" w:rsidRPr="00071DBF" w:rsidRDefault="004672D8" w:rsidP="004672D8">
            <w:pPr>
              <w:widowControl w:val="0"/>
              <w:autoSpaceDE w:val="0"/>
              <w:autoSpaceDN w:val="0"/>
              <w:adjustRightInd w:val="0"/>
              <w:ind w:firstLine="317"/>
              <w:jc w:val="both"/>
              <w:rPr>
                <w:b/>
              </w:rPr>
            </w:pPr>
            <w:r w:rsidRPr="00071DBF">
              <w:rPr>
                <w:b/>
              </w:rPr>
              <w:lastRenderedPageBreak/>
              <w:t>23) статьи 37, 39, 40 и 41 изложить в следующей редакции:</w:t>
            </w:r>
          </w:p>
          <w:p w:rsidR="004672D8" w:rsidRPr="00071DBF" w:rsidRDefault="004672D8" w:rsidP="004672D8">
            <w:pPr>
              <w:widowControl w:val="0"/>
              <w:autoSpaceDE w:val="0"/>
              <w:autoSpaceDN w:val="0"/>
              <w:adjustRightInd w:val="0"/>
              <w:ind w:firstLine="317"/>
              <w:jc w:val="both"/>
              <w:rPr>
                <w:b/>
              </w:rPr>
            </w:pPr>
            <w:r w:rsidRPr="00071DBF">
              <w:rPr>
                <w:b/>
              </w:rPr>
              <w:t xml:space="preserve">«Статья 37. Особенности прав и обязанностей собственников нежилых помещений </w:t>
            </w:r>
          </w:p>
          <w:p w:rsidR="004672D8" w:rsidRPr="00071DBF" w:rsidRDefault="004672D8" w:rsidP="004672D8">
            <w:pPr>
              <w:widowControl w:val="0"/>
              <w:autoSpaceDE w:val="0"/>
              <w:autoSpaceDN w:val="0"/>
              <w:adjustRightInd w:val="0"/>
              <w:ind w:firstLine="317"/>
              <w:jc w:val="both"/>
              <w:rPr>
                <w:b/>
              </w:rPr>
            </w:pPr>
            <w:r w:rsidRPr="00071DBF">
              <w:rPr>
                <w:b/>
              </w:rPr>
              <w:t>1. Собственник нежилого помещения обязан участвовать во всех общих расходах, относящихся к содержанию общего имущества.</w:t>
            </w:r>
          </w:p>
          <w:p w:rsidR="004672D8" w:rsidRPr="00071DBF" w:rsidRDefault="004672D8" w:rsidP="004672D8">
            <w:pPr>
              <w:widowControl w:val="0"/>
              <w:autoSpaceDE w:val="0"/>
              <w:autoSpaceDN w:val="0"/>
              <w:adjustRightInd w:val="0"/>
              <w:ind w:firstLine="317"/>
              <w:jc w:val="both"/>
              <w:rPr>
                <w:b/>
              </w:rPr>
            </w:pPr>
            <w:r w:rsidRPr="00071DBF">
              <w:rPr>
                <w:b/>
              </w:rPr>
              <w:t xml:space="preserve">Собрание собственников квартир и нежилых помещений вправе устанавливать увеличенные ежемесячные обязательные платежи </w:t>
            </w:r>
            <w:r w:rsidRPr="00071DBF">
              <w:rPr>
                <w:b/>
              </w:rPr>
              <w:lastRenderedPageBreak/>
              <w:t>для собственников нежилых помещений, но разница в их размерах не должна превышать платежи, установленные для собственников квартир более чем на сто процентов.</w:t>
            </w:r>
          </w:p>
          <w:p w:rsidR="004672D8" w:rsidRPr="00071DBF" w:rsidRDefault="004672D8" w:rsidP="004672D8">
            <w:pPr>
              <w:widowControl w:val="0"/>
              <w:autoSpaceDE w:val="0"/>
              <w:autoSpaceDN w:val="0"/>
              <w:adjustRightInd w:val="0"/>
              <w:ind w:firstLine="317"/>
              <w:jc w:val="both"/>
              <w:rPr>
                <w:b/>
              </w:rPr>
            </w:pPr>
            <w:r w:rsidRPr="00071DBF">
              <w:rPr>
                <w:b/>
              </w:rPr>
              <w:t>2. Если для эксплуатации нежилого помещения используется часть общего имущества, которая связана исключительно с пользованием нежилым помещением (дорожка через газон, ведущая к отдельному входу, летники, ограждение и т.п.), то расходы на содержание этой части общего имущества несут собственники таких помещений персонально.»;</w:t>
            </w:r>
          </w:p>
          <w:p w:rsidR="004672D8" w:rsidRPr="00071DBF" w:rsidRDefault="004672D8" w:rsidP="004672D8">
            <w:pPr>
              <w:widowControl w:val="0"/>
              <w:autoSpaceDE w:val="0"/>
              <w:autoSpaceDN w:val="0"/>
              <w:adjustRightInd w:val="0"/>
              <w:jc w:val="both"/>
              <w:rPr>
                <w:b/>
              </w:rPr>
            </w:pPr>
          </w:p>
        </w:tc>
        <w:tc>
          <w:tcPr>
            <w:tcW w:w="2977" w:type="dxa"/>
          </w:tcPr>
          <w:p w:rsidR="004672D8" w:rsidRPr="00071DBF" w:rsidRDefault="004672D8" w:rsidP="004672D8">
            <w:pPr>
              <w:tabs>
                <w:tab w:val="right" w:pos="9355"/>
              </w:tabs>
              <w:ind w:firstLine="317"/>
              <w:jc w:val="both"/>
              <w:rPr>
                <w:spacing w:val="-6"/>
                <w:lang w:val="kk-KZ"/>
              </w:rPr>
            </w:pPr>
            <w:r w:rsidRPr="00071DBF">
              <w:rPr>
                <w:spacing w:val="-6"/>
                <w:lang w:val="kk-KZ"/>
              </w:rPr>
              <w:lastRenderedPageBreak/>
              <w:t>Изложить в следующей редакции:</w:t>
            </w:r>
          </w:p>
          <w:p w:rsidR="004672D8" w:rsidRPr="00071DBF" w:rsidRDefault="004672D8" w:rsidP="004672D8">
            <w:pPr>
              <w:tabs>
                <w:tab w:val="right" w:pos="9355"/>
              </w:tabs>
              <w:ind w:firstLine="317"/>
              <w:jc w:val="both"/>
              <w:rPr>
                <w:spacing w:val="-6"/>
                <w:lang w:val="kk-KZ"/>
              </w:rPr>
            </w:pPr>
          </w:p>
          <w:p w:rsidR="004672D8" w:rsidRPr="00071DBF" w:rsidRDefault="004672D8" w:rsidP="004672D8">
            <w:pPr>
              <w:tabs>
                <w:tab w:val="right" w:pos="9355"/>
              </w:tabs>
              <w:ind w:firstLine="317"/>
              <w:jc w:val="both"/>
              <w:rPr>
                <w:b/>
              </w:rPr>
            </w:pPr>
            <w:r w:rsidRPr="00071DBF">
              <w:rPr>
                <w:b/>
                <w:spacing w:val="-6"/>
                <w:lang w:val="kk-KZ"/>
              </w:rPr>
              <w:t>«статью 37 исключить;».</w:t>
            </w:r>
          </w:p>
        </w:tc>
        <w:tc>
          <w:tcPr>
            <w:tcW w:w="2976" w:type="dxa"/>
            <w:gridSpan w:val="2"/>
          </w:tcPr>
          <w:p w:rsidR="004672D8" w:rsidRPr="00071DBF" w:rsidRDefault="004672D8" w:rsidP="004672D8">
            <w:pPr>
              <w:widowControl w:val="0"/>
              <w:ind w:firstLine="317"/>
              <w:jc w:val="both"/>
              <w:rPr>
                <w:b/>
              </w:rPr>
            </w:pPr>
            <w:r w:rsidRPr="00071DBF">
              <w:rPr>
                <w:b/>
              </w:rPr>
              <w:t>Депутаты</w:t>
            </w:r>
          </w:p>
          <w:p w:rsidR="004672D8" w:rsidRPr="00071DBF" w:rsidRDefault="004672D8" w:rsidP="004672D8">
            <w:pPr>
              <w:widowControl w:val="0"/>
              <w:ind w:firstLine="317"/>
              <w:jc w:val="both"/>
              <w:rPr>
                <w:b/>
              </w:rPr>
            </w:pPr>
            <w:r w:rsidRPr="00071DBF">
              <w:rPr>
                <w:b/>
              </w:rPr>
              <w:t>Ахметов С.К.</w:t>
            </w:r>
          </w:p>
          <w:p w:rsidR="004672D8" w:rsidRPr="00071DBF" w:rsidRDefault="004672D8" w:rsidP="004672D8">
            <w:pPr>
              <w:widowControl w:val="0"/>
              <w:ind w:firstLine="317"/>
              <w:jc w:val="both"/>
              <w:rPr>
                <w:b/>
              </w:rPr>
            </w:pPr>
            <w:r w:rsidRPr="00071DBF">
              <w:rPr>
                <w:b/>
              </w:rPr>
              <w:t>Кожахметов А.Т.</w:t>
            </w:r>
          </w:p>
          <w:p w:rsidR="004672D8" w:rsidRPr="00071DBF" w:rsidRDefault="004672D8" w:rsidP="004672D8">
            <w:pPr>
              <w:widowControl w:val="0"/>
              <w:ind w:firstLine="317"/>
              <w:jc w:val="both"/>
              <w:rPr>
                <w:b/>
              </w:rPr>
            </w:pPr>
          </w:p>
          <w:p w:rsidR="004672D8" w:rsidRPr="00071DBF" w:rsidRDefault="004672D8" w:rsidP="004672D8">
            <w:pPr>
              <w:tabs>
                <w:tab w:val="right" w:pos="9355"/>
              </w:tabs>
              <w:ind w:firstLine="317"/>
              <w:jc w:val="both"/>
              <w:rPr>
                <w:b/>
              </w:rPr>
            </w:pPr>
            <w:r w:rsidRPr="00071DBF">
              <w:t>В связи с объединением норм статьи 37 со статьей 34, а также в целях исключения дублирования предлагается исключить статью 37.</w:t>
            </w:r>
          </w:p>
        </w:tc>
        <w:tc>
          <w:tcPr>
            <w:tcW w:w="1418" w:type="dxa"/>
          </w:tcPr>
          <w:p w:rsidR="004672D8" w:rsidRPr="00071DBF" w:rsidRDefault="004672D8" w:rsidP="004672D8">
            <w:pPr>
              <w:widowControl w:val="0"/>
              <w:ind w:left="-57" w:right="-57"/>
              <w:jc w:val="center"/>
              <w:rPr>
                <w:b/>
                <w:bCs/>
                <w:lang w:val="kk-KZ"/>
              </w:rPr>
            </w:pPr>
            <w:r w:rsidRPr="00071DBF">
              <w:rPr>
                <w:b/>
                <w:bCs/>
                <w:lang w:val="kk-KZ"/>
              </w:rPr>
              <w:t xml:space="preserve">Принято </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lang w:val="kk-KZ"/>
              </w:rPr>
              <w:t>Абзацы новые подпункта  23</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38</w:t>
            </w:r>
          </w:p>
          <w:p w:rsidR="00890EE2" w:rsidRPr="00071DBF" w:rsidRDefault="00890EE2" w:rsidP="00890EE2">
            <w:pPr>
              <w:widowControl w:val="0"/>
              <w:ind w:left="-57" w:right="-57"/>
              <w:jc w:val="center"/>
              <w:rPr>
                <w:i/>
              </w:rPr>
            </w:pPr>
            <w:r w:rsidRPr="00071DBF">
              <w:rPr>
                <w:i/>
              </w:rPr>
              <w:t xml:space="preserve">Закона </w:t>
            </w:r>
          </w:p>
          <w:p w:rsidR="00890EE2" w:rsidRPr="00071DBF" w:rsidRDefault="00890EE2" w:rsidP="00890EE2">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219"/>
              <w:jc w:val="both"/>
              <w:rPr>
                <w:b/>
                <w:noProof/>
              </w:rPr>
            </w:pPr>
            <w:r w:rsidRPr="00071DBF">
              <w:rPr>
                <w:noProof/>
              </w:rPr>
              <w:lastRenderedPageBreak/>
              <w:t xml:space="preserve">Статья 38. Доступ к </w:t>
            </w:r>
            <w:r w:rsidRPr="00071DBF">
              <w:rPr>
                <w:b/>
                <w:noProof/>
              </w:rPr>
              <w:t>помещениям</w:t>
            </w:r>
          </w:p>
          <w:p w:rsidR="004672D8" w:rsidRPr="00071DBF" w:rsidRDefault="004672D8" w:rsidP="004672D8">
            <w:pPr>
              <w:widowControl w:val="0"/>
              <w:ind w:firstLine="219"/>
              <w:jc w:val="both"/>
              <w:rPr>
                <w:noProof/>
              </w:rPr>
            </w:pPr>
          </w:p>
          <w:p w:rsidR="004672D8" w:rsidRPr="00071DBF" w:rsidRDefault="004672D8" w:rsidP="004672D8">
            <w:pPr>
              <w:widowControl w:val="0"/>
              <w:ind w:firstLine="219"/>
              <w:jc w:val="both"/>
              <w:rPr>
                <w:noProof/>
              </w:rPr>
            </w:pPr>
          </w:p>
          <w:p w:rsidR="004672D8" w:rsidRPr="00071DBF" w:rsidRDefault="004672D8" w:rsidP="004672D8">
            <w:pPr>
              <w:widowControl w:val="0"/>
              <w:ind w:firstLine="219"/>
              <w:jc w:val="both"/>
              <w:rPr>
                <w:b/>
                <w:noProof/>
              </w:rPr>
            </w:pPr>
            <w:r w:rsidRPr="00071DBF">
              <w:rPr>
                <w:b/>
                <w:noProof/>
              </w:rPr>
              <w:t>По</w:t>
            </w:r>
            <w:r w:rsidRPr="00071DBF">
              <w:rPr>
                <w:noProof/>
              </w:rPr>
              <w:t xml:space="preserve"> получении заблаговременного </w:t>
            </w:r>
            <w:r w:rsidRPr="00071DBF">
              <w:rPr>
                <w:b/>
                <w:noProof/>
              </w:rPr>
              <w:t>письменного</w:t>
            </w:r>
            <w:r w:rsidRPr="00071DBF">
              <w:rPr>
                <w:noProof/>
              </w:rPr>
              <w:t xml:space="preserve"> уведомления </w:t>
            </w:r>
            <w:r w:rsidRPr="00071DBF">
              <w:rPr>
                <w:noProof/>
              </w:rPr>
              <w:lastRenderedPageBreak/>
              <w:t xml:space="preserve">собственник либо другой проживающий обязаны допустить представителя </w:t>
            </w:r>
            <w:r w:rsidRPr="00071DBF">
              <w:rPr>
                <w:b/>
                <w:noProof/>
              </w:rPr>
              <w:t>других</w:t>
            </w:r>
            <w:r w:rsidRPr="00071DBF">
              <w:rPr>
                <w:noProof/>
              </w:rPr>
              <w:t xml:space="preserve"> </w:t>
            </w:r>
            <w:r w:rsidRPr="00071DBF">
              <w:rPr>
                <w:b/>
                <w:noProof/>
              </w:rPr>
              <w:t>собственников помещений (квартир)</w:t>
            </w:r>
            <w:r w:rsidRPr="00071DBF">
              <w:rPr>
                <w:noProof/>
              </w:rPr>
              <w:t xml:space="preserve"> или </w:t>
            </w:r>
            <w:r w:rsidRPr="00071DBF">
              <w:rPr>
                <w:b/>
                <w:noProof/>
              </w:rPr>
              <w:t>органа управления объектом кондоминиума в помещение,</w:t>
            </w:r>
            <w:r w:rsidRPr="00071DBF">
              <w:rPr>
                <w:noProof/>
              </w:rPr>
              <w:t xml:space="preserve"> если необходима проверка состояния общего имущества, ремонт или замена общего имущества, </w:t>
            </w:r>
            <w:r w:rsidRPr="00071DBF">
              <w:rPr>
                <w:b/>
                <w:noProof/>
              </w:rPr>
              <w:t>которые могут быть произведены лишь из помещения собственника.</w:t>
            </w:r>
          </w:p>
          <w:p w:rsidR="004672D8" w:rsidRPr="00071DBF" w:rsidRDefault="004672D8" w:rsidP="004672D8">
            <w:pPr>
              <w:widowControl w:val="0"/>
              <w:ind w:firstLine="219"/>
              <w:jc w:val="both"/>
              <w:rPr>
                <w:noProof/>
              </w:rPr>
            </w:pPr>
            <w:r w:rsidRPr="00071DBF">
              <w:rPr>
                <w:noProof/>
              </w:rPr>
              <w:t xml:space="preserve">В аварийных случаях или при иных чрезвычайных </w:t>
            </w:r>
            <w:r w:rsidRPr="00071DBF">
              <w:rPr>
                <w:b/>
                <w:noProof/>
              </w:rPr>
              <w:t>обстоятельствах</w:t>
            </w:r>
            <w:r w:rsidRPr="00071DBF">
              <w:rPr>
                <w:noProof/>
              </w:rPr>
              <w:t>, создающих угрозу здоровью или жизни человека, доступ должен быть разрешен и без заблаговременного уведомления.</w:t>
            </w:r>
          </w:p>
        </w:tc>
        <w:tc>
          <w:tcPr>
            <w:tcW w:w="2977" w:type="dxa"/>
            <w:gridSpan w:val="3"/>
          </w:tcPr>
          <w:p w:rsidR="004672D8" w:rsidRPr="00071DBF" w:rsidRDefault="004672D8" w:rsidP="004672D8">
            <w:pPr>
              <w:widowControl w:val="0"/>
              <w:autoSpaceDE w:val="0"/>
              <w:autoSpaceDN w:val="0"/>
              <w:adjustRightInd w:val="0"/>
              <w:ind w:firstLine="317"/>
              <w:jc w:val="both"/>
              <w:rPr>
                <w:b/>
              </w:rPr>
            </w:pPr>
            <w:r w:rsidRPr="00071DBF">
              <w:rPr>
                <w:b/>
              </w:rPr>
              <w:lastRenderedPageBreak/>
              <w:t>Отсутствует.</w:t>
            </w:r>
          </w:p>
          <w:p w:rsidR="004672D8" w:rsidRPr="00071DBF" w:rsidRDefault="004672D8" w:rsidP="004672D8">
            <w:pPr>
              <w:widowControl w:val="0"/>
              <w:autoSpaceDE w:val="0"/>
              <w:autoSpaceDN w:val="0"/>
              <w:adjustRightInd w:val="0"/>
              <w:ind w:firstLine="317"/>
              <w:jc w:val="both"/>
            </w:pPr>
          </w:p>
        </w:tc>
        <w:tc>
          <w:tcPr>
            <w:tcW w:w="2977" w:type="dxa"/>
          </w:tcPr>
          <w:p w:rsidR="004672D8" w:rsidRPr="00071DBF" w:rsidRDefault="004672D8" w:rsidP="004672D8">
            <w:pPr>
              <w:tabs>
                <w:tab w:val="right" w:pos="9355"/>
              </w:tabs>
              <w:ind w:firstLine="317"/>
              <w:jc w:val="both"/>
            </w:pPr>
            <w:r w:rsidRPr="00071DBF">
              <w:rPr>
                <w:spacing w:val="-6"/>
                <w:lang w:val="kk-KZ"/>
              </w:rPr>
              <w:t>Д</w:t>
            </w:r>
            <w:r w:rsidRPr="00071DBF">
              <w:t>ополнить а</w:t>
            </w:r>
            <w:r w:rsidRPr="00071DBF">
              <w:rPr>
                <w:spacing w:val="-6"/>
                <w:lang w:val="kk-KZ"/>
              </w:rPr>
              <w:t xml:space="preserve">бзацами  шестым-десятым (новыми) </w:t>
            </w:r>
            <w:r w:rsidRPr="00071DBF">
              <w:t>следующего содержания:</w:t>
            </w:r>
          </w:p>
          <w:p w:rsidR="004672D8" w:rsidRPr="00071DBF" w:rsidRDefault="004672D8" w:rsidP="004672D8">
            <w:pPr>
              <w:tabs>
                <w:tab w:val="right" w:pos="9355"/>
              </w:tabs>
              <w:ind w:firstLine="317"/>
              <w:jc w:val="both"/>
            </w:pPr>
          </w:p>
          <w:p w:rsidR="004672D8" w:rsidRPr="00071DBF" w:rsidRDefault="004672D8" w:rsidP="004672D8">
            <w:pPr>
              <w:tabs>
                <w:tab w:val="right" w:pos="9355"/>
              </w:tabs>
              <w:ind w:firstLine="317"/>
              <w:jc w:val="both"/>
              <w:rPr>
                <w:b/>
              </w:rPr>
            </w:pPr>
            <w:r w:rsidRPr="00071DBF">
              <w:t xml:space="preserve">«Статья 38. Доступ </w:t>
            </w:r>
            <w:r w:rsidRPr="00071DBF">
              <w:rPr>
                <w:b/>
              </w:rPr>
              <w:t>в</w:t>
            </w:r>
            <w:r w:rsidRPr="00071DBF">
              <w:t xml:space="preserve"> </w:t>
            </w:r>
            <w:r w:rsidRPr="00071DBF">
              <w:rPr>
                <w:b/>
              </w:rPr>
              <w:t xml:space="preserve">квартиру, нежилое помещение </w:t>
            </w:r>
          </w:p>
          <w:p w:rsidR="004672D8" w:rsidRPr="00071DBF" w:rsidRDefault="004672D8" w:rsidP="004672D8">
            <w:pPr>
              <w:tabs>
                <w:tab w:val="right" w:pos="9355"/>
              </w:tabs>
              <w:ind w:firstLine="317"/>
              <w:jc w:val="both"/>
              <w:rPr>
                <w:b/>
              </w:rPr>
            </w:pPr>
          </w:p>
          <w:p w:rsidR="004672D8" w:rsidRPr="00071DBF" w:rsidRDefault="004672D8" w:rsidP="004672D8">
            <w:pPr>
              <w:tabs>
                <w:tab w:val="right" w:pos="9355"/>
              </w:tabs>
              <w:ind w:firstLine="317"/>
              <w:jc w:val="both"/>
            </w:pPr>
            <w:r w:rsidRPr="00071DBF">
              <w:rPr>
                <w:b/>
              </w:rPr>
              <w:lastRenderedPageBreak/>
              <w:t>Доступ в квартиру, нежилое помещение осуществляется при</w:t>
            </w:r>
            <w:r w:rsidRPr="00071DBF">
              <w:t xml:space="preserve"> получении заблаговременного уведомления.</w:t>
            </w:r>
          </w:p>
          <w:p w:rsidR="004672D8" w:rsidRPr="00071DBF" w:rsidRDefault="004672D8" w:rsidP="004672D8">
            <w:pPr>
              <w:tabs>
                <w:tab w:val="right" w:pos="9355"/>
              </w:tabs>
              <w:ind w:firstLine="317"/>
              <w:jc w:val="both"/>
            </w:pPr>
            <w:r w:rsidRPr="00071DBF">
              <w:t xml:space="preserve">Собственник, </w:t>
            </w:r>
            <w:r w:rsidRPr="00071DBF">
              <w:rPr>
                <w:b/>
              </w:rPr>
              <w:t>наниматель (поднаниматель)</w:t>
            </w:r>
            <w:r w:rsidRPr="00071DBF">
              <w:t xml:space="preserve"> либо другой проживающий </w:t>
            </w:r>
            <w:r w:rsidRPr="00071DBF">
              <w:rPr>
                <w:b/>
              </w:rPr>
              <w:t>в квартире, собственник (арендатор) нежилого помещения</w:t>
            </w:r>
            <w:r w:rsidRPr="00071DBF">
              <w:t xml:space="preserve"> обязаны допустить собственников квартир, нежилых помещений, </w:t>
            </w:r>
            <w:r w:rsidRPr="00071DBF">
              <w:rPr>
                <w:b/>
              </w:rPr>
              <w:t>членов совета дома</w:t>
            </w:r>
            <w:r w:rsidRPr="00071DBF">
              <w:t xml:space="preserve"> или представителей </w:t>
            </w:r>
            <w:r w:rsidRPr="00071DBF">
              <w:rPr>
                <w:b/>
              </w:rPr>
              <w:t xml:space="preserve">субъектов и организаций, оказывающих услуги по управлению объектом кондоминиума и содержанию общего  имущества объекта кондоминиума, </w:t>
            </w:r>
            <w:r w:rsidRPr="00071DBF">
              <w:t xml:space="preserve">если необходимы проверка состояния, ремонт или замена общего имущества объекта кондоминиума. </w:t>
            </w:r>
          </w:p>
          <w:p w:rsidR="004672D8" w:rsidRPr="00071DBF" w:rsidRDefault="004672D8" w:rsidP="004672D8">
            <w:pPr>
              <w:tabs>
                <w:tab w:val="right" w:pos="9355"/>
              </w:tabs>
              <w:ind w:firstLine="317"/>
              <w:jc w:val="both"/>
            </w:pPr>
            <w:r w:rsidRPr="00071DBF">
              <w:t xml:space="preserve">В аварийных случаях или при иных чрезвычайных </w:t>
            </w:r>
            <w:r w:rsidRPr="00071DBF">
              <w:rPr>
                <w:b/>
              </w:rPr>
              <w:t>ситуациях,</w:t>
            </w:r>
            <w:r w:rsidRPr="00071DBF">
              <w:t xml:space="preserve"> создающих угрозу здоровью или жизни </w:t>
            </w:r>
            <w:r w:rsidRPr="00071DBF">
              <w:lastRenderedPageBreak/>
              <w:t>человека, доступ должен быть разрешен и без заблаговременного уведомления.».</w:t>
            </w:r>
          </w:p>
          <w:p w:rsidR="004672D8" w:rsidRPr="00071DBF" w:rsidRDefault="004672D8" w:rsidP="004672D8">
            <w:pPr>
              <w:tabs>
                <w:tab w:val="right" w:pos="9355"/>
              </w:tabs>
              <w:ind w:firstLine="317"/>
              <w:jc w:val="both"/>
              <w:rPr>
                <w:b/>
              </w:rPr>
            </w:pPr>
          </w:p>
        </w:tc>
        <w:tc>
          <w:tcPr>
            <w:tcW w:w="2976" w:type="dxa"/>
            <w:gridSpan w:val="2"/>
          </w:tcPr>
          <w:p w:rsidR="004672D8" w:rsidRPr="00071DBF" w:rsidRDefault="004672D8" w:rsidP="004672D8">
            <w:pPr>
              <w:widowControl w:val="0"/>
              <w:ind w:firstLine="219"/>
              <w:jc w:val="both"/>
              <w:rPr>
                <w:b/>
              </w:rPr>
            </w:pPr>
            <w:r w:rsidRPr="00071DBF">
              <w:rPr>
                <w:b/>
              </w:rPr>
              <w:lastRenderedPageBreak/>
              <w:t>Комитет по экономической реформе и региональному развитию</w:t>
            </w:r>
          </w:p>
          <w:p w:rsidR="004672D8" w:rsidRPr="00071DBF" w:rsidRDefault="004672D8" w:rsidP="004672D8">
            <w:pPr>
              <w:widowControl w:val="0"/>
              <w:ind w:firstLine="219"/>
              <w:jc w:val="both"/>
              <w:rPr>
                <w:b/>
              </w:rPr>
            </w:pPr>
            <w:r w:rsidRPr="00071DBF">
              <w:rPr>
                <w:b/>
              </w:rPr>
              <w:t>Депутаты</w:t>
            </w:r>
          </w:p>
          <w:p w:rsidR="004672D8" w:rsidRPr="00071DBF" w:rsidRDefault="004672D8" w:rsidP="004672D8">
            <w:pPr>
              <w:widowControl w:val="0"/>
              <w:ind w:firstLine="219"/>
              <w:jc w:val="both"/>
              <w:rPr>
                <w:b/>
              </w:rPr>
            </w:pPr>
            <w:r w:rsidRPr="00071DBF">
              <w:rPr>
                <w:b/>
              </w:rPr>
              <w:t>Ахметов С.К.</w:t>
            </w:r>
          </w:p>
          <w:p w:rsidR="004672D8" w:rsidRPr="00071DBF" w:rsidRDefault="004672D8" w:rsidP="004672D8">
            <w:pPr>
              <w:widowControl w:val="0"/>
              <w:ind w:firstLine="219"/>
              <w:jc w:val="both"/>
              <w:rPr>
                <w:b/>
              </w:rPr>
            </w:pPr>
            <w:r w:rsidRPr="00071DBF">
              <w:rPr>
                <w:b/>
              </w:rPr>
              <w:t>Кожахметов А.Т.</w:t>
            </w:r>
          </w:p>
          <w:p w:rsidR="004672D8" w:rsidRPr="00071DBF" w:rsidRDefault="004672D8" w:rsidP="004672D8">
            <w:pPr>
              <w:tabs>
                <w:tab w:val="right" w:pos="9355"/>
              </w:tabs>
              <w:ind w:firstLine="219"/>
              <w:jc w:val="both"/>
              <w:rPr>
                <w:b/>
              </w:rPr>
            </w:pPr>
            <w:r w:rsidRPr="00071DBF">
              <w:rPr>
                <w:b/>
              </w:rPr>
              <w:t>Сабильянов Н.С.</w:t>
            </w:r>
          </w:p>
          <w:p w:rsidR="004672D8" w:rsidRPr="00071DBF" w:rsidRDefault="004672D8" w:rsidP="004672D8">
            <w:pPr>
              <w:shd w:val="clear" w:color="auto" w:fill="FFFFFF"/>
              <w:spacing w:line="252" w:lineRule="auto"/>
              <w:ind w:firstLine="317"/>
              <w:jc w:val="both"/>
            </w:pPr>
          </w:p>
          <w:p w:rsidR="004672D8" w:rsidRPr="00071DBF" w:rsidRDefault="004672D8" w:rsidP="004672D8">
            <w:pPr>
              <w:shd w:val="clear" w:color="auto" w:fill="FFFFFF"/>
              <w:spacing w:line="252" w:lineRule="auto"/>
              <w:ind w:firstLine="317"/>
              <w:jc w:val="both"/>
            </w:pPr>
            <w:r w:rsidRPr="00071DBF">
              <w:t>Юридическая техника.</w:t>
            </w:r>
          </w:p>
          <w:p w:rsidR="004672D8" w:rsidRPr="00071DBF" w:rsidRDefault="004672D8" w:rsidP="004672D8">
            <w:pPr>
              <w:shd w:val="clear" w:color="auto" w:fill="FFFFFF"/>
              <w:spacing w:line="252" w:lineRule="auto"/>
              <w:ind w:firstLine="317"/>
              <w:jc w:val="both"/>
            </w:pPr>
            <w:r w:rsidRPr="00071DBF">
              <w:t>Приведение в соответствие с нормами  законопроекта.</w:t>
            </w:r>
          </w:p>
          <w:p w:rsidR="004672D8" w:rsidRPr="00071DBF" w:rsidRDefault="004672D8" w:rsidP="004672D8">
            <w:pPr>
              <w:shd w:val="clear" w:color="auto" w:fill="FFFFFF"/>
              <w:spacing w:line="252" w:lineRule="auto"/>
              <w:ind w:firstLine="317"/>
              <w:jc w:val="both"/>
            </w:pPr>
          </w:p>
          <w:p w:rsidR="004672D8" w:rsidRPr="00071DBF" w:rsidRDefault="004672D8" w:rsidP="004672D8">
            <w:pPr>
              <w:tabs>
                <w:tab w:val="right" w:pos="9355"/>
              </w:tabs>
              <w:ind w:firstLine="317"/>
              <w:jc w:val="both"/>
              <w:rPr>
                <w:b/>
              </w:rPr>
            </w:pPr>
          </w:p>
          <w:p w:rsidR="004672D8" w:rsidRPr="00071DBF" w:rsidRDefault="004672D8" w:rsidP="004672D8">
            <w:pPr>
              <w:tabs>
                <w:tab w:val="right" w:pos="9355"/>
              </w:tabs>
              <w:ind w:firstLine="317"/>
              <w:jc w:val="both"/>
              <w:rPr>
                <w:b/>
              </w:rPr>
            </w:pPr>
          </w:p>
          <w:p w:rsidR="004672D8" w:rsidRPr="00071DBF" w:rsidRDefault="004672D8" w:rsidP="004672D8">
            <w:pPr>
              <w:tabs>
                <w:tab w:val="right" w:pos="9355"/>
              </w:tabs>
              <w:ind w:firstLine="317"/>
              <w:jc w:val="both"/>
              <w:rPr>
                <w:b/>
              </w:rPr>
            </w:pPr>
          </w:p>
          <w:p w:rsidR="004672D8" w:rsidRPr="00071DBF" w:rsidRDefault="004672D8" w:rsidP="004672D8">
            <w:pPr>
              <w:tabs>
                <w:tab w:val="right" w:pos="9355"/>
              </w:tabs>
              <w:ind w:firstLine="317"/>
              <w:jc w:val="both"/>
              <w:rPr>
                <w:b/>
              </w:rPr>
            </w:pPr>
          </w:p>
          <w:p w:rsidR="004672D8" w:rsidRPr="00071DBF" w:rsidRDefault="004672D8" w:rsidP="004672D8">
            <w:pPr>
              <w:tabs>
                <w:tab w:val="right" w:pos="9355"/>
              </w:tabs>
              <w:ind w:firstLine="317"/>
              <w:jc w:val="both"/>
              <w:rPr>
                <w:b/>
              </w:rPr>
            </w:pPr>
          </w:p>
          <w:p w:rsidR="004672D8" w:rsidRPr="00071DBF" w:rsidRDefault="004672D8" w:rsidP="004672D8">
            <w:pPr>
              <w:tabs>
                <w:tab w:val="right" w:pos="9355"/>
              </w:tabs>
              <w:ind w:firstLine="317"/>
              <w:jc w:val="both"/>
              <w:rPr>
                <w:b/>
              </w:rPr>
            </w:pPr>
          </w:p>
          <w:p w:rsidR="004672D8" w:rsidRPr="00071DBF" w:rsidRDefault="004672D8" w:rsidP="004672D8">
            <w:pPr>
              <w:tabs>
                <w:tab w:val="right" w:pos="9355"/>
              </w:tabs>
              <w:ind w:firstLine="317"/>
              <w:jc w:val="both"/>
              <w:rPr>
                <w:b/>
              </w:rPr>
            </w:pPr>
          </w:p>
          <w:p w:rsidR="004672D8" w:rsidRPr="00071DBF" w:rsidRDefault="004672D8" w:rsidP="004672D8">
            <w:pPr>
              <w:tabs>
                <w:tab w:val="right" w:pos="9355"/>
              </w:tabs>
              <w:ind w:firstLine="317"/>
              <w:jc w:val="both"/>
              <w:rPr>
                <w:b/>
              </w:rPr>
            </w:pPr>
          </w:p>
          <w:p w:rsidR="004672D8" w:rsidRPr="00071DBF" w:rsidRDefault="004672D8" w:rsidP="004672D8">
            <w:pPr>
              <w:tabs>
                <w:tab w:val="right" w:pos="9355"/>
              </w:tabs>
              <w:ind w:firstLine="317"/>
              <w:jc w:val="both"/>
              <w:rPr>
                <w:b/>
              </w:rPr>
            </w:pPr>
          </w:p>
          <w:p w:rsidR="004672D8" w:rsidRPr="00071DBF" w:rsidRDefault="004672D8" w:rsidP="004672D8">
            <w:pPr>
              <w:tabs>
                <w:tab w:val="right" w:pos="9355"/>
              </w:tabs>
              <w:ind w:firstLine="317"/>
              <w:jc w:val="both"/>
              <w:rPr>
                <w:b/>
              </w:rPr>
            </w:pPr>
          </w:p>
          <w:p w:rsidR="004672D8" w:rsidRPr="00071DBF" w:rsidRDefault="004672D8" w:rsidP="004672D8">
            <w:pPr>
              <w:tabs>
                <w:tab w:val="right" w:pos="9355"/>
              </w:tabs>
              <w:ind w:firstLine="317"/>
              <w:jc w:val="both"/>
              <w:rPr>
                <w:b/>
              </w:rPr>
            </w:pPr>
          </w:p>
          <w:p w:rsidR="004672D8" w:rsidRPr="00071DBF" w:rsidRDefault="004672D8" w:rsidP="004672D8">
            <w:pPr>
              <w:tabs>
                <w:tab w:val="right" w:pos="9355"/>
              </w:tabs>
              <w:ind w:firstLine="317"/>
              <w:jc w:val="both"/>
              <w:rPr>
                <w:b/>
              </w:rPr>
            </w:pPr>
          </w:p>
        </w:tc>
        <w:tc>
          <w:tcPr>
            <w:tcW w:w="1418" w:type="dxa"/>
          </w:tcPr>
          <w:p w:rsidR="004672D8" w:rsidRPr="00071DBF" w:rsidRDefault="004672D8" w:rsidP="004672D8">
            <w:pPr>
              <w:widowControl w:val="0"/>
              <w:ind w:left="-57" w:right="-57"/>
              <w:jc w:val="center"/>
              <w:rPr>
                <w:b/>
                <w:bCs/>
                <w:lang w:val="kk-KZ"/>
              </w:rPr>
            </w:pPr>
            <w:r w:rsidRPr="00071DBF">
              <w:rPr>
                <w:b/>
                <w:bCs/>
                <w:lang w:val="kk-KZ"/>
              </w:rPr>
              <w:lastRenderedPageBreak/>
              <w:t>Принято</w:t>
            </w:r>
          </w:p>
          <w:p w:rsidR="004672D8" w:rsidRPr="00071DBF" w:rsidRDefault="004672D8" w:rsidP="004672D8">
            <w:pPr>
              <w:widowControl w:val="0"/>
              <w:ind w:left="-57" w:right="-57"/>
              <w:jc w:val="center"/>
              <w:rPr>
                <w:b/>
                <w:bCs/>
                <w:lang w:val="kk-KZ"/>
              </w:rPr>
            </w:pPr>
          </w:p>
          <w:p w:rsidR="004672D8" w:rsidRPr="00071DBF" w:rsidRDefault="004672D8" w:rsidP="004672D8">
            <w:pPr>
              <w:widowControl w:val="0"/>
              <w:ind w:left="-57" w:right="-57"/>
              <w:jc w:val="center"/>
              <w:rPr>
                <w:b/>
                <w:bCs/>
                <w:lang w:val="kk-KZ"/>
              </w:rPr>
            </w:pPr>
          </w:p>
          <w:p w:rsidR="004672D8" w:rsidRPr="00071DBF" w:rsidRDefault="004672D8" w:rsidP="004672D8">
            <w:pPr>
              <w:widowControl w:val="0"/>
              <w:ind w:left="-57" w:right="-57"/>
              <w:jc w:val="center"/>
              <w:rPr>
                <w:b/>
                <w:bCs/>
                <w:lang w:val="kk-KZ"/>
              </w:rPr>
            </w:pPr>
          </w:p>
          <w:p w:rsidR="004672D8" w:rsidRPr="00071DBF" w:rsidRDefault="004672D8" w:rsidP="004672D8">
            <w:pPr>
              <w:widowControl w:val="0"/>
              <w:ind w:left="-57" w:right="-57"/>
              <w:jc w:val="center"/>
              <w:rPr>
                <w:b/>
                <w:bCs/>
                <w:lang w:val="kk-KZ"/>
              </w:rPr>
            </w:pPr>
          </w:p>
          <w:p w:rsidR="004672D8" w:rsidRPr="00071DBF" w:rsidRDefault="004672D8" w:rsidP="004672D8">
            <w:pPr>
              <w:widowControl w:val="0"/>
              <w:ind w:left="-57" w:right="-57"/>
              <w:jc w:val="center"/>
              <w:rPr>
                <w:b/>
                <w:bCs/>
                <w:lang w:val="kk-KZ"/>
              </w:rPr>
            </w:pPr>
          </w:p>
          <w:p w:rsidR="004672D8" w:rsidRPr="00071DBF" w:rsidRDefault="004672D8" w:rsidP="004672D8">
            <w:pPr>
              <w:widowControl w:val="0"/>
              <w:ind w:left="-57" w:right="-57"/>
              <w:jc w:val="center"/>
              <w:rPr>
                <w:b/>
                <w:bCs/>
                <w:lang w:val="kk-KZ"/>
              </w:rPr>
            </w:pPr>
          </w:p>
          <w:p w:rsidR="004672D8" w:rsidRPr="00071DBF" w:rsidRDefault="004672D8" w:rsidP="004672D8">
            <w:pPr>
              <w:widowControl w:val="0"/>
              <w:ind w:left="-57" w:right="-57"/>
              <w:jc w:val="center"/>
              <w:rPr>
                <w:b/>
                <w:bCs/>
                <w:lang w:val="kk-KZ"/>
              </w:rPr>
            </w:pPr>
          </w:p>
          <w:p w:rsidR="004672D8" w:rsidRPr="00071DBF" w:rsidRDefault="004672D8" w:rsidP="004672D8">
            <w:pPr>
              <w:widowControl w:val="0"/>
              <w:ind w:left="-57" w:right="-57"/>
              <w:jc w:val="center"/>
              <w:rPr>
                <w:b/>
                <w:bCs/>
                <w:lang w:val="kk-KZ"/>
              </w:rPr>
            </w:pPr>
          </w:p>
          <w:p w:rsidR="004672D8" w:rsidRPr="00071DBF" w:rsidRDefault="004672D8" w:rsidP="004672D8">
            <w:pPr>
              <w:widowControl w:val="0"/>
              <w:ind w:left="-57" w:right="-57"/>
              <w:jc w:val="center"/>
              <w:rPr>
                <w:bCs/>
                <w:lang w:val="kk-KZ"/>
              </w:rPr>
            </w:pPr>
          </w:p>
          <w:p w:rsidR="004672D8" w:rsidRPr="00071DBF" w:rsidRDefault="004672D8" w:rsidP="004672D8">
            <w:pPr>
              <w:widowControl w:val="0"/>
              <w:ind w:left="-57" w:right="-57"/>
              <w:jc w:val="center"/>
              <w:rPr>
                <w:bCs/>
                <w:lang w:val="kk-KZ"/>
              </w:rPr>
            </w:pPr>
          </w:p>
          <w:p w:rsidR="004672D8" w:rsidRPr="00071DBF" w:rsidRDefault="004672D8" w:rsidP="004672D8">
            <w:pPr>
              <w:widowControl w:val="0"/>
              <w:ind w:left="-57" w:right="-57"/>
              <w:jc w:val="center"/>
              <w:rPr>
                <w:bCs/>
                <w:lang w:val="kk-KZ"/>
              </w:rPr>
            </w:pP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lang w:val="kk-KZ"/>
              </w:rPr>
              <w:t>Абзацы шестой  -восьмой подпункта  23</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39</w:t>
            </w:r>
          </w:p>
          <w:p w:rsidR="00890EE2" w:rsidRPr="00071DBF" w:rsidRDefault="00890EE2" w:rsidP="00890EE2">
            <w:pPr>
              <w:widowControl w:val="0"/>
              <w:ind w:left="-57" w:right="-57"/>
              <w:jc w:val="center"/>
              <w:rPr>
                <w:i/>
              </w:rPr>
            </w:pPr>
            <w:r w:rsidRPr="00071DBF">
              <w:rPr>
                <w:i/>
              </w:rPr>
              <w:t xml:space="preserve">Закона </w:t>
            </w:r>
          </w:p>
          <w:p w:rsidR="00890EE2" w:rsidRPr="00071DBF" w:rsidRDefault="00890EE2" w:rsidP="00890EE2">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219"/>
              <w:jc w:val="both"/>
              <w:rPr>
                <w:noProof/>
              </w:rPr>
            </w:pPr>
            <w:r w:rsidRPr="00071DBF">
              <w:rPr>
                <w:noProof/>
              </w:rPr>
              <w:t>Статья 39. Возмещение ущерба, причиненного общему имуществу или другим помещениям</w:t>
            </w:r>
          </w:p>
          <w:p w:rsidR="004672D8" w:rsidRPr="00071DBF" w:rsidRDefault="004672D8" w:rsidP="004672D8">
            <w:pPr>
              <w:widowControl w:val="0"/>
              <w:ind w:firstLine="219"/>
              <w:jc w:val="both"/>
              <w:rPr>
                <w:noProof/>
              </w:rPr>
            </w:pPr>
          </w:p>
          <w:p w:rsidR="004672D8" w:rsidRPr="00071DBF" w:rsidRDefault="004672D8" w:rsidP="004672D8">
            <w:pPr>
              <w:widowControl w:val="0"/>
              <w:ind w:firstLine="219"/>
              <w:jc w:val="both"/>
              <w:rPr>
                <w:noProof/>
              </w:rPr>
            </w:pPr>
            <w:r w:rsidRPr="00071DBF">
              <w:rPr>
                <w:noProof/>
              </w:rPr>
              <w:t>1. Если собственник помещения (квартиры) наносит ущерб любой части общего имущества или любому другому помещению, он обязан за свой счет устранить ущерб либо возместить расходы по его устранению.</w:t>
            </w:r>
          </w:p>
          <w:p w:rsidR="004672D8" w:rsidRPr="00071DBF" w:rsidRDefault="004672D8" w:rsidP="004672D8">
            <w:pPr>
              <w:widowControl w:val="0"/>
              <w:ind w:firstLine="219"/>
              <w:jc w:val="both"/>
              <w:rPr>
                <w:noProof/>
              </w:rPr>
            </w:pPr>
            <w:r w:rsidRPr="00071DBF">
              <w:rPr>
                <w:noProof/>
              </w:rPr>
              <w:t>2. Такую же обязанность солидарно с собственником несут лица, проживающие в помещении либо использующие помещение, если они являются непосредственными причинителями ущерба.</w:t>
            </w:r>
          </w:p>
        </w:tc>
        <w:tc>
          <w:tcPr>
            <w:tcW w:w="2977" w:type="dxa"/>
            <w:gridSpan w:val="3"/>
          </w:tcPr>
          <w:p w:rsidR="004672D8" w:rsidRPr="00071DBF" w:rsidRDefault="004672D8" w:rsidP="004672D8">
            <w:pPr>
              <w:widowControl w:val="0"/>
              <w:autoSpaceDE w:val="0"/>
              <w:autoSpaceDN w:val="0"/>
              <w:adjustRightInd w:val="0"/>
              <w:ind w:firstLine="317"/>
              <w:jc w:val="both"/>
            </w:pPr>
            <w:r w:rsidRPr="00071DBF">
              <w:t>23) статьи 37, 39, 40 и 41 изложить в следующей редакции:</w:t>
            </w:r>
          </w:p>
          <w:p w:rsidR="004672D8" w:rsidRPr="00071DBF" w:rsidRDefault="004672D8" w:rsidP="004672D8">
            <w:pPr>
              <w:widowControl w:val="0"/>
              <w:autoSpaceDE w:val="0"/>
              <w:autoSpaceDN w:val="0"/>
              <w:adjustRightInd w:val="0"/>
              <w:ind w:firstLine="317"/>
              <w:jc w:val="both"/>
            </w:pPr>
            <w:r w:rsidRPr="00071DBF">
              <w:t>…</w:t>
            </w:r>
          </w:p>
          <w:p w:rsidR="004672D8" w:rsidRPr="00071DBF" w:rsidRDefault="004672D8" w:rsidP="004672D8">
            <w:pPr>
              <w:widowControl w:val="0"/>
              <w:autoSpaceDE w:val="0"/>
              <w:autoSpaceDN w:val="0"/>
              <w:adjustRightInd w:val="0"/>
              <w:ind w:firstLine="317"/>
              <w:jc w:val="both"/>
            </w:pPr>
            <w:r w:rsidRPr="00071DBF">
              <w:t xml:space="preserve">«Статья 39. Возмещение ущерба, причиненного общему имуществу или другим помещениям </w:t>
            </w:r>
          </w:p>
          <w:p w:rsidR="004672D8" w:rsidRPr="00071DBF" w:rsidRDefault="004672D8" w:rsidP="004672D8">
            <w:pPr>
              <w:widowControl w:val="0"/>
              <w:autoSpaceDE w:val="0"/>
              <w:autoSpaceDN w:val="0"/>
              <w:adjustRightInd w:val="0"/>
              <w:ind w:firstLine="317"/>
              <w:jc w:val="both"/>
            </w:pPr>
          </w:p>
          <w:p w:rsidR="004672D8" w:rsidRPr="00071DBF" w:rsidRDefault="004672D8" w:rsidP="004672D8">
            <w:pPr>
              <w:widowControl w:val="0"/>
              <w:autoSpaceDE w:val="0"/>
              <w:autoSpaceDN w:val="0"/>
              <w:adjustRightInd w:val="0"/>
              <w:ind w:firstLine="317"/>
              <w:jc w:val="both"/>
            </w:pPr>
            <w:r w:rsidRPr="00071DBF">
              <w:t>1. Если собственник квартиры или нежилого помещения</w:t>
            </w:r>
            <w:r w:rsidRPr="00071DBF">
              <w:rPr>
                <w:b/>
              </w:rPr>
              <w:t xml:space="preserve"> </w:t>
            </w:r>
            <w:r w:rsidRPr="00071DBF">
              <w:t xml:space="preserve">наносит ущерб </w:t>
            </w:r>
            <w:r w:rsidRPr="00071DBF">
              <w:rPr>
                <w:b/>
              </w:rPr>
              <w:t>любой части общего имущества</w:t>
            </w:r>
            <w:r w:rsidRPr="00071DBF">
              <w:t xml:space="preserve"> или другой квартире, или нежилому помещению, он обязан за свой счет устранить ущерб либо возместить расходы по его устранению.</w:t>
            </w:r>
          </w:p>
          <w:p w:rsidR="004672D8" w:rsidRPr="00071DBF" w:rsidRDefault="004672D8" w:rsidP="004672D8">
            <w:pPr>
              <w:widowControl w:val="0"/>
              <w:autoSpaceDE w:val="0"/>
              <w:autoSpaceDN w:val="0"/>
              <w:adjustRightInd w:val="0"/>
              <w:ind w:firstLine="317"/>
              <w:jc w:val="both"/>
            </w:pPr>
            <w:r w:rsidRPr="00071DBF">
              <w:t xml:space="preserve">2. Такую же обязанность солидарно с собственником несут члены его семьи или наниматели </w:t>
            </w:r>
            <w:r w:rsidRPr="00071DBF">
              <w:rPr>
                <w:b/>
              </w:rPr>
              <w:t>(арендаторы)</w:t>
            </w:r>
            <w:r w:rsidRPr="00071DBF">
              <w:t xml:space="preserve">, постоянно или временно владеющие или пользующиеся  квартирой </w:t>
            </w:r>
            <w:r w:rsidRPr="00071DBF">
              <w:rPr>
                <w:b/>
              </w:rPr>
              <w:t>или</w:t>
            </w:r>
            <w:r w:rsidRPr="00071DBF">
              <w:t xml:space="preserve"> нежилым </w:t>
            </w:r>
            <w:r w:rsidRPr="00071DBF">
              <w:lastRenderedPageBreak/>
              <w:t xml:space="preserve">помещением (или их частью) на основании </w:t>
            </w:r>
            <w:r w:rsidRPr="00071DBF">
              <w:rPr>
                <w:b/>
              </w:rPr>
              <w:t>типового</w:t>
            </w:r>
            <w:r w:rsidRPr="00071DBF">
              <w:t xml:space="preserve"> договора найма (аренды), если они непосредственно причиняют ущерб.</w:t>
            </w:r>
          </w:p>
          <w:p w:rsidR="004672D8" w:rsidRPr="00071DBF" w:rsidRDefault="004672D8" w:rsidP="004672D8">
            <w:pPr>
              <w:widowControl w:val="0"/>
              <w:autoSpaceDE w:val="0"/>
              <w:autoSpaceDN w:val="0"/>
              <w:adjustRightInd w:val="0"/>
              <w:ind w:firstLine="317"/>
              <w:jc w:val="both"/>
            </w:pPr>
          </w:p>
        </w:tc>
        <w:tc>
          <w:tcPr>
            <w:tcW w:w="2977" w:type="dxa"/>
          </w:tcPr>
          <w:p w:rsidR="004672D8" w:rsidRPr="00071DBF" w:rsidRDefault="004672D8" w:rsidP="004672D8">
            <w:pPr>
              <w:tabs>
                <w:tab w:val="right" w:pos="9355"/>
              </w:tabs>
              <w:ind w:firstLine="317"/>
              <w:jc w:val="both"/>
              <w:rPr>
                <w:spacing w:val="-6"/>
                <w:lang w:val="kk-KZ"/>
              </w:rPr>
            </w:pPr>
            <w:r w:rsidRPr="00071DBF">
              <w:rPr>
                <w:spacing w:val="-6"/>
                <w:lang w:val="kk-KZ"/>
              </w:rPr>
              <w:lastRenderedPageBreak/>
              <w:t>Изложить в следующей редакции:</w:t>
            </w:r>
          </w:p>
          <w:p w:rsidR="004672D8" w:rsidRPr="00071DBF" w:rsidRDefault="004672D8" w:rsidP="004672D8">
            <w:pPr>
              <w:tabs>
                <w:tab w:val="right" w:pos="9355"/>
              </w:tabs>
              <w:ind w:firstLine="317"/>
              <w:jc w:val="both"/>
              <w:rPr>
                <w:spacing w:val="-6"/>
                <w:lang w:val="kk-KZ"/>
              </w:rPr>
            </w:pPr>
          </w:p>
          <w:p w:rsidR="004672D8" w:rsidRPr="00071DBF" w:rsidRDefault="004672D8" w:rsidP="004672D8">
            <w:pPr>
              <w:widowControl w:val="0"/>
              <w:autoSpaceDE w:val="0"/>
              <w:autoSpaceDN w:val="0"/>
              <w:adjustRightInd w:val="0"/>
              <w:ind w:firstLine="317"/>
              <w:jc w:val="both"/>
              <w:rPr>
                <w:b/>
              </w:rPr>
            </w:pPr>
            <w:r w:rsidRPr="00071DBF">
              <w:t xml:space="preserve">«Статья 39. Возмещение ущерба, причиненного квартире, </w:t>
            </w:r>
            <w:r w:rsidRPr="00071DBF">
              <w:rPr>
                <w:b/>
              </w:rPr>
              <w:t>нежилому помещению, общему имуществу объекта кондоминиума</w:t>
            </w:r>
          </w:p>
          <w:p w:rsidR="004672D8" w:rsidRPr="00071DBF" w:rsidRDefault="004672D8" w:rsidP="004672D8">
            <w:pPr>
              <w:widowControl w:val="0"/>
              <w:autoSpaceDE w:val="0"/>
              <w:autoSpaceDN w:val="0"/>
              <w:adjustRightInd w:val="0"/>
              <w:ind w:firstLine="317"/>
              <w:jc w:val="both"/>
            </w:pPr>
          </w:p>
          <w:p w:rsidR="004672D8" w:rsidRPr="00071DBF" w:rsidRDefault="004672D8" w:rsidP="004672D8">
            <w:pPr>
              <w:widowControl w:val="0"/>
              <w:autoSpaceDE w:val="0"/>
              <w:autoSpaceDN w:val="0"/>
              <w:adjustRightInd w:val="0"/>
              <w:ind w:firstLine="317"/>
              <w:jc w:val="both"/>
            </w:pPr>
            <w:r w:rsidRPr="00071DBF">
              <w:t>1. Если собственник квартиры или нежилого помещения</w:t>
            </w:r>
            <w:r w:rsidRPr="00071DBF">
              <w:rPr>
                <w:b/>
              </w:rPr>
              <w:t xml:space="preserve"> </w:t>
            </w:r>
            <w:r w:rsidRPr="00071DBF">
              <w:t xml:space="preserve">наносит ущерб </w:t>
            </w:r>
            <w:r w:rsidRPr="00071DBF">
              <w:rPr>
                <w:b/>
              </w:rPr>
              <w:t xml:space="preserve">другой квартире,  нежилому помещению, общему имуществу объекта кондоминиума, </w:t>
            </w:r>
            <w:r w:rsidRPr="00071DBF">
              <w:t>он обязан за свой счет устранить ущерб либо возместить расходы по его устранению.</w:t>
            </w:r>
          </w:p>
          <w:p w:rsidR="004672D8" w:rsidRPr="00071DBF" w:rsidRDefault="004672D8" w:rsidP="004672D8">
            <w:pPr>
              <w:tabs>
                <w:tab w:val="right" w:pos="9355"/>
              </w:tabs>
              <w:ind w:firstLine="317"/>
              <w:jc w:val="both"/>
            </w:pPr>
            <w:r w:rsidRPr="00071DBF">
              <w:t xml:space="preserve">2. Такую же обязанность солидарно с собственником несут члены его семьи или наниматель </w:t>
            </w:r>
            <w:r w:rsidRPr="00071DBF">
              <w:rPr>
                <w:b/>
              </w:rPr>
              <w:t>(поднаниматель)</w:t>
            </w:r>
            <w:r w:rsidRPr="00071DBF">
              <w:t xml:space="preserve">, постоянно или временно владеющие или пользующиеся квартирой, </w:t>
            </w:r>
            <w:r w:rsidRPr="00071DBF">
              <w:lastRenderedPageBreak/>
              <w:t xml:space="preserve">арендатор нежилого помещения на основании договора </w:t>
            </w:r>
            <w:r w:rsidRPr="00071DBF">
              <w:rPr>
                <w:b/>
              </w:rPr>
              <w:t>имущественного</w:t>
            </w:r>
            <w:r w:rsidRPr="00071DBF">
              <w:t xml:space="preserve"> найма (аренды), если они непосредственно причинили ущерб.».</w:t>
            </w:r>
          </w:p>
          <w:p w:rsidR="004672D8" w:rsidRPr="00071DBF" w:rsidRDefault="004672D8" w:rsidP="004672D8">
            <w:pPr>
              <w:tabs>
                <w:tab w:val="right" w:pos="9355"/>
              </w:tabs>
              <w:ind w:firstLine="317"/>
              <w:jc w:val="both"/>
              <w:rPr>
                <w:b/>
              </w:rPr>
            </w:pPr>
          </w:p>
        </w:tc>
        <w:tc>
          <w:tcPr>
            <w:tcW w:w="2976" w:type="dxa"/>
            <w:gridSpan w:val="2"/>
          </w:tcPr>
          <w:p w:rsidR="004672D8" w:rsidRPr="00071DBF" w:rsidRDefault="004672D8" w:rsidP="004672D8">
            <w:pPr>
              <w:widowControl w:val="0"/>
              <w:ind w:firstLine="317"/>
              <w:jc w:val="both"/>
              <w:rPr>
                <w:b/>
              </w:rPr>
            </w:pPr>
            <w:r w:rsidRPr="00071DBF">
              <w:rPr>
                <w:b/>
              </w:rPr>
              <w:lastRenderedPageBreak/>
              <w:t>Комитет по экономической реформе и региональному развитию</w:t>
            </w:r>
          </w:p>
          <w:p w:rsidR="004672D8" w:rsidRPr="00071DBF" w:rsidRDefault="004672D8" w:rsidP="004672D8">
            <w:pPr>
              <w:widowControl w:val="0"/>
              <w:ind w:firstLine="317"/>
              <w:jc w:val="both"/>
              <w:rPr>
                <w:b/>
              </w:rPr>
            </w:pPr>
            <w:r w:rsidRPr="00071DBF">
              <w:rPr>
                <w:b/>
              </w:rPr>
              <w:t>Депутаты</w:t>
            </w:r>
          </w:p>
          <w:p w:rsidR="004672D8" w:rsidRPr="00071DBF" w:rsidRDefault="004672D8" w:rsidP="004672D8">
            <w:pPr>
              <w:widowControl w:val="0"/>
              <w:ind w:firstLine="317"/>
              <w:jc w:val="both"/>
              <w:rPr>
                <w:b/>
              </w:rPr>
            </w:pPr>
            <w:r w:rsidRPr="00071DBF">
              <w:rPr>
                <w:b/>
              </w:rPr>
              <w:t>Ахметов С.К.</w:t>
            </w:r>
          </w:p>
          <w:p w:rsidR="004672D8" w:rsidRPr="00071DBF" w:rsidRDefault="004672D8" w:rsidP="004672D8">
            <w:pPr>
              <w:widowControl w:val="0"/>
              <w:ind w:firstLine="317"/>
              <w:jc w:val="both"/>
              <w:rPr>
                <w:b/>
              </w:rPr>
            </w:pPr>
            <w:r w:rsidRPr="00071DBF">
              <w:rPr>
                <w:b/>
              </w:rPr>
              <w:t>Кожахметов А.Т.</w:t>
            </w:r>
          </w:p>
          <w:p w:rsidR="004672D8" w:rsidRPr="00071DBF" w:rsidRDefault="004672D8" w:rsidP="004672D8">
            <w:pPr>
              <w:widowControl w:val="0"/>
              <w:ind w:firstLine="317"/>
              <w:jc w:val="both"/>
              <w:rPr>
                <w:b/>
              </w:rPr>
            </w:pPr>
            <w:r w:rsidRPr="00071DBF">
              <w:rPr>
                <w:b/>
              </w:rPr>
              <w:t>Козлов Е.А.</w:t>
            </w:r>
          </w:p>
          <w:p w:rsidR="004672D8" w:rsidRPr="00071DBF" w:rsidRDefault="004672D8" w:rsidP="004672D8">
            <w:pPr>
              <w:shd w:val="clear" w:color="auto" w:fill="FFFFFF"/>
              <w:spacing w:line="252" w:lineRule="auto"/>
              <w:ind w:firstLine="317"/>
              <w:jc w:val="both"/>
            </w:pPr>
          </w:p>
          <w:p w:rsidR="004672D8" w:rsidRPr="00071DBF" w:rsidRDefault="004672D8" w:rsidP="004672D8">
            <w:pPr>
              <w:shd w:val="clear" w:color="auto" w:fill="FFFFFF"/>
              <w:spacing w:line="252" w:lineRule="auto"/>
              <w:ind w:firstLine="317"/>
              <w:jc w:val="both"/>
            </w:pPr>
            <w:r w:rsidRPr="00071DBF">
              <w:t>Юридическая техника.</w:t>
            </w:r>
          </w:p>
          <w:p w:rsidR="004672D8" w:rsidRPr="00071DBF" w:rsidRDefault="004672D8" w:rsidP="004672D8">
            <w:pPr>
              <w:shd w:val="clear" w:color="auto" w:fill="FFFFFF"/>
              <w:spacing w:line="252" w:lineRule="auto"/>
              <w:ind w:firstLine="317"/>
              <w:jc w:val="both"/>
            </w:pPr>
            <w:r w:rsidRPr="00071DBF">
              <w:t xml:space="preserve">Уточнение редакции. </w:t>
            </w:r>
          </w:p>
          <w:p w:rsidR="004672D8" w:rsidRPr="00071DBF" w:rsidRDefault="004672D8" w:rsidP="004672D8">
            <w:pPr>
              <w:shd w:val="clear" w:color="auto" w:fill="FFFFFF"/>
              <w:spacing w:line="252" w:lineRule="auto"/>
              <w:ind w:firstLine="317"/>
              <w:jc w:val="both"/>
            </w:pPr>
            <w:r w:rsidRPr="00071DBF">
              <w:t>Приведение заголовка статьи в соответствие с ее содержанием.</w:t>
            </w:r>
          </w:p>
          <w:p w:rsidR="004672D8" w:rsidRPr="00071DBF" w:rsidRDefault="004672D8" w:rsidP="004672D8">
            <w:pPr>
              <w:shd w:val="clear" w:color="auto" w:fill="FFFFFF"/>
              <w:spacing w:line="252" w:lineRule="auto"/>
              <w:ind w:firstLine="317"/>
              <w:jc w:val="both"/>
            </w:pPr>
            <w:r w:rsidRPr="00071DBF">
              <w:t>Приведение в соответствие с абзацем вторым подпункта 4) пункта 1 статьи 1 законопроекта.</w:t>
            </w:r>
          </w:p>
          <w:p w:rsidR="004672D8" w:rsidRPr="00071DBF" w:rsidRDefault="004672D8" w:rsidP="004672D8">
            <w:pPr>
              <w:shd w:val="clear" w:color="auto" w:fill="FFFFFF"/>
              <w:spacing w:line="252" w:lineRule="auto"/>
              <w:ind w:firstLine="317"/>
              <w:jc w:val="both"/>
            </w:pPr>
            <w:r w:rsidRPr="00071DBF">
              <w:rPr>
                <w:spacing w:val="2"/>
                <w:shd w:val="clear" w:color="auto" w:fill="FFFFFF"/>
              </w:rPr>
              <w:t>Приведение в соответствие со статьей 540 Гражданского Кодекса Республики Казахстан.</w:t>
            </w:r>
          </w:p>
          <w:p w:rsidR="004672D8" w:rsidRPr="00071DBF" w:rsidRDefault="004672D8" w:rsidP="004672D8">
            <w:pPr>
              <w:shd w:val="clear" w:color="auto" w:fill="FFFFFF"/>
              <w:spacing w:line="252" w:lineRule="auto"/>
              <w:ind w:firstLine="317"/>
              <w:jc w:val="both"/>
            </w:pPr>
          </w:p>
          <w:p w:rsidR="004672D8" w:rsidRPr="00071DBF" w:rsidRDefault="004672D8" w:rsidP="004672D8">
            <w:pPr>
              <w:shd w:val="clear" w:color="auto" w:fill="FFFFFF"/>
              <w:spacing w:line="252" w:lineRule="auto"/>
              <w:ind w:firstLine="317"/>
              <w:jc w:val="both"/>
            </w:pPr>
          </w:p>
          <w:p w:rsidR="004672D8" w:rsidRPr="00071DBF" w:rsidRDefault="004672D8" w:rsidP="004672D8">
            <w:pPr>
              <w:tabs>
                <w:tab w:val="right" w:pos="9355"/>
              </w:tabs>
              <w:ind w:firstLine="317"/>
              <w:jc w:val="both"/>
              <w:rPr>
                <w:b/>
              </w:rPr>
            </w:pPr>
          </w:p>
        </w:tc>
        <w:tc>
          <w:tcPr>
            <w:tcW w:w="1418" w:type="dxa"/>
          </w:tcPr>
          <w:p w:rsidR="004672D8" w:rsidRPr="00071DBF" w:rsidRDefault="004672D8" w:rsidP="004672D8">
            <w:pPr>
              <w:widowControl w:val="0"/>
              <w:ind w:left="-57" w:right="-57"/>
              <w:jc w:val="center"/>
              <w:rPr>
                <w:b/>
                <w:bCs/>
                <w:lang w:val="kk-KZ"/>
              </w:rPr>
            </w:pPr>
            <w:r w:rsidRPr="00071DBF">
              <w:rPr>
                <w:b/>
                <w:bCs/>
                <w:lang w:val="kk-KZ"/>
              </w:rPr>
              <w:t xml:space="preserve">Принято </w:t>
            </w:r>
          </w:p>
          <w:p w:rsidR="004672D8" w:rsidRPr="00071DBF" w:rsidRDefault="004672D8" w:rsidP="004672D8">
            <w:pPr>
              <w:widowControl w:val="0"/>
              <w:ind w:left="-57" w:right="-57"/>
              <w:jc w:val="center"/>
              <w:rPr>
                <w:b/>
                <w:bCs/>
                <w:lang w:val="kk-KZ"/>
              </w:rPr>
            </w:pP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lang w:val="kk-KZ"/>
              </w:rPr>
              <w:t>Абзацы девятый и десятый подпункта  23</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40</w:t>
            </w:r>
          </w:p>
          <w:p w:rsidR="00890EE2" w:rsidRPr="00071DBF" w:rsidRDefault="00890EE2" w:rsidP="00890EE2">
            <w:pPr>
              <w:widowControl w:val="0"/>
              <w:ind w:left="-57" w:right="-57"/>
              <w:jc w:val="center"/>
              <w:rPr>
                <w:i/>
              </w:rPr>
            </w:pPr>
            <w:r w:rsidRPr="00071DBF">
              <w:rPr>
                <w:i/>
              </w:rPr>
              <w:t xml:space="preserve">Закона </w:t>
            </w:r>
          </w:p>
          <w:p w:rsidR="00890EE2" w:rsidRPr="00071DBF" w:rsidRDefault="00890EE2" w:rsidP="00890EE2">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219"/>
              <w:jc w:val="both"/>
              <w:rPr>
                <w:noProof/>
              </w:rPr>
            </w:pPr>
            <w:r w:rsidRPr="00071DBF">
              <w:rPr>
                <w:noProof/>
              </w:rPr>
              <w:t>Статья 40. Переделка помещения в объекте кондоминиума</w:t>
            </w:r>
          </w:p>
          <w:p w:rsidR="004672D8" w:rsidRPr="00071DBF" w:rsidRDefault="004672D8" w:rsidP="004672D8">
            <w:pPr>
              <w:widowControl w:val="0"/>
              <w:ind w:firstLine="219"/>
              <w:jc w:val="both"/>
              <w:rPr>
                <w:noProof/>
              </w:rPr>
            </w:pPr>
          </w:p>
          <w:p w:rsidR="004672D8" w:rsidRPr="00071DBF" w:rsidRDefault="004672D8" w:rsidP="004672D8">
            <w:pPr>
              <w:widowControl w:val="0"/>
              <w:ind w:firstLine="219"/>
              <w:jc w:val="both"/>
              <w:rPr>
                <w:noProof/>
                <w:lang w:val="x-none"/>
              </w:rPr>
            </w:pPr>
            <w:r w:rsidRPr="00071DBF">
              <w:rPr>
                <w:noProof/>
              </w:rPr>
              <w:t>Переделка помещения собственником, включая перепланировку и переоборудование, связанная с производством работ, угрожающих общему имуществу или ухудшающих его, запрещается.</w:t>
            </w:r>
          </w:p>
        </w:tc>
        <w:tc>
          <w:tcPr>
            <w:tcW w:w="2977" w:type="dxa"/>
            <w:gridSpan w:val="3"/>
          </w:tcPr>
          <w:p w:rsidR="004672D8" w:rsidRPr="00071DBF" w:rsidRDefault="004672D8" w:rsidP="004672D8">
            <w:pPr>
              <w:pStyle w:val="ae"/>
              <w:spacing w:before="0" w:beforeAutospacing="0" w:after="0" w:afterAutospacing="0"/>
              <w:ind w:firstLine="247"/>
              <w:contextualSpacing/>
              <w:jc w:val="both"/>
              <w:rPr>
                <w:lang w:val="ru-RU"/>
              </w:rPr>
            </w:pPr>
            <w:r w:rsidRPr="00071DBF">
              <w:rPr>
                <w:lang w:val="ru-RU"/>
              </w:rPr>
              <w:t xml:space="preserve">  23) статьи 37, 39, 40 и 41 изложить в следующей редакции:   </w:t>
            </w:r>
          </w:p>
          <w:p w:rsidR="004672D8" w:rsidRPr="00071DBF" w:rsidRDefault="004672D8" w:rsidP="004672D8">
            <w:pPr>
              <w:widowControl w:val="0"/>
              <w:autoSpaceDE w:val="0"/>
              <w:autoSpaceDN w:val="0"/>
              <w:adjustRightInd w:val="0"/>
              <w:ind w:firstLine="247"/>
              <w:jc w:val="both"/>
            </w:pPr>
            <w:r w:rsidRPr="00071DBF">
              <w:t>…</w:t>
            </w:r>
          </w:p>
          <w:p w:rsidR="004672D8" w:rsidRPr="00071DBF" w:rsidRDefault="004672D8" w:rsidP="004672D8">
            <w:pPr>
              <w:widowControl w:val="0"/>
              <w:autoSpaceDE w:val="0"/>
              <w:autoSpaceDN w:val="0"/>
              <w:adjustRightInd w:val="0"/>
              <w:ind w:firstLine="247"/>
              <w:jc w:val="both"/>
            </w:pPr>
            <w:r w:rsidRPr="00071DBF">
              <w:t xml:space="preserve">Статья 40. </w:t>
            </w:r>
            <w:r w:rsidRPr="00071DBF">
              <w:rPr>
                <w:b/>
              </w:rPr>
              <w:t>Переделка</w:t>
            </w:r>
            <w:r w:rsidRPr="00071DBF">
              <w:t xml:space="preserve"> квартиры или нежилого помещения многоквартирного жилого дома</w:t>
            </w:r>
          </w:p>
          <w:p w:rsidR="004672D8" w:rsidRPr="00071DBF" w:rsidRDefault="004672D8" w:rsidP="004672D8">
            <w:pPr>
              <w:widowControl w:val="0"/>
              <w:autoSpaceDE w:val="0"/>
              <w:autoSpaceDN w:val="0"/>
              <w:adjustRightInd w:val="0"/>
              <w:ind w:firstLine="247"/>
              <w:jc w:val="both"/>
            </w:pPr>
          </w:p>
          <w:p w:rsidR="004672D8" w:rsidRPr="00071DBF" w:rsidRDefault="004672D8" w:rsidP="004672D8">
            <w:pPr>
              <w:widowControl w:val="0"/>
              <w:autoSpaceDE w:val="0"/>
              <w:autoSpaceDN w:val="0"/>
              <w:adjustRightInd w:val="0"/>
              <w:ind w:firstLine="247"/>
              <w:jc w:val="both"/>
            </w:pPr>
            <w:r w:rsidRPr="00071DBF">
              <w:rPr>
                <w:b/>
              </w:rPr>
              <w:t>Любая переделка</w:t>
            </w:r>
            <w:r w:rsidRPr="00071DBF">
              <w:t xml:space="preserve"> собственником квартиры или нежилого помещения, включая перепланировку и переоборудование, </w:t>
            </w:r>
            <w:r w:rsidRPr="00071DBF">
              <w:rPr>
                <w:b/>
              </w:rPr>
              <w:t xml:space="preserve">допускается только </w:t>
            </w:r>
            <w:r w:rsidRPr="00071DBF">
              <w:t>в соответствии</w:t>
            </w:r>
            <w:r w:rsidRPr="00071DBF">
              <w:rPr>
                <w:b/>
              </w:rPr>
              <w:t xml:space="preserve"> с Правилами организации застройки и прохождения разрешительных процедур в сфере строительства, утвержденными уполномоченным органом.</w:t>
            </w:r>
          </w:p>
        </w:tc>
        <w:tc>
          <w:tcPr>
            <w:tcW w:w="2977" w:type="dxa"/>
          </w:tcPr>
          <w:p w:rsidR="004672D8" w:rsidRPr="00071DBF" w:rsidRDefault="004672D8" w:rsidP="004672D8">
            <w:pPr>
              <w:pStyle w:val="ae"/>
              <w:spacing w:before="0" w:beforeAutospacing="0" w:after="0" w:afterAutospacing="0"/>
              <w:ind w:firstLine="247"/>
              <w:contextualSpacing/>
              <w:jc w:val="both"/>
              <w:rPr>
                <w:lang w:val="ru-RU"/>
              </w:rPr>
            </w:pPr>
            <w:r w:rsidRPr="00071DBF">
              <w:rPr>
                <w:lang w:val="ru-RU"/>
              </w:rPr>
              <w:t xml:space="preserve">Изложить в следующей редакции:   </w:t>
            </w:r>
          </w:p>
          <w:p w:rsidR="004672D8" w:rsidRPr="00071DBF" w:rsidRDefault="004672D8" w:rsidP="004672D8">
            <w:pPr>
              <w:pStyle w:val="ae"/>
              <w:spacing w:before="0" w:beforeAutospacing="0" w:after="0" w:afterAutospacing="0"/>
              <w:ind w:firstLine="247"/>
              <w:contextualSpacing/>
              <w:jc w:val="both"/>
              <w:rPr>
                <w:lang w:val="ru-RU"/>
              </w:rPr>
            </w:pPr>
          </w:p>
          <w:p w:rsidR="004672D8" w:rsidRPr="00071DBF" w:rsidRDefault="004672D8" w:rsidP="004672D8">
            <w:pPr>
              <w:pStyle w:val="ae"/>
              <w:spacing w:before="0" w:beforeAutospacing="0" w:after="0" w:afterAutospacing="0"/>
              <w:ind w:firstLine="247"/>
              <w:contextualSpacing/>
              <w:jc w:val="both"/>
              <w:rPr>
                <w:lang w:val="ru-RU"/>
              </w:rPr>
            </w:pPr>
            <w:r w:rsidRPr="00071DBF">
              <w:rPr>
                <w:lang w:val="ru-RU"/>
              </w:rPr>
              <w:t xml:space="preserve">«Статья 40. </w:t>
            </w:r>
            <w:r w:rsidRPr="00071DBF">
              <w:rPr>
                <w:b/>
                <w:lang w:val="ru-RU"/>
              </w:rPr>
              <w:t>Изменение конструктивной части</w:t>
            </w:r>
            <w:r w:rsidRPr="00071DBF">
              <w:rPr>
                <w:lang w:val="ru-RU"/>
              </w:rPr>
              <w:t xml:space="preserve"> квартиры, нежилого помещения </w:t>
            </w:r>
          </w:p>
          <w:p w:rsidR="004672D8" w:rsidRPr="00071DBF" w:rsidRDefault="004672D8" w:rsidP="004672D8">
            <w:pPr>
              <w:pStyle w:val="ae"/>
              <w:spacing w:before="0" w:beforeAutospacing="0" w:after="0" w:afterAutospacing="0"/>
              <w:ind w:firstLine="247"/>
              <w:contextualSpacing/>
              <w:jc w:val="both"/>
              <w:rPr>
                <w:lang w:val="ru-RU"/>
              </w:rPr>
            </w:pPr>
          </w:p>
          <w:p w:rsidR="004672D8" w:rsidRPr="00071DBF" w:rsidRDefault="004672D8" w:rsidP="004672D8">
            <w:pPr>
              <w:pStyle w:val="ae"/>
              <w:spacing w:before="0" w:beforeAutospacing="0" w:after="0" w:afterAutospacing="0"/>
              <w:ind w:firstLine="247"/>
              <w:contextualSpacing/>
              <w:jc w:val="both"/>
              <w:rPr>
                <w:b/>
                <w:lang w:val="ru-RU"/>
              </w:rPr>
            </w:pPr>
            <w:r w:rsidRPr="00071DBF">
              <w:rPr>
                <w:lang w:val="ru-RU" w:eastAsia="hu-HU"/>
              </w:rPr>
              <w:t xml:space="preserve">1. </w:t>
            </w:r>
            <w:r w:rsidRPr="00071DBF">
              <w:rPr>
                <w:b/>
                <w:lang w:val="ru-RU" w:eastAsia="hu-HU"/>
              </w:rPr>
              <w:t>Изменение</w:t>
            </w:r>
            <w:r w:rsidRPr="00071DBF">
              <w:rPr>
                <w:lang w:val="ru-RU" w:eastAsia="hu-HU"/>
              </w:rPr>
              <w:t xml:space="preserve"> собственником квартиры, нежилого помещения </w:t>
            </w:r>
            <w:r w:rsidRPr="00071DBF">
              <w:rPr>
                <w:b/>
                <w:lang w:val="ru-RU" w:eastAsia="hu-HU"/>
              </w:rPr>
              <w:t xml:space="preserve">конструктивной части и (или) общедомовых инженерных сетей,  включая </w:t>
            </w:r>
            <w:r w:rsidRPr="00071DBF">
              <w:rPr>
                <w:lang w:val="ru-RU" w:eastAsia="hu-HU"/>
              </w:rPr>
              <w:t xml:space="preserve">переоборудование </w:t>
            </w:r>
            <w:r w:rsidRPr="00071DBF">
              <w:rPr>
                <w:b/>
                <w:lang w:val="ru-RU" w:eastAsia="hu-HU"/>
              </w:rPr>
              <w:t xml:space="preserve">и (или) </w:t>
            </w:r>
            <w:r w:rsidRPr="00071DBF">
              <w:rPr>
                <w:lang w:val="ru-RU" w:eastAsia="hu-HU"/>
              </w:rPr>
              <w:t>перепланировку</w:t>
            </w:r>
            <w:r w:rsidRPr="00071DBF">
              <w:rPr>
                <w:b/>
                <w:lang w:val="ru-RU" w:eastAsia="hu-HU"/>
              </w:rPr>
              <w:t xml:space="preserve"> квартиры, нежилого помещения,  осуществляется </w:t>
            </w:r>
            <w:r w:rsidRPr="00071DBF">
              <w:rPr>
                <w:lang w:val="ru-RU" w:eastAsia="hu-HU"/>
              </w:rPr>
              <w:t>в соответствии с</w:t>
            </w:r>
            <w:r w:rsidRPr="00071DBF">
              <w:rPr>
                <w:b/>
                <w:lang w:val="ru-RU" w:eastAsia="hu-HU"/>
              </w:rPr>
              <w:t xml:space="preserve"> </w:t>
            </w:r>
            <w:r w:rsidRPr="00071DBF">
              <w:rPr>
                <w:b/>
                <w:lang w:val="ru-RU"/>
              </w:rPr>
              <w:t>законодательством Республики Казахстан об архитектурной, градостроительной и строительной  деятельности.</w:t>
            </w:r>
          </w:p>
          <w:p w:rsidR="004672D8" w:rsidRPr="00071DBF" w:rsidRDefault="004672D8" w:rsidP="004672D8">
            <w:pPr>
              <w:pStyle w:val="ae"/>
              <w:spacing w:before="0" w:beforeAutospacing="0" w:after="0" w:afterAutospacing="0"/>
              <w:ind w:firstLine="247"/>
              <w:contextualSpacing/>
              <w:jc w:val="both"/>
              <w:rPr>
                <w:b/>
                <w:lang w:val="ru-RU"/>
              </w:rPr>
            </w:pPr>
            <w:r w:rsidRPr="00071DBF">
              <w:rPr>
                <w:b/>
                <w:lang w:val="ru-RU" w:eastAsia="hu-HU"/>
              </w:rPr>
              <w:lastRenderedPageBreak/>
              <w:t xml:space="preserve">2. </w:t>
            </w:r>
            <w:r w:rsidRPr="00071DBF">
              <w:rPr>
                <w:b/>
                <w:lang w:val="ru-RU"/>
              </w:rPr>
              <w:t>Переоборудование и (или) перепланировка квартиры, нежилого помещения осуществляются по решению собственника квартиры, нежилого помещения при наличии проекта в соответствии с законодательством Республики Казахстан об архитектурной, градостроительной и строительной  деятельности.</w:t>
            </w:r>
          </w:p>
          <w:p w:rsidR="004672D8" w:rsidRPr="00071DBF" w:rsidRDefault="004672D8" w:rsidP="004672D8">
            <w:pPr>
              <w:pStyle w:val="ae"/>
              <w:spacing w:before="0" w:beforeAutospacing="0" w:after="0" w:afterAutospacing="0"/>
              <w:ind w:firstLine="247"/>
              <w:contextualSpacing/>
              <w:jc w:val="both"/>
              <w:rPr>
                <w:b/>
                <w:lang w:val="ru-RU"/>
              </w:rPr>
            </w:pPr>
            <w:r w:rsidRPr="00071DBF">
              <w:rPr>
                <w:b/>
                <w:lang w:val="ru-RU"/>
              </w:rPr>
              <w:t>Нежилые помещения должны быть изолированы от квартир и не иметь общего входа (выхода) с ними.</w:t>
            </w:r>
          </w:p>
          <w:p w:rsidR="004672D8" w:rsidRPr="00071DBF" w:rsidRDefault="004672D8" w:rsidP="004672D8">
            <w:pPr>
              <w:pStyle w:val="ae"/>
              <w:spacing w:before="0" w:beforeAutospacing="0" w:after="0" w:afterAutospacing="0"/>
              <w:ind w:firstLine="247"/>
              <w:contextualSpacing/>
              <w:jc w:val="both"/>
              <w:rPr>
                <w:b/>
                <w:lang w:val="ru-RU"/>
              </w:rPr>
            </w:pPr>
            <w:r w:rsidRPr="00071DBF">
              <w:rPr>
                <w:b/>
                <w:lang w:val="ru-RU"/>
              </w:rPr>
              <w:t xml:space="preserve">3. При переоборудовании и (или) перепланировке квартир, нежилых помещений обязательное письменное согласие не менее двух третей от общего числа собственников квартир, нежилых помещений требуется в случаях, если изменения затрагивают: </w:t>
            </w:r>
          </w:p>
          <w:p w:rsidR="004672D8" w:rsidRPr="00071DBF" w:rsidRDefault="004672D8" w:rsidP="004672D8">
            <w:pPr>
              <w:pStyle w:val="ae"/>
              <w:spacing w:before="0" w:beforeAutospacing="0" w:after="0" w:afterAutospacing="0"/>
              <w:ind w:firstLine="247"/>
              <w:contextualSpacing/>
              <w:jc w:val="both"/>
              <w:rPr>
                <w:b/>
                <w:lang w:val="ru-RU"/>
              </w:rPr>
            </w:pPr>
            <w:r w:rsidRPr="00071DBF">
              <w:rPr>
                <w:b/>
                <w:lang w:val="ru-RU"/>
              </w:rPr>
              <w:t xml:space="preserve">несущие и (или) ограждающие </w:t>
            </w:r>
            <w:r w:rsidRPr="00071DBF">
              <w:rPr>
                <w:b/>
                <w:lang w:val="ru-RU"/>
              </w:rPr>
              <w:lastRenderedPageBreak/>
              <w:t>конструкции;</w:t>
            </w:r>
          </w:p>
          <w:p w:rsidR="004672D8" w:rsidRPr="00071DBF" w:rsidRDefault="004672D8" w:rsidP="004672D8">
            <w:pPr>
              <w:pStyle w:val="ae"/>
              <w:spacing w:before="0" w:beforeAutospacing="0" w:after="0" w:afterAutospacing="0"/>
              <w:ind w:firstLine="247"/>
              <w:contextualSpacing/>
              <w:jc w:val="both"/>
              <w:rPr>
                <w:b/>
                <w:lang w:val="ru-RU"/>
              </w:rPr>
            </w:pPr>
            <w:r w:rsidRPr="00071DBF">
              <w:rPr>
                <w:b/>
                <w:lang w:val="ru-RU"/>
              </w:rPr>
              <w:t>общедомовые инженерные системы;</w:t>
            </w:r>
          </w:p>
          <w:p w:rsidR="004672D8" w:rsidRPr="00071DBF" w:rsidRDefault="004672D8" w:rsidP="004672D8">
            <w:pPr>
              <w:pStyle w:val="ae"/>
              <w:spacing w:before="0" w:beforeAutospacing="0" w:after="0" w:afterAutospacing="0"/>
              <w:ind w:firstLine="247"/>
              <w:contextualSpacing/>
              <w:jc w:val="both"/>
              <w:rPr>
                <w:b/>
                <w:lang w:val="ru-RU"/>
              </w:rPr>
            </w:pPr>
            <w:r w:rsidRPr="00071DBF">
              <w:rPr>
                <w:b/>
                <w:lang w:val="ru-RU"/>
              </w:rPr>
              <w:t>общее имущество;</w:t>
            </w:r>
          </w:p>
          <w:p w:rsidR="004672D8" w:rsidRPr="00071DBF" w:rsidRDefault="004672D8" w:rsidP="004672D8">
            <w:pPr>
              <w:pStyle w:val="ae"/>
              <w:spacing w:before="0" w:beforeAutospacing="0" w:after="0" w:afterAutospacing="0"/>
              <w:ind w:firstLine="247"/>
              <w:contextualSpacing/>
              <w:jc w:val="both"/>
              <w:rPr>
                <w:b/>
                <w:lang w:val="ru-RU"/>
              </w:rPr>
            </w:pPr>
            <w:r w:rsidRPr="00071DBF">
              <w:rPr>
                <w:b/>
                <w:lang w:val="ru-RU"/>
              </w:rPr>
              <w:t xml:space="preserve">функциональное назначение квартир,  нежилых помещений. </w:t>
            </w:r>
          </w:p>
          <w:p w:rsidR="004672D8" w:rsidRPr="00071DBF" w:rsidRDefault="004672D8" w:rsidP="004672D8">
            <w:pPr>
              <w:pStyle w:val="ae"/>
              <w:spacing w:before="0" w:beforeAutospacing="0" w:after="0" w:afterAutospacing="0"/>
              <w:ind w:firstLine="247"/>
              <w:contextualSpacing/>
              <w:jc w:val="both"/>
              <w:rPr>
                <w:b/>
                <w:lang w:val="ru-RU"/>
              </w:rPr>
            </w:pPr>
            <w:r w:rsidRPr="00071DBF">
              <w:rPr>
                <w:b/>
                <w:lang w:val="ru-RU"/>
              </w:rPr>
              <w:t>В случае, когда вышеперечисленные изменения связаны с обеспечением доступа инвалидов к жилищу, письменное согласие собственников квартир, нежилых помещений не требуется.</w:t>
            </w:r>
          </w:p>
          <w:p w:rsidR="004672D8" w:rsidRPr="00071DBF" w:rsidRDefault="004672D8" w:rsidP="004672D8">
            <w:pPr>
              <w:ind w:firstLine="247"/>
              <w:contextualSpacing/>
              <w:jc w:val="both"/>
              <w:rPr>
                <w:b/>
              </w:rPr>
            </w:pPr>
            <w:r w:rsidRPr="00071DBF">
              <w:rPr>
                <w:b/>
              </w:rPr>
              <w:t xml:space="preserve">4. К общедомовым инженерным системам относятся системы, находящиеся в многоквартирном жилом доме за пределами или внутри квартиры, нежилого помещения и обслуживающие две (два) и более квартир, нежилых помещений, а именно системы: </w:t>
            </w:r>
          </w:p>
          <w:p w:rsidR="004672D8" w:rsidRPr="00071DBF" w:rsidRDefault="004672D8" w:rsidP="004672D8">
            <w:pPr>
              <w:ind w:firstLine="247"/>
              <w:contextualSpacing/>
              <w:jc w:val="both"/>
              <w:rPr>
                <w:b/>
              </w:rPr>
            </w:pPr>
            <w:r w:rsidRPr="00071DBF">
              <w:rPr>
                <w:b/>
              </w:rPr>
              <w:t xml:space="preserve">холодного и горячего водоснабжения, состоящие из стояков, ответвлений от стояков до первого отключающего </w:t>
            </w:r>
            <w:r w:rsidRPr="00071DBF">
              <w:rPr>
                <w:b/>
              </w:rPr>
              <w:lastRenderedPageBreak/>
              <w:t>устройства, расположенного на ответвлениях от стояков, указанных отключающих устройств, общедомовых приборов учета холодной и горячей воды, внутреннего противопожарного водопровода, до первых запорно-регулировочных кранов на отводах внутриквартирной разводки от стояков, а также оборудования, расположенного на этих сетях;</w:t>
            </w:r>
          </w:p>
          <w:p w:rsidR="004672D8" w:rsidRPr="00071DBF" w:rsidRDefault="004672D8" w:rsidP="004672D8">
            <w:pPr>
              <w:ind w:firstLine="247"/>
              <w:contextualSpacing/>
              <w:jc w:val="both"/>
              <w:rPr>
                <w:b/>
              </w:rPr>
            </w:pPr>
            <w:r w:rsidRPr="00071DBF">
              <w:rPr>
                <w:b/>
              </w:rPr>
              <w:t xml:space="preserve">отопления, состоящие из стояков, обогревающих элементов, регулирующей и запорной арматуры, общедомовых приборов учета тепловой энергии, а также другого оборудования, расположенного на этих сетях, до первого отключающего устройства в квартире, нежилом помещении, а также оборудования, </w:t>
            </w:r>
            <w:r w:rsidRPr="00071DBF">
              <w:rPr>
                <w:b/>
              </w:rPr>
              <w:lastRenderedPageBreak/>
              <w:t>расположенного на этих сетях;</w:t>
            </w:r>
          </w:p>
          <w:p w:rsidR="004672D8" w:rsidRPr="00071DBF" w:rsidRDefault="004672D8" w:rsidP="004672D8">
            <w:pPr>
              <w:ind w:firstLine="247"/>
              <w:contextualSpacing/>
              <w:jc w:val="both"/>
              <w:rPr>
                <w:b/>
              </w:rPr>
            </w:pPr>
            <w:r w:rsidRPr="00071DBF">
              <w:rPr>
                <w:b/>
              </w:rPr>
              <w:t>водоотведения, состоящие из стояков, канализационных выпусков, фасонных частей (в том числе отводов, переходов, патрубков, ревизий, крестовин, тройников),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на этих сетях;</w:t>
            </w:r>
          </w:p>
          <w:p w:rsidR="004672D8" w:rsidRPr="00071DBF" w:rsidRDefault="004672D8" w:rsidP="004672D8">
            <w:pPr>
              <w:ind w:firstLine="247"/>
              <w:contextualSpacing/>
              <w:jc w:val="both"/>
              <w:rPr>
                <w:b/>
              </w:rPr>
            </w:pPr>
            <w:r w:rsidRPr="00071DBF">
              <w:rPr>
                <w:b/>
              </w:rPr>
              <w:t xml:space="preserve">электроснабжения, состоящие из вводных шкафов, вводно-распределительных устройств, аппаратуры защиты, контроля и управления,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r w:rsidRPr="00071DBF">
              <w:rPr>
                <w:b/>
              </w:rPr>
              <w:lastRenderedPageBreak/>
              <w:t>дымоудаления, систем автоматической пожарной сигнализации, грузовых и пассажирских лифтов (подъемников), сетей (кабелей) от внешней границы до индивидуальных приборов учета электрической энергии, а также другого электрического оборудования, расположенного на этих сетях;</w:t>
            </w:r>
          </w:p>
          <w:p w:rsidR="004672D8" w:rsidRPr="00071DBF" w:rsidRDefault="004672D8" w:rsidP="004672D8">
            <w:pPr>
              <w:ind w:firstLine="247"/>
              <w:contextualSpacing/>
              <w:jc w:val="both"/>
              <w:rPr>
                <w:b/>
              </w:rPr>
            </w:pPr>
            <w:r w:rsidRPr="00071DBF">
              <w:rPr>
                <w:b/>
              </w:rPr>
              <w:t xml:space="preserve">газоснабжения, состоящие из газопроводов, проложенных от источника газа (при использовании сжиженного углеводородного газа) или точки присоединения указанных газопроводов к сети газораспределения до запорной арматуры (крана) включительно, расположенной на ответвлениях к внутриквартирному газовому оборудованию, </w:t>
            </w:r>
            <w:r w:rsidRPr="00071DBF">
              <w:rPr>
                <w:b/>
              </w:rPr>
              <w:lastRenderedPageBreak/>
              <w:t>резервуарных и (или) групповых баллонных установок сжиженных углеводородных газов, предназначенных для подачи газа в один многоквартирный жилой дом, технических устройств на газопроводах, в том числе регулирующей и предохранительной арматуры, системы контроля загазованности помещений, приборов учета газа;</w:t>
            </w:r>
          </w:p>
          <w:p w:rsidR="004672D8" w:rsidRPr="00071DBF" w:rsidRDefault="004672D8" w:rsidP="004672D8">
            <w:pPr>
              <w:pStyle w:val="ae"/>
              <w:spacing w:before="0" w:beforeAutospacing="0" w:after="0" w:afterAutospacing="0"/>
              <w:ind w:firstLine="247"/>
              <w:contextualSpacing/>
              <w:jc w:val="both"/>
              <w:rPr>
                <w:b/>
                <w:lang w:val="ru-RU"/>
              </w:rPr>
            </w:pPr>
            <w:r w:rsidRPr="00071DBF">
              <w:rPr>
                <w:b/>
                <w:lang w:val="ru-RU"/>
              </w:rPr>
              <w:t>мусороудаления, кондиционирования, терморегуляции и вакуумирования, а также другого оборудования, расположенного на этих сетях до первого отключающего устройства в квартире.».</w:t>
            </w:r>
          </w:p>
          <w:p w:rsidR="004672D8" w:rsidRPr="00071DBF" w:rsidRDefault="004672D8" w:rsidP="004672D8">
            <w:pPr>
              <w:shd w:val="clear" w:color="auto" w:fill="FFFFFF"/>
              <w:spacing w:line="252" w:lineRule="auto"/>
              <w:ind w:left="317" w:firstLine="247"/>
              <w:jc w:val="both"/>
              <w:rPr>
                <w:lang w:eastAsia="hu-HU"/>
              </w:rPr>
            </w:pPr>
          </w:p>
        </w:tc>
        <w:tc>
          <w:tcPr>
            <w:tcW w:w="2976" w:type="dxa"/>
            <w:gridSpan w:val="2"/>
          </w:tcPr>
          <w:p w:rsidR="004672D8" w:rsidRPr="00071DBF" w:rsidRDefault="004672D8" w:rsidP="004672D8">
            <w:pPr>
              <w:tabs>
                <w:tab w:val="right" w:pos="9355"/>
              </w:tabs>
              <w:ind w:firstLine="247"/>
              <w:jc w:val="both"/>
              <w:rPr>
                <w:b/>
              </w:rPr>
            </w:pPr>
            <w:r w:rsidRPr="00071DBF">
              <w:rPr>
                <w:b/>
              </w:rPr>
              <w:lastRenderedPageBreak/>
              <w:t>Депутаты</w:t>
            </w:r>
          </w:p>
          <w:p w:rsidR="004672D8" w:rsidRPr="00071DBF" w:rsidRDefault="004672D8" w:rsidP="004672D8">
            <w:pPr>
              <w:tabs>
                <w:tab w:val="right" w:pos="9355"/>
              </w:tabs>
              <w:ind w:firstLine="247"/>
              <w:jc w:val="both"/>
              <w:rPr>
                <w:b/>
              </w:rPr>
            </w:pPr>
            <w:r w:rsidRPr="00071DBF">
              <w:rPr>
                <w:b/>
              </w:rPr>
              <w:t>Ахметов С.К.</w:t>
            </w:r>
          </w:p>
          <w:p w:rsidR="004672D8" w:rsidRPr="00071DBF" w:rsidRDefault="004672D8" w:rsidP="004672D8">
            <w:pPr>
              <w:tabs>
                <w:tab w:val="right" w:pos="9355"/>
              </w:tabs>
              <w:ind w:firstLine="247"/>
              <w:jc w:val="both"/>
              <w:rPr>
                <w:b/>
              </w:rPr>
            </w:pPr>
            <w:r w:rsidRPr="00071DBF">
              <w:rPr>
                <w:b/>
              </w:rPr>
              <w:t>Кожахметов А.Т.</w:t>
            </w:r>
          </w:p>
          <w:p w:rsidR="004672D8" w:rsidRPr="00071DBF" w:rsidRDefault="004672D8" w:rsidP="004672D8">
            <w:pPr>
              <w:tabs>
                <w:tab w:val="right" w:pos="9355"/>
              </w:tabs>
              <w:ind w:firstLine="247"/>
              <w:jc w:val="both"/>
              <w:rPr>
                <w:b/>
              </w:rPr>
            </w:pPr>
            <w:r w:rsidRPr="00071DBF">
              <w:rPr>
                <w:b/>
              </w:rPr>
              <w:t>Тимощенко Ю.Е.</w:t>
            </w:r>
          </w:p>
          <w:p w:rsidR="004672D8" w:rsidRPr="00071DBF" w:rsidRDefault="004672D8" w:rsidP="004672D8">
            <w:pPr>
              <w:tabs>
                <w:tab w:val="right" w:pos="9355"/>
              </w:tabs>
              <w:ind w:firstLine="247"/>
              <w:jc w:val="both"/>
              <w:rPr>
                <w:b/>
              </w:rPr>
            </w:pPr>
            <w:r w:rsidRPr="00071DBF">
              <w:rPr>
                <w:b/>
              </w:rPr>
              <w:t>Хахазов Ш.Х.</w:t>
            </w:r>
          </w:p>
          <w:p w:rsidR="004672D8" w:rsidRPr="00071DBF" w:rsidRDefault="004672D8" w:rsidP="004672D8">
            <w:pPr>
              <w:tabs>
                <w:tab w:val="right" w:pos="9355"/>
              </w:tabs>
              <w:ind w:firstLine="247"/>
              <w:jc w:val="both"/>
              <w:rPr>
                <w:b/>
              </w:rPr>
            </w:pPr>
          </w:p>
          <w:p w:rsidR="004672D8" w:rsidRPr="00071DBF" w:rsidRDefault="004672D8" w:rsidP="004672D8">
            <w:pPr>
              <w:pStyle w:val="ae"/>
              <w:spacing w:before="0" w:beforeAutospacing="0" w:after="0" w:afterAutospacing="0"/>
              <w:ind w:firstLine="247"/>
              <w:contextualSpacing/>
              <w:jc w:val="both"/>
              <w:rPr>
                <w:lang w:val="ru-RU"/>
              </w:rPr>
            </w:pPr>
            <w:r w:rsidRPr="00071DBF">
              <w:rPr>
                <w:lang w:val="ru-RU"/>
              </w:rPr>
              <w:t>Предлагается  объединить  нормы статьи 4  и  статьи 40 законопроекта, в связи с уточнением редакции в соответствии с  законодательством Республики Казахстан об архитектурной, градостроительной и строительной  деятельности.</w:t>
            </w:r>
          </w:p>
          <w:p w:rsidR="004672D8" w:rsidRPr="00071DBF" w:rsidRDefault="004672D8" w:rsidP="004672D8">
            <w:pPr>
              <w:pStyle w:val="ae"/>
              <w:spacing w:before="0" w:beforeAutospacing="0" w:after="0" w:afterAutospacing="0"/>
              <w:ind w:firstLine="247"/>
              <w:contextualSpacing/>
              <w:jc w:val="both"/>
              <w:rPr>
                <w:lang w:val="ru-RU"/>
              </w:rPr>
            </w:pPr>
            <w:r w:rsidRPr="00071DBF">
              <w:rPr>
                <w:lang w:val="ru-RU"/>
              </w:rPr>
              <w:t xml:space="preserve">Предлагается предусмотреть возможность переоборудования и (или) перепланировки квартиры и нежилого помещения только при наличии проекта; а также необходимости </w:t>
            </w:r>
            <w:r w:rsidRPr="00071DBF">
              <w:rPr>
                <w:lang w:val="ru-RU"/>
              </w:rPr>
              <w:lastRenderedPageBreak/>
              <w:t>письменного согласия не менее двух третей собственников квартир и нежилых помещений в случаях, когда изменения затрагивают несущие конструкции, общедомовые системы, общее имущество.</w:t>
            </w:r>
          </w:p>
          <w:p w:rsidR="004672D8" w:rsidRPr="00071DBF" w:rsidRDefault="004672D8" w:rsidP="004672D8">
            <w:pPr>
              <w:tabs>
                <w:tab w:val="right" w:pos="9355"/>
              </w:tabs>
              <w:ind w:firstLine="247"/>
              <w:jc w:val="both"/>
            </w:pPr>
            <w:r w:rsidRPr="00071DBF">
              <w:t>Также предлагаются нормы по определению общедомовых инженерных систем в целях разграничения границ балансовой принадлежности.</w:t>
            </w:r>
          </w:p>
          <w:p w:rsidR="004672D8" w:rsidRPr="00071DBF" w:rsidRDefault="004672D8" w:rsidP="004672D8">
            <w:pPr>
              <w:tabs>
                <w:tab w:val="right" w:pos="9355"/>
              </w:tabs>
              <w:ind w:firstLine="247"/>
              <w:jc w:val="both"/>
            </w:pPr>
            <w:r w:rsidRPr="00071DBF">
              <w:rPr>
                <w:szCs w:val="16"/>
              </w:rPr>
              <w:t xml:space="preserve">Поскольку в многоквартирном жилом доме располагаются  различные инженерные коммуникации, предлагается дополнить статью пунктом, в котором  регламентированы общедомовые инженерные системы, находящиеся за  пределами или внутри квартиры и (или) нежилого помещения и обслуживающие более одной квартиры и (или) нежилого помещения, что позволит четко </w:t>
            </w:r>
            <w:r w:rsidRPr="00071DBF">
              <w:rPr>
                <w:szCs w:val="16"/>
              </w:rPr>
              <w:lastRenderedPageBreak/>
              <w:t>разграничивать пределы ответственности собственников квартир и нежилых помещений и поставщиков, предоставляющих коммунальные услуги, в случае возникновения аварийных ситуаций.</w:t>
            </w:r>
          </w:p>
          <w:p w:rsidR="004672D8" w:rsidRPr="00071DBF" w:rsidRDefault="004672D8" w:rsidP="004672D8">
            <w:pPr>
              <w:tabs>
                <w:tab w:val="right" w:pos="9355"/>
              </w:tabs>
              <w:ind w:firstLine="247"/>
              <w:jc w:val="both"/>
            </w:pPr>
          </w:p>
          <w:p w:rsidR="004672D8" w:rsidRPr="00071DBF" w:rsidRDefault="004672D8" w:rsidP="004672D8">
            <w:pPr>
              <w:tabs>
                <w:tab w:val="right" w:pos="9355"/>
              </w:tabs>
              <w:ind w:firstLine="247"/>
              <w:jc w:val="both"/>
            </w:pPr>
          </w:p>
          <w:p w:rsidR="004672D8" w:rsidRPr="00071DBF" w:rsidRDefault="004672D8" w:rsidP="004672D8">
            <w:pPr>
              <w:tabs>
                <w:tab w:val="right" w:pos="9355"/>
              </w:tabs>
              <w:ind w:firstLine="247"/>
              <w:jc w:val="both"/>
            </w:pPr>
          </w:p>
          <w:p w:rsidR="004672D8" w:rsidRPr="00071DBF" w:rsidRDefault="004672D8" w:rsidP="004672D8">
            <w:pPr>
              <w:tabs>
                <w:tab w:val="right" w:pos="9355"/>
              </w:tabs>
              <w:ind w:firstLine="247"/>
              <w:jc w:val="both"/>
            </w:pPr>
          </w:p>
          <w:p w:rsidR="004672D8" w:rsidRPr="00071DBF" w:rsidRDefault="004672D8" w:rsidP="004672D8">
            <w:pPr>
              <w:tabs>
                <w:tab w:val="right" w:pos="9355"/>
              </w:tabs>
              <w:ind w:firstLine="247"/>
              <w:jc w:val="both"/>
            </w:pPr>
          </w:p>
          <w:p w:rsidR="004672D8" w:rsidRPr="00071DBF" w:rsidRDefault="004672D8" w:rsidP="004672D8">
            <w:pPr>
              <w:tabs>
                <w:tab w:val="right" w:pos="9355"/>
              </w:tabs>
              <w:ind w:firstLine="247"/>
              <w:jc w:val="both"/>
            </w:pPr>
          </w:p>
          <w:p w:rsidR="004672D8" w:rsidRPr="00071DBF" w:rsidRDefault="004672D8" w:rsidP="004672D8">
            <w:pPr>
              <w:tabs>
                <w:tab w:val="right" w:pos="9355"/>
              </w:tabs>
              <w:ind w:firstLine="247"/>
              <w:jc w:val="both"/>
            </w:pPr>
          </w:p>
          <w:p w:rsidR="004672D8" w:rsidRPr="00071DBF" w:rsidRDefault="004672D8" w:rsidP="004672D8">
            <w:pPr>
              <w:tabs>
                <w:tab w:val="right" w:pos="9355"/>
              </w:tabs>
              <w:ind w:firstLine="247"/>
              <w:jc w:val="both"/>
            </w:pPr>
          </w:p>
          <w:p w:rsidR="004672D8" w:rsidRPr="00071DBF" w:rsidRDefault="004672D8" w:rsidP="004672D8">
            <w:pPr>
              <w:tabs>
                <w:tab w:val="right" w:pos="9355"/>
              </w:tabs>
              <w:ind w:firstLine="247"/>
              <w:jc w:val="both"/>
            </w:pPr>
          </w:p>
          <w:p w:rsidR="004672D8" w:rsidRPr="00071DBF" w:rsidRDefault="004672D8" w:rsidP="004672D8">
            <w:pPr>
              <w:tabs>
                <w:tab w:val="right" w:pos="9355"/>
              </w:tabs>
              <w:ind w:firstLine="247"/>
              <w:jc w:val="both"/>
            </w:pPr>
          </w:p>
          <w:p w:rsidR="004672D8" w:rsidRPr="00071DBF" w:rsidRDefault="004672D8" w:rsidP="004672D8">
            <w:pPr>
              <w:tabs>
                <w:tab w:val="right" w:pos="9355"/>
              </w:tabs>
              <w:ind w:firstLine="247"/>
              <w:jc w:val="both"/>
            </w:pPr>
          </w:p>
          <w:p w:rsidR="004672D8" w:rsidRPr="00071DBF" w:rsidRDefault="004672D8" w:rsidP="004672D8">
            <w:pPr>
              <w:tabs>
                <w:tab w:val="right" w:pos="9355"/>
              </w:tabs>
              <w:ind w:firstLine="247"/>
              <w:jc w:val="both"/>
            </w:pPr>
          </w:p>
          <w:p w:rsidR="004672D8" w:rsidRPr="00071DBF" w:rsidRDefault="004672D8" w:rsidP="004672D8">
            <w:pPr>
              <w:tabs>
                <w:tab w:val="right" w:pos="9355"/>
              </w:tabs>
              <w:ind w:firstLine="247"/>
              <w:jc w:val="both"/>
            </w:pPr>
          </w:p>
          <w:p w:rsidR="004672D8" w:rsidRPr="00071DBF" w:rsidRDefault="004672D8" w:rsidP="004672D8">
            <w:pPr>
              <w:tabs>
                <w:tab w:val="right" w:pos="9355"/>
              </w:tabs>
              <w:ind w:firstLine="247"/>
              <w:jc w:val="both"/>
            </w:pPr>
          </w:p>
          <w:p w:rsidR="004672D8" w:rsidRPr="00071DBF" w:rsidRDefault="004672D8" w:rsidP="004672D8">
            <w:pPr>
              <w:tabs>
                <w:tab w:val="right" w:pos="9355"/>
              </w:tabs>
              <w:ind w:firstLine="247"/>
              <w:jc w:val="both"/>
            </w:pPr>
          </w:p>
          <w:p w:rsidR="004672D8" w:rsidRPr="00071DBF" w:rsidRDefault="004672D8" w:rsidP="004672D8">
            <w:pPr>
              <w:tabs>
                <w:tab w:val="right" w:pos="9355"/>
              </w:tabs>
              <w:ind w:firstLine="247"/>
              <w:jc w:val="both"/>
            </w:pPr>
          </w:p>
          <w:p w:rsidR="004672D8" w:rsidRPr="00071DBF" w:rsidRDefault="004672D8" w:rsidP="004672D8">
            <w:pPr>
              <w:tabs>
                <w:tab w:val="right" w:pos="9355"/>
              </w:tabs>
              <w:ind w:firstLine="247"/>
              <w:jc w:val="both"/>
            </w:pPr>
          </w:p>
          <w:p w:rsidR="004672D8" w:rsidRPr="00071DBF" w:rsidRDefault="004672D8" w:rsidP="004672D8">
            <w:pPr>
              <w:tabs>
                <w:tab w:val="right" w:pos="9355"/>
              </w:tabs>
              <w:ind w:firstLine="247"/>
              <w:jc w:val="both"/>
            </w:pPr>
          </w:p>
          <w:p w:rsidR="004672D8" w:rsidRPr="00071DBF" w:rsidRDefault="004672D8" w:rsidP="004672D8">
            <w:pPr>
              <w:tabs>
                <w:tab w:val="right" w:pos="9355"/>
              </w:tabs>
              <w:ind w:firstLine="247"/>
              <w:jc w:val="both"/>
            </w:pPr>
          </w:p>
          <w:p w:rsidR="004672D8" w:rsidRPr="00071DBF" w:rsidRDefault="004672D8" w:rsidP="004672D8">
            <w:pPr>
              <w:tabs>
                <w:tab w:val="right" w:pos="9355"/>
              </w:tabs>
              <w:ind w:firstLine="247"/>
              <w:jc w:val="both"/>
            </w:pPr>
          </w:p>
          <w:p w:rsidR="004672D8" w:rsidRPr="00071DBF" w:rsidRDefault="004672D8" w:rsidP="004672D8">
            <w:pPr>
              <w:tabs>
                <w:tab w:val="right" w:pos="9355"/>
              </w:tabs>
              <w:ind w:firstLine="247"/>
              <w:jc w:val="both"/>
            </w:pPr>
          </w:p>
          <w:p w:rsidR="004672D8" w:rsidRPr="00071DBF" w:rsidRDefault="004672D8" w:rsidP="004672D8">
            <w:pPr>
              <w:tabs>
                <w:tab w:val="right" w:pos="9355"/>
              </w:tabs>
              <w:ind w:firstLine="247"/>
              <w:jc w:val="both"/>
            </w:pPr>
          </w:p>
          <w:p w:rsidR="004672D8" w:rsidRPr="00071DBF" w:rsidRDefault="004672D8" w:rsidP="004672D8">
            <w:pPr>
              <w:tabs>
                <w:tab w:val="right" w:pos="9355"/>
              </w:tabs>
              <w:ind w:firstLine="247"/>
              <w:jc w:val="both"/>
            </w:pPr>
          </w:p>
        </w:tc>
        <w:tc>
          <w:tcPr>
            <w:tcW w:w="1418" w:type="dxa"/>
          </w:tcPr>
          <w:p w:rsidR="004672D8" w:rsidRPr="00071DBF" w:rsidRDefault="004672D8" w:rsidP="004672D8">
            <w:pPr>
              <w:widowControl w:val="0"/>
              <w:ind w:right="-113"/>
              <w:jc w:val="center"/>
              <w:rPr>
                <w:b/>
                <w:bCs/>
              </w:rPr>
            </w:pPr>
            <w:r w:rsidRPr="00071DBF">
              <w:rPr>
                <w:b/>
                <w:bCs/>
              </w:rPr>
              <w:lastRenderedPageBreak/>
              <w:t xml:space="preserve">Принято </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lang w:val="kk-KZ"/>
              </w:rPr>
              <w:t>Абзацы одиннад-цатый - четырнадцатый подпункта  23</w:t>
            </w:r>
            <w:r w:rsidRPr="00071DBF">
              <w:t xml:space="preserve">) </w:t>
            </w:r>
            <w:r w:rsidRPr="00071DBF">
              <w:rPr>
                <w:spacing w:val="-6"/>
                <w:lang w:val="kk-KZ"/>
              </w:rPr>
              <w:t xml:space="preserve">пункта 5 </w:t>
            </w:r>
            <w:r w:rsidRPr="00071DBF">
              <w:rPr>
                <w:spacing w:val="-6"/>
                <w:lang w:val="kk-KZ"/>
              </w:rPr>
              <w:lastRenderedPageBreak/>
              <w:t xml:space="preserve">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41</w:t>
            </w:r>
          </w:p>
          <w:p w:rsidR="00890EE2" w:rsidRPr="00071DBF" w:rsidRDefault="00890EE2" w:rsidP="00890EE2">
            <w:pPr>
              <w:widowControl w:val="0"/>
              <w:ind w:left="-57" w:right="-57"/>
              <w:jc w:val="center"/>
              <w:rPr>
                <w:i/>
              </w:rPr>
            </w:pPr>
            <w:r w:rsidRPr="00071DBF">
              <w:rPr>
                <w:i/>
              </w:rPr>
              <w:t xml:space="preserve">Закона </w:t>
            </w:r>
          </w:p>
          <w:p w:rsidR="00890EE2" w:rsidRPr="00071DBF" w:rsidRDefault="00890EE2" w:rsidP="00890EE2">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219"/>
              <w:jc w:val="both"/>
              <w:rPr>
                <w:noProof/>
              </w:rPr>
            </w:pPr>
            <w:r w:rsidRPr="00071DBF">
              <w:rPr>
                <w:noProof/>
              </w:rPr>
              <w:lastRenderedPageBreak/>
              <w:t>Статья 41. Изменение границ между помещениями, а также между помещением и общим имуществом</w:t>
            </w:r>
          </w:p>
          <w:p w:rsidR="004672D8" w:rsidRPr="00071DBF" w:rsidRDefault="004672D8" w:rsidP="004672D8">
            <w:pPr>
              <w:widowControl w:val="0"/>
              <w:ind w:firstLine="219"/>
              <w:jc w:val="both"/>
              <w:rPr>
                <w:noProof/>
              </w:rPr>
            </w:pPr>
          </w:p>
          <w:p w:rsidR="004672D8" w:rsidRPr="00071DBF" w:rsidRDefault="004672D8" w:rsidP="004672D8">
            <w:pPr>
              <w:widowControl w:val="0"/>
              <w:ind w:firstLine="219"/>
              <w:jc w:val="both"/>
              <w:rPr>
                <w:noProof/>
              </w:rPr>
            </w:pPr>
            <w:r w:rsidRPr="00071DBF">
              <w:rPr>
                <w:noProof/>
              </w:rPr>
              <w:t xml:space="preserve">1. Изменение границ </w:t>
            </w:r>
            <w:r w:rsidRPr="00071DBF">
              <w:rPr>
                <w:noProof/>
              </w:rPr>
              <w:lastRenderedPageBreak/>
              <w:t>между помещениями, а также между помещением и общим имуществом допускается с соблюдением строительных норм и правил, а также иных обязательных требований безопасности.</w:t>
            </w:r>
          </w:p>
          <w:p w:rsidR="004672D8" w:rsidRPr="00071DBF" w:rsidRDefault="004672D8" w:rsidP="004672D8">
            <w:pPr>
              <w:widowControl w:val="0"/>
              <w:ind w:firstLine="219"/>
              <w:jc w:val="both"/>
              <w:rPr>
                <w:noProof/>
              </w:rPr>
            </w:pPr>
            <w:r w:rsidRPr="00071DBF">
              <w:rPr>
                <w:noProof/>
              </w:rPr>
              <w:t>2. Изменение границ между соседними (смежными) помещениями может производиться по взаимному согласию собственников этих помещений.</w:t>
            </w:r>
          </w:p>
          <w:p w:rsidR="004672D8" w:rsidRPr="00071DBF" w:rsidRDefault="004672D8" w:rsidP="004672D8">
            <w:pPr>
              <w:widowControl w:val="0"/>
              <w:ind w:firstLine="219"/>
              <w:jc w:val="both"/>
              <w:rPr>
                <w:noProof/>
              </w:rPr>
            </w:pPr>
            <w:r w:rsidRPr="00071DBF">
              <w:rPr>
                <w:noProof/>
              </w:rPr>
              <w:t xml:space="preserve">3. Изменение границ между помещением и общим имуществом может производиться только с согласия других собственников и органа управления объектом кондоминиума. </w:t>
            </w:r>
          </w:p>
          <w:p w:rsidR="004672D8" w:rsidRPr="00071DBF" w:rsidRDefault="004672D8" w:rsidP="004672D8">
            <w:pPr>
              <w:widowControl w:val="0"/>
              <w:ind w:firstLine="219"/>
              <w:jc w:val="both"/>
              <w:rPr>
                <w:noProof/>
              </w:rPr>
            </w:pPr>
          </w:p>
        </w:tc>
        <w:tc>
          <w:tcPr>
            <w:tcW w:w="2977" w:type="dxa"/>
            <w:gridSpan w:val="3"/>
          </w:tcPr>
          <w:p w:rsidR="004672D8" w:rsidRPr="00071DBF" w:rsidRDefault="004672D8" w:rsidP="004672D8">
            <w:pPr>
              <w:pStyle w:val="ae"/>
              <w:spacing w:before="0" w:beforeAutospacing="0" w:after="0" w:afterAutospacing="0"/>
              <w:ind w:firstLine="318"/>
              <w:contextualSpacing/>
              <w:jc w:val="both"/>
              <w:rPr>
                <w:lang w:val="ru-RU"/>
              </w:rPr>
            </w:pPr>
            <w:r w:rsidRPr="00071DBF">
              <w:rPr>
                <w:lang w:val="ru-RU"/>
              </w:rPr>
              <w:lastRenderedPageBreak/>
              <w:t xml:space="preserve">23) статьи 37, 39, 40 и 41 изложить в следующей редакции:   </w:t>
            </w:r>
          </w:p>
          <w:p w:rsidR="004672D8" w:rsidRPr="00071DBF" w:rsidRDefault="004672D8" w:rsidP="004672D8">
            <w:pPr>
              <w:pStyle w:val="ae"/>
              <w:spacing w:before="0" w:beforeAutospacing="0" w:after="0" w:afterAutospacing="0"/>
              <w:ind w:firstLine="318"/>
              <w:contextualSpacing/>
              <w:jc w:val="both"/>
              <w:rPr>
                <w:lang w:val="ru-RU"/>
              </w:rPr>
            </w:pPr>
            <w:r w:rsidRPr="00071DBF">
              <w:rPr>
                <w:lang w:val="ru-RU"/>
              </w:rPr>
              <w:t>…</w:t>
            </w:r>
          </w:p>
          <w:p w:rsidR="004672D8" w:rsidRPr="00071DBF" w:rsidRDefault="004672D8" w:rsidP="004672D8">
            <w:pPr>
              <w:shd w:val="clear" w:color="auto" w:fill="FFFFFF"/>
              <w:spacing w:line="252" w:lineRule="auto"/>
              <w:ind w:firstLine="318"/>
              <w:jc w:val="both"/>
              <w:rPr>
                <w:lang w:eastAsia="hu-HU"/>
              </w:rPr>
            </w:pPr>
            <w:r w:rsidRPr="00071DBF">
              <w:rPr>
                <w:lang w:eastAsia="hu-HU"/>
              </w:rPr>
              <w:t xml:space="preserve">Статья 41. Изменение границ между квартирами, нежилыми помещениями </w:t>
            </w:r>
            <w:r w:rsidRPr="00071DBF">
              <w:rPr>
                <w:lang w:eastAsia="hu-HU"/>
              </w:rPr>
              <w:lastRenderedPageBreak/>
              <w:t>и общим имуществом</w:t>
            </w:r>
          </w:p>
          <w:p w:rsidR="004672D8" w:rsidRPr="00071DBF" w:rsidRDefault="004672D8" w:rsidP="004672D8">
            <w:pPr>
              <w:shd w:val="clear" w:color="auto" w:fill="FFFFFF"/>
              <w:spacing w:line="252" w:lineRule="auto"/>
              <w:ind w:firstLine="318"/>
              <w:jc w:val="both"/>
            </w:pPr>
          </w:p>
          <w:p w:rsidR="004672D8" w:rsidRPr="00071DBF" w:rsidRDefault="004672D8" w:rsidP="004672D8">
            <w:pPr>
              <w:shd w:val="clear" w:color="auto" w:fill="FFFFFF"/>
              <w:spacing w:line="252" w:lineRule="auto"/>
              <w:ind w:firstLine="318"/>
              <w:jc w:val="both"/>
            </w:pPr>
            <w:r w:rsidRPr="00071DBF">
              <w:t xml:space="preserve">1. Изменение границ между квартирами </w:t>
            </w:r>
            <w:r w:rsidRPr="00071DBF">
              <w:rPr>
                <w:b/>
              </w:rPr>
              <w:t>и</w:t>
            </w:r>
            <w:r w:rsidRPr="00071DBF">
              <w:t xml:space="preserve"> нежилыми помещениями, а также между квартирами, нежилыми помещениями и общим имуществом допускается с соблюдением </w:t>
            </w:r>
            <w:r w:rsidRPr="00071DBF">
              <w:rPr>
                <w:b/>
              </w:rPr>
              <w:t>строительных норм и правил, а также иных обязательных требований безопасности</w:t>
            </w:r>
            <w:r w:rsidRPr="00071DBF">
              <w:t>.</w:t>
            </w:r>
          </w:p>
          <w:p w:rsidR="004672D8" w:rsidRPr="00071DBF" w:rsidRDefault="004672D8" w:rsidP="004672D8">
            <w:pPr>
              <w:shd w:val="clear" w:color="auto" w:fill="FFFFFF"/>
              <w:spacing w:line="252" w:lineRule="auto"/>
              <w:ind w:firstLine="318"/>
              <w:jc w:val="both"/>
            </w:pPr>
            <w:r w:rsidRPr="00071DBF">
              <w:t xml:space="preserve">2. Изменение границ между соседними (смежными) квартирами </w:t>
            </w:r>
            <w:r w:rsidRPr="00071DBF">
              <w:rPr>
                <w:b/>
              </w:rPr>
              <w:t>и</w:t>
            </w:r>
            <w:r w:rsidRPr="00071DBF">
              <w:t xml:space="preserve"> нежилыми помещениями может производиться по взаимному согласию собственников этих помещений.</w:t>
            </w:r>
          </w:p>
          <w:p w:rsidR="004672D8" w:rsidRPr="00071DBF" w:rsidRDefault="004672D8" w:rsidP="004672D8">
            <w:pPr>
              <w:shd w:val="clear" w:color="auto" w:fill="FFFFFF"/>
              <w:spacing w:line="252" w:lineRule="auto"/>
              <w:ind w:firstLine="318"/>
              <w:jc w:val="both"/>
            </w:pPr>
            <w:r w:rsidRPr="00071DBF">
              <w:t>3. Изменение границ между квартирами, нежилыми помещениями и общим имуществом может производиться только с согласия других собственников и органа управления объектом кондоминиума.»;</w:t>
            </w:r>
          </w:p>
          <w:p w:rsidR="004672D8" w:rsidRPr="00071DBF" w:rsidRDefault="004672D8" w:rsidP="004672D8">
            <w:pPr>
              <w:widowControl w:val="0"/>
              <w:autoSpaceDE w:val="0"/>
              <w:autoSpaceDN w:val="0"/>
              <w:adjustRightInd w:val="0"/>
              <w:ind w:firstLine="318"/>
              <w:jc w:val="both"/>
            </w:pPr>
          </w:p>
        </w:tc>
        <w:tc>
          <w:tcPr>
            <w:tcW w:w="2977" w:type="dxa"/>
          </w:tcPr>
          <w:p w:rsidR="004672D8" w:rsidRPr="00071DBF" w:rsidRDefault="004672D8" w:rsidP="004672D8">
            <w:pPr>
              <w:pStyle w:val="ae"/>
              <w:spacing w:before="0" w:beforeAutospacing="0" w:after="0" w:afterAutospacing="0"/>
              <w:ind w:firstLine="318"/>
              <w:contextualSpacing/>
              <w:jc w:val="both"/>
              <w:rPr>
                <w:lang w:val="ru-RU"/>
              </w:rPr>
            </w:pPr>
            <w:r w:rsidRPr="00071DBF">
              <w:rPr>
                <w:lang w:val="ru-RU"/>
              </w:rPr>
              <w:lastRenderedPageBreak/>
              <w:t xml:space="preserve">Изложить в следующей редакции:   </w:t>
            </w:r>
          </w:p>
          <w:p w:rsidR="004672D8" w:rsidRPr="00071DBF" w:rsidRDefault="004672D8" w:rsidP="004672D8">
            <w:pPr>
              <w:pStyle w:val="ae"/>
              <w:spacing w:before="0" w:beforeAutospacing="0" w:after="0" w:afterAutospacing="0"/>
              <w:ind w:firstLine="318"/>
              <w:contextualSpacing/>
              <w:jc w:val="both"/>
              <w:rPr>
                <w:lang w:val="ru-RU"/>
              </w:rPr>
            </w:pPr>
          </w:p>
          <w:p w:rsidR="004672D8" w:rsidRPr="00071DBF" w:rsidRDefault="004672D8" w:rsidP="004672D8">
            <w:pPr>
              <w:ind w:firstLine="318"/>
              <w:contextualSpacing/>
              <w:jc w:val="both"/>
              <w:rPr>
                <w:b/>
                <w:lang w:eastAsia="hu-HU"/>
              </w:rPr>
            </w:pPr>
            <w:r w:rsidRPr="00071DBF">
              <w:t xml:space="preserve">«Статья 41. </w:t>
            </w:r>
            <w:r w:rsidRPr="00071DBF">
              <w:rPr>
                <w:lang w:eastAsia="hu-HU"/>
              </w:rPr>
              <w:t xml:space="preserve">Изменение границ между квартирами, нежилыми помещениями и общим имуществом </w:t>
            </w:r>
            <w:r w:rsidRPr="00071DBF">
              <w:rPr>
                <w:b/>
                <w:lang w:eastAsia="hu-HU"/>
              </w:rPr>
              <w:lastRenderedPageBreak/>
              <w:t xml:space="preserve">объекта кондоминиума </w:t>
            </w:r>
          </w:p>
          <w:p w:rsidR="004672D8" w:rsidRPr="00071DBF" w:rsidRDefault="004672D8" w:rsidP="004672D8">
            <w:pPr>
              <w:shd w:val="clear" w:color="auto" w:fill="FFFFFF"/>
              <w:spacing w:line="252" w:lineRule="auto"/>
              <w:ind w:left="34" w:firstLine="318"/>
              <w:jc w:val="both"/>
            </w:pPr>
          </w:p>
          <w:p w:rsidR="004672D8" w:rsidRPr="00071DBF" w:rsidRDefault="004672D8" w:rsidP="004672D8">
            <w:pPr>
              <w:shd w:val="clear" w:color="auto" w:fill="FFFFFF"/>
              <w:spacing w:line="252" w:lineRule="auto"/>
              <w:ind w:left="34" w:firstLine="318"/>
              <w:jc w:val="both"/>
              <w:rPr>
                <w:b/>
              </w:rPr>
            </w:pPr>
            <w:r w:rsidRPr="00071DBF">
              <w:t xml:space="preserve">1. </w:t>
            </w:r>
            <w:r w:rsidRPr="00071DBF">
              <w:rPr>
                <w:lang w:eastAsia="hu-HU"/>
              </w:rPr>
              <w:t xml:space="preserve">Изменение границ между квартирами, нежилыми помещениями и общим имуществом </w:t>
            </w:r>
            <w:r w:rsidRPr="00071DBF">
              <w:rPr>
                <w:b/>
                <w:lang w:eastAsia="hu-HU"/>
              </w:rPr>
              <w:t>объекта кондоминиума</w:t>
            </w:r>
            <w:r w:rsidRPr="00071DBF">
              <w:rPr>
                <w:lang w:eastAsia="hu-HU"/>
              </w:rPr>
              <w:t xml:space="preserve"> допускается с соблюдением требований</w:t>
            </w:r>
            <w:r w:rsidRPr="00071DBF">
              <w:t xml:space="preserve"> </w:t>
            </w:r>
            <w:r w:rsidRPr="00071DBF">
              <w:rPr>
                <w:b/>
              </w:rPr>
              <w:t>законодательства Республики Казахстан об архитектурной, градостроительной и строительной  деятельности и</w:t>
            </w:r>
            <w:r w:rsidRPr="00071DBF">
              <w:t xml:space="preserve"> </w:t>
            </w:r>
            <w:r w:rsidRPr="00071DBF">
              <w:rPr>
                <w:b/>
              </w:rPr>
              <w:t>пункта 3 статьи 40 настоящего Закона</w:t>
            </w:r>
            <w:r w:rsidRPr="00071DBF">
              <w:rPr>
                <w:b/>
                <w:lang w:eastAsia="hu-HU"/>
              </w:rPr>
              <w:t>.</w:t>
            </w:r>
          </w:p>
          <w:p w:rsidR="004672D8" w:rsidRPr="00071DBF" w:rsidRDefault="004672D8" w:rsidP="004672D8">
            <w:pPr>
              <w:pStyle w:val="ae"/>
              <w:spacing w:before="0" w:beforeAutospacing="0" w:after="0" w:afterAutospacing="0"/>
              <w:ind w:firstLine="318"/>
              <w:contextualSpacing/>
              <w:jc w:val="both"/>
              <w:rPr>
                <w:b/>
                <w:lang w:val="ru-RU"/>
              </w:rPr>
            </w:pPr>
            <w:r w:rsidRPr="00071DBF">
              <w:rPr>
                <w:lang w:val="ru-RU" w:eastAsia="hu-HU"/>
              </w:rPr>
              <w:t xml:space="preserve">2. Изменение границ между соседними (смежными) квартирами,  нежилыми помещениями может производиться по взаимному согласию собственников этих </w:t>
            </w:r>
            <w:r w:rsidRPr="00071DBF">
              <w:rPr>
                <w:b/>
                <w:lang w:val="ru-RU" w:eastAsia="hu-HU"/>
              </w:rPr>
              <w:t>квартир, нежилых</w:t>
            </w:r>
            <w:r w:rsidRPr="00071DBF">
              <w:rPr>
                <w:lang w:val="ru-RU" w:eastAsia="hu-HU"/>
              </w:rPr>
              <w:t xml:space="preserve"> помещений</w:t>
            </w:r>
            <w:r w:rsidRPr="00071DBF">
              <w:rPr>
                <w:lang w:val="ru-RU"/>
              </w:rPr>
              <w:t xml:space="preserve"> </w:t>
            </w:r>
            <w:r w:rsidRPr="00071DBF">
              <w:rPr>
                <w:b/>
                <w:lang w:val="ru-RU"/>
              </w:rPr>
              <w:t xml:space="preserve">в случаях, если изменения не затрагивают: </w:t>
            </w:r>
          </w:p>
          <w:p w:rsidR="004672D8" w:rsidRPr="00071DBF" w:rsidRDefault="004672D8" w:rsidP="004672D8">
            <w:pPr>
              <w:pStyle w:val="ae"/>
              <w:spacing w:before="0" w:beforeAutospacing="0" w:after="0" w:afterAutospacing="0"/>
              <w:ind w:firstLine="318"/>
              <w:contextualSpacing/>
              <w:jc w:val="both"/>
              <w:rPr>
                <w:b/>
                <w:lang w:val="ru-RU"/>
              </w:rPr>
            </w:pPr>
            <w:r w:rsidRPr="00071DBF">
              <w:rPr>
                <w:b/>
                <w:lang w:val="ru-RU"/>
              </w:rPr>
              <w:t>несущие и (или) ограждающие конструкции;</w:t>
            </w:r>
          </w:p>
          <w:p w:rsidR="004672D8" w:rsidRPr="00071DBF" w:rsidRDefault="004672D8" w:rsidP="004672D8">
            <w:pPr>
              <w:pStyle w:val="ae"/>
              <w:spacing w:before="0" w:beforeAutospacing="0" w:after="0" w:afterAutospacing="0"/>
              <w:ind w:firstLine="318"/>
              <w:contextualSpacing/>
              <w:jc w:val="both"/>
              <w:rPr>
                <w:b/>
                <w:lang w:val="ru-RU"/>
              </w:rPr>
            </w:pPr>
            <w:r w:rsidRPr="00071DBF">
              <w:rPr>
                <w:b/>
                <w:lang w:val="ru-RU"/>
              </w:rPr>
              <w:t>общедомовые инженерные системы;</w:t>
            </w:r>
          </w:p>
          <w:p w:rsidR="004672D8" w:rsidRPr="00071DBF" w:rsidRDefault="004672D8" w:rsidP="004672D8">
            <w:pPr>
              <w:pStyle w:val="ae"/>
              <w:spacing w:before="0" w:beforeAutospacing="0" w:after="0" w:afterAutospacing="0"/>
              <w:ind w:firstLine="318"/>
              <w:contextualSpacing/>
              <w:jc w:val="both"/>
              <w:rPr>
                <w:b/>
                <w:lang w:val="ru-RU"/>
              </w:rPr>
            </w:pPr>
            <w:r w:rsidRPr="00071DBF">
              <w:rPr>
                <w:b/>
                <w:lang w:val="ru-RU"/>
              </w:rPr>
              <w:t>общее имущество;</w:t>
            </w:r>
          </w:p>
          <w:p w:rsidR="004672D8" w:rsidRPr="00071DBF" w:rsidRDefault="004672D8" w:rsidP="004672D8">
            <w:pPr>
              <w:pStyle w:val="ae"/>
              <w:spacing w:before="0" w:beforeAutospacing="0" w:after="0" w:afterAutospacing="0"/>
              <w:ind w:firstLine="318"/>
              <w:contextualSpacing/>
              <w:jc w:val="both"/>
              <w:rPr>
                <w:b/>
                <w:lang w:val="ru-RU"/>
              </w:rPr>
            </w:pPr>
            <w:r w:rsidRPr="00071DBF">
              <w:rPr>
                <w:b/>
                <w:lang w:val="ru-RU"/>
              </w:rPr>
              <w:lastRenderedPageBreak/>
              <w:t xml:space="preserve">функциональное назначение квартир, нежилых помещений.». </w:t>
            </w:r>
          </w:p>
          <w:p w:rsidR="004672D8" w:rsidRPr="00071DBF" w:rsidRDefault="004672D8" w:rsidP="004672D8">
            <w:pPr>
              <w:ind w:firstLine="318"/>
              <w:contextualSpacing/>
              <w:jc w:val="both"/>
            </w:pPr>
            <w:r w:rsidRPr="00071DBF">
              <w:t xml:space="preserve"> </w:t>
            </w:r>
          </w:p>
        </w:tc>
        <w:tc>
          <w:tcPr>
            <w:tcW w:w="2976" w:type="dxa"/>
            <w:gridSpan w:val="2"/>
          </w:tcPr>
          <w:p w:rsidR="004672D8" w:rsidRPr="00071DBF" w:rsidRDefault="004672D8" w:rsidP="004672D8">
            <w:pPr>
              <w:tabs>
                <w:tab w:val="right" w:pos="9355"/>
              </w:tabs>
              <w:ind w:firstLine="247"/>
              <w:jc w:val="both"/>
              <w:rPr>
                <w:b/>
              </w:rPr>
            </w:pPr>
            <w:r w:rsidRPr="00071DBF">
              <w:rPr>
                <w:b/>
              </w:rPr>
              <w:lastRenderedPageBreak/>
              <w:t>Депутаты</w:t>
            </w:r>
          </w:p>
          <w:p w:rsidR="004672D8" w:rsidRPr="00071DBF" w:rsidRDefault="004672D8" w:rsidP="004672D8">
            <w:pPr>
              <w:tabs>
                <w:tab w:val="right" w:pos="9355"/>
              </w:tabs>
              <w:ind w:firstLine="247"/>
              <w:jc w:val="both"/>
              <w:rPr>
                <w:b/>
              </w:rPr>
            </w:pPr>
            <w:r w:rsidRPr="00071DBF">
              <w:rPr>
                <w:b/>
              </w:rPr>
              <w:t>Ахметов С.К.</w:t>
            </w:r>
          </w:p>
          <w:p w:rsidR="004672D8" w:rsidRPr="00071DBF" w:rsidRDefault="004672D8" w:rsidP="004672D8">
            <w:pPr>
              <w:tabs>
                <w:tab w:val="right" w:pos="9355"/>
              </w:tabs>
              <w:ind w:firstLine="247"/>
              <w:jc w:val="both"/>
              <w:rPr>
                <w:b/>
              </w:rPr>
            </w:pPr>
            <w:r w:rsidRPr="00071DBF">
              <w:rPr>
                <w:b/>
              </w:rPr>
              <w:t>Кожахметов А.Т.</w:t>
            </w:r>
          </w:p>
          <w:p w:rsidR="004672D8" w:rsidRPr="00071DBF" w:rsidRDefault="004672D8" w:rsidP="004672D8">
            <w:pPr>
              <w:tabs>
                <w:tab w:val="right" w:pos="9355"/>
              </w:tabs>
              <w:ind w:firstLine="247"/>
              <w:jc w:val="both"/>
              <w:rPr>
                <w:b/>
              </w:rPr>
            </w:pPr>
            <w:r w:rsidRPr="00071DBF">
              <w:rPr>
                <w:b/>
              </w:rPr>
              <w:t>Тимощенко Ю.Е.</w:t>
            </w:r>
          </w:p>
          <w:p w:rsidR="004672D8" w:rsidRPr="00071DBF" w:rsidRDefault="004672D8" w:rsidP="004672D8">
            <w:pPr>
              <w:tabs>
                <w:tab w:val="right" w:pos="9355"/>
              </w:tabs>
              <w:ind w:firstLine="247"/>
              <w:jc w:val="both"/>
              <w:rPr>
                <w:b/>
              </w:rPr>
            </w:pPr>
            <w:r w:rsidRPr="00071DBF">
              <w:rPr>
                <w:b/>
              </w:rPr>
              <w:t>Хахазов Ш.Х.</w:t>
            </w:r>
          </w:p>
          <w:p w:rsidR="004672D8" w:rsidRPr="00071DBF" w:rsidRDefault="004672D8" w:rsidP="004672D8">
            <w:pPr>
              <w:tabs>
                <w:tab w:val="right" w:pos="9355"/>
              </w:tabs>
              <w:ind w:firstLine="247"/>
              <w:jc w:val="both"/>
              <w:rPr>
                <w:b/>
              </w:rPr>
            </w:pPr>
          </w:p>
          <w:p w:rsidR="004672D8" w:rsidRPr="00071DBF" w:rsidRDefault="004672D8" w:rsidP="004672D8">
            <w:pPr>
              <w:tabs>
                <w:tab w:val="right" w:pos="9355"/>
              </w:tabs>
              <w:ind w:firstLine="318"/>
              <w:jc w:val="both"/>
              <w:rPr>
                <w:b/>
              </w:rPr>
            </w:pPr>
            <w:r w:rsidRPr="00071DBF">
              <w:t xml:space="preserve">В целях уточнения  </w:t>
            </w:r>
            <w:r w:rsidRPr="00071DBF">
              <w:lastRenderedPageBreak/>
              <w:t xml:space="preserve">редакции в связи с доработанной редакцией норм статьи 40 Закона Республики Казахстан «О жилищных отношениях». </w:t>
            </w:r>
          </w:p>
          <w:p w:rsidR="004672D8" w:rsidRPr="00071DBF" w:rsidRDefault="004672D8" w:rsidP="004672D8">
            <w:pPr>
              <w:tabs>
                <w:tab w:val="right" w:pos="9355"/>
              </w:tabs>
              <w:ind w:firstLine="318"/>
              <w:jc w:val="both"/>
            </w:pPr>
          </w:p>
        </w:tc>
        <w:tc>
          <w:tcPr>
            <w:tcW w:w="1418" w:type="dxa"/>
          </w:tcPr>
          <w:p w:rsidR="004672D8" w:rsidRPr="00071DBF" w:rsidRDefault="004672D8" w:rsidP="004672D8">
            <w:pPr>
              <w:widowControl w:val="0"/>
              <w:ind w:right="-113"/>
              <w:jc w:val="center"/>
              <w:rPr>
                <w:b/>
                <w:bCs/>
              </w:rPr>
            </w:pPr>
            <w:r w:rsidRPr="00071DBF">
              <w:rPr>
                <w:b/>
                <w:bCs/>
              </w:rPr>
              <w:lastRenderedPageBreak/>
              <w:t xml:space="preserve">Принято </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lang w:val="kk-KZ"/>
              </w:rPr>
              <w:t>Абзацы первый и второй подпункта 24</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Глава 6-1</w:t>
            </w:r>
          </w:p>
          <w:p w:rsidR="0054001E" w:rsidRPr="00071DBF" w:rsidRDefault="0054001E" w:rsidP="0054001E">
            <w:pPr>
              <w:widowControl w:val="0"/>
              <w:ind w:left="-57" w:right="-57"/>
              <w:jc w:val="center"/>
              <w:rPr>
                <w:i/>
              </w:rPr>
            </w:pPr>
            <w:r w:rsidRPr="00071DBF">
              <w:rPr>
                <w:i/>
              </w:rPr>
              <w:t xml:space="preserve">Закона </w:t>
            </w:r>
          </w:p>
          <w:p w:rsidR="0054001E" w:rsidRPr="00071DBF" w:rsidRDefault="0054001E" w:rsidP="0054001E">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219"/>
              <w:jc w:val="both"/>
              <w:rPr>
                <w:noProof/>
              </w:rPr>
            </w:pPr>
            <w:r w:rsidRPr="00071DBF">
              <w:rPr>
                <w:noProof/>
              </w:rPr>
              <w:t>Глава 6-1. Государственный контроль в сфере управления жилищным фондом</w:t>
            </w:r>
          </w:p>
        </w:tc>
        <w:tc>
          <w:tcPr>
            <w:tcW w:w="2977" w:type="dxa"/>
            <w:gridSpan w:val="3"/>
          </w:tcPr>
          <w:p w:rsidR="004672D8" w:rsidRPr="00071DBF" w:rsidRDefault="004672D8" w:rsidP="004672D8">
            <w:pPr>
              <w:widowControl w:val="0"/>
              <w:autoSpaceDE w:val="0"/>
              <w:autoSpaceDN w:val="0"/>
              <w:adjustRightInd w:val="0"/>
              <w:ind w:firstLine="317"/>
              <w:jc w:val="both"/>
              <w:rPr>
                <w:b/>
              </w:rPr>
            </w:pPr>
            <w:r w:rsidRPr="00071DBF">
              <w:rPr>
                <w:b/>
              </w:rPr>
              <w:t>24) в оглавлении заголовок главы 6-1 изложить в следующей редакции:</w:t>
            </w:r>
          </w:p>
          <w:p w:rsidR="004672D8" w:rsidRPr="00071DBF" w:rsidRDefault="004672D8" w:rsidP="004672D8">
            <w:pPr>
              <w:widowControl w:val="0"/>
              <w:autoSpaceDE w:val="0"/>
              <w:autoSpaceDN w:val="0"/>
              <w:adjustRightInd w:val="0"/>
              <w:ind w:firstLine="317"/>
              <w:jc w:val="both"/>
            </w:pPr>
            <w:r w:rsidRPr="00071DBF">
              <w:rPr>
                <w:b/>
              </w:rPr>
              <w:t>«Глава 6-1. Государственный контроль в сферах управления жилищным фондом и жилищно-коммунальным хозяйством»;</w:t>
            </w:r>
            <w:r w:rsidRPr="00071DBF">
              <w:t xml:space="preserve"> </w:t>
            </w:r>
          </w:p>
        </w:tc>
        <w:tc>
          <w:tcPr>
            <w:tcW w:w="2977" w:type="dxa"/>
          </w:tcPr>
          <w:p w:rsidR="004672D8" w:rsidRPr="00071DBF" w:rsidRDefault="004672D8" w:rsidP="004672D8">
            <w:pPr>
              <w:tabs>
                <w:tab w:val="right" w:pos="9355"/>
              </w:tabs>
              <w:ind w:firstLine="317"/>
              <w:jc w:val="both"/>
            </w:pPr>
            <w:r w:rsidRPr="00071DBF">
              <w:t xml:space="preserve">Абзацы первый и второй подпункта 24) пункта 5 статьи 1 проекта  </w:t>
            </w:r>
            <w:r w:rsidRPr="00071DBF">
              <w:rPr>
                <w:b/>
              </w:rPr>
              <w:t>исключить.</w:t>
            </w:r>
          </w:p>
          <w:p w:rsidR="004672D8" w:rsidRPr="00071DBF" w:rsidRDefault="004672D8" w:rsidP="004672D8">
            <w:pPr>
              <w:tabs>
                <w:tab w:val="right" w:pos="9355"/>
              </w:tabs>
              <w:ind w:firstLine="317"/>
              <w:jc w:val="both"/>
              <w:rPr>
                <w:b/>
              </w:rPr>
            </w:pPr>
          </w:p>
        </w:tc>
        <w:tc>
          <w:tcPr>
            <w:tcW w:w="2976" w:type="dxa"/>
            <w:gridSpan w:val="2"/>
          </w:tcPr>
          <w:p w:rsidR="004672D8" w:rsidRPr="00071DBF" w:rsidRDefault="004672D8" w:rsidP="004672D8">
            <w:pPr>
              <w:widowControl w:val="0"/>
              <w:ind w:firstLine="317"/>
              <w:jc w:val="both"/>
              <w:rPr>
                <w:b/>
              </w:rPr>
            </w:pPr>
            <w:r w:rsidRPr="00071DBF">
              <w:rPr>
                <w:b/>
              </w:rPr>
              <w:t>Комитет по экономической реформе и региональному развитию</w:t>
            </w:r>
          </w:p>
          <w:p w:rsidR="004672D8" w:rsidRPr="00071DBF" w:rsidRDefault="004672D8" w:rsidP="004672D8">
            <w:pPr>
              <w:widowControl w:val="0"/>
              <w:ind w:firstLine="317"/>
              <w:jc w:val="both"/>
              <w:rPr>
                <w:b/>
              </w:rPr>
            </w:pPr>
          </w:p>
          <w:p w:rsidR="004672D8" w:rsidRPr="00071DBF" w:rsidRDefault="004672D8" w:rsidP="004672D8">
            <w:pPr>
              <w:widowControl w:val="0"/>
              <w:ind w:firstLine="219"/>
              <w:jc w:val="both"/>
            </w:pPr>
            <w:r w:rsidRPr="00071DBF">
              <w:t>Юридическая техника. Приведение в соответствие с пунктом 6 статьи 26 Закона РК «О правовых актах».</w:t>
            </w:r>
          </w:p>
          <w:p w:rsidR="004672D8" w:rsidRPr="00071DBF" w:rsidRDefault="004672D8" w:rsidP="004672D8">
            <w:pPr>
              <w:widowControl w:val="0"/>
              <w:ind w:firstLine="317"/>
              <w:jc w:val="both"/>
              <w:rPr>
                <w:b/>
              </w:rPr>
            </w:pPr>
          </w:p>
          <w:p w:rsidR="004672D8" w:rsidRPr="00071DBF" w:rsidRDefault="004672D8" w:rsidP="004672D8">
            <w:pPr>
              <w:widowControl w:val="0"/>
              <w:ind w:firstLine="317"/>
              <w:jc w:val="both"/>
              <w:rPr>
                <w:b/>
              </w:rPr>
            </w:pPr>
          </w:p>
          <w:p w:rsidR="004672D8" w:rsidRPr="00071DBF" w:rsidRDefault="004672D8" w:rsidP="004672D8">
            <w:pPr>
              <w:shd w:val="clear" w:color="auto" w:fill="FFFFFF"/>
              <w:spacing w:line="252" w:lineRule="auto"/>
              <w:ind w:firstLine="317"/>
              <w:jc w:val="both"/>
            </w:pPr>
          </w:p>
          <w:p w:rsidR="004672D8" w:rsidRPr="00071DBF" w:rsidRDefault="004672D8" w:rsidP="004672D8">
            <w:pPr>
              <w:shd w:val="clear" w:color="auto" w:fill="FFFFFF"/>
              <w:spacing w:line="252" w:lineRule="auto"/>
              <w:ind w:firstLine="317"/>
              <w:jc w:val="both"/>
            </w:pPr>
          </w:p>
          <w:p w:rsidR="004672D8" w:rsidRPr="00071DBF" w:rsidRDefault="004672D8" w:rsidP="004672D8">
            <w:pPr>
              <w:tabs>
                <w:tab w:val="right" w:pos="9355"/>
              </w:tabs>
              <w:ind w:firstLine="317"/>
              <w:jc w:val="both"/>
              <w:rPr>
                <w:b/>
              </w:rPr>
            </w:pPr>
          </w:p>
        </w:tc>
        <w:tc>
          <w:tcPr>
            <w:tcW w:w="1418" w:type="dxa"/>
          </w:tcPr>
          <w:p w:rsidR="004672D8" w:rsidRPr="00071DBF" w:rsidRDefault="004672D8" w:rsidP="004672D8">
            <w:pPr>
              <w:widowControl w:val="0"/>
              <w:ind w:left="-57" w:right="-57"/>
              <w:jc w:val="center"/>
              <w:rPr>
                <w:b/>
                <w:bCs/>
                <w:lang w:val="kk-KZ"/>
              </w:rPr>
            </w:pPr>
            <w:r w:rsidRPr="00071DBF">
              <w:rPr>
                <w:b/>
                <w:bCs/>
                <w:lang w:val="kk-KZ"/>
              </w:rPr>
              <w:t xml:space="preserve">Принято </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lang w:val="kk-KZ"/>
              </w:rPr>
              <w:t>Абзац первый подпункта 25</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Глава 6-1</w:t>
            </w:r>
          </w:p>
          <w:p w:rsidR="007A18F4" w:rsidRPr="00071DBF" w:rsidRDefault="007A18F4" w:rsidP="007A18F4">
            <w:pPr>
              <w:widowControl w:val="0"/>
              <w:ind w:left="-57" w:right="-57"/>
              <w:jc w:val="center"/>
              <w:rPr>
                <w:i/>
              </w:rPr>
            </w:pPr>
            <w:r w:rsidRPr="00071DBF">
              <w:rPr>
                <w:i/>
              </w:rPr>
              <w:t xml:space="preserve">Закона </w:t>
            </w:r>
          </w:p>
          <w:p w:rsidR="007A18F4" w:rsidRPr="00071DBF" w:rsidRDefault="007A18F4" w:rsidP="007A18F4">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219"/>
              <w:jc w:val="both"/>
              <w:rPr>
                <w:noProof/>
                <w:lang w:val="x-none"/>
              </w:rPr>
            </w:pPr>
            <w:r w:rsidRPr="00071DBF">
              <w:rPr>
                <w:noProof/>
              </w:rPr>
              <w:t xml:space="preserve">Глава 6-1. Государственный контроль </w:t>
            </w:r>
            <w:r w:rsidRPr="00071DBF">
              <w:rPr>
                <w:b/>
                <w:noProof/>
              </w:rPr>
              <w:t>в сфере</w:t>
            </w:r>
            <w:r w:rsidRPr="00071DBF">
              <w:rPr>
                <w:noProof/>
              </w:rPr>
              <w:t xml:space="preserve"> управления жилищным </w:t>
            </w:r>
            <w:r w:rsidRPr="00071DBF">
              <w:rPr>
                <w:b/>
                <w:noProof/>
              </w:rPr>
              <w:t>фондом</w:t>
            </w:r>
          </w:p>
        </w:tc>
        <w:tc>
          <w:tcPr>
            <w:tcW w:w="2977" w:type="dxa"/>
            <w:gridSpan w:val="3"/>
          </w:tcPr>
          <w:p w:rsidR="004672D8" w:rsidRPr="00071DBF" w:rsidRDefault="004672D8" w:rsidP="004672D8">
            <w:pPr>
              <w:widowControl w:val="0"/>
              <w:autoSpaceDE w:val="0"/>
              <w:autoSpaceDN w:val="0"/>
              <w:adjustRightInd w:val="0"/>
              <w:ind w:firstLine="317"/>
              <w:jc w:val="both"/>
            </w:pPr>
            <w:r w:rsidRPr="00071DBF">
              <w:rPr>
                <w:b/>
              </w:rPr>
              <w:t xml:space="preserve">25) статьи 41-1 и 41-2 </w:t>
            </w:r>
            <w:r w:rsidRPr="00071DBF">
              <w:t>изложить в следующей редакции:</w:t>
            </w:r>
          </w:p>
          <w:p w:rsidR="004672D8" w:rsidRPr="00071DBF" w:rsidRDefault="004672D8" w:rsidP="004672D8">
            <w:pPr>
              <w:widowControl w:val="0"/>
              <w:autoSpaceDE w:val="0"/>
              <w:autoSpaceDN w:val="0"/>
              <w:adjustRightInd w:val="0"/>
              <w:ind w:firstLine="317"/>
              <w:jc w:val="both"/>
            </w:pPr>
          </w:p>
          <w:p w:rsidR="004672D8" w:rsidRPr="00071DBF" w:rsidRDefault="004672D8" w:rsidP="004672D8">
            <w:pPr>
              <w:widowControl w:val="0"/>
              <w:autoSpaceDE w:val="0"/>
              <w:autoSpaceDN w:val="0"/>
              <w:adjustRightInd w:val="0"/>
              <w:ind w:firstLine="317"/>
              <w:jc w:val="both"/>
            </w:pPr>
          </w:p>
          <w:p w:rsidR="004672D8" w:rsidRPr="00071DBF" w:rsidRDefault="004672D8" w:rsidP="004672D8">
            <w:pPr>
              <w:widowControl w:val="0"/>
              <w:ind w:firstLine="219"/>
              <w:jc w:val="both"/>
              <w:rPr>
                <w:b/>
              </w:rPr>
            </w:pPr>
          </w:p>
          <w:p w:rsidR="004672D8" w:rsidRPr="00071DBF" w:rsidRDefault="004672D8" w:rsidP="004672D8">
            <w:pPr>
              <w:widowControl w:val="0"/>
              <w:autoSpaceDE w:val="0"/>
              <w:autoSpaceDN w:val="0"/>
              <w:adjustRightInd w:val="0"/>
              <w:ind w:firstLine="317"/>
              <w:jc w:val="both"/>
              <w:rPr>
                <w:b/>
              </w:rPr>
            </w:pPr>
          </w:p>
        </w:tc>
        <w:tc>
          <w:tcPr>
            <w:tcW w:w="2977" w:type="dxa"/>
          </w:tcPr>
          <w:p w:rsidR="004672D8" w:rsidRPr="00071DBF" w:rsidRDefault="004672D8" w:rsidP="004672D8">
            <w:pPr>
              <w:tabs>
                <w:tab w:val="right" w:pos="9355"/>
              </w:tabs>
              <w:ind w:firstLine="317"/>
              <w:jc w:val="both"/>
            </w:pPr>
            <w:r w:rsidRPr="00071DBF">
              <w:t>Изложить в следующей редакции:</w:t>
            </w:r>
          </w:p>
          <w:p w:rsidR="004672D8" w:rsidRPr="00071DBF" w:rsidRDefault="004672D8" w:rsidP="004672D8">
            <w:pPr>
              <w:tabs>
                <w:tab w:val="right" w:pos="9355"/>
              </w:tabs>
              <w:ind w:firstLine="317"/>
              <w:jc w:val="both"/>
            </w:pPr>
          </w:p>
          <w:p w:rsidR="004672D8" w:rsidRPr="00071DBF" w:rsidRDefault="004672D8" w:rsidP="004672D8">
            <w:pPr>
              <w:tabs>
                <w:tab w:val="right" w:pos="9355"/>
              </w:tabs>
              <w:ind w:firstLine="317"/>
              <w:jc w:val="both"/>
            </w:pPr>
            <w:r w:rsidRPr="00071DBF">
              <w:t>«25)</w:t>
            </w:r>
            <w:r w:rsidRPr="00071DBF">
              <w:rPr>
                <w:b/>
              </w:rPr>
              <w:t xml:space="preserve"> главу 6-1 </w:t>
            </w:r>
            <w:r w:rsidRPr="00071DBF">
              <w:t>изложить в следующей редакции:</w:t>
            </w:r>
          </w:p>
          <w:p w:rsidR="004672D8" w:rsidRPr="00071DBF" w:rsidRDefault="004672D8" w:rsidP="004672D8">
            <w:pPr>
              <w:tabs>
                <w:tab w:val="right" w:pos="9355"/>
              </w:tabs>
              <w:ind w:firstLine="317"/>
              <w:jc w:val="both"/>
              <w:rPr>
                <w:b/>
              </w:rPr>
            </w:pPr>
            <w:r w:rsidRPr="00071DBF">
              <w:rPr>
                <w:b/>
              </w:rPr>
              <w:t xml:space="preserve">«Глава 6-1. Государственный контроль в пределах границ населенных пунктов на объектах социальной инфраструктуры в сферах управления жилищным фондом, газа </w:t>
            </w:r>
            <w:r w:rsidRPr="00071DBF">
              <w:rPr>
                <w:b/>
              </w:rPr>
              <w:lastRenderedPageBreak/>
              <w:t>и газоснабжения и государственный надзор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p w:rsidR="004672D8" w:rsidRPr="00071DBF" w:rsidRDefault="004672D8" w:rsidP="004672D8">
            <w:pPr>
              <w:tabs>
                <w:tab w:val="right" w:pos="9355"/>
              </w:tabs>
              <w:ind w:firstLine="317"/>
              <w:jc w:val="both"/>
              <w:rPr>
                <w:b/>
              </w:rPr>
            </w:pPr>
          </w:p>
        </w:tc>
        <w:tc>
          <w:tcPr>
            <w:tcW w:w="2976" w:type="dxa"/>
            <w:gridSpan w:val="2"/>
          </w:tcPr>
          <w:p w:rsidR="004672D8" w:rsidRPr="00071DBF" w:rsidRDefault="004672D8" w:rsidP="004672D8">
            <w:pPr>
              <w:widowControl w:val="0"/>
              <w:ind w:firstLine="219"/>
              <w:jc w:val="both"/>
              <w:rPr>
                <w:b/>
              </w:rPr>
            </w:pPr>
            <w:r w:rsidRPr="00071DBF">
              <w:rPr>
                <w:b/>
              </w:rPr>
              <w:lastRenderedPageBreak/>
              <w:t>Депутаты</w:t>
            </w:r>
          </w:p>
          <w:p w:rsidR="004672D8" w:rsidRPr="00071DBF" w:rsidRDefault="004672D8" w:rsidP="004672D8">
            <w:pPr>
              <w:widowControl w:val="0"/>
              <w:ind w:firstLine="219"/>
              <w:jc w:val="both"/>
              <w:rPr>
                <w:b/>
              </w:rPr>
            </w:pPr>
            <w:r w:rsidRPr="00071DBF">
              <w:rPr>
                <w:b/>
              </w:rPr>
              <w:t>Ахметов С.К.</w:t>
            </w:r>
          </w:p>
          <w:p w:rsidR="004672D8" w:rsidRPr="00071DBF" w:rsidRDefault="004672D8" w:rsidP="004672D8">
            <w:pPr>
              <w:widowControl w:val="0"/>
              <w:ind w:firstLine="219"/>
              <w:jc w:val="both"/>
              <w:rPr>
                <w:b/>
              </w:rPr>
            </w:pPr>
            <w:r w:rsidRPr="00071DBF">
              <w:rPr>
                <w:b/>
              </w:rPr>
              <w:t>Айсина М.А.</w:t>
            </w:r>
          </w:p>
          <w:p w:rsidR="004672D8" w:rsidRPr="00071DBF" w:rsidRDefault="004672D8" w:rsidP="004672D8">
            <w:pPr>
              <w:widowControl w:val="0"/>
              <w:ind w:firstLine="219"/>
              <w:jc w:val="both"/>
              <w:rPr>
                <w:b/>
              </w:rPr>
            </w:pPr>
            <w:r w:rsidRPr="00071DBF">
              <w:rPr>
                <w:b/>
              </w:rPr>
              <w:t>Баймаханова Г.А.</w:t>
            </w:r>
          </w:p>
          <w:p w:rsidR="004672D8" w:rsidRPr="00071DBF" w:rsidRDefault="004672D8" w:rsidP="004672D8">
            <w:pPr>
              <w:widowControl w:val="0"/>
              <w:ind w:firstLine="219"/>
              <w:jc w:val="both"/>
              <w:rPr>
                <w:b/>
              </w:rPr>
            </w:pPr>
            <w:r w:rsidRPr="00071DBF">
              <w:rPr>
                <w:b/>
              </w:rPr>
              <w:t>Бопазов М.Д.</w:t>
            </w:r>
          </w:p>
          <w:p w:rsidR="004672D8" w:rsidRPr="00071DBF" w:rsidRDefault="004672D8" w:rsidP="004672D8">
            <w:pPr>
              <w:widowControl w:val="0"/>
              <w:ind w:firstLine="219"/>
              <w:jc w:val="both"/>
              <w:rPr>
                <w:b/>
              </w:rPr>
            </w:pPr>
            <w:r w:rsidRPr="00071DBF">
              <w:rPr>
                <w:b/>
              </w:rPr>
              <w:t>Измухамбетов Б.С.</w:t>
            </w:r>
          </w:p>
          <w:p w:rsidR="004672D8" w:rsidRPr="00071DBF" w:rsidRDefault="004672D8" w:rsidP="004672D8">
            <w:pPr>
              <w:widowControl w:val="0"/>
              <w:ind w:firstLine="219"/>
              <w:jc w:val="both"/>
              <w:rPr>
                <w:b/>
              </w:rPr>
            </w:pPr>
            <w:r w:rsidRPr="00071DBF">
              <w:rPr>
                <w:b/>
              </w:rPr>
              <w:t>Имашева С.В.</w:t>
            </w:r>
          </w:p>
          <w:p w:rsidR="004672D8" w:rsidRPr="00071DBF" w:rsidRDefault="004672D8" w:rsidP="004672D8">
            <w:pPr>
              <w:widowControl w:val="0"/>
              <w:ind w:firstLine="219"/>
              <w:jc w:val="both"/>
              <w:rPr>
                <w:b/>
              </w:rPr>
            </w:pPr>
            <w:r w:rsidRPr="00071DBF">
              <w:rPr>
                <w:b/>
              </w:rPr>
              <w:t>Казбекова М.А.</w:t>
            </w:r>
          </w:p>
          <w:p w:rsidR="004672D8" w:rsidRPr="00071DBF" w:rsidRDefault="004672D8" w:rsidP="004672D8">
            <w:pPr>
              <w:widowControl w:val="0"/>
              <w:ind w:firstLine="219"/>
              <w:jc w:val="both"/>
              <w:rPr>
                <w:b/>
              </w:rPr>
            </w:pPr>
            <w:r w:rsidRPr="00071DBF">
              <w:rPr>
                <w:b/>
              </w:rPr>
              <w:t>Каратаев Ф.А.</w:t>
            </w:r>
          </w:p>
          <w:p w:rsidR="004672D8" w:rsidRPr="00071DBF" w:rsidRDefault="004672D8" w:rsidP="004672D8">
            <w:pPr>
              <w:widowControl w:val="0"/>
              <w:ind w:firstLine="219"/>
              <w:jc w:val="both"/>
              <w:rPr>
                <w:b/>
              </w:rPr>
            </w:pPr>
            <w:r w:rsidRPr="00071DBF">
              <w:rPr>
                <w:b/>
              </w:rPr>
              <w:t>Кожахметов А.Т.</w:t>
            </w:r>
          </w:p>
          <w:p w:rsidR="004672D8" w:rsidRPr="00071DBF" w:rsidRDefault="004672D8" w:rsidP="004672D8">
            <w:pPr>
              <w:widowControl w:val="0"/>
              <w:ind w:firstLine="219"/>
              <w:jc w:val="both"/>
              <w:rPr>
                <w:b/>
              </w:rPr>
            </w:pPr>
            <w:r w:rsidRPr="00071DBF">
              <w:rPr>
                <w:b/>
              </w:rPr>
              <w:t>Козлов Е.А.</w:t>
            </w:r>
          </w:p>
          <w:p w:rsidR="004672D8" w:rsidRPr="00071DBF" w:rsidRDefault="004672D8" w:rsidP="004672D8">
            <w:pPr>
              <w:widowControl w:val="0"/>
              <w:ind w:firstLine="219"/>
              <w:jc w:val="both"/>
              <w:rPr>
                <w:b/>
              </w:rPr>
            </w:pPr>
            <w:r w:rsidRPr="00071DBF">
              <w:rPr>
                <w:b/>
              </w:rPr>
              <w:t>Мурадов А.С.</w:t>
            </w:r>
          </w:p>
          <w:p w:rsidR="004672D8" w:rsidRPr="00071DBF" w:rsidRDefault="004672D8" w:rsidP="004672D8">
            <w:pPr>
              <w:widowControl w:val="0"/>
              <w:ind w:firstLine="219"/>
              <w:jc w:val="both"/>
              <w:rPr>
                <w:b/>
              </w:rPr>
            </w:pPr>
            <w:r w:rsidRPr="00071DBF">
              <w:rPr>
                <w:b/>
              </w:rPr>
              <w:t>Олейник В.И.</w:t>
            </w:r>
          </w:p>
          <w:p w:rsidR="004672D8" w:rsidRPr="00071DBF" w:rsidRDefault="004672D8" w:rsidP="004672D8">
            <w:pPr>
              <w:widowControl w:val="0"/>
              <w:ind w:firstLine="219"/>
              <w:jc w:val="both"/>
              <w:rPr>
                <w:b/>
              </w:rPr>
            </w:pPr>
            <w:r w:rsidRPr="00071DBF">
              <w:rPr>
                <w:b/>
              </w:rPr>
              <w:t xml:space="preserve">Оспанов Б.С. </w:t>
            </w:r>
          </w:p>
          <w:p w:rsidR="004672D8" w:rsidRPr="00071DBF" w:rsidRDefault="004672D8" w:rsidP="004672D8">
            <w:pPr>
              <w:widowControl w:val="0"/>
              <w:ind w:firstLine="219"/>
              <w:jc w:val="both"/>
              <w:rPr>
                <w:b/>
              </w:rPr>
            </w:pPr>
            <w:r w:rsidRPr="00071DBF">
              <w:rPr>
                <w:b/>
              </w:rPr>
              <w:t xml:space="preserve">Рау А.П. </w:t>
            </w:r>
          </w:p>
          <w:p w:rsidR="004672D8" w:rsidRPr="00071DBF" w:rsidRDefault="004672D8" w:rsidP="004672D8">
            <w:pPr>
              <w:widowControl w:val="0"/>
              <w:ind w:firstLine="219"/>
              <w:jc w:val="both"/>
              <w:rPr>
                <w:b/>
              </w:rPr>
            </w:pPr>
            <w:r w:rsidRPr="00071DBF">
              <w:rPr>
                <w:b/>
              </w:rPr>
              <w:lastRenderedPageBreak/>
              <w:t xml:space="preserve">Суслов А.В. </w:t>
            </w:r>
          </w:p>
          <w:p w:rsidR="004672D8" w:rsidRPr="00071DBF" w:rsidRDefault="004672D8" w:rsidP="004672D8">
            <w:pPr>
              <w:widowControl w:val="0"/>
              <w:ind w:firstLine="219"/>
              <w:jc w:val="both"/>
              <w:rPr>
                <w:b/>
              </w:rPr>
            </w:pPr>
            <w:r w:rsidRPr="00071DBF">
              <w:rPr>
                <w:b/>
              </w:rPr>
              <w:t>Тимощенко Ю.Е.</w:t>
            </w:r>
          </w:p>
          <w:p w:rsidR="004672D8" w:rsidRPr="00071DBF" w:rsidRDefault="004672D8" w:rsidP="004672D8">
            <w:pPr>
              <w:widowControl w:val="0"/>
              <w:ind w:firstLine="219"/>
              <w:jc w:val="both"/>
              <w:rPr>
                <w:b/>
              </w:rPr>
            </w:pPr>
            <w:r w:rsidRPr="00071DBF">
              <w:rPr>
                <w:b/>
              </w:rPr>
              <w:t>Утемисов Ш.А.</w:t>
            </w:r>
          </w:p>
          <w:p w:rsidR="004672D8" w:rsidRPr="00071DBF" w:rsidRDefault="004672D8" w:rsidP="004672D8">
            <w:pPr>
              <w:widowControl w:val="0"/>
              <w:ind w:firstLine="219"/>
              <w:jc w:val="both"/>
              <w:rPr>
                <w:b/>
              </w:rPr>
            </w:pPr>
          </w:p>
          <w:p w:rsidR="004672D8" w:rsidRPr="00071DBF" w:rsidRDefault="004672D8" w:rsidP="004672D8">
            <w:pPr>
              <w:widowControl w:val="0"/>
              <w:ind w:firstLine="219"/>
              <w:jc w:val="both"/>
            </w:pPr>
            <w:r w:rsidRPr="00071DBF">
              <w:t>Юридическая техника. Приведение в соответствие с пунктом 6 статьи 26 Закона РК «О правовых актах».</w:t>
            </w:r>
          </w:p>
          <w:p w:rsidR="004672D8" w:rsidRPr="00071DBF" w:rsidRDefault="004672D8" w:rsidP="004672D8">
            <w:pPr>
              <w:shd w:val="clear" w:color="auto" w:fill="FFFFFF"/>
              <w:spacing w:line="252" w:lineRule="auto"/>
              <w:ind w:firstLine="219"/>
              <w:jc w:val="both"/>
            </w:pPr>
            <w:r w:rsidRPr="00071DBF">
              <w:t>В соответствии с пунктом 9 статьи 23 Закона РК «О правовых актах» заголовок главы должен отражать предмет регулирования данной главы.</w:t>
            </w:r>
          </w:p>
          <w:p w:rsidR="004672D8" w:rsidRPr="00071DBF" w:rsidRDefault="004672D8" w:rsidP="004672D8">
            <w:pPr>
              <w:widowControl w:val="0"/>
              <w:ind w:firstLine="219"/>
              <w:jc w:val="both"/>
              <w:rPr>
                <w:b/>
              </w:rPr>
            </w:pPr>
            <w:r w:rsidRPr="00071DBF">
              <w:t>Приведение в соответствие с Предпринимательским кодексом.</w:t>
            </w:r>
          </w:p>
          <w:p w:rsidR="004672D8" w:rsidRPr="00071DBF" w:rsidRDefault="004672D8" w:rsidP="004672D8">
            <w:pPr>
              <w:tabs>
                <w:tab w:val="right" w:pos="9355"/>
              </w:tabs>
              <w:ind w:firstLine="219"/>
              <w:jc w:val="both"/>
              <w:rPr>
                <w:b/>
              </w:rPr>
            </w:pPr>
          </w:p>
        </w:tc>
        <w:tc>
          <w:tcPr>
            <w:tcW w:w="1418" w:type="dxa"/>
          </w:tcPr>
          <w:p w:rsidR="004672D8" w:rsidRPr="00071DBF" w:rsidRDefault="004672D8" w:rsidP="004672D8">
            <w:pPr>
              <w:widowControl w:val="0"/>
              <w:ind w:left="-57" w:right="-57"/>
              <w:jc w:val="center"/>
              <w:rPr>
                <w:b/>
                <w:bCs/>
                <w:lang w:val="kk-KZ"/>
              </w:rPr>
            </w:pPr>
            <w:r w:rsidRPr="00071DBF">
              <w:rPr>
                <w:b/>
                <w:bCs/>
                <w:lang w:val="kk-KZ"/>
              </w:rPr>
              <w:lastRenderedPageBreak/>
              <w:t xml:space="preserve">Принято </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ind w:right="-57"/>
              <w:jc w:val="center"/>
            </w:pPr>
            <w:r w:rsidRPr="00071DBF">
              <w:t xml:space="preserve">Абзацы второй- четвертый </w:t>
            </w:r>
            <w:r w:rsidRPr="00071DBF">
              <w:rPr>
                <w:spacing w:val="-6"/>
                <w:lang w:val="kk-KZ"/>
              </w:rPr>
              <w:t>подпункта 25</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7A18F4" w:rsidRPr="00071DBF" w:rsidRDefault="004672D8" w:rsidP="007A18F4">
            <w:pPr>
              <w:widowControl w:val="0"/>
              <w:ind w:left="-57" w:right="-57"/>
              <w:jc w:val="center"/>
              <w:rPr>
                <w:i/>
              </w:rPr>
            </w:pPr>
            <w:r w:rsidRPr="00071DBF">
              <w:rPr>
                <w:i/>
              </w:rPr>
              <w:t xml:space="preserve">Статья             41-1 </w:t>
            </w:r>
            <w:r w:rsidR="007A18F4" w:rsidRPr="00071DBF">
              <w:rPr>
                <w:i/>
              </w:rPr>
              <w:t xml:space="preserve">Закона </w:t>
            </w:r>
          </w:p>
          <w:p w:rsidR="007A18F4" w:rsidRPr="00071DBF" w:rsidRDefault="007A18F4" w:rsidP="007A18F4">
            <w:pPr>
              <w:widowControl w:val="0"/>
              <w:jc w:val="center"/>
              <w:rPr>
                <w:i/>
                <w:spacing w:val="-10"/>
              </w:rPr>
            </w:pPr>
            <w:r w:rsidRPr="00071DBF">
              <w:rPr>
                <w:i/>
              </w:rPr>
              <w:t xml:space="preserve">РК «О </w:t>
            </w:r>
            <w:r w:rsidRPr="00071DBF">
              <w:rPr>
                <w:i/>
              </w:rPr>
              <w:lastRenderedPageBreak/>
              <w:t xml:space="preserve">жилищных </w:t>
            </w:r>
            <w:r w:rsidRPr="00071DBF">
              <w:rPr>
                <w:i/>
                <w:spacing w:val="-10"/>
              </w:rPr>
              <w:t>отношениях»</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219"/>
              <w:jc w:val="both"/>
              <w:rPr>
                <w:noProof/>
              </w:rPr>
            </w:pPr>
            <w:r w:rsidRPr="00071DBF">
              <w:rPr>
                <w:noProof/>
              </w:rPr>
              <w:lastRenderedPageBreak/>
              <w:t>Статья 41-1. Государственный контроль в сфере управления жилищным фондом</w:t>
            </w:r>
          </w:p>
          <w:p w:rsidR="004672D8" w:rsidRPr="00071DBF" w:rsidRDefault="004672D8" w:rsidP="004672D8">
            <w:pPr>
              <w:widowControl w:val="0"/>
              <w:ind w:firstLine="219"/>
              <w:jc w:val="both"/>
              <w:rPr>
                <w:noProof/>
              </w:rPr>
            </w:pPr>
          </w:p>
          <w:p w:rsidR="004672D8" w:rsidRPr="00071DBF" w:rsidRDefault="004672D8" w:rsidP="004672D8">
            <w:pPr>
              <w:widowControl w:val="0"/>
              <w:ind w:firstLine="219"/>
              <w:jc w:val="both"/>
              <w:rPr>
                <w:noProof/>
              </w:rPr>
            </w:pPr>
            <w:r w:rsidRPr="00071DBF">
              <w:rPr>
                <w:noProof/>
              </w:rPr>
              <w:t xml:space="preserve">Государственный контроль в сфере управления жилищным фондом осуществляется посредством проведения проверки и профилактического </w:t>
            </w:r>
            <w:r w:rsidRPr="00071DBF">
              <w:rPr>
                <w:noProof/>
              </w:rPr>
              <w:lastRenderedPageBreak/>
              <w:t>контроля должностными лицами жилищной инспекции местных исполнительных органов (далее – жилищная инспекция).</w:t>
            </w:r>
          </w:p>
          <w:p w:rsidR="004672D8" w:rsidRPr="00071DBF" w:rsidRDefault="004672D8" w:rsidP="004672D8">
            <w:pPr>
              <w:widowControl w:val="0"/>
              <w:ind w:firstLine="219"/>
              <w:jc w:val="both"/>
              <w:rPr>
                <w:noProof/>
              </w:rPr>
            </w:pPr>
            <w:r w:rsidRPr="00071DBF">
              <w:rPr>
                <w:noProof/>
              </w:rPr>
              <w:t>Проверка и профилактический контроль осуществляются в соответствии с Предпринимательским кодексом Республики Казахстан.</w:t>
            </w:r>
          </w:p>
          <w:p w:rsidR="004672D8" w:rsidRPr="00071DBF" w:rsidRDefault="004672D8" w:rsidP="004672D8">
            <w:pPr>
              <w:widowControl w:val="0"/>
              <w:ind w:firstLine="219"/>
              <w:jc w:val="both"/>
              <w:rPr>
                <w:noProof/>
              </w:rPr>
            </w:pPr>
          </w:p>
          <w:p w:rsidR="004672D8" w:rsidRPr="00071DBF" w:rsidRDefault="004672D8" w:rsidP="004672D8">
            <w:pPr>
              <w:widowControl w:val="0"/>
              <w:ind w:firstLine="219"/>
              <w:jc w:val="both"/>
              <w:rPr>
                <w:b/>
                <w:noProof/>
              </w:rPr>
            </w:pPr>
            <w:r w:rsidRPr="00071DBF">
              <w:rPr>
                <w:b/>
                <w:noProof/>
              </w:rPr>
              <w:t>Отсутствует.</w:t>
            </w:r>
          </w:p>
          <w:p w:rsidR="004672D8" w:rsidRPr="00071DBF" w:rsidRDefault="004672D8" w:rsidP="004672D8">
            <w:pPr>
              <w:widowControl w:val="0"/>
              <w:ind w:firstLine="219"/>
              <w:jc w:val="both"/>
              <w:rPr>
                <w:noProof/>
              </w:rPr>
            </w:pPr>
          </w:p>
        </w:tc>
        <w:tc>
          <w:tcPr>
            <w:tcW w:w="2977" w:type="dxa"/>
            <w:gridSpan w:val="3"/>
          </w:tcPr>
          <w:p w:rsidR="004672D8" w:rsidRPr="00071DBF" w:rsidRDefault="004672D8" w:rsidP="004672D8">
            <w:pPr>
              <w:widowControl w:val="0"/>
              <w:autoSpaceDE w:val="0"/>
              <w:autoSpaceDN w:val="0"/>
              <w:adjustRightInd w:val="0"/>
              <w:ind w:firstLine="317"/>
              <w:jc w:val="both"/>
            </w:pPr>
            <w:r w:rsidRPr="00071DBF">
              <w:lastRenderedPageBreak/>
              <w:t>25) статьи 41-1 и 41-2 изложить в следующей редакции:</w:t>
            </w:r>
          </w:p>
          <w:p w:rsidR="004672D8" w:rsidRPr="00071DBF" w:rsidRDefault="004672D8" w:rsidP="004672D8">
            <w:pPr>
              <w:widowControl w:val="0"/>
              <w:autoSpaceDE w:val="0"/>
              <w:autoSpaceDN w:val="0"/>
              <w:adjustRightInd w:val="0"/>
              <w:ind w:firstLine="317"/>
              <w:jc w:val="both"/>
            </w:pPr>
            <w:r w:rsidRPr="00071DBF">
              <w:t>«Статья 41-1. Государственный контроль в сферах управления жилищным фондом и жилищно-коммунальным хозяйством</w:t>
            </w:r>
          </w:p>
          <w:p w:rsidR="004672D8" w:rsidRPr="00071DBF" w:rsidRDefault="004672D8" w:rsidP="004672D8">
            <w:pPr>
              <w:widowControl w:val="0"/>
              <w:autoSpaceDE w:val="0"/>
              <w:autoSpaceDN w:val="0"/>
              <w:adjustRightInd w:val="0"/>
              <w:ind w:firstLine="317"/>
              <w:jc w:val="both"/>
              <w:rPr>
                <w:b/>
              </w:rPr>
            </w:pPr>
          </w:p>
          <w:p w:rsidR="004672D8" w:rsidRPr="00071DBF" w:rsidRDefault="004672D8" w:rsidP="004672D8">
            <w:pPr>
              <w:widowControl w:val="0"/>
              <w:autoSpaceDE w:val="0"/>
              <w:autoSpaceDN w:val="0"/>
              <w:adjustRightInd w:val="0"/>
              <w:ind w:firstLine="317"/>
              <w:jc w:val="both"/>
            </w:pPr>
            <w:r w:rsidRPr="00071DBF">
              <w:t xml:space="preserve">Государственный контроль в сферах </w:t>
            </w:r>
            <w:r w:rsidRPr="00071DBF">
              <w:lastRenderedPageBreak/>
              <w:t xml:space="preserve">управления жилищным фондом, газа и газоснабжения, </w:t>
            </w:r>
            <w:r w:rsidRPr="00071DBF">
              <w:rPr>
                <w:b/>
              </w:rPr>
              <w:t>а также</w:t>
            </w:r>
            <w:r w:rsidRPr="00071DBF">
              <w:t xml:space="preserve"> </w:t>
            </w:r>
            <w:r w:rsidRPr="00071DBF">
              <w:rPr>
                <w:b/>
              </w:rPr>
              <w:t>за деятельностью исполнительных органов объединений собственников имущества по сохранению и надлежащей эксплуатации жилищного фонда,</w:t>
            </w:r>
            <w:r w:rsidRPr="00071DBF">
              <w:t xml:space="preserve"> а также государственный надзор в области промышленной безопасности </w:t>
            </w:r>
            <w:r w:rsidRPr="00071DBF">
              <w:rPr>
                <w:b/>
              </w:rPr>
              <w:t xml:space="preserve">за </w:t>
            </w:r>
            <w:r w:rsidRPr="00071DBF">
              <w:t>безопасной эксплуатацией опасных технических устройств на объектах социальной инфраструктуры осуществляются посредством проведения должностными лицами жилищной инспекции</w:t>
            </w:r>
            <w:r w:rsidRPr="00071DBF">
              <w:rPr>
                <w:b/>
              </w:rPr>
              <w:t xml:space="preserve"> местных исполнительных органов (далее – жилищная инспекция)</w:t>
            </w:r>
            <w:r w:rsidRPr="00071DBF">
              <w:t xml:space="preserve"> проверок и профилактического контроля.</w:t>
            </w:r>
          </w:p>
          <w:p w:rsidR="004672D8" w:rsidRPr="00071DBF" w:rsidRDefault="004672D8" w:rsidP="004672D8">
            <w:pPr>
              <w:widowControl w:val="0"/>
              <w:autoSpaceDE w:val="0"/>
              <w:autoSpaceDN w:val="0"/>
              <w:adjustRightInd w:val="0"/>
              <w:ind w:firstLine="317"/>
              <w:jc w:val="both"/>
            </w:pPr>
            <w:r w:rsidRPr="00071DBF">
              <w:t xml:space="preserve">Проверки и профилактический контроль субъектов </w:t>
            </w:r>
            <w:r w:rsidRPr="00071DBF">
              <w:lastRenderedPageBreak/>
              <w:t>предпринимательства</w:t>
            </w:r>
            <w:r w:rsidRPr="00071DBF">
              <w:rPr>
                <w:b/>
              </w:rPr>
              <w:t xml:space="preserve"> </w:t>
            </w:r>
            <w:r w:rsidRPr="00071DBF">
              <w:t>осуществляются в соответствии с Предпринимательским кодексом Республики Казахстан, а обследование многоквартирных жилых домов, находящихся в собственности граждан, в соответствии с настоящим Законом.</w:t>
            </w:r>
          </w:p>
          <w:p w:rsidR="004672D8" w:rsidRPr="00071DBF" w:rsidRDefault="004672D8" w:rsidP="004672D8">
            <w:pPr>
              <w:widowControl w:val="0"/>
              <w:ind w:firstLine="219"/>
              <w:jc w:val="both"/>
              <w:rPr>
                <w:b/>
                <w:noProof/>
              </w:rPr>
            </w:pPr>
            <w:r w:rsidRPr="00071DBF">
              <w:rPr>
                <w:b/>
                <w:noProof/>
              </w:rPr>
              <w:t>Отсутствует.</w:t>
            </w:r>
          </w:p>
          <w:p w:rsidR="004672D8" w:rsidRPr="00071DBF" w:rsidRDefault="004672D8" w:rsidP="004672D8">
            <w:pPr>
              <w:widowControl w:val="0"/>
              <w:autoSpaceDE w:val="0"/>
              <w:autoSpaceDN w:val="0"/>
              <w:adjustRightInd w:val="0"/>
              <w:ind w:firstLine="317"/>
              <w:jc w:val="both"/>
            </w:pPr>
          </w:p>
        </w:tc>
        <w:tc>
          <w:tcPr>
            <w:tcW w:w="2977" w:type="dxa"/>
          </w:tcPr>
          <w:p w:rsidR="004672D8" w:rsidRPr="00071DBF" w:rsidRDefault="004672D8" w:rsidP="004672D8">
            <w:pPr>
              <w:tabs>
                <w:tab w:val="right" w:pos="9355"/>
              </w:tabs>
              <w:ind w:firstLine="317"/>
              <w:jc w:val="both"/>
            </w:pPr>
            <w:r w:rsidRPr="00071DBF">
              <w:lastRenderedPageBreak/>
              <w:t>Изложить в следующей редакции:</w:t>
            </w:r>
          </w:p>
          <w:p w:rsidR="004672D8" w:rsidRPr="00071DBF" w:rsidRDefault="004672D8" w:rsidP="004672D8">
            <w:pPr>
              <w:tabs>
                <w:tab w:val="right" w:pos="9355"/>
              </w:tabs>
              <w:ind w:firstLine="317"/>
              <w:jc w:val="both"/>
            </w:pPr>
          </w:p>
          <w:p w:rsidR="004672D8" w:rsidRPr="00071DBF" w:rsidRDefault="004672D8" w:rsidP="004672D8">
            <w:pPr>
              <w:tabs>
                <w:tab w:val="right" w:pos="9355"/>
              </w:tabs>
              <w:ind w:firstLine="317"/>
              <w:jc w:val="both"/>
              <w:rPr>
                <w:b/>
              </w:rPr>
            </w:pPr>
            <w:r w:rsidRPr="00071DBF">
              <w:t xml:space="preserve">«Статья 41-1. Государственный контроль </w:t>
            </w:r>
            <w:r w:rsidRPr="00071DBF">
              <w:rPr>
                <w:b/>
              </w:rPr>
              <w:t xml:space="preserve">в пределах границ населенных пунктов на объектах социальной инфраструктуры </w:t>
            </w:r>
            <w:r w:rsidRPr="00071DBF">
              <w:t>в сферах управления жилищным фондом</w:t>
            </w:r>
            <w:r w:rsidRPr="00071DBF">
              <w:rPr>
                <w:b/>
              </w:rPr>
              <w:t xml:space="preserve">, газа и газоснабжения и </w:t>
            </w:r>
            <w:r w:rsidRPr="00071DBF">
              <w:rPr>
                <w:b/>
              </w:rPr>
              <w:lastRenderedPageBreak/>
              <w:t>государственный надзор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p w:rsidR="004672D8" w:rsidRPr="00071DBF" w:rsidRDefault="004672D8" w:rsidP="004672D8">
            <w:pPr>
              <w:tabs>
                <w:tab w:val="right" w:pos="9355"/>
              </w:tabs>
              <w:ind w:firstLine="317"/>
              <w:jc w:val="both"/>
            </w:pPr>
            <w:r w:rsidRPr="00071DBF">
              <w:t xml:space="preserve"> </w:t>
            </w:r>
          </w:p>
          <w:p w:rsidR="004672D8" w:rsidRPr="00071DBF" w:rsidRDefault="004672D8" w:rsidP="004672D8">
            <w:pPr>
              <w:tabs>
                <w:tab w:val="right" w:pos="9355"/>
              </w:tabs>
              <w:ind w:firstLine="317"/>
              <w:jc w:val="both"/>
            </w:pPr>
            <w:r w:rsidRPr="00071DBF">
              <w:t xml:space="preserve">1. Государственный контроль </w:t>
            </w:r>
            <w:r w:rsidRPr="00071DBF">
              <w:rPr>
                <w:b/>
              </w:rPr>
              <w:t xml:space="preserve">в отношении субъектов контроля в пределах границ населенных пунктов на объектах социальной инфраструктуры </w:t>
            </w:r>
            <w:r w:rsidRPr="00071DBF">
              <w:t xml:space="preserve">в сферах управления жилищным фондом, газа и </w:t>
            </w:r>
            <w:r w:rsidRPr="00071DBF">
              <w:rPr>
                <w:b/>
              </w:rPr>
              <w:t>газоснабжения,</w:t>
            </w:r>
            <w:r w:rsidRPr="00071DBF">
              <w:t xml:space="preserve"> а также государственный надзор </w:t>
            </w:r>
            <w:r w:rsidRPr="00071DBF">
              <w:rPr>
                <w:b/>
              </w:rPr>
              <w:t xml:space="preserve">в отношении субъектов надзора в пределах границ населенных пунктов </w:t>
            </w:r>
            <w:r w:rsidRPr="00071DBF">
              <w:t xml:space="preserve">на объектах социальной инфраструктуры в области промышленной безопасности </w:t>
            </w:r>
            <w:r w:rsidRPr="00071DBF">
              <w:rPr>
                <w:b/>
              </w:rPr>
              <w:t>за соблюдением требований</w:t>
            </w:r>
            <w:r w:rsidRPr="00071DBF">
              <w:t xml:space="preserve"> безопасной эксплуатации опасных технических устройств </w:t>
            </w:r>
            <w:r w:rsidRPr="00071DBF">
              <w:lastRenderedPageBreak/>
              <w:t>осуществляются посредством проведения должностными лицами жилищной инспекции проверок и профилактического контроля.</w:t>
            </w:r>
          </w:p>
          <w:p w:rsidR="004672D8" w:rsidRPr="00071DBF" w:rsidRDefault="004672D8" w:rsidP="004672D8">
            <w:pPr>
              <w:tabs>
                <w:tab w:val="right" w:pos="9355"/>
              </w:tabs>
              <w:ind w:firstLine="317"/>
              <w:jc w:val="both"/>
            </w:pPr>
            <w:r w:rsidRPr="00071DBF">
              <w:t xml:space="preserve">Проверки и профилактический контроль субъектов предпринимательства осуществляются в соответствии с Предпринимательским кодексом Республики Казахстан, а обследование </w:t>
            </w:r>
            <w:r w:rsidRPr="00071DBF">
              <w:rPr>
                <w:b/>
              </w:rPr>
              <w:t>квартир, нежилых помещений</w:t>
            </w:r>
            <w:r w:rsidRPr="00071DBF">
              <w:t xml:space="preserve"> – с  настоящим Законом.</w:t>
            </w:r>
          </w:p>
          <w:p w:rsidR="004672D8" w:rsidRPr="00071DBF" w:rsidRDefault="004672D8" w:rsidP="004672D8">
            <w:pPr>
              <w:tabs>
                <w:tab w:val="right" w:pos="9355"/>
              </w:tabs>
              <w:ind w:firstLine="317"/>
              <w:jc w:val="both"/>
            </w:pPr>
            <w:r w:rsidRPr="00071DBF">
              <w:t xml:space="preserve">2. Информация об объектах и </w:t>
            </w:r>
            <w:r w:rsidRPr="00071DBF">
              <w:rPr>
                <w:b/>
              </w:rPr>
              <w:t xml:space="preserve">субъектах государственного </w:t>
            </w:r>
            <w:r w:rsidRPr="00071DBF">
              <w:t xml:space="preserve">контроля </w:t>
            </w:r>
            <w:r w:rsidRPr="00071DBF">
              <w:rPr>
                <w:b/>
              </w:rPr>
              <w:t xml:space="preserve">и государственного надзора, </w:t>
            </w:r>
            <w:r w:rsidRPr="00071DBF">
              <w:t xml:space="preserve">о графиках проверок и их результатах, выявленных недостатках, а также  составленных актах и вынесенных предписаниях размещается </w:t>
            </w:r>
            <w:r w:rsidRPr="00071DBF">
              <w:rPr>
                <w:b/>
              </w:rPr>
              <w:t>на интернет-ресурсе местного исполнительного органа</w:t>
            </w:r>
            <w:r w:rsidRPr="00071DBF">
              <w:t>.».</w:t>
            </w:r>
          </w:p>
          <w:p w:rsidR="004672D8" w:rsidRPr="00071DBF" w:rsidRDefault="004672D8" w:rsidP="004672D8">
            <w:pPr>
              <w:tabs>
                <w:tab w:val="right" w:pos="9355"/>
              </w:tabs>
              <w:ind w:firstLine="317"/>
              <w:jc w:val="both"/>
              <w:rPr>
                <w:b/>
              </w:rPr>
            </w:pPr>
          </w:p>
        </w:tc>
        <w:tc>
          <w:tcPr>
            <w:tcW w:w="2976" w:type="dxa"/>
            <w:gridSpan w:val="2"/>
          </w:tcPr>
          <w:p w:rsidR="004672D8" w:rsidRPr="00071DBF" w:rsidRDefault="004672D8" w:rsidP="004672D8">
            <w:pPr>
              <w:widowControl w:val="0"/>
              <w:ind w:firstLine="219"/>
              <w:jc w:val="both"/>
              <w:rPr>
                <w:b/>
              </w:rPr>
            </w:pPr>
            <w:r w:rsidRPr="00071DBF">
              <w:rPr>
                <w:b/>
              </w:rPr>
              <w:lastRenderedPageBreak/>
              <w:t>Депутаты</w:t>
            </w:r>
          </w:p>
          <w:p w:rsidR="004672D8" w:rsidRPr="00071DBF" w:rsidRDefault="004672D8" w:rsidP="004672D8">
            <w:pPr>
              <w:widowControl w:val="0"/>
              <w:ind w:firstLine="219"/>
              <w:jc w:val="both"/>
              <w:rPr>
                <w:b/>
              </w:rPr>
            </w:pPr>
            <w:r w:rsidRPr="00071DBF">
              <w:rPr>
                <w:b/>
              </w:rPr>
              <w:t>Ахметов С.К.</w:t>
            </w:r>
          </w:p>
          <w:p w:rsidR="004672D8" w:rsidRPr="00071DBF" w:rsidRDefault="004672D8" w:rsidP="004672D8">
            <w:pPr>
              <w:widowControl w:val="0"/>
              <w:ind w:firstLine="219"/>
              <w:jc w:val="both"/>
              <w:rPr>
                <w:b/>
              </w:rPr>
            </w:pPr>
            <w:r w:rsidRPr="00071DBF">
              <w:rPr>
                <w:b/>
              </w:rPr>
              <w:t>Айсина М.А.</w:t>
            </w:r>
          </w:p>
          <w:p w:rsidR="004672D8" w:rsidRPr="00071DBF" w:rsidRDefault="004672D8" w:rsidP="004672D8">
            <w:pPr>
              <w:widowControl w:val="0"/>
              <w:ind w:firstLine="219"/>
              <w:jc w:val="both"/>
              <w:rPr>
                <w:b/>
              </w:rPr>
            </w:pPr>
            <w:r w:rsidRPr="00071DBF">
              <w:rPr>
                <w:b/>
              </w:rPr>
              <w:t>Баймаханова Г.А.</w:t>
            </w:r>
          </w:p>
          <w:p w:rsidR="004672D8" w:rsidRPr="00071DBF" w:rsidRDefault="004672D8" w:rsidP="004672D8">
            <w:pPr>
              <w:widowControl w:val="0"/>
              <w:ind w:firstLine="219"/>
              <w:jc w:val="both"/>
              <w:rPr>
                <w:b/>
              </w:rPr>
            </w:pPr>
            <w:r w:rsidRPr="00071DBF">
              <w:rPr>
                <w:b/>
              </w:rPr>
              <w:t>Бопазов М.Д.</w:t>
            </w:r>
          </w:p>
          <w:p w:rsidR="004672D8" w:rsidRPr="00071DBF" w:rsidRDefault="004672D8" w:rsidP="004672D8">
            <w:pPr>
              <w:widowControl w:val="0"/>
              <w:ind w:firstLine="219"/>
              <w:jc w:val="both"/>
              <w:rPr>
                <w:b/>
              </w:rPr>
            </w:pPr>
            <w:r w:rsidRPr="00071DBF">
              <w:rPr>
                <w:b/>
              </w:rPr>
              <w:t>Измухамбетов Б.С.</w:t>
            </w:r>
          </w:p>
          <w:p w:rsidR="004672D8" w:rsidRPr="00071DBF" w:rsidRDefault="004672D8" w:rsidP="004672D8">
            <w:pPr>
              <w:widowControl w:val="0"/>
              <w:ind w:firstLine="219"/>
              <w:jc w:val="both"/>
              <w:rPr>
                <w:b/>
              </w:rPr>
            </w:pPr>
            <w:r w:rsidRPr="00071DBF">
              <w:rPr>
                <w:b/>
              </w:rPr>
              <w:t>Имашева С.В.</w:t>
            </w:r>
          </w:p>
          <w:p w:rsidR="004672D8" w:rsidRPr="00071DBF" w:rsidRDefault="004672D8" w:rsidP="004672D8">
            <w:pPr>
              <w:widowControl w:val="0"/>
              <w:ind w:firstLine="219"/>
              <w:jc w:val="both"/>
              <w:rPr>
                <w:b/>
              </w:rPr>
            </w:pPr>
            <w:r w:rsidRPr="00071DBF">
              <w:rPr>
                <w:b/>
              </w:rPr>
              <w:t>Казбекова М.А.</w:t>
            </w:r>
          </w:p>
          <w:p w:rsidR="004672D8" w:rsidRPr="00071DBF" w:rsidRDefault="004672D8" w:rsidP="004672D8">
            <w:pPr>
              <w:widowControl w:val="0"/>
              <w:ind w:firstLine="219"/>
              <w:jc w:val="both"/>
              <w:rPr>
                <w:b/>
              </w:rPr>
            </w:pPr>
            <w:r w:rsidRPr="00071DBF">
              <w:rPr>
                <w:b/>
              </w:rPr>
              <w:t>Каратаев Ф.А.</w:t>
            </w:r>
          </w:p>
          <w:p w:rsidR="004672D8" w:rsidRPr="00071DBF" w:rsidRDefault="004672D8" w:rsidP="004672D8">
            <w:pPr>
              <w:widowControl w:val="0"/>
              <w:ind w:firstLine="219"/>
              <w:jc w:val="both"/>
              <w:rPr>
                <w:b/>
              </w:rPr>
            </w:pPr>
            <w:r w:rsidRPr="00071DBF">
              <w:rPr>
                <w:b/>
              </w:rPr>
              <w:t>Кожахметов А.Т.</w:t>
            </w:r>
          </w:p>
          <w:p w:rsidR="004672D8" w:rsidRPr="00071DBF" w:rsidRDefault="004672D8" w:rsidP="004672D8">
            <w:pPr>
              <w:widowControl w:val="0"/>
              <w:ind w:firstLine="219"/>
              <w:jc w:val="both"/>
              <w:rPr>
                <w:b/>
              </w:rPr>
            </w:pPr>
            <w:r w:rsidRPr="00071DBF">
              <w:rPr>
                <w:b/>
              </w:rPr>
              <w:t>Козлов Е.А.</w:t>
            </w:r>
          </w:p>
          <w:p w:rsidR="004672D8" w:rsidRPr="00071DBF" w:rsidRDefault="004672D8" w:rsidP="004672D8">
            <w:pPr>
              <w:widowControl w:val="0"/>
              <w:ind w:firstLine="219"/>
              <w:jc w:val="both"/>
              <w:rPr>
                <w:b/>
              </w:rPr>
            </w:pPr>
            <w:r w:rsidRPr="00071DBF">
              <w:rPr>
                <w:b/>
              </w:rPr>
              <w:t>Мурадов А.С.</w:t>
            </w:r>
          </w:p>
          <w:p w:rsidR="004672D8" w:rsidRPr="00071DBF" w:rsidRDefault="004672D8" w:rsidP="004672D8">
            <w:pPr>
              <w:widowControl w:val="0"/>
              <w:ind w:firstLine="219"/>
              <w:jc w:val="both"/>
              <w:rPr>
                <w:b/>
              </w:rPr>
            </w:pPr>
            <w:r w:rsidRPr="00071DBF">
              <w:rPr>
                <w:b/>
              </w:rPr>
              <w:t>Олейник В.И.</w:t>
            </w:r>
          </w:p>
          <w:p w:rsidR="004672D8" w:rsidRPr="00071DBF" w:rsidRDefault="004672D8" w:rsidP="004672D8">
            <w:pPr>
              <w:widowControl w:val="0"/>
              <w:ind w:firstLine="219"/>
              <w:jc w:val="both"/>
              <w:rPr>
                <w:b/>
              </w:rPr>
            </w:pPr>
            <w:r w:rsidRPr="00071DBF">
              <w:rPr>
                <w:b/>
              </w:rPr>
              <w:lastRenderedPageBreak/>
              <w:t xml:space="preserve">Оспанов Б.С. </w:t>
            </w:r>
          </w:p>
          <w:p w:rsidR="004672D8" w:rsidRPr="00071DBF" w:rsidRDefault="004672D8" w:rsidP="004672D8">
            <w:pPr>
              <w:widowControl w:val="0"/>
              <w:ind w:firstLine="219"/>
              <w:jc w:val="both"/>
              <w:rPr>
                <w:b/>
              </w:rPr>
            </w:pPr>
            <w:r w:rsidRPr="00071DBF">
              <w:rPr>
                <w:b/>
              </w:rPr>
              <w:t xml:space="preserve">Рау А.П. </w:t>
            </w:r>
          </w:p>
          <w:p w:rsidR="004672D8" w:rsidRPr="00071DBF" w:rsidRDefault="004672D8" w:rsidP="004672D8">
            <w:pPr>
              <w:widowControl w:val="0"/>
              <w:ind w:firstLine="219"/>
              <w:jc w:val="both"/>
              <w:rPr>
                <w:b/>
              </w:rPr>
            </w:pPr>
            <w:r w:rsidRPr="00071DBF">
              <w:rPr>
                <w:b/>
              </w:rPr>
              <w:t xml:space="preserve">Суслов А.В. </w:t>
            </w:r>
          </w:p>
          <w:p w:rsidR="004672D8" w:rsidRPr="00071DBF" w:rsidRDefault="004672D8" w:rsidP="004672D8">
            <w:pPr>
              <w:widowControl w:val="0"/>
              <w:ind w:firstLine="219"/>
              <w:jc w:val="both"/>
              <w:rPr>
                <w:b/>
              </w:rPr>
            </w:pPr>
            <w:r w:rsidRPr="00071DBF">
              <w:rPr>
                <w:b/>
              </w:rPr>
              <w:t>Тимощенко Ю.Е.</w:t>
            </w:r>
          </w:p>
          <w:p w:rsidR="004672D8" w:rsidRPr="00071DBF" w:rsidRDefault="004672D8" w:rsidP="004672D8">
            <w:pPr>
              <w:widowControl w:val="0"/>
              <w:ind w:firstLine="219"/>
              <w:jc w:val="both"/>
              <w:rPr>
                <w:b/>
              </w:rPr>
            </w:pPr>
            <w:r w:rsidRPr="00071DBF">
              <w:rPr>
                <w:b/>
              </w:rPr>
              <w:t>Утемисов Ш.А.</w:t>
            </w:r>
          </w:p>
          <w:p w:rsidR="004672D8" w:rsidRPr="00071DBF" w:rsidRDefault="004672D8" w:rsidP="004672D8">
            <w:pPr>
              <w:shd w:val="clear" w:color="auto" w:fill="FFFFFF"/>
              <w:spacing w:line="252" w:lineRule="auto"/>
              <w:ind w:firstLine="317"/>
              <w:jc w:val="both"/>
            </w:pPr>
          </w:p>
          <w:p w:rsidR="004672D8" w:rsidRPr="00071DBF" w:rsidRDefault="004672D8" w:rsidP="004672D8">
            <w:pPr>
              <w:shd w:val="clear" w:color="auto" w:fill="FFFFFF"/>
              <w:spacing w:line="252" w:lineRule="auto"/>
              <w:ind w:firstLine="317"/>
              <w:jc w:val="both"/>
            </w:pPr>
            <w:r w:rsidRPr="00071DBF">
              <w:t>Юридическая техника. В соответствии с пунктом 9 статьи 23 Закона РК «О правовых актах» заголовок статьи должен отражать предмет регулирования данной статьи.</w:t>
            </w:r>
          </w:p>
          <w:p w:rsidR="004672D8" w:rsidRPr="00071DBF" w:rsidRDefault="004672D8" w:rsidP="004672D8">
            <w:pPr>
              <w:shd w:val="clear" w:color="auto" w:fill="FFFFFF"/>
              <w:spacing w:line="252" w:lineRule="auto"/>
              <w:ind w:firstLine="317"/>
              <w:jc w:val="both"/>
              <w:rPr>
                <w:spacing w:val="2"/>
                <w:shd w:val="clear" w:color="auto" w:fill="FFFFFF"/>
              </w:rPr>
            </w:pPr>
            <w:r w:rsidRPr="00071DBF">
              <w:t>Приведение в соответствие с Предпринимательским к</w:t>
            </w:r>
            <w:r w:rsidRPr="00071DBF">
              <w:rPr>
                <w:spacing w:val="2"/>
                <w:shd w:val="clear" w:color="auto" w:fill="FFFFFF"/>
              </w:rPr>
              <w:t>одексом Республики Казахстан.</w:t>
            </w:r>
          </w:p>
          <w:p w:rsidR="004672D8" w:rsidRPr="00071DBF" w:rsidRDefault="004672D8" w:rsidP="004672D8">
            <w:pPr>
              <w:shd w:val="clear" w:color="auto" w:fill="FFFFFF"/>
              <w:spacing w:line="252" w:lineRule="auto"/>
              <w:ind w:firstLine="317"/>
              <w:jc w:val="both"/>
            </w:pPr>
            <w:r w:rsidRPr="00071DBF">
              <w:t>Статья дополнена нормой по обеспечению прозрачности деятельности жилищной инспекции по проведению государственного контроля и надзора (перенесено из подпункта 26) пункта 5 статьи 1  законопроекта).</w:t>
            </w:r>
          </w:p>
          <w:p w:rsidR="004672D8" w:rsidRPr="00071DBF" w:rsidRDefault="004672D8" w:rsidP="004672D8">
            <w:pPr>
              <w:shd w:val="clear" w:color="auto" w:fill="FFFFFF"/>
              <w:spacing w:line="252" w:lineRule="auto"/>
              <w:ind w:firstLine="317"/>
              <w:jc w:val="both"/>
            </w:pPr>
          </w:p>
          <w:p w:rsidR="004672D8" w:rsidRPr="00071DBF" w:rsidRDefault="004672D8" w:rsidP="004672D8">
            <w:pPr>
              <w:shd w:val="clear" w:color="auto" w:fill="FFFFFF"/>
              <w:spacing w:line="252" w:lineRule="auto"/>
              <w:ind w:firstLine="317"/>
              <w:jc w:val="both"/>
            </w:pPr>
          </w:p>
          <w:p w:rsidR="004672D8" w:rsidRPr="00071DBF" w:rsidRDefault="004672D8" w:rsidP="004672D8">
            <w:pPr>
              <w:shd w:val="clear" w:color="auto" w:fill="FFFFFF"/>
              <w:spacing w:line="252" w:lineRule="auto"/>
              <w:ind w:firstLine="317"/>
              <w:jc w:val="both"/>
            </w:pPr>
          </w:p>
          <w:p w:rsidR="004672D8" w:rsidRPr="00071DBF" w:rsidRDefault="004672D8" w:rsidP="004672D8">
            <w:pPr>
              <w:shd w:val="clear" w:color="auto" w:fill="FFFFFF"/>
              <w:spacing w:line="252" w:lineRule="auto"/>
              <w:ind w:firstLine="317"/>
              <w:jc w:val="both"/>
            </w:pPr>
          </w:p>
          <w:p w:rsidR="004672D8" w:rsidRPr="00071DBF" w:rsidRDefault="004672D8" w:rsidP="004672D8">
            <w:pPr>
              <w:tabs>
                <w:tab w:val="right" w:pos="9355"/>
              </w:tabs>
              <w:ind w:firstLine="317"/>
              <w:jc w:val="both"/>
              <w:rPr>
                <w:b/>
              </w:rPr>
            </w:pPr>
          </w:p>
        </w:tc>
        <w:tc>
          <w:tcPr>
            <w:tcW w:w="1418" w:type="dxa"/>
          </w:tcPr>
          <w:p w:rsidR="004672D8" w:rsidRPr="00071DBF" w:rsidRDefault="004672D8" w:rsidP="004672D8">
            <w:pPr>
              <w:widowControl w:val="0"/>
              <w:ind w:left="-57" w:right="-57"/>
              <w:jc w:val="center"/>
              <w:rPr>
                <w:b/>
                <w:bCs/>
                <w:lang w:val="kk-KZ"/>
              </w:rPr>
            </w:pPr>
            <w:r w:rsidRPr="00071DBF">
              <w:rPr>
                <w:b/>
                <w:bCs/>
                <w:lang w:val="kk-KZ"/>
              </w:rPr>
              <w:lastRenderedPageBreak/>
              <w:t xml:space="preserve">Принято </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lang w:val="kk-KZ"/>
              </w:rPr>
              <w:t>Абзац пятый подпункта 25</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7A18F4" w:rsidRPr="00071DBF" w:rsidRDefault="004672D8" w:rsidP="007A18F4">
            <w:pPr>
              <w:widowControl w:val="0"/>
              <w:ind w:left="-57" w:right="-57"/>
              <w:jc w:val="center"/>
              <w:rPr>
                <w:i/>
              </w:rPr>
            </w:pPr>
            <w:r w:rsidRPr="00071DBF">
              <w:rPr>
                <w:i/>
              </w:rPr>
              <w:t xml:space="preserve">Статья    41-2 </w:t>
            </w:r>
            <w:r w:rsidR="007A18F4" w:rsidRPr="00071DBF">
              <w:rPr>
                <w:i/>
              </w:rPr>
              <w:t xml:space="preserve">Закона </w:t>
            </w:r>
          </w:p>
          <w:p w:rsidR="007A18F4" w:rsidRPr="00071DBF" w:rsidRDefault="007A18F4" w:rsidP="007A18F4">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219"/>
              <w:jc w:val="both"/>
              <w:rPr>
                <w:noProof/>
              </w:rPr>
            </w:pPr>
            <w:r w:rsidRPr="00071DBF">
              <w:rPr>
                <w:noProof/>
              </w:rPr>
              <w:t>Статья 41-2. Полномочия должностных лиц жилищной инспекции, осуществляющих государственный контроль в сфере управления жилищным фондом</w:t>
            </w:r>
          </w:p>
          <w:p w:rsidR="004672D8" w:rsidRPr="00071DBF" w:rsidRDefault="004672D8" w:rsidP="004672D8">
            <w:pPr>
              <w:widowControl w:val="0"/>
              <w:ind w:firstLine="219"/>
              <w:jc w:val="both"/>
              <w:rPr>
                <w:noProof/>
              </w:rPr>
            </w:pPr>
          </w:p>
        </w:tc>
        <w:tc>
          <w:tcPr>
            <w:tcW w:w="2977" w:type="dxa"/>
            <w:gridSpan w:val="3"/>
          </w:tcPr>
          <w:p w:rsidR="004672D8" w:rsidRPr="00071DBF" w:rsidRDefault="004672D8" w:rsidP="004672D8">
            <w:pPr>
              <w:widowControl w:val="0"/>
              <w:autoSpaceDE w:val="0"/>
              <w:autoSpaceDN w:val="0"/>
              <w:adjustRightInd w:val="0"/>
              <w:ind w:firstLine="317"/>
              <w:jc w:val="both"/>
            </w:pPr>
            <w:r w:rsidRPr="00071DBF">
              <w:t>25) статьи 41-1 и 41-2 изложить в следующей редакции:</w:t>
            </w:r>
          </w:p>
          <w:p w:rsidR="004672D8" w:rsidRPr="00071DBF" w:rsidRDefault="004672D8" w:rsidP="004672D8">
            <w:pPr>
              <w:widowControl w:val="0"/>
              <w:autoSpaceDE w:val="0"/>
              <w:autoSpaceDN w:val="0"/>
              <w:adjustRightInd w:val="0"/>
              <w:ind w:firstLine="317"/>
              <w:jc w:val="both"/>
            </w:pPr>
            <w:r w:rsidRPr="00071DBF">
              <w:t>…</w:t>
            </w:r>
          </w:p>
          <w:p w:rsidR="004672D8" w:rsidRPr="00071DBF" w:rsidRDefault="004672D8" w:rsidP="004672D8">
            <w:pPr>
              <w:widowControl w:val="0"/>
              <w:autoSpaceDE w:val="0"/>
              <w:autoSpaceDN w:val="0"/>
              <w:adjustRightInd w:val="0"/>
              <w:ind w:firstLine="317"/>
              <w:jc w:val="both"/>
            </w:pPr>
            <w:r w:rsidRPr="00071DBF">
              <w:t>Статья 41-2. Полномочия должностных лиц жилищной инспекции, осуществляющих государственный контроль в сфере управления жилищным</w:t>
            </w:r>
            <w:r w:rsidRPr="00071DBF">
              <w:rPr>
                <w:b/>
              </w:rPr>
              <w:t xml:space="preserve"> фондом</w:t>
            </w:r>
            <w:r w:rsidRPr="00071DBF">
              <w:t xml:space="preserve"> </w:t>
            </w:r>
          </w:p>
          <w:p w:rsidR="004672D8" w:rsidRPr="00071DBF" w:rsidRDefault="004672D8" w:rsidP="004672D8">
            <w:pPr>
              <w:widowControl w:val="0"/>
              <w:autoSpaceDE w:val="0"/>
              <w:autoSpaceDN w:val="0"/>
              <w:adjustRightInd w:val="0"/>
              <w:ind w:firstLine="317"/>
              <w:jc w:val="both"/>
            </w:pPr>
          </w:p>
        </w:tc>
        <w:tc>
          <w:tcPr>
            <w:tcW w:w="2977" w:type="dxa"/>
          </w:tcPr>
          <w:p w:rsidR="004672D8" w:rsidRPr="00071DBF" w:rsidRDefault="004672D8" w:rsidP="004672D8">
            <w:pPr>
              <w:tabs>
                <w:tab w:val="right" w:pos="9355"/>
              </w:tabs>
              <w:ind w:firstLine="317"/>
              <w:jc w:val="both"/>
              <w:rPr>
                <w:b/>
                <w:u w:val="single"/>
              </w:rPr>
            </w:pPr>
            <w:r w:rsidRPr="00071DBF">
              <w:t>Изложить в следующей редакции:</w:t>
            </w:r>
          </w:p>
          <w:p w:rsidR="004672D8" w:rsidRPr="00071DBF" w:rsidRDefault="004672D8" w:rsidP="004672D8">
            <w:pPr>
              <w:tabs>
                <w:tab w:val="right" w:pos="9355"/>
              </w:tabs>
              <w:ind w:firstLine="317"/>
              <w:jc w:val="both"/>
            </w:pPr>
          </w:p>
          <w:p w:rsidR="004672D8" w:rsidRPr="00071DBF" w:rsidRDefault="004672D8" w:rsidP="004672D8">
            <w:pPr>
              <w:tabs>
                <w:tab w:val="right" w:pos="9355"/>
              </w:tabs>
              <w:ind w:firstLine="317"/>
              <w:jc w:val="both"/>
              <w:rPr>
                <w:b/>
              </w:rPr>
            </w:pPr>
            <w:r w:rsidRPr="00071DBF">
              <w:t xml:space="preserve">«Статья 41-2. Полномочия должностных лиц жилищной инспекции, осуществляющих государственный контроль </w:t>
            </w:r>
            <w:r w:rsidRPr="00071DBF">
              <w:rPr>
                <w:b/>
              </w:rPr>
              <w:t xml:space="preserve">в пределах границ населенных пунктов на объектах социальной инфраструктуры </w:t>
            </w:r>
            <w:r w:rsidRPr="00071DBF">
              <w:t xml:space="preserve">в </w:t>
            </w:r>
            <w:r w:rsidRPr="00071DBF">
              <w:rPr>
                <w:b/>
              </w:rPr>
              <w:t>сферах</w:t>
            </w:r>
            <w:r w:rsidRPr="00071DBF">
              <w:t xml:space="preserve"> управления жилищным фондом</w:t>
            </w:r>
            <w:r w:rsidRPr="00071DBF">
              <w:rPr>
                <w:b/>
              </w:rPr>
              <w:t>, газа и газоснабжения и государственный надзор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p w:rsidR="004672D8" w:rsidRPr="00071DBF" w:rsidRDefault="004672D8" w:rsidP="004672D8">
            <w:pPr>
              <w:tabs>
                <w:tab w:val="right" w:pos="9355"/>
              </w:tabs>
              <w:ind w:firstLine="317"/>
              <w:jc w:val="both"/>
              <w:rPr>
                <w:b/>
              </w:rPr>
            </w:pPr>
          </w:p>
        </w:tc>
        <w:tc>
          <w:tcPr>
            <w:tcW w:w="2976" w:type="dxa"/>
            <w:gridSpan w:val="2"/>
          </w:tcPr>
          <w:p w:rsidR="004672D8" w:rsidRPr="00071DBF" w:rsidRDefault="004672D8" w:rsidP="004672D8">
            <w:pPr>
              <w:widowControl w:val="0"/>
              <w:ind w:firstLine="219"/>
              <w:jc w:val="both"/>
              <w:rPr>
                <w:b/>
              </w:rPr>
            </w:pPr>
            <w:r w:rsidRPr="00071DBF">
              <w:rPr>
                <w:b/>
              </w:rPr>
              <w:t>Депутаты</w:t>
            </w:r>
          </w:p>
          <w:p w:rsidR="004672D8" w:rsidRPr="00071DBF" w:rsidRDefault="004672D8" w:rsidP="004672D8">
            <w:pPr>
              <w:widowControl w:val="0"/>
              <w:ind w:firstLine="219"/>
              <w:jc w:val="both"/>
              <w:rPr>
                <w:b/>
              </w:rPr>
            </w:pPr>
            <w:r w:rsidRPr="00071DBF">
              <w:rPr>
                <w:b/>
              </w:rPr>
              <w:t>Ахметов С.К.</w:t>
            </w:r>
          </w:p>
          <w:p w:rsidR="004672D8" w:rsidRPr="00071DBF" w:rsidRDefault="004672D8" w:rsidP="004672D8">
            <w:pPr>
              <w:widowControl w:val="0"/>
              <w:ind w:firstLine="219"/>
              <w:jc w:val="both"/>
              <w:rPr>
                <w:b/>
              </w:rPr>
            </w:pPr>
            <w:r w:rsidRPr="00071DBF">
              <w:rPr>
                <w:b/>
              </w:rPr>
              <w:t>Айсина М.А.</w:t>
            </w:r>
          </w:p>
          <w:p w:rsidR="004672D8" w:rsidRPr="00071DBF" w:rsidRDefault="004672D8" w:rsidP="004672D8">
            <w:pPr>
              <w:widowControl w:val="0"/>
              <w:ind w:firstLine="219"/>
              <w:jc w:val="both"/>
              <w:rPr>
                <w:b/>
              </w:rPr>
            </w:pPr>
            <w:r w:rsidRPr="00071DBF">
              <w:rPr>
                <w:b/>
              </w:rPr>
              <w:t>Баймаханова Г.А.</w:t>
            </w:r>
          </w:p>
          <w:p w:rsidR="004672D8" w:rsidRPr="00071DBF" w:rsidRDefault="004672D8" w:rsidP="004672D8">
            <w:pPr>
              <w:widowControl w:val="0"/>
              <w:ind w:firstLine="219"/>
              <w:jc w:val="both"/>
              <w:rPr>
                <w:b/>
              </w:rPr>
            </w:pPr>
            <w:r w:rsidRPr="00071DBF">
              <w:rPr>
                <w:b/>
              </w:rPr>
              <w:t>Бопазов М.Д.</w:t>
            </w:r>
          </w:p>
          <w:p w:rsidR="004672D8" w:rsidRPr="00071DBF" w:rsidRDefault="004672D8" w:rsidP="004672D8">
            <w:pPr>
              <w:widowControl w:val="0"/>
              <w:ind w:firstLine="219"/>
              <w:jc w:val="both"/>
              <w:rPr>
                <w:b/>
              </w:rPr>
            </w:pPr>
            <w:r w:rsidRPr="00071DBF">
              <w:rPr>
                <w:b/>
              </w:rPr>
              <w:t>Измухамбетов Б.С.</w:t>
            </w:r>
          </w:p>
          <w:p w:rsidR="004672D8" w:rsidRPr="00071DBF" w:rsidRDefault="004672D8" w:rsidP="004672D8">
            <w:pPr>
              <w:widowControl w:val="0"/>
              <w:ind w:firstLine="219"/>
              <w:jc w:val="both"/>
              <w:rPr>
                <w:b/>
              </w:rPr>
            </w:pPr>
            <w:r w:rsidRPr="00071DBF">
              <w:rPr>
                <w:b/>
              </w:rPr>
              <w:t>Имашева С.В.</w:t>
            </w:r>
          </w:p>
          <w:p w:rsidR="004672D8" w:rsidRPr="00071DBF" w:rsidRDefault="004672D8" w:rsidP="004672D8">
            <w:pPr>
              <w:widowControl w:val="0"/>
              <w:ind w:firstLine="219"/>
              <w:jc w:val="both"/>
              <w:rPr>
                <w:b/>
              </w:rPr>
            </w:pPr>
            <w:r w:rsidRPr="00071DBF">
              <w:rPr>
                <w:b/>
              </w:rPr>
              <w:t>Казбекова М.А.</w:t>
            </w:r>
          </w:p>
          <w:p w:rsidR="004672D8" w:rsidRPr="00071DBF" w:rsidRDefault="004672D8" w:rsidP="004672D8">
            <w:pPr>
              <w:widowControl w:val="0"/>
              <w:ind w:firstLine="219"/>
              <w:jc w:val="both"/>
              <w:rPr>
                <w:b/>
              </w:rPr>
            </w:pPr>
            <w:r w:rsidRPr="00071DBF">
              <w:rPr>
                <w:b/>
              </w:rPr>
              <w:t>Каратаев Ф.А.</w:t>
            </w:r>
          </w:p>
          <w:p w:rsidR="004672D8" w:rsidRPr="00071DBF" w:rsidRDefault="004672D8" w:rsidP="004672D8">
            <w:pPr>
              <w:widowControl w:val="0"/>
              <w:ind w:firstLine="219"/>
              <w:jc w:val="both"/>
              <w:rPr>
                <w:b/>
              </w:rPr>
            </w:pPr>
            <w:r w:rsidRPr="00071DBF">
              <w:rPr>
                <w:b/>
              </w:rPr>
              <w:t>Кожахметов А.Т.</w:t>
            </w:r>
          </w:p>
          <w:p w:rsidR="004672D8" w:rsidRPr="00071DBF" w:rsidRDefault="004672D8" w:rsidP="004672D8">
            <w:pPr>
              <w:widowControl w:val="0"/>
              <w:ind w:firstLine="219"/>
              <w:jc w:val="both"/>
              <w:rPr>
                <w:b/>
              </w:rPr>
            </w:pPr>
            <w:r w:rsidRPr="00071DBF">
              <w:rPr>
                <w:b/>
              </w:rPr>
              <w:t>Мурадов А.С.</w:t>
            </w:r>
          </w:p>
          <w:p w:rsidR="004672D8" w:rsidRPr="00071DBF" w:rsidRDefault="004672D8" w:rsidP="004672D8">
            <w:pPr>
              <w:widowControl w:val="0"/>
              <w:ind w:firstLine="219"/>
              <w:jc w:val="both"/>
              <w:rPr>
                <w:b/>
              </w:rPr>
            </w:pPr>
            <w:r w:rsidRPr="00071DBF">
              <w:rPr>
                <w:b/>
              </w:rPr>
              <w:t>Козлов Е.А.</w:t>
            </w:r>
          </w:p>
          <w:p w:rsidR="004672D8" w:rsidRPr="00071DBF" w:rsidRDefault="004672D8" w:rsidP="004672D8">
            <w:pPr>
              <w:widowControl w:val="0"/>
              <w:ind w:firstLine="219"/>
              <w:jc w:val="both"/>
              <w:rPr>
                <w:b/>
              </w:rPr>
            </w:pPr>
            <w:r w:rsidRPr="00071DBF">
              <w:rPr>
                <w:b/>
              </w:rPr>
              <w:t>Олейник В.И.</w:t>
            </w:r>
          </w:p>
          <w:p w:rsidR="004672D8" w:rsidRPr="00071DBF" w:rsidRDefault="004672D8" w:rsidP="004672D8">
            <w:pPr>
              <w:widowControl w:val="0"/>
              <w:ind w:firstLine="219"/>
              <w:jc w:val="both"/>
              <w:rPr>
                <w:b/>
              </w:rPr>
            </w:pPr>
            <w:r w:rsidRPr="00071DBF">
              <w:rPr>
                <w:b/>
              </w:rPr>
              <w:t xml:space="preserve">Оспанов Б.С. </w:t>
            </w:r>
          </w:p>
          <w:p w:rsidR="004672D8" w:rsidRPr="00071DBF" w:rsidRDefault="004672D8" w:rsidP="004672D8">
            <w:pPr>
              <w:widowControl w:val="0"/>
              <w:ind w:firstLine="219"/>
              <w:jc w:val="both"/>
              <w:rPr>
                <w:b/>
              </w:rPr>
            </w:pPr>
            <w:r w:rsidRPr="00071DBF">
              <w:rPr>
                <w:b/>
              </w:rPr>
              <w:t xml:space="preserve">Рау А.П. </w:t>
            </w:r>
          </w:p>
          <w:p w:rsidR="004672D8" w:rsidRPr="00071DBF" w:rsidRDefault="004672D8" w:rsidP="004672D8">
            <w:pPr>
              <w:widowControl w:val="0"/>
              <w:ind w:firstLine="219"/>
              <w:jc w:val="both"/>
              <w:rPr>
                <w:b/>
              </w:rPr>
            </w:pPr>
            <w:r w:rsidRPr="00071DBF">
              <w:rPr>
                <w:b/>
              </w:rPr>
              <w:t xml:space="preserve">Суслов А.В. </w:t>
            </w:r>
          </w:p>
          <w:p w:rsidR="004672D8" w:rsidRPr="00071DBF" w:rsidRDefault="004672D8" w:rsidP="004672D8">
            <w:pPr>
              <w:widowControl w:val="0"/>
              <w:ind w:firstLine="219"/>
              <w:jc w:val="both"/>
              <w:rPr>
                <w:b/>
              </w:rPr>
            </w:pPr>
            <w:r w:rsidRPr="00071DBF">
              <w:rPr>
                <w:b/>
              </w:rPr>
              <w:t>Тимощенко Ю.Е.</w:t>
            </w:r>
          </w:p>
          <w:p w:rsidR="004672D8" w:rsidRPr="00071DBF" w:rsidRDefault="004672D8" w:rsidP="004672D8">
            <w:pPr>
              <w:widowControl w:val="0"/>
              <w:ind w:firstLine="219"/>
              <w:jc w:val="both"/>
              <w:rPr>
                <w:b/>
              </w:rPr>
            </w:pPr>
            <w:r w:rsidRPr="00071DBF">
              <w:rPr>
                <w:b/>
              </w:rPr>
              <w:t>Утемисов Ш.А.</w:t>
            </w:r>
          </w:p>
          <w:p w:rsidR="004672D8" w:rsidRPr="00071DBF" w:rsidRDefault="004672D8" w:rsidP="004672D8">
            <w:pPr>
              <w:shd w:val="clear" w:color="auto" w:fill="FFFFFF"/>
              <w:spacing w:line="252" w:lineRule="auto"/>
              <w:ind w:firstLine="219"/>
              <w:jc w:val="both"/>
            </w:pPr>
          </w:p>
          <w:p w:rsidR="004672D8" w:rsidRPr="00071DBF" w:rsidRDefault="004672D8" w:rsidP="004672D8">
            <w:pPr>
              <w:shd w:val="clear" w:color="auto" w:fill="FFFFFF"/>
              <w:spacing w:line="252" w:lineRule="auto"/>
              <w:ind w:firstLine="219"/>
              <w:jc w:val="both"/>
            </w:pPr>
            <w:r w:rsidRPr="00071DBF">
              <w:t>Юридическая техника. Приведение в соответствие с Предпринимательским к</w:t>
            </w:r>
            <w:r w:rsidRPr="00071DBF">
              <w:rPr>
                <w:spacing w:val="2"/>
                <w:shd w:val="clear" w:color="auto" w:fill="FFFFFF"/>
              </w:rPr>
              <w:t>одексом Республики Казахстан.</w:t>
            </w:r>
          </w:p>
          <w:p w:rsidR="004672D8" w:rsidRPr="00071DBF" w:rsidRDefault="004672D8" w:rsidP="004672D8">
            <w:pPr>
              <w:shd w:val="clear" w:color="auto" w:fill="FFFFFF"/>
              <w:spacing w:line="252" w:lineRule="auto"/>
              <w:ind w:firstLine="219"/>
              <w:jc w:val="both"/>
            </w:pPr>
          </w:p>
          <w:p w:rsidR="004672D8" w:rsidRPr="00071DBF" w:rsidRDefault="004672D8" w:rsidP="004672D8">
            <w:pPr>
              <w:tabs>
                <w:tab w:val="right" w:pos="9355"/>
              </w:tabs>
              <w:ind w:firstLine="219"/>
              <w:jc w:val="both"/>
              <w:rPr>
                <w:b/>
              </w:rPr>
            </w:pPr>
          </w:p>
        </w:tc>
        <w:tc>
          <w:tcPr>
            <w:tcW w:w="1418" w:type="dxa"/>
          </w:tcPr>
          <w:p w:rsidR="004672D8" w:rsidRPr="00071DBF" w:rsidRDefault="004672D8" w:rsidP="004672D8">
            <w:pPr>
              <w:widowControl w:val="0"/>
              <w:ind w:left="-57" w:right="-57"/>
              <w:jc w:val="center"/>
              <w:rPr>
                <w:b/>
                <w:bCs/>
                <w:lang w:val="kk-KZ"/>
              </w:rPr>
            </w:pPr>
            <w:r w:rsidRPr="00071DBF">
              <w:rPr>
                <w:b/>
                <w:bCs/>
                <w:lang w:val="kk-KZ"/>
              </w:rPr>
              <w:t xml:space="preserve">Принято </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ind w:right="-57"/>
              <w:jc w:val="center"/>
            </w:pPr>
            <w:r w:rsidRPr="00071DBF">
              <w:t xml:space="preserve">Абзац седьмой </w:t>
            </w:r>
            <w:r w:rsidRPr="00071DBF">
              <w:rPr>
                <w:spacing w:val="-6"/>
                <w:lang w:val="kk-KZ"/>
              </w:rPr>
              <w:t>подпункта 25</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7A18F4" w:rsidRPr="00071DBF" w:rsidRDefault="004672D8" w:rsidP="007A18F4">
            <w:pPr>
              <w:widowControl w:val="0"/>
              <w:ind w:left="-57" w:right="-57"/>
              <w:jc w:val="center"/>
              <w:rPr>
                <w:i/>
              </w:rPr>
            </w:pPr>
            <w:r w:rsidRPr="00071DBF">
              <w:rPr>
                <w:i/>
              </w:rPr>
              <w:t xml:space="preserve">Статья      41-2 </w:t>
            </w:r>
            <w:r w:rsidR="007A18F4" w:rsidRPr="00071DBF">
              <w:rPr>
                <w:i/>
              </w:rPr>
              <w:t xml:space="preserve">Закона </w:t>
            </w:r>
          </w:p>
          <w:p w:rsidR="007A18F4" w:rsidRPr="00071DBF" w:rsidRDefault="007A18F4" w:rsidP="007A18F4">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219"/>
              <w:jc w:val="both"/>
              <w:rPr>
                <w:noProof/>
              </w:rPr>
            </w:pPr>
            <w:r w:rsidRPr="00071DBF">
              <w:rPr>
                <w:noProof/>
              </w:rPr>
              <w:lastRenderedPageBreak/>
              <w:t xml:space="preserve">Статья 41-2. Полномочия должностных лиц жилищной инспекции, осуществляющих государственный </w:t>
            </w:r>
            <w:r w:rsidRPr="00071DBF">
              <w:rPr>
                <w:noProof/>
              </w:rPr>
              <w:lastRenderedPageBreak/>
              <w:t>контроль в сфере управления жилищным фондом</w:t>
            </w:r>
          </w:p>
          <w:p w:rsidR="004672D8" w:rsidRPr="00071DBF" w:rsidRDefault="004672D8" w:rsidP="004672D8">
            <w:pPr>
              <w:widowControl w:val="0"/>
              <w:ind w:firstLine="219"/>
              <w:jc w:val="both"/>
              <w:rPr>
                <w:noProof/>
              </w:rPr>
            </w:pPr>
          </w:p>
          <w:p w:rsidR="004672D8" w:rsidRPr="00071DBF" w:rsidRDefault="004672D8" w:rsidP="004672D8">
            <w:pPr>
              <w:widowControl w:val="0"/>
              <w:ind w:firstLine="219"/>
              <w:jc w:val="both"/>
              <w:rPr>
                <w:noProof/>
              </w:rPr>
            </w:pPr>
            <w:r w:rsidRPr="00071DBF">
              <w:rPr>
                <w:noProof/>
              </w:rPr>
              <w:t>1. Жилищная инспекция осуществляет полномочия по:</w:t>
            </w:r>
          </w:p>
          <w:p w:rsidR="004672D8" w:rsidRPr="00071DBF" w:rsidRDefault="004672D8" w:rsidP="004672D8">
            <w:pPr>
              <w:widowControl w:val="0"/>
              <w:ind w:firstLine="219"/>
              <w:jc w:val="both"/>
              <w:rPr>
                <w:noProof/>
              </w:rPr>
            </w:pPr>
            <w:r w:rsidRPr="00071DBF">
              <w:rPr>
                <w:noProof/>
              </w:rPr>
              <w:t>1) организации технического обследования общего имущества объекта кондоминиума;</w:t>
            </w:r>
          </w:p>
          <w:p w:rsidR="004672D8" w:rsidRPr="00071DBF" w:rsidRDefault="004672D8" w:rsidP="004672D8">
            <w:pPr>
              <w:widowControl w:val="0"/>
              <w:ind w:firstLine="219"/>
              <w:jc w:val="both"/>
              <w:rPr>
                <w:noProof/>
              </w:rPr>
            </w:pPr>
          </w:p>
        </w:tc>
        <w:tc>
          <w:tcPr>
            <w:tcW w:w="2977" w:type="dxa"/>
            <w:gridSpan w:val="3"/>
          </w:tcPr>
          <w:p w:rsidR="004672D8" w:rsidRPr="00071DBF" w:rsidRDefault="004672D8" w:rsidP="004672D8">
            <w:pPr>
              <w:widowControl w:val="0"/>
              <w:autoSpaceDE w:val="0"/>
              <w:autoSpaceDN w:val="0"/>
              <w:adjustRightInd w:val="0"/>
              <w:ind w:firstLine="317"/>
              <w:jc w:val="both"/>
            </w:pPr>
            <w:r w:rsidRPr="00071DBF">
              <w:lastRenderedPageBreak/>
              <w:t>25) статьи 41-1 и 41-2 изложить в следующей редакции:</w:t>
            </w:r>
          </w:p>
          <w:p w:rsidR="004672D8" w:rsidRPr="00071DBF" w:rsidRDefault="004672D8" w:rsidP="004672D8">
            <w:pPr>
              <w:widowControl w:val="0"/>
              <w:autoSpaceDE w:val="0"/>
              <w:autoSpaceDN w:val="0"/>
              <w:adjustRightInd w:val="0"/>
              <w:ind w:firstLine="317"/>
              <w:jc w:val="both"/>
            </w:pPr>
            <w:r w:rsidRPr="00071DBF">
              <w:t>…</w:t>
            </w:r>
          </w:p>
          <w:p w:rsidR="004672D8" w:rsidRPr="00071DBF" w:rsidRDefault="004672D8" w:rsidP="004672D8">
            <w:pPr>
              <w:widowControl w:val="0"/>
              <w:autoSpaceDE w:val="0"/>
              <w:autoSpaceDN w:val="0"/>
              <w:adjustRightInd w:val="0"/>
              <w:ind w:firstLine="317"/>
              <w:jc w:val="both"/>
            </w:pPr>
            <w:r w:rsidRPr="00071DBF">
              <w:t xml:space="preserve">Статья 41-2. Полномочия должностных </w:t>
            </w:r>
            <w:r w:rsidRPr="00071DBF">
              <w:lastRenderedPageBreak/>
              <w:t xml:space="preserve">лиц жилищной инспекции, осуществляющих государственный контроль в сфере управления жилищным фондом </w:t>
            </w:r>
          </w:p>
          <w:p w:rsidR="004672D8" w:rsidRPr="00071DBF" w:rsidRDefault="004672D8" w:rsidP="004672D8">
            <w:pPr>
              <w:widowControl w:val="0"/>
              <w:autoSpaceDE w:val="0"/>
              <w:autoSpaceDN w:val="0"/>
              <w:adjustRightInd w:val="0"/>
              <w:ind w:firstLine="317"/>
              <w:jc w:val="both"/>
            </w:pPr>
            <w:r w:rsidRPr="00071DBF">
              <w:t>1. Жилищная инспекция осуществляет полномочия по:</w:t>
            </w:r>
          </w:p>
          <w:p w:rsidR="004672D8" w:rsidRPr="00071DBF" w:rsidRDefault="004672D8" w:rsidP="004672D8">
            <w:pPr>
              <w:widowControl w:val="0"/>
              <w:autoSpaceDE w:val="0"/>
              <w:autoSpaceDN w:val="0"/>
              <w:adjustRightInd w:val="0"/>
              <w:ind w:firstLine="317"/>
              <w:jc w:val="both"/>
            </w:pPr>
            <w:r w:rsidRPr="00071DBF">
              <w:t xml:space="preserve">1) организации технического обследования </w:t>
            </w:r>
            <w:r w:rsidRPr="00071DBF">
              <w:rPr>
                <w:b/>
              </w:rPr>
              <w:t>общего имущества</w:t>
            </w:r>
            <w:r w:rsidRPr="00071DBF">
              <w:t xml:space="preserve"> многоквартирного жилого дома;</w:t>
            </w:r>
          </w:p>
          <w:p w:rsidR="004672D8" w:rsidRPr="00071DBF" w:rsidRDefault="004672D8" w:rsidP="004672D8">
            <w:pPr>
              <w:widowControl w:val="0"/>
              <w:autoSpaceDE w:val="0"/>
              <w:autoSpaceDN w:val="0"/>
              <w:adjustRightInd w:val="0"/>
              <w:ind w:firstLine="317"/>
              <w:jc w:val="both"/>
            </w:pPr>
          </w:p>
        </w:tc>
        <w:tc>
          <w:tcPr>
            <w:tcW w:w="2977" w:type="dxa"/>
          </w:tcPr>
          <w:p w:rsidR="004672D8" w:rsidRPr="00071DBF" w:rsidRDefault="004672D8" w:rsidP="004672D8">
            <w:pPr>
              <w:tabs>
                <w:tab w:val="right" w:pos="9355"/>
              </w:tabs>
              <w:ind w:firstLine="176"/>
              <w:jc w:val="both"/>
            </w:pPr>
            <w:r w:rsidRPr="00071DBF">
              <w:lastRenderedPageBreak/>
              <w:t>Изложить в следующей редакции:</w:t>
            </w:r>
          </w:p>
          <w:p w:rsidR="004672D8" w:rsidRPr="00071DBF" w:rsidRDefault="004672D8" w:rsidP="004672D8">
            <w:pPr>
              <w:tabs>
                <w:tab w:val="right" w:pos="9355"/>
              </w:tabs>
              <w:ind w:firstLine="176"/>
              <w:jc w:val="both"/>
            </w:pPr>
          </w:p>
          <w:p w:rsidR="004672D8" w:rsidRPr="00071DBF" w:rsidRDefault="004672D8" w:rsidP="004672D8">
            <w:pPr>
              <w:widowControl w:val="0"/>
              <w:autoSpaceDE w:val="0"/>
              <w:autoSpaceDN w:val="0"/>
              <w:adjustRightInd w:val="0"/>
              <w:ind w:firstLine="317"/>
              <w:jc w:val="both"/>
            </w:pPr>
            <w:r w:rsidRPr="00071DBF">
              <w:t xml:space="preserve">«1) организации </w:t>
            </w:r>
            <w:r w:rsidRPr="00071DBF">
              <w:rPr>
                <w:b/>
              </w:rPr>
              <w:t xml:space="preserve">государственного </w:t>
            </w:r>
            <w:r w:rsidRPr="00071DBF">
              <w:t xml:space="preserve">технического </w:t>
            </w:r>
            <w:r w:rsidRPr="00071DBF">
              <w:lastRenderedPageBreak/>
              <w:t xml:space="preserve">обследования </w:t>
            </w:r>
            <w:r w:rsidRPr="00071DBF">
              <w:rPr>
                <w:b/>
              </w:rPr>
              <w:t xml:space="preserve">многоквартирного жилого дома;». </w:t>
            </w:r>
          </w:p>
          <w:p w:rsidR="004672D8" w:rsidRPr="00071DBF" w:rsidRDefault="004672D8" w:rsidP="004672D8">
            <w:pPr>
              <w:tabs>
                <w:tab w:val="right" w:pos="9355"/>
              </w:tabs>
              <w:ind w:firstLine="176"/>
              <w:jc w:val="both"/>
            </w:pPr>
          </w:p>
        </w:tc>
        <w:tc>
          <w:tcPr>
            <w:tcW w:w="2976" w:type="dxa"/>
            <w:gridSpan w:val="2"/>
          </w:tcPr>
          <w:p w:rsidR="004672D8" w:rsidRPr="00071DBF" w:rsidRDefault="004672D8" w:rsidP="004672D8">
            <w:pPr>
              <w:ind w:firstLine="176"/>
              <w:jc w:val="both"/>
              <w:rPr>
                <w:b/>
              </w:rPr>
            </w:pPr>
            <w:r w:rsidRPr="00071DBF">
              <w:rPr>
                <w:b/>
              </w:rPr>
              <w:lastRenderedPageBreak/>
              <w:t>Депутаты</w:t>
            </w:r>
          </w:p>
          <w:p w:rsidR="004672D8" w:rsidRPr="00071DBF" w:rsidRDefault="004672D8" w:rsidP="004672D8">
            <w:pPr>
              <w:ind w:firstLine="176"/>
              <w:jc w:val="both"/>
              <w:rPr>
                <w:b/>
              </w:rPr>
            </w:pPr>
            <w:r w:rsidRPr="00071DBF">
              <w:rPr>
                <w:b/>
              </w:rPr>
              <w:t>Ахметов С.К.</w:t>
            </w:r>
          </w:p>
          <w:p w:rsidR="004672D8" w:rsidRPr="00071DBF" w:rsidRDefault="004672D8" w:rsidP="004672D8">
            <w:pPr>
              <w:ind w:firstLine="176"/>
              <w:jc w:val="both"/>
              <w:rPr>
                <w:b/>
              </w:rPr>
            </w:pPr>
            <w:r w:rsidRPr="00071DBF">
              <w:rPr>
                <w:b/>
              </w:rPr>
              <w:t>Айсина М.А.</w:t>
            </w:r>
          </w:p>
          <w:p w:rsidR="004672D8" w:rsidRPr="00071DBF" w:rsidRDefault="004672D8" w:rsidP="004672D8">
            <w:pPr>
              <w:ind w:firstLine="176"/>
              <w:jc w:val="both"/>
              <w:rPr>
                <w:b/>
              </w:rPr>
            </w:pPr>
            <w:r w:rsidRPr="00071DBF">
              <w:rPr>
                <w:b/>
              </w:rPr>
              <w:t xml:space="preserve"> </w:t>
            </w:r>
          </w:p>
          <w:p w:rsidR="004672D8" w:rsidRPr="00071DBF" w:rsidRDefault="004672D8" w:rsidP="004672D8">
            <w:pPr>
              <w:ind w:firstLine="176"/>
              <w:jc w:val="both"/>
            </w:pPr>
            <w:r w:rsidRPr="00071DBF">
              <w:t xml:space="preserve">Приведение в соответствие со статьей 18 </w:t>
            </w:r>
            <w:r w:rsidRPr="00071DBF">
              <w:lastRenderedPageBreak/>
              <w:t>Закона Республики Казахстан «О государственной регистрации прав на недвижимое имущество».</w:t>
            </w:r>
          </w:p>
          <w:p w:rsidR="004672D8" w:rsidRPr="00071DBF" w:rsidRDefault="004672D8" w:rsidP="004672D8">
            <w:pPr>
              <w:ind w:firstLine="176"/>
              <w:jc w:val="both"/>
            </w:pPr>
          </w:p>
          <w:p w:rsidR="004672D8" w:rsidRPr="00071DBF" w:rsidRDefault="004672D8" w:rsidP="004672D8">
            <w:pPr>
              <w:ind w:firstLine="176"/>
              <w:jc w:val="both"/>
              <w:rPr>
                <w:b/>
              </w:rPr>
            </w:pPr>
          </w:p>
        </w:tc>
        <w:tc>
          <w:tcPr>
            <w:tcW w:w="1418" w:type="dxa"/>
          </w:tcPr>
          <w:p w:rsidR="004672D8" w:rsidRPr="00071DBF" w:rsidRDefault="004672D8" w:rsidP="004672D8">
            <w:pPr>
              <w:widowControl w:val="0"/>
              <w:ind w:left="-57" w:right="-57"/>
              <w:jc w:val="center"/>
              <w:rPr>
                <w:b/>
                <w:bCs/>
                <w:lang w:val="kk-KZ"/>
              </w:rPr>
            </w:pPr>
            <w:r w:rsidRPr="00071DBF">
              <w:rPr>
                <w:b/>
                <w:bCs/>
                <w:lang w:val="kk-KZ"/>
              </w:rPr>
              <w:lastRenderedPageBreak/>
              <w:t xml:space="preserve">Принято </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ind w:right="-57"/>
              <w:jc w:val="center"/>
            </w:pPr>
            <w:r w:rsidRPr="00071DBF">
              <w:t xml:space="preserve">Абзацы восьмой, девятый, десятый, двенадцатый и тринадцатый </w:t>
            </w:r>
            <w:r w:rsidRPr="00071DBF">
              <w:rPr>
                <w:spacing w:val="-6"/>
                <w:lang w:val="kk-KZ"/>
              </w:rPr>
              <w:t>подпункта 25</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7A18F4" w:rsidRPr="00071DBF" w:rsidRDefault="004672D8" w:rsidP="007A18F4">
            <w:pPr>
              <w:widowControl w:val="0"/>
              <w:ind w:left="-57" w:right="-57"/>
              <w:jc w:val="center"/>
              <w:rPr>
                <w:i/>
              </w:rPr>
            </w:pPr>
            <w:r w:rsidRPr="00071DBF">
              <w:rPr>
                <w:i/>
              </w:rPr>
              <w:t xml:space="preserve">Статья </w:t>
            </w:r>
            <w:r w:rsidR="007A18F4" w:rsidRPr="00071DBF">
              <w:rPr>
                <w:i/>
              </w:rPr>
              <w:t xml:space="preserve">          </w:t>
            </w:r>
            <w:r w:rsidRPr="00071DBF">
              <w:rPr>
                <w:i/>
              </w:rPr>
              <w:t xml:space="preserve">41-2 </w:t>
            </w:r>
            <w:r w:rsidR="007A18F4" w:rsidRPr="00071DBF">
              <w:rPr>
                <w:i/>
              </w:rPr>
              <w:t xml:space="preserve">Закона </w:t>
            </w:r>
          </w:p>
          <w:p w:rsidR="007A18F4" w:rsidRPr="00071DBF" w:rsidRDefault="007A18F4" w:rsidP="007A18F4">
            <w:pPr>
              <w:widowControl w:val="0"/>
              <w:jc w:val="center"/>
              <w:rPr>
                <w:i/>
                <w:spacing w:val="-10"/>
              </w:rPr>
            </w:pPr>
            <w:r w:rsidRPr="00071DBF">
              <w:rPr>
                <w:i/>
              </w:rPr>
              <w:t xml:space="preserve">РК «О жилищных </w:t>
            </w:r>
            <w:r w:rsidRPr="00071DBF">
              <w:rPr>
                <w:i/>
                <w:spacing w:val="-10"/>
              </w:rPr>
              <w:lastRenderedPageBreak/>
              <w:t>отношениях»</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317"/>
              <w:jc w:val="both"/>
              <w:rPr>
                <w:noProof/>
              </w:rPr>
            </w:pPr>
            <w:r w:rsidRPr="00071DBF">
              <w:rPr>
                <w:noProof/>
              </w:rPr>
              <w:lastRenderedPageBreak/>
              <w:t>Статья 41-2. Полномочия должностных лиц жилищной инспекции, осуществляющих государственный контроль в сфере управления жилищным фондом</w:t>
            </w:r>
          </w:p>
          <w:p w:rsidR="004672D8" w:rsidRPr="00071DBF" w:rsidRDefault="004672D8" w:rsidP="004672D8">
            <w:pPr>
              <w:widowControl w:val="0"/>
              <w:ind w:firstLine="317"/>
              <w:jc w:val="both"/>
              <w:rPr>
                <w:noProof/>
              </w:rPr>
            </w:pPr>
          </w:p>
          <w:p w:rsidR="004672D8" w:rsidRPr="00071DBF" w:rsidRDefault="004672D8" w:rsidP="004672D8">
            <w:pPr>
              <w:widowControl w:val="0"/>
              <w:ind w:firstLine="317"/>
              <w:jc w:val="both"/>
              <w:rPr>
                <w:noProof/>
              </w:rPr>
            </w:pPr>
            <w:r w:rsidRPr="00071DBF">
              <w:rPr>
                <w:noProof/>
              </w:rPr>
              <w:t>1. Жилищная инспекция осуществляет полномочия по:</w:t>
            </w:r>
          </w:p>
          <w:p w:rsidR="004672D8" w:rsidRPr="00071DBF" w:rsidRDefault="004672D8" w:rsidP="004672D8">
            <w:pPr>
              <w:widowControl w:val="0"/>
              <w:ind w:firstLine="317"/>
              <w:jc w:val="both"/>
              <w:rPr>
                <w:noProof/>
              </w:rPr>
            </w:pPr>
            <w:r w:rsidRPr="00071DBF">
              <w:rPr>
                <w:noProof/>
              </w:rPr>
              <w:t>…</w:t>
            </w:r>
          </w:p>
          <w:p w:rsidR="004672D8" w:rsidRPr="00071DBF" w:rsidRDefault="004672D8" w:rsidP="004672D8">
            <w:pPr>
              <w:widowControl w:val="0"/>
              <w:ind w:firstLine="317"/>
              <w:jc w:val="both"/>
              <w:rPr>
                <w:noProof/>
              </w:rPr>
            </w:pPr>
            <w:r w:rsidRPr="00071DBF">
              <w:rPr>
                <w:noProof/>
              </w:rPr>
              <w:t xml:space="preserve">2) определению перечня, периодов и очередности проведения отдельных видов </w:t>
            </w:r>
            <w:r w:rsidRPr="00071DBF">
              <w:rPr>
                <w:noProof/>
              </w:rPr>
              <w:lastRenderedPageBreak/>
              <w:t>капитального ремонта общего имущества объекта кондоминиума;</w:t>
            </w:r>
          </w:p>
          <w:p w:rsidR="004672D8" w:rsidRPr="00071DBF" w:rsidRDefault="004672D8" w:rsidP="004672D8">
            <w:pPr>
              <w:widowControl w:val="0"/>
              <w:ind w:firstLine="317"/>
              <w:jc w:val="both"/>
              <w:rPr>
                <w:noProof/>
              </w:rPr>
            </w:pPr>
            <w:r w:rsidRPr="00071DBF">
              <w:rPr>
                <w:noProof/>
              </w:rPr>
              <w:t>3) согласованию сметы расходов на проведение отдельных видов капитального ремонта общего имущества объекта кондоминиума, представленной органом управления объекта кондоминиума, финансируемых с участием жилищной помощи;</w:t>
            </w:r>
          </w:p>
          <w:p w:rsidR="004672D8" w:rsidRPr="00071DBF" w:rsidRDefault="004672D8" w:rsidP="004672D8">
            <w:pPr>
              <w:widowControl w:val="0"/>
              <w:ind w:firstLine="317"/>
              <w:jc w:val="both"/>
              <w:rPr>
                <w:noProof/>
              </w:rPr>
            </w:pPr>
            <w:r w:rsidRPr="00071DBF">
              <w:rPr>
                <w:noProof/>
              </w:rPr>
              <w:t>4) принятию участия в комиссиях по приемке выполненных работ по отдельным видам капитального ремонта общего имущества объекта кондоминиума;</w:t>
            </w:r>
          </w:p>
          <w:p w:rsidR="004672D8" w:rsidRPr="00071DBF" w:rsidRDefault="004672D8" w:rsidP="004672D8">
            <w:pPr>
              <w:widowControl w:val="0"/>
              <w:ind w:firstLine="317"/>
              <w:jc w:val="both"/>
              <w:rPr>
                <w:noProof/>
              </w:rPr>
            </w:pPr>
            <w:r w:rsidRPr="00071DBF">
              <w:rPr>
                <w:noProof/>
              </w:rPr>
              <w:t>…</w:t>
            </w:r>
          </w:p>
          <w:p w:rsidR="004672D8" w:rsidRPr="00071DBF" w:rsidRDefault="004672D8" w:rsidP="004672D8">
            <w:pPr>
              <w:widowControl w:val="0"/>
              <w:ind w:firstLine="317"/>
              <w:jc w:val="both"/>
              <w:rPr>
                <w:noProof/>
              </w:rPr>
            </w:pPr>
            <w:r w:rsidRPr="00071DBF">
              <w:rPr>
                <w:noProof/>
              </w:rPr>
              <w:t>6) определению обслуживающей организации в случае, предусмотренном пунктом 1-1 статьи 42 настоящего Закона;</w:t>
            </w:r>
          </w:p>
          <w:p w:rsidR="004672D8" w:rsidRPr="00071DBF" w:rsidRDefault="004672D8" w:rsidP="004672D8">
            <w:pPr>
              <w:widowControl w:val="0"/>
              <w:ind w:firstLine="317"/>
              <w:jc w:val="both"/>
              <w:rPr>
                <w:noProof/>
              </w:rPr>
            </w:pPr>
          </w:p>
          <w:p w:rsidR="004672D8" w:rsidRPr="00071DBF" w:rsidRDefault="004672D8" w:rsidP="004672D8">
            <w:pPr>
              <w:widowControl w:val="0"/>
              <w:ind w:firstLine="317"/>
              <w:jc w:val="both"/>
              <w:rPr>
                <w:noProof/>
              </w:rPr>
            </w:pPr>
            <w:r w:rsidRPr="00071DBF">
              <w:rPr>
                <w:noProof/>
              </w:rPr>
              <w:t xml:space="preserve">7) проведению проверки наличия отчета по управлению объектом кондоминиума при </w:t>
            </w:r>
            <w:r w:rsidRPr="00071DBF">
              <w:rPr>
                <w:noProof/>
              </w:rPr>
              <w:lastRenderedPageBreak/>
              <w:t>обращении собственников помещений (квартир) объекта кондоминиума.</w:t>
            </w:r>
          </w:p>
          <w:p w:rsidR="004672D8" w:rsidRPr="00071DBF" w:rsidRDefault="004672D8" w:rsidP="004672D8">
            <w:pPr>
              <w:widowControl w:val="0"/>
              <w:ind w:firstLine="317"/>
              <w:jc w:val="both"/>
              <w:rPr>
                <w:noProof/>
              </w:rPr>
            </w:pPr>
          </w:p>
        </w:tc>
        <w:tc>
          <w:tcPr>
            <w:tcW w:w="2977" w:type="dxa"/>
            <w:gridSpan w:val="3"/>
          </w:tcPr>
          <w:p w:rsidR="004672D8" w:rsidRPr="00071DBF" w:rsidRDefault="004672D8" w:rsidP="004672D8">
            <w:pPr>
              <w:widowControl w:val="0"/>
              <w:autoSpaceDE w:val="0"/>
              <w:autoSpaceDN w:val="0"/>
              <w:adjustRightInd w:val="0"/>
              <w:ind w:firstLine="317"/>
              <w:jc w:val="both"/>
            </w:pPr>
            <w:r w:rsidRPr="00071DBF">
              <w:lastRenderedPageBreak/>
              <w:t>25) статьи 41-1 и 41-2 изложить в следующей редакции:</w:t>
            </w:r>
          </w:p>
          <w:p w:rsidR="004672D8" w:rsidRPr="00071DBF" w:rsidRDefault="004672D8" w:rsidP="004672D8">
            <w:pPr>
              <w:widowControl w:val="0"/>
              <w:autoSpaceDE w:val="0"/>
              <w:autoSpaceDN w:val="0"/>
              <w:adjustRightInd w:val="0"/>
              <w:ind w:firstLine="317"/>
              <w:jc w:val="both"/>
            </w:pPr>
            <w:r w:rsidRPr="00071DBF">
              <w:t>…</w:t>
            </w:r>
          </w:p>
          <w:p w:rsidR="004672D8" w:rsidRPr="00071DBF" w:rsidRDefault="004672D8" w:rsidP="004672D8">
            <w:pPr>
              <w:widowControl w:val="0"/>
              <w:autoSpaceDE w:val="0"/>
              <w:autoSpaceDN w:val="0"/>
              <w:adjustRightInd w:val="0"/>
              <w:ind w:firstLine="317"/>
              <w:jc w:val="both"/>
            </w:pPr>
            <w:r w:rsidRPr="00071DBF">
              <w:t xml:space="preserve">Статья 41-2. Полномочия должностных лиц жилищной инспекции, осуществляющих государственный контроль в сфере управления жилищным фондом </w:t>
            </w:r>
          </w:p>
          <w:p w:rsidR="004672D8" w:rsidRPr="00071DBF" w:rsidRDefault="004672D8" w:rsidP="004672D8">
            <w:pPr>
              <w:widowControl w:val="0"/>
              <w:autoSpaceDE w:val="0"/>
              <w:autoSpaceDN w:val="0"/>
              <w:adjustRightInd w:val="0"/>
              <w:ind w:firstLine="317"/>
              <w:jc w:val="both"/>
            </w:pPr>
            <w:r w:rsidRPr="00071DBF">
              <w:t>1. Жилищная инспекция осуществляет полномочия по:</w:t>
            </w:r>
          </w:p>
          <w:p w:rsidR="004672D8" w:rsidRPr="00071DBF" w:rsidRDefault="004672D8" w:rsidP="004672D8">
            <w:pPr>
              <w:widowControl w:val="0"/>
              <w:autoSpaceDE w:val="0"/>
              <w:autoSpaceDN w:val="0"/>
              <w:adjustRightInd w:val="0"/>
              <w:ind w:firstLine="317"/>
              <w:jc w:val="both"/>
            </w:pPr>
            <w:r w:rsidRPr="00071DBF">
              <w:t>…</w:t>
            </w:r>
          </w:p>
          <w:p w:rsidR="004672D8" w:rsidRPr="00071DBF" w:rsidRDefault="004672D8" w:rsidP="004672D8">
            <w:pPr>
              <w:widowControl w:val="0"/>
              <w:autoSpaceDE w:val="0"/>
              <w:autoSpaceDN w:val="0"/>
              <w:adjustRightInd w:val="0"/>
              <w:ind w:firstLine="317"/>
              <w:jc w:val="both"/>
            </w:pPr>
            <w:r w:rsidRPr="00071DBF">
              <w:t xml:space="preserve">2) определению </w:t>
            </w:r>
            <w:r w:rsidRPr="00071DBF">
              <w:lastRenderedPageBreak/>
              <w:t xml:space="preserve">перечня, периодов и очередности проведения отдельных видов капитального ремонта общего имущества </w:t>
            </w:r>
            <w:r w:rsidRPr="00071DBF">
              <w:rPr>
                <w:b/>
              </w:rPr>
              <w:t>многоквартирного жилого дома;</w:t>
            </w:r>
          </w:p>
          <w:p w:rsidR="004672D8" w:rsidRPr="00071DBF" w:rsidRDefault="004672D8" w:rsidP="004672D8">
            <w:pPr>
              <w:widowControl w:val="0"/>
              <w:autoSpaceDE w:val="0"/>
              <w:autoSpaceDN w:val="0"/>
              <w:adjustRightInd w:val="0"/>
              <w:ind w:firstLine="317"/>
              <w:jc w:val="both"/>
            </w:pPr>
            <w:r w:rsidRPr="00071DBF">
              <w:t xml:space="preserve">3) согласованию сметы расходов на проведение отдельных видов капитального ремонта общего имущества </w:t>
            </w:r>
            <w:r w:rsidRPr="00071DBF">
              <w:rPr>
                <w:b/>
              </w:rPr>
              <w:t>многоквартирного жилого дома;</w:t>
            </w:r>
          </w:p>
          <w:p w:rsidR="004672D8" w:rsidRPr="00071DBF" w:rsidRDefault="004672D8" w:rsidP="004672D8">
            <w:pPr>
              <w:widowControl w:val="0"/>
              <w:autoSpaceDE w:val="0"/>
              <w:autoSpaceDN w:val="0"/>
              <w:adjustRightInd w:val="0"/>
              <w:ind w:firstLine="317"/>
              <w:jc w:val="both"/>
            </w:pPr>
            <w:r w:rsidRPr="00071DBF">
              <w:t xml:space="preserve">4) принятию участия в комиссиях по приемке выполненных работ по отдельным видам капитального ремонта </w:t>
            </w:r>
            <w:r w:rsidRPr="00071DBF">
              <w:rPr>
                <w:b/>
              </w:rPr>
              <w:t>многоквартирного жилого дома;</w:t>
            </w:r>
          </w:p>
          <w:p w:rsidR="004672D8" w:rsidRPr="00071DBF" w:rsidRDefault="004672D8" w:rsidP="004672D8">
            <w:pPr>
              <w:widowControl w:val="0"/>
              <w:autoSpaceDE w:val="0"/>
              <w:autoSpaceDN w:val="0"/>
              <w:adjustRightInd w:val="0"/>
              <w:ind w:firstLine="317"/>
              <w:jc w:val="both"/>
            </w:pPr>
            <w:r w:rsidRPr="00071DBF">
              <w:t>…</w:t>
            </w:r>
          </w:p>
          <w:p w:rsidR="004672D8" w:rsidRPr="00071DBF" w:rsidRDefault="004672D8" w:rsidP="004672D8">
            <w:pPr>
              <w:widowControl w:val="0"/>
              <w:autoSpaceDE w:val="0"/>
              <w:autoSpaceDN w:val="0"/>
              <w:adjustRightInd w:val="0"/>
              <w:ind w:firstLine="317"/>
              <w:jc w:val="both"/>
              <w:rPr>
                <w:b/>
              </w:rPr>
            </w:pPr>
            <w:r w:rsidRPr="00071DBF">
              <w:rPr>
                <w:b/>
              </w:rPr>
              <w:t>6) определению исполнительного органа объединения собственников имущества в случае, предусмотренном пунктом 5 статьи 42 настоящего Закона;</w:t>
            </w:r>
          </w:p>
          <w:p w:rsidR="004672D8" w:rsidRPr="00071DBF" w:rsidRDefault="004672D8" w:rsidP="004672D8">
            <w:pPr>
              <w:widowControl w:val="0"/>
              <w:autoSpaceDE w:val="0"/>
              <w:autoSpaceDN w:val="0"/>
              <w:adjustRightInd w:val="0"/>
              <w:ind w:firstLine="317"/>
              <w:jc w:val="both"/>
            </w:pPr>
            <w:r w:rsidRPr="00071DBF">
              <w:t xml:space="preserve">7) проведению проверки наличия отчета по управлению общим имуществом </w:t>
            </w:r>
            <w:r w:rsidRPr="00071DBF">
              <w:rPr>
                <w:b/>
              </w:rPr>
              <w:t xml:space="preserve">многоквартирного </w:t>
            </w:r>
            <w:r w:rsidRPr="00071DBF">
              <w:rPr>
                <w:b/>
              </w:rPr>
              <w:lastRenderedPageBreak/>
              <w:t>жилого</w:t>
            </w:r>
            <w:r w:rsidRPr="00071DBF">
              <w:t xml:space="preserve"> дома при обращении собственников квартир и нежилых помещений.</w:t>
            </w:r>
          </w:p>
          <w:p w:rsidR="004672D8" w:rsidRPr="00071DBF" w:rsidRDefault="004672D8" w:rsidP="004672D8">
            <w:pPr>
              <w:widowControl w:val="0"/>
              <w:autoSpaceDE w:val="0"/>
              <w:autoSpaceDN w:val="0"/>
              <w:adjustRightInd w:val="0"/>
              <w:ind w:firstLine="317"/>
              <w:jc w:val="both"/>
            </w:pPr>
          </w:p>
        </w:tc>
        <w:tc>
          <w:tcPr>
            <w:tcW w:w="2977" w:type="dxa"/>
          </w:tcPr>
          <w:p w:rsidR="004672D8" w:rsidRPr="00071DBF" w:rsidRDefault="004672D8" w:rsidP="004672D8">
            <w:pPr>
              <w:tabs>
                <w:tab w:val="right" w:pos="9355"/>
              </w:tabs>
              <w:ind w:firstLine="317"/>
              <w:jc w:val="both"/>
              <w:rPr>
                <w:b/>
              </w:rPr>
            </w:pPr>
            <w:r w:rsidRPr="00071DBF">
              <w:lastRenderedPageBreak/>
              <w:t>В абзацах восьмом, девятом слова «</w:t>
            </w:r>
            <w:r w:rsidRPr="00071DBF">
              <w:rPr>
                <w:b/>
              </w:rPr>
              <w:t>многоквартирного жилого дома</w:t>
            </w:r>
            <w:r w:rsidRPr="00071DBF">
              <w:t xml:space="preserve">» заменить словами </w:t>
            </w:r>
            <w:r w:rsidRPr="00071DBF">
              <w:rPr>
                <w:b/>
              </w:rPr>
              <w:t>«</w:t>
            </w:r>
            <w:r w:rsidRPr="00071DBF">
              <w:rPr>
                <w:b/>
                <w:noProof/>
              </w:rPr>
              <w:t>объекта кондоминиума</w:t>
            </w:r>
            <w:r w:rsidRPr="00071DBF">
              <w:rPr>
                <w:b/>
              </w:rPr>
              <w:t>»;</w:t>
            </w:r>
          </w:p>
          <w:p w:rsidR="004672D8" w:rsidRPr="00071DBF" w:rsidRDefault="004672D8" w:rsidP="004672D8">
            <w:pPr>
              <w:tabs>
                <w:tab w:val="right" w:pos="9355"/>
              </w:tabs>
              <w:ind w:firstLine="317"/>
              <w:jc w:val="both"/>
              <w:rPr>
                <w:b/>
              </w:rPr>
            </w:pPr>
          </w:p>
          <w:p w:rsidR="004672D8" w:rsidRPr="00071DBF" w:rsidRDefault="004672D8" w:rsidP="004672D8">
            <w:pPr>
              <w:tabs>
                <w:tab w:val="right" w:pos="9355"/>
              </w:tabs>
              <w:ind w:firstLine="317"/>
              <w:jc w:val="both"/>
              <w:rPr>
                <w:b/>
              </w:rPr>
            </w:pPr>
            <w:r w:rsidRPr="00071DBF">
              <w:t>в абзаце десятом слова «</w:t>
            </w:r>
            <w:r w:rsidRPr="00071DBF">
              <w:rPr>
                <w:b/>
              </w:rPr>
              <w:t>многоквартирного жилого дома</w:t>
            </w:r>
            <w:r w:rsidRPr="00071DBF">
              <w:t xml:space="preserve">» заменить словами </w:t>
            </w:r>
            <w:r w:rsidRPr="00071DBF">
              <w:rPr>
                <w:b/>
              </w:rPr>
              <w:t xml:space="preserve">«общего имущества </w:t>
            </w:r>
            <w:r w:rsidRPr="00071DBF">
              <w:rPr>
                <w:b/>
                <w:noProof/>
              </w:rPr>
              <w:t>объекта кондоминиума</w:t>
            </w:r>
            <w:r w:rsidRPr="00071DBF">
              <w:rPr>
                <w:b/>
              </w:rPr>
              <w:t>»;</w:t>
            </w:r>
          </w:p>
          <w:p w:rsidR="004672D8" w:rsidRPr="00071DBF" w:rsidRDefault="004672D8" w:rsidP="004672D8">
            <w:pPr>
              <w:tabs>
                <w:tab w:val="right" w:pos="9355"/>
              </w:tabs>
              <w:ind w:firstLine="317"/>
              <w:jc w:val="both"/>
              <w:rPr>
                <w:b/>
              </w:rPr>
            </w:pPr>
          </w:p>
          <w:p w:rsidR="004672D8" w:rsidRPr="00071DBF" w:rsidRDefault="004672D8" w:rsidP="004672D8">
            <w:pPr>
              <w:tabs>
                <w:tab w:val="right" w:pos="9355"/>
              </w:tabs>
              <w:ind w:firstLine="317"/>
              <w:jc w:val="both"/>
              <w:rPr>
                <w:b/>
              </w:rPr>
            </w:pPr>
            <w:r w:rsidRPr="00071DBF">
              <w:rPr>
                <w:b/>
              </w:rPr>
              <w:t>абзац двенадцатый исключить;</w:t>
            </w:r>
          </w:p>
          <w:p w:rsidR="004672D8" w:rsidRPr="00071DBF" w:rsidRDefault="004672D8" w:rsidP="004672D8">
            <w:pPr>
              <w:tabs>
                <w:tab w:val="right" w:pos="9355"/>
              </w:tabs>
              <w:ind w:firstLine="317"/>
              <w:jc w:val="both"/>
              <w:rPr>
                <w:b/>
              </w:rPr>
            </w:pPr>
          </w:p>
          <w:p w:rsidR="004672D8" w:rsidRPr="00071DBF" w:rsidRDefault="004672D8" w:rsidP="004672D8">
            <w:pPr>
              <w:tabs>
                <w:tab w:val="right" w:pos="9355"/>
              </w:tabs>
              <w:ind w:firstLine="317"/>
              <w:jc w:val="both"/>
            </w:pPr>
            <w:r w:rsidRPr="00071DBF">
              <w:t xml:space="preserve">абзац тринадцатый </w:t>
            </w:r>
            <w:r w:rsidRPr="00071DBF">
              <w:lastRenderedPageBreak/>
              <w:t>изложить в следующей редакции:</w:t>
            </w:r>
          </w:p>
          <w:p w:rsidR="004672D8" w:rsidRPr="00071DBF" w:rsidRDefault="004672D8" w:rsidP="004672D8">
            <w:pPr>
              <w:widowControl w:val="0"/>
              <w:autoSpaceDE w:val="0"/>
              <w:autoSpaceDN w:val="0"/>
              <w:adjustRightInd w:val="0"/>
              <w:ind w:firstLine="317"/>
              <w:jc w:val="both"/>
              <w:rPr>
                <w:b/>
              </w:rPr>
            </w:pPr>
            <w:r w:rsidRPr="00071DBF">
              <w:t xml:space="preserve">«6) проведению проверки наличия отчета по управлению </w:t>
            </w:r>
            <w:r w:rsidRPr="00071DBF">
              <w:rPr>
                <w:b/>
                <w:noProof/>
              </w:rPr>
              <w:t>объектом  кондоминиума</w:t>
            </w:r>
            <w:r w:rsidRPr="00071DBF">
              <w:t xml:space="preserve"> </w:t>
            </w:r>
            <w:r w:rsidRPr="00071DBF">
              <w:rPr>
                <w:b/>
              </w:rPr>
              <w:t>и содержанию</w:t>
            </w:r>
            <w:r w:rsidRPr="00071DBF">
              <w:t xml:space="preserve"> общего имущества </w:t>
            </w:r>
            <w:r w:rsidRPr="00071DBF">
              <w:rPr>
                <w:b/>
              </w:rPr>
              <w:t>объекта кондоминиума</w:t>
            </w:r>
            <w:r w:rsidRPr="00071DBF">
              <w:t xml:space="preserve"> при обращении собственников квартир, нежилых помещений.</w:t>
            </w:r>
            <w:r w:rsidRPr="00071DBF">
              <w:rPr>
                <w:b/>
              </w:rPr>
              <w:t>».</w:t>
            </w:r>
          </w:p>
          <w:p w:rsidR="004672D8" w:rsidRPr="00071DBF" w:rsidRDefault="004672D8" w:rsidP="004672D8">
            <w:pPr>
              <w:tabs>
                <w:tab w:val="right" w:pos="9355"/>
              </w:tabs>
              <w:ind w:firstLine="317"/>
              <w:jc w:val="both"/>
              <w:rPr>
                <w:b/>
              </w:rPr>
            </w:pPr>
          </w:p>
          <w:p w:rsidR="004672D8" w:rsidRPr="00071DBF" w:rsidRDefault="004672D8" w:rsidP="004672D8">
            <w:pPr>
              <w:tabs>
                <w:tab w:val="right" w:pos="9355"/>
              </w:tabs>
              <w:ind w:firstLine="317"/>
              <w:jc w:val="both"/>
              <w:rPr>
                <w:b/>
              </w:rPr>
            </w:pPr>
          </w:p>
          <w:p w:rsidR="004672D8" w:rsidRPr="00071DBF" w:rsidRDefault="004672D8" w:rsidP="004672D8">
            <w:pPr>
              <w:tabs>
                <w:tab w:val="right" w:pos="9355"/>
              </w:tabs>
              <w:ind w:firstLine="317"/>
              <w:jc w:val="both"/>
            </w:pPr>
          </w:p>
        </w:tc>
        <w:tc>
          <w:tcPr>
            <w:tcW w:w="2976" w:type="dxa"/>
            <w:gridSpan w:val="2"/>
          </w:tcPr>
          <w:p w:rsidR="004672D8" w:rsidRPr="00071DBF" w:rsidRDefault="004672D8" w:rsidP="004672D8">
            <w:pPr>
              <w:ind w:firstLine="317"/>
              <w:jc w:val="both"/>
              <w:rPr>
                <w:b/>
              </w:rPr>
            </w:pPr>
            <w:r w:rsidRPr="00071DBF">
              <w:rPr>
                <w:b/>
              </w:rPr>
              <w:lastRenderedPageBreak/>
              <w:t>Депутаты</w:t>
            </w:r>
          </w:p>
          <w:p w:rsidR="004672D8" w:rsidRPr="00071DBF" w:rsidRDefault="004672D8" w:rsidP="004672D8">
            <w:pPr>
              <w:ind w:firstLine="317"/>
              <w:jc w:val="both"/>
              <w:rPr>
                <w:b/>
              </w:rPr>
            </w:pPr>
            <w:r w:rsidRPr="00071DBF">
              <w:rPr>
                <w:b/>
              </w:rPr>
              <w:t>Ахметов С.К.</w:t>
            </w:r>
          </w:p>
          <w:p w:rsidR="004672D8" w:rsidRPr="00071DBF" w:rsidRDefault="004672D8" w:rsidP="004672D8">
            <w:pPr>
              <w:ind w:firstLine="317"/>
              <w:jc w:val="both"/>
              <w:rPr>
                <w:b/>
              </w:rPr>
            </w:pPr>
            <w:r w:rsidRPr="00071DBF">
              <w:rPr>
                <w:b/>
              </w:rPr>
              <w:t>Айсина М.А.</w:t>
            </w:r>
          </w:p>
          <w:p w:rsidR="004672D8" w:rsidRPr="00071DBF" w:rsidRDefault="004672D8" w:rsidP="004672D8">
            <w:pPr>
              <w:ind w:firstLine="317"/>
              <w:jc w:val="both"/>
              <w:rPr>
                <w:b/>
              </w:rPr>
            </w:pPr>
            <w:r w:rsidRPr="00071DBF">
              <w:rPr>
                <w:b/>
              </w:rPr>
              <w:t xml:space="preserve"> </w:t>
            </w:r>
          </w:p>
          <w:p w:rsidR="004672D8" w:rsidRPr="00071DBF" w:rsidRDefault="004672D8" w:rsidP="004672D8">
            <w:pPr>
              <w:ind w:firstLine="317"/>
              <w:jc w:val="both"/>
            </w:pPr>
            <w:r w:rsidRPr="00071DBF">
              <w:t>Уточнение редакции в целях приведение в соответствие с нормами законопроекта.</w:t>
            </w:r>
          </w:p>
          <w:p w:rsidR="004672D8" w:rsidRPr="00071DBF" w:rsidRDefault="004672D8" w:rsidP="004672D8">
            <w:pPr>
              <w:ind w:firstLine="317"/>
              <w:jc w:val="both"/>
            </w:pPr>
          </w:p>
          <w:p w:rsidR="004672D8" w:rsidRPr="00071DBF" w:rsidRDefault="004672D8" w:rsidP="004672D8">
            <w:pPr>
              <w:ind w:firstLine="317"/>
              <w:jc w:val="both"/>
              <w:rPr>
                <w:b/>
              </w:rPr>
            </w:pPr>
          </w:p>
        </w:tc>
        <w:tc>
          <w:tcPr>
            <w:tcW w:w="1418" w:type="dxa"/>
          </w:tcPr>
          <w:p w:rsidR="004672D8" w:rsidRPr="00071DBF" w:rsidRDefault="004672D8" w:rsidP="004672D8">
            <w:pPr>
              <w:widowControl w:val="0"/>
              <w:ind w:left="-57" w:right="-57"/>
              <w:jc w:val="center"/>
              <w:rPr>
                <w:b/>
                <w:bCs/>
                <w:lang w:val="kk-KZ"/>
              </w:rPr>
            </w:pPr>
            <w:r w:rsidRPr="00071DBF">
              <w:rPr>
                <w:b/>
                <w:bCs/>
                <w:lang w:val="kk-KZ"/>
              </w:rPr>
              <w:t>Принято</w:t>
            </w:r>
          </w:p>
          <w:p w:rsidR="004672D8" w:rsidRPr="00071DBF" w:rsidRDefault="004672D8" w:rsidP="004672D8">
            <w:pPr>
              <w:widowControl w:val="0"/>
              <w:ind w:left="-57" w:right="-57"/>
              <w:jc w:val="center"/>
              <w:rPr>
                <w:b/>
                <w:bCs/>
                <w:lang w:val="kk-KZ"/>
              </w:rPr>
            </w:pP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lang w:val="kk-KZ"/>
              </w:rPr>
              <w:t>Абзац одиннад-цатый подпункта 25</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B046CE" w:rsidRPr="00071DBF" w:rsidRDefault="004672D8" w:rsidP="00B046CE">
            <w:pPr>
              <w:widowControl w:val="0"/>
              <w:ind w:left="-57" w:right="-57"/>
              <w:jc w:val="center"/>
              <w:rPr>
                <w:i/>
              </w:rPr>
            </w:pPr>
            <w:r w:rsidRPr="00071DBF">
              <w:rPr>
                <w:i/>
              </w:rPr>
              <w:t xml:space="preserve">Статья 41-2 </w:t>
            </w:r>
            <w:r w:rsidR="00B046CE" w:rsidRPr="00071DBF">
              <w:rPr>
                <w:i/>
              </w:rPr>
              <w:t xml:space="preserve">Закона </w:t>
            </w:r>
          </w:p>
          <w:p w:rsidR="00B046CE" w:rsidRPr="00071DBF" w:rsidRDefault="00B046CE" w:rsidP="00B046CE">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219"/>
              <w:jc w:val="both"/>
              <w:rPr>
                <w:noProof/>
              </w:rPr>
            </w:pPr>
            <w:r w:rsidRPr="00071DBF">
              <w:rPr>
                <w:noProof/>
              </w:rPr>
              <w:t>Статья 41-2. Полномочия должностных лиц жилищной инспекции, осуществляющих государственный контроль в сфере управления жилищным фондом</w:t>
            </w:r>
          </w:p>
          <w:p w:rsidR="004672D8" w:rsidRPr="00071DBF" w:rsidRDefault="004672D8" w:rsidP="004672D8">
            <w:pPr>
              <w:widowControl w:val="0"/>
              <w:ind w:firstLine="219"/>
              <w:jc w:val="both"/>
              <w:rPr>
                <w:noProof/>
              </w:rPr>
            </w:pPr>
          </w:p>
          <w:p w:rsidR="004672D8" w:rsidRPr="00071DBF" w:rsidRDefault="004672D8" w:rsidP="004672D8">
            <w:pPr>
              <w:widowControl w:val="0"/>
              <w:ind w:firstLine="219"/>
              <w:jc w:val="both"/>
              <w:rPr>
                <w:noProof/>
              </w:rPr>
            </w:pPr>
            <w:r w:rsidRPr="00071DBF">
              <w:rPr>
                <w:noProof/>
              </w:rPr>
              <w:t>1. Жилищная инспекция осуществляет полномочия по:</w:t>
            </w:r>
          </w:p>
          <w:p w:rsidR="004672D8" w:rsidRPr="00071DBF" w:rsidRDefault="004672D8" w:rsidP="004672D8">
            <w:pPr>
              <w:widowControl w:val="0"/>
              <w:ind w:firstLine="219"/>
              <w:jc w:val="both"/>
              <w:rPr>
                <w:noProof/>
              </w:rPr>
            </w:pPr>
            <w:r w:rsidRPr="00071DBF">
              <w:rPr>
                <w:noProof/>
              </w:rPr>
              <w:t>…</w:t>
            </w:r>
          </w:p>
          <w:p w:rsidR="004672D8" w:rsidRPr="00071DBF" w:rsidRDefault="004672D8" w:rsidP="004672D8">
            <w:pPr>
              <w:widowControl w:val="0"/>
              <w:ind w:firstLine="219"/>
              <w:jc w:val="both"/>
              <w:rPr>
                <w:noProof/>
              </w:rPr>
            </w:pPr>
            <w:r w:rsidRPr="00071DBF">
              <w:rPr>
                <w:noProof/>
              </w:rPr>
              <w:t>5) составлению протоколов и рассмотрению дел об административных правонарушениях;</w:t>
            </w:r>
          </w:p>
          <w:p w:rsidR="004672D8" w:rsidRPr="00071DBF" w:rsidRDefault="004672D8" w:rsidP="004672D8">
            <w:pPr>
              <w:widowControl w:val="0"/>
              <w:ind w:firstLine="219"/>
              <w:jc w:val="both"/>
              <w:rPr>
                <w:noProof/>
              </w:rPr>
            </w:pPr>
          </w:p>
        </w:tc>
        <w:tc>
          <w:tcPr>
            <w:tcW w:w="2977" w:type="dxa"/>
            <w:gridSpan w:val="3"/>
          </w:tcPr>
          <w:p w:rsidR="004672D8" w:rsidRPr="00071DBF" w:rsidRDefault="004672D8" w:rsidP="004672D8">
            <w:pPr>
              <w:widowControl w:val="0"/>
              <w:autoSpaceDE w:val="0"/>
              <w:autoSpaceDN w:val="0"/>
              <w:adjustRightInd w:val="0"/>
              <w:ind w:firstLine="317"/>
              <w:jc w:val="both"/>
            </w:pPr>
            <w:r w:rsidRPr="00071DBF">
              <w:t>25) статьи 41-1 и 41-2 изложить в следующей редакции:</w:t>
            </w:r>
          </w:p>
          <w:p w:rsidR="004672D8" w:rsidRPr="00071DBF" w:rsidRDefault="004672D8" w:rsidP="004672D8">
            <w:pPr>
              <w:widowControl w:val="0"/>
              <w:autoSpaceDE w:val="0"/>
              <w:autoSpaceDN w:val="0"/>
              <w:adjustRightInd w:val="0"/>
              <w:ind w:firstLine="317"/>
              <w:jc w:val="both"/>
            </w:pPr>
            <w:r w:rsidRPr="00071DBF">
              <w:t>…</w:t>
            </w:r>
          </w:p>
          <w:p w:rsidR="004672D8" w:rsidRPr="00071DBF" w:rsidRDefault="004672D8" w:rsidP="004672D8">
            <w:pPr>
              <w:widowControl w:val="0"/>
              <w:autoSpaceDE w:val="0"/>
              <w:autoSpaceDN w:val="0"/>
              <w:adjustRightInd w:val="0"/>
              <w:ind w:firstLine="317"/>
              <w:jc w:val="both"/>
            </w:pPr>
            <w:r w:rsidRPr="00071DBF">
              <w:t xml:space="preserve">Статья 41-2. Полномочия должностных лиц жилищной инспекции, осуществляющих государственный контроль в сфере управления жилищным фондом </w:t>
            </w:r>
          </w:p>
          <w:p w:rsidR="004672D8" w:rsidRPr="00071DBF" w:rsidRDefault="004672D8" w:rsidP="004672D8">
            <w:pPr>
              <w:widowControl w:val="0"/>
              <w:autoSpaceDE w:val="0"/>
              <w:autoSpaceDN w:val="0"/>
              <w:adjustRightInd w:val="0"/>
              <w:ind w:firstLine="317"/>
              <w:jc w:val="both"/>
            </w:pPr>
            <w:r w:rsidRPr="00071DBF">
              <w:t>1. Жилищная инспекция осуществляет полномочия по:</w:t>
            </w:r>
          </w:p>
          <w:p w:rsidR="004672D8" w:rsidRPr="00071DBF" w:rsidRDefault="004672D8" w:rsidP="004672D8">
            <w:pPr>
              <w:widowControl w:val="0"/>
              <w:autoSpaceDE w:val="0"/>
              <w:autoSpaceDN w:val="0"/>
              <w:adjustRightInd w:val="0"/>
              <w:ind w:firstLine="317"/>
              <w:jc w:val="both"/>
            </w:pPr>
            <w:r w:rsidRPr="00071DBF">
              <w:t>…</w:t>
            </w:r>
          </w:p>
          <w:p w:rsidR="004672D8" w:rsidRPr="00071DBF" w:rsidRDefault="004672D8" w:rsidP="004672D8">
            <w:pPr>
              <w:widowControl w:val="0"/>
              <w:autoSpaceDE w:val="0"/>
              <w:autoSpaceDN w:val="0"/>
              <w:adjustRightInd w:val="0"/>
              <w:ind w:firstLine="317"/>
              <w:jc w:val="both"/>
            </w:pPr>
            <w:r w:rsidRPr="00071DBF">
              <w:t>5) вынесению обязательных для исполнения предписаний и представлений по устранению нарушений настоящего Закона и Правил содержания общего имущества многоквартирного жилого дома и составлению протоколов об административных правонарушениях</w:t>
            </w:r>
            <w:r w:rsidRPr="00071DBF">
              <w:rPr>
                <w:b/>
              </w:rPr>
              <w:t xml:space="preserve"> в </w:t>
            </w:r>
            <w:r w:rsidRPr="00071DBF">
              <w:rPr>
                <w:b/>
              </w:rPr>
              <w:lastRenderedPageBreak/>
              <w:t>случае невыполнения или ненадлежащего выполнения предписаний или представлений;</w:t>
            </w:r>
          </w:p>
          <w:p w:rsidR="004672D8" w:rsidRPr="00071DBF" w:rsidRDefault="004672D8" w:rsidP="004672D8">
            <w:pPr>
              <w:widowControl w:val="0"/>
              <w:autoSpaceDE w:val="0"/>
              <w:autoSpaceDN w:val="0"/>
              <w:adjustRightInd w:val="0"/>
              <w:ind w:firstLine="317"/>
              <w:jc w:val="both"/>
            </w:pPr>
          </w:p>
        </w:tc>
        <w:tc>
          <w:tcPr>
            <w:tcW w:w="2977" w:type="dxa"/>
          </w:tcPr>
          <w:p w:rsidR="004672D8" w:rsidRPr="00071DBF" w:rsidRDefault="004672D8" w:rsidP="004672D8">
            <w:pPr>
              <w:tabs>
                <w:tab w:val="right" w:pos="9355"/>
              </w:tabs>
              <w:ind w:firstLine="317"/>
              <w:jc w:val="both"/>
              <w:rPr>
                <w:b/>
              </w:rPr>
            </w:pPr>
            <w:r w:rsidRPr="00071DBF">
              <w:lastRenderedPageBreak/>
              <w:t xml:space="preserve">Слова </w:t>
            </w:r>
            <w:r w:rsidRPr="00071DBF">
              <w:rPr>
                <w:b/>
              </w:rPr>
              <w:t xml:space="preserve">«в случае невыполнения или ненадлежащего выполнения предписаний или представлений» </w:t>
            </w:r>
            <w:r w:rsidRPr="00071DBF">
              <w:t>исключить.</w:t>
            </w:r>
          </w:p>
          <w:p w:rsidR="004672D8" w:rsidRPr="00071DBF" w:rsidRDefault="004672D8" w:rsidP="004672D8">
            <w:pPr>
              <w:tabs>
                <w:tab w:val="right" w:pos="9355"/>
              </w:tabs>
              <w:ind w:firstLine="317"/>
              <w:jc w:val="both"/>
              <w:rPr>
                <w:b/>
              </w:rPr>
            </w:pPr>
          </w:p>
          <w:p w:rsidR="004672D8" w:rsidRPr="00071DBF" w:rsidRDefault="004672D8" w:rsidP="004672D8">
            <w:pPr>
              <w:tabs>
                <w:tab w:val="right" w:pos="9355"/>
              </w:tabs>
              <w:ind w:firstLine="317"/>
              <w:jc w:val="both"/>
              <w:rPr>
                <w:b/>
              </w:rPr>
            </w:pPr>
          </w:p>
        </w:tc>
        <w:tc>
          <w:tcPr>
            <w:tcW w:w="2976" w:type="dxa"/>
            <w:gridSpan w:val="2"/>
          </w:tcPr>
          <w:p w:rsidR="004672D8" w:rsidRPr="00071DBF" w:rsidRDefault="004672D8" w:rsidP="004672D8">
            <w:pPr>
              <w:widowControl w:val="0"/>
              <w:ind w:firstLine="317"/>
              <w:jc w:val="both"/>
              <w:rPr>
                <w:b/>
              </w:rPr>
            </w:pPr>
            <w:r w:rsidRPr="00071DBF">
              <w:rPr>
                <w:b/>
              </w:rPr>
              <w:t>Комитет по экономической реформе и региональному развитию</w:t>
            </w:r>
          </w:p>
          <w:p w:rsidR="004672D8" w:rsidRPr="00071DBF" w:rsidRDefault="004672D8" w:rsidP="004672D8">
            <w:pPr>
              <w:shd w:val="clear" w:color="auto" w:fill="FFFFFF"/>
              <w:spacing w:line="252" w:lineRule="auto"/>
              <w:ind w:firstLine="317"/>
              <w:jc w:val="both"/>
            </w:pPr>
          </w:p>
          <w:p w:rsidR="004672D8" w:rsidRPr="00071DBF" w:rsidRDefault="004672D8" w:rsidP="004672D8">
            <w:pPr>
              <w:shd w:val="clear" w:color="auto" w:fill="FFFFFF"/>
              <w:spacing w:line="252" w:lineRule="auto"/>
              <w:ind w:firstLine="317"/>
              <w:jc w:val="both"/>
            </w:pPr>
            <w:r w:rsidRPr="00071DBF">
              <w:t>Юридическая техника.</w:t>
            </w:r>
          </w:p>
          <w:p w:rsidR="004672D8" w:rsidRPr="00071DBF" w:rsidRDefault="004672D8" w:rsidP="004672D8">
            <w:pPr>
              <w:shd w:val="clear" w:color="auto" w:fill="FFFFFF"/>
              <w:spacing w:line="252" w:lineRule="auto"/>
              <w:ind w:firstLine="317"/>
              <w:jc w:val="both"/>
            </w:pPr>
          </w:p>
          <w:p w:rsidR="004672D8" w:rsidRPr="00071DBF" w:rsidRDefault="004672D8" w:rsidP="004672D8">
            <w:pPr>
              <w:tabs>
                <w:tab w:val="right" w:pos="9355"/>
              </w:tabs>
              <w:ind w:firstLine="317"/>
              <w:jc w:val="both"/>
              <w:rPr>
                <w:b/>
              </w:rPr>
            </w:pPr>
          </w:p>
        </w:tc>
        <w:tc>
          <w:tcPr>
            <w:tcW w:w="1418" w:type="dxa"/>
          </w:tcPr>
          <w:p w:rsidR="004672D8" w:rsidRPr="00071DBF" w:rsidRDefault="004672D8" w:rsidP="004672D8">
            <w:pPr>
              <w:widowControl w:val="0"/>
              <w:ind w:left="-57" w:right="-57"/>
              <w:jc w:val="center"/>
              <w:rPr>
                <w:b/>
                <w:bCs/>
                <w:lang w:val="kk-KZ"/>
              </w:rPr>
            </w:pPr>
            <w:r w:rsidRPr="00071DBF">
              <w:rPr>
                <w:b/>
                <w:bCs/>
                <w:lang w:val="kk-KZ"/>
              </w:rPr>
              <w:t xml:space="preserve">Принято </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lang w:val="kk-KZ"/>
              </w:rPr>
              <w:t>Абзац пятнад-цатый подпункта 25</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B046CE" w:rsidRPr="00071DBF" w:rsidRDefault="004672D8" w:rsidP="00B046CE">
            <w:pPr>
              <w:widowControl w:val="0"/>
              <w:ind w:left="-57" w:right="-57"/>
              <w:jc w:val="center"/>
              <w:rPr>
                <w:i/>
              </w:rPr>
            </w:pPr>
            <w:r w:rsidRPr="00071DBF">
              <w:rPr>
                <w:i/>
              </w:rPr>
              <w:t xml:space="preserve">Статья 41-2 </w:t>
            </w:r>
            <w:r w:rsidR="00B046CE" w:rsidRPr="00071DBF">
              <w:rPr>
                <w:i/>
              </w:rPr>
              <w:t xml:space="preserve">Закона </w:t>
            </w:r>
          </w:p>
          <w:p w:rsidR="00B046CE" w:rsidRPr="00071DBF" w:rsidRDefault="00B046CE" w:rsidP="00B046CE">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219"/>
              <w:jc w:val="both"/>
              <w:rPr>
                <w:noProof/>
              </w:rPr>
            </w:pPr>
            <w:r w:rsidRPr="00071DBF">
              <w:rPr>
                <w:noProof/>
              </w:rPr>
              <w:t>Статья 41-2. Полномочия должностных лиц жилищной инспекции, осуществляющих государственный контроль в сфере управления жилищным фондом</w:t>
            </w:r>
          </w:p>
          <w:p w:rsidR="004672D8" w:rsidRPr="00071DBF" w:rsidRDefault="004672D8" w:rsidP="004672D8">
            <w:pPr>
              <w:widowControl w:val="0"/>
              <w:ind w:firstLine="219"/>
              <w:jc w:val="both"/>
              <w:rPr>
                <w:noProof/>
              </w:rPr>
            </w:pPr>
            <w:r w:rsidRPr="00071DBF">
              <w:rPr>
                <w:noProof/>
              </w:rPr>
              <w:t>…</w:t>
            </w:r>
          </w:p>
          <w:p w:rsidR="004672D8" w:rsidRPr="00071DBF" w:rsidRDefault="004672D8" w:rsidP="004672D8">
            <w:pPr>
              <w:widowControl w:val="0"/>
              <w:ind w:firstLine="219"/>
              <w:jc w:val="both"/>
              <w:rPr>
                <w:noProof/>
              </w:rPr>
            </w:pPr>
            <w:r w:rsidRPr="00071DBF">
              <w:rPr>
                <w:noProof/>
              </w:rPr>
              <w:t>5. Действия (бездействие) жилищной инспекции могут быть обжалованы в порядке, установленном законодательством Республики Казахстан.</w:t>
            </w:r>
          </w:p>
        </w:tc>
        <w:tc>
          <w:tcPr>
            <w:tcW w:w="2977" w:type="dxa"/>
            <w:gridSpan w:val="3"/>
          </w:tcPr>
          <w:p w:rsidR="004672D8" w:rsidRPr="00071DBF" w:rsidRDefault="004672D8" w:rsidP="004672D8">
            <w:pPr>
              <w:widowControl w:val="0"/>
              <w:autoSpaceDE w:val="0"/>
              <w:autoSpaceDN w:val="0"/>
              <w:adjustRightInd w:val="0"/>
              <w:ind w:firstLine="317"/>
              <w:jc w:val="both"/>
            </w:pPr>
            <w:r w:rsidRPr="00071DBF">
              <w:t>25) статьи 41-1 и 41-2 изложить в следующей редакции:</w:t>
            </w:r>
          </w:p>
          <w:p w:rsidR="004672D8" w:rsidRPr="00071DBF" w:rsidRDefault="004672D8" w:rsidP="004672D8">
            <w:pPr>
              <w:widowControl w:val="0"/>
              <w:autoSpaceDE w:val="0"/>
              <w:autoSpaceDN w:val="0"/>
              <w:adjustRightInd w:val="0"/>
              <w:ind w:firstLine="317"/>
              <w:jc w:val="both"/>
            </w:pPr>
            <w:r w:rsidRPr="00071DBF">
              <w:t>…</w:t>
            </w:r>
          </w:p>
          <w:p w:rsidR="004672D8" w:rsidRPr="00071DBF" w:rsidRDefault="004672D8" w:rsidP="004672D8">
            <w:pPr>
              <w:widowControl w:val="0"/>
              <w:autoSpaceDE w:val="0"/>
              <w:autoSpaceDN w:val="0"/>
              <w:adjustRightInd w:val="0"/>
              <w:ind w:firstLine="317"/>
              <w:jc w:val="both"/>
            </w:pPr>
            <w:r w:rsidRPr="00071DBF">
              <w:t xml:space="preserve">Статья 41-2. Полномочия должностных лиц жилищной инспекции, осуществляющих государственный контроль в сфере управления жилищным фондом </w:t>
            </w:r>
          </w:p>
          <w:p w:rsidR="004672D8" w:rsidRPr="00071DBF" w:rsidRDefault="004672D8" w:rsidP="004672D8">
            <w:pPr>
              <w:widowControl w:val="0"/>
              <w:autoSpaceDE w:val="0"/>
              <w:autoSpaceDN w:val="0"/>
              <w:adjustRightInd w:val="0"/>
              <w:ind w:firstLine="317"/>
              <w:jc w:val="both"/>
            </w:pPr>
            <w:r w:rsidRPr="00071DBF">
              <w:t>…</w:t>
            </w:r>
          </w:p>
          <w:p w:rsidR="004672D8" w:rsidRPr="00071DBF" w:rsidRDefault="004672D8" w:rsidP="004672D8">
            <w:pPr>
              <w:widowControl w:val="0"/>
              <w:autoSpaceDE w:val="0"/>
              <w:autoSpaceDN w:val="0"/>
              <w:adjustRightInd w:val="0"/>
              <w:ind w:firstLine="317"/>
              <w:jc w:val="both"/>
            </w:pPr>
            <w:r w:rsidRPr="00071DBF">
              <w:t xml:space="preserve">3. Действия (бездействие) жилищной инспекции могут быть обжалованы в порядке, </w:t>
            </w:r>
            <w:r w:rsidRPr="00071DBF">
              <w:rPr>
                <w:b/>
              </w:rPr>
              <w:t xml:space="preserve">установленном </w:t>
            </w:r>
            <w:r w:rsidRPr="00071DBF">
              <w:t>законодательством Республики Казахстан.»;</w:t>
            </w:r>
          </w:p>
          <w:p w:rsidR="004672D8" w:rsidRPr="00071DBF" w:rsidRDefault="004672D8" w:rsidP="004672D8">
            <w:pPr>
              <w:widowControl w:val="0"/>
              <w:autoSpaceDE w:val="0"/>
              <w:autoSpaceDN w:val="0"/>
              <w:adjustRightInd w:val="0"/>
              <w:ind w:firstLine="317"/>
              <w:jc w:val="both"/>
            </w:pPr>
          </w:p>
        </w:tc>
        <w:tc>
          <w:tcPr>
            <w:tcW w:w="2977" w:type="dxa"/>
          </w:tcPr>
          <w:p w:rsidR="004672D8" w:rsidRPr="00071DBF" w:rsidRDefault="004672D8" w:rsidP="004672D8">
            <w:pPr>
              <w:tabs>
                <w:tab w:val="right" w:pos="9355"/>
              </w:tabs>
              <w:ind w:firstLine="317"/>
              <w:jc w:val="both"/>
              <w:rPr>
                <w:b/>
              </w:rPr>
            </w:pPr>
            <w:r w:rsidRPr="00071DBF">
              <w:t xml:space="preserve">Слово </w:t>
            </w:r>
            <w:r w:rsidRPr="00071DBF">
              <w:rPr>
                <w:b/>
              </w:rPr>
              <w:t xml:space="preserve">«установленном» </w:t>
            </w:r>
            <w:r w:rsidRPr="00071DBF">
              <w:t>заменить словом</w:t>
            </w:r>
            <w:r w:rsidRPr="00071DBF">
              <w:rPr>
                <w:b/>
              </w:rPr>
              <w:t xml:space="preserve"> «определенном».</w:t>
            </w:r>
          </w:p>
          <w:p w:rsidR="004672D8" w:rsidRPr="00071DBF" w:rsidRDefault="004672D8" w:rsidP="004672D8">
            <w:pPr>
              <w:tabs>
                <w:tab w:val="right" w:pos="9355"/>
              </w:tabs>
              <w:ind w:firstLine="317"/>
              <w:jc w:val="both"/>
              <w:rPr>
                <w:b/>
              </w:rPr>
            </w:pPr>
          </w:p>
          <w:p w:rsidR="004672D8" w:rsidRPr="00071DBF" w:rsidRDefault="004672D8" w:rsidP="004672D8">
            <w:pPr>
              <w:tabs>
                <w:tab w:val="right" w:pos="9355"/>
              </w:tabs>
              <w:ind w:firstLine="317"/>
              <w:jc w:val="both"/>
              <w:rPr>
                <w:b/>
              </w:rPr>
            </w:pPr>
          </w:p>
        </w:tc>
        <w:tc>
          <w:tcPr>
            <w:tcW w:w="2976" w:type="dxa"/>
            <w:gridSpan w:val="2"/>
          </w:tcPr>
          <w:p w:rsidR="004672D8" w:rsidRPr="00071DBF" w:rsidRDefault="004672D8" w:rsidP="004672D8">
            <w:pPr>
              <w:widowControl w:val="0"/>
              <w:ind w:firstLine="317"/>
              <w:jc w:val="both"/>
              <w:rPr>
                <w:b/>
              </w:rPr>
            </w:pPr>
            <w:r w:rsidRPr="00071DBF">
              <w:rPr>
                <w:b/>
              </w:rPr>
              <w:t>Комитет по экономической реформе и региональному развитию</w:t>
            </w:r>
          </w:p>
          <w:p w:rsidR="004672D8" w:rsidRPr="00071DBF" w:rsidRDefault="004672D8" w:rsidP="004672D8">
            <w:pPr>
              <w:widowControl w:val="0"/>
              <w:ind w:firstLine="317"/>
              <w:jc w:val="both"/>
              <w:rPr>
                <w:b/>
              </w:rPr>
            </w:pPr>
          </w:p>
          <w:p w:rsidR="004672D8" w:rsidRPr="00071DBF" w:rsidRDefault="004672D8" w:rsidP="004672D8">
            <w:pPr>
              <w:widowControl w:val="0"/>
              <w:ind w:firstLine="317"/>
              <w:jc w:val="both"/>
            </w:pPr>
            <w:r w:rsidRPr="00071DBF">
              <w:t>Юридическая техника.</w:t>
            </w:r>
          </w:p>
          <w:p w:rsidR="004672D8" w:rsidRPr="00071DBF" w:rsidRDefault="004672D8" w:rsidP="004672D8">
            <w:pPr>
              <w:widowControl w:val="0"/>
              <w:ind w:firstLine="317"/>
              <w:jc w:val="both"/>
              <w:rPr>
                <w:b/>
              </w:rPr>
            </w:pPr>
          </w:p>
          <w:p w:rsidR="004672D8" w:rsidRPr="00071DBF" w:rsidRDefault="004672D8" w:rsidP="004672D8">
            <w:pPr>
              <w:widowControl w:val="0"/>
              <w:ind w:firstLine="317"/>
              <w:jc w:val="both"/>
              <w:rPr>
                <w:b/>
              </w:rPr>
            </w:pPr>
          </w:p>
          <w:p w:rsidR="004672D8" w:rsidRPr="00071DBF" w:rsidRDefault="004672D8" w:rsidP="004672D8">
            <w:pPr>
              <w:widowControl w:val="0"/>
              <w:ind w:firstLine="317"/>
              <w:jc w:val="both"/>
              <w:rPr>
                <w:b/>
              </w:rPr>
            </w:pPr>
          </w:p>
          <w:p w:rsidR="004672D8" w:rsidRPr="00071DBF" w:rsidRDefault="004672D8" w:rsidP="004672D8">
            <w:pPr>
              <w:shd w:val="clear" w:color="auto" w:fill="FFFFFF"/>
              <w:spacing w:line="252" w:lineRule="auto"/>
              <w:ind w:firstLine="317"/>
              <w:jc w:val="both"/>
            </w:pPr>
          </w:p>
          <w:p w:rsidR="004672D8" w:rsidRPr="00071DBF" w:rsidRDefault="004672D8" w:rsidP="004672D8">
            <w:pPr>
              <w:shd w:val="clear" w:color="auto" w:fill="FFFFFF"/>
              <w:spacing w:line="252" w:lineRule="auto"/>
              <w:ind w:firstLine="317"/>
              <w:jc w:val="both"/>
            </w:pPr>
          </w:p>
          <w:p w:rsidR="004672D8" w:rsidRPr="00071DBF" w:rsidRDefault="004672D8" w:rsidP="004672D8">
            <w:pPr>
              <w:tabs>
                <w:tab w:val="right" w:pos="9355"/>
              </w:tabs>
              <w:ind w:firstLine="317"/>
              <w:jc w:val="both"/>
              <w:rPr>
                <w:b/>
              </w:rPr>
            </w:pPr>
          </w:p>
        </w:tc>
        <w:tc>
          <w:tcPr>
            <w:tcW w:w="1418" w:type="dxa"/>
          </w:tcPr>
          <w:p w:rsidR="004672D8" w:rsidRPr="00071DBF" w:rsidRDefault="004672D8" w:rsidP="004672D8">
            <w:pPr>
              <w:widowControl w:val="0"/>
              <w:ind w:left="-57" w:right="-57"/>
              <w:jc w:val="center"/>
              <w:rPr>
                <w:b/>
                <w:bCs/>
                <w:lang w:val="kk-KZ"/>
              </w:rPr>
            </w:pPr>
            <w:r w:rsidRPr="00071DBF">
              <w:rPr>
                <w:b/>
                <w:bCs/>
                <w:lang w:val="kk-KZ"/>
              </w:rPr>
              <w:t xml:space="preserve">Принято </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lang w:val="kk-KZ"/>
              </w:rPr>
              <w:t>Абзац первый подпункта 26</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41-3</w:t>
            </w:r>
          </w:p>
          <w:p w:rsidR="004672D8" w:rsidRPr="00071DBF" w:rsidRDefault="004672D8" w:rsidP="004672D8">
            <w:pPr>
              <w:widowControl w:val="0"/>
              <w:jc w:val="center"/>
              <w:rPr>
                <w:i/>
              </w:rPr>
            </w:pPr>
            <w:r w:rsidRPr="00071DBF">
              <w:rPr>
                <w:i/>
              </w:rPr>
              <w:t>(новая)</w:t>
            </w:r>
          </w:p>
          <w:p w:rsidR="00B046CE" w:rsidRPr="00071DBF" w:rsidRDefault="00B046CE" w:rsidP="00B046CE">
            <w:pPr>
              <w:widowControl w:val="0"/>
              <w:ind w:left="-57" w:right="-57"/>
              <w:jc w:val="center"/>
              <w:rPr>
                <w:i/>
              </w:rPr>
            </w:pPr>
            <w:r w:rsidRPr="00071DBF">
              <w:rPr>
                <w:i/>
              </w:rPr>
              <w:t xml:space="preserve">Закона </w:t>
            </w:r>
          </w:p>
          <w:p w:rsidR="00B046CE" w:rsidRPr="00071DBF" w:rsidRDefault="00B046CE" w:rsidP="00B046CE">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219"/>
              <w:jc w:val="both"/>
              <w:rPr>
                <w:b/>
                <w:noProof/>
              </w:rPr>
            </w:pPr>
            <w:r w:rsidRPr="00071DBF">
              <w:rPr>
                <w:b/>
                <w:noProof/>
              </w:rPr>
              <w:lastRenderedPageBreak/>
              <w:t xml:space="preserve">Статья 41-3. Отсутствует. </w:t>
            </w:r>
          </w:p>
        </w:tc>
        <w:tc>
          <w:tcPr>
            <w:tcW w:w="2977" w:type="dxa"/>
            <w:gridSpan w:val="3"/>
          </w:tcPr>
          <w:p w:rsidR="004672D8" w:rsidRPr="00071DBF" w:rsidRDefault="004672D8" w:rsidP="004672D8">
            <w:pPr>
              <w:widowControl w:val="0"/>
              <w:autoSpaceDE w:val="0"/>
              <w:autoSpaceDN w:val="0"/>
              <w:adjustRightInd w:val="0"/>
              <w:ind w:firstLine="317"/>
              <w:jc w:val="both"/>
              <w:rPr>
                <w:b/>
              </w:rPr>
            </w:pPr>
            <w:r w:rsidRPr="00071DBF">
              <w:rPr>
                <w:b/>
              </w:rPr>
              <w:t>26) дополнить статьей 41-3 следующего содержания:</w:t>
            </w:r>
          </w:p>
          <w:p w:rsidR="004672D8" w:rsidRPr="00071DBF" w:rsidRDefault="004672D8" w:rsidP="004672D8">
            <w:pPr>
              <w:widowControl w:val="0"/>
              <w:autoSpaceDE w:val="0"/>
              <w:autoSpaceDN w:val="0"/>
              <w:adjustRightInd w:val="0"/>
              <w:ind w:firstLine="317"/>
              <w:jc w:val="both"/>
            </w:pPr>
          </w:p>
        </w:tc>
        <w:tc>
          <w:tcPr>
            <w:tcW w:w="2977" w:type="dxa"/>
          </w:tcPr>
          <w:p w:rsidR="004672D8" w:rsidRPr="00071DBF" w:rsidRDefault="004672D8" w:rsidP="004672D8">
            <w:pPr>
              <w:tabs>
                <w:tab w:val="right" w:pos="9355"/>
              </w:tabs>
              <w:ind w:firstLine="317"/>
              <w:jc w:val="both"/>
              <w:rPr>
                <w:b/>
              </w:rPr>
            </w:pPr>
            <w:r w:rsidRPr="00071DBF">
              <w:t xml:space="preserve">Абзац первый подпункта 26) пункта 5 статьи 1 проекта </w:t>
            </w:r>
            <w:r w:rsidRPr="00071DBF">
              <w:rPr>
                <w:b/>
              </w:rPr>
              <w:t>исключить.</w:t>
            </w:r>
          </w:p>
          <w:p w:rsidR="004672D8" w:rsidRPr="00071DBF" w:rsidRDefault="004672D8" w:rsidP="004672D8">
            <w:pPr>
              <w:tabs>
                <w:tab w:val="right" w:pos="9355"/>
              </w:tabs>
              <w:ind w:firstLine="317"/>
              <w:jc w:val="both"/>
              <w:rPr>
                <w:b/>
              </w:rPr>
            </w:pPr>
          </w:p>
          <w:p w:rsidR="004672D8" w:rsidRPr="00071DBF" w:rsidRDefault="004672D8" w:rsidP="004672D8">
            <w:pPr>
              <w:tabs>
                <w:tab w:val="right" w:pos="9355"/>
              </w:tabs>
              <w:ind w:firstLine="317"/>
              <w:jc w:val="both"/>
              <w:rPr>
                <w:b/>
              </w:rPr>
            </w:pPr>
          </w:p>
        </w:tc>
        <w:tc>
          <w:tcPr>
            <w:tcW w:w="2976" w:type="dxa"/>
            <w:gridSpan w:val="2"/>
          </w:tcPr>
          <w:p w:rsidR="004672D8" w:rsidRPr="00071DBF" w:rsidRDefault="004672D8" w:rsidP="004672D8">
            <w:pPr>
              <w:widowControl w:val="0"/>
              <w:ind w:firstLine="317"/>
              <w:jc w:val="both"/>
              <w:rPr>
                <w:b/>
              </w:rPr>
            </w:pPr>
            <w:r w:rsidRPr="00071DBF">
              <w:rPr>
                <w:b/>
              </w:rPr>
              <w:t>Комитет по экономической реформе и региональному развитию</w:t>
            </w:r>
          </w:p>
          <w:p w:rsidR="004672D8" w:rsidRPr="00071DBF" w:rsidRDefault="004672D8" w:rsidP="004672D8">
            <w:pPr>
              <w:widowControl w:val="0"/>
              <w:ind w:firstLine="317"/>
              <w:jc w:val="both"/>
              <w:rPr>
                <w:b/>
              </w:rPr>
            </w:pPr>
          </w:p>
          <w:p w:rsidR="004672D8" w:rsidRPr="00071DBF" w:rsidRDefault="004672D8" w:rsidP="004672D8">
            <w:pPr>
              <w:widowControl w:val="0"/>
              <w:ind w:firstLine="219"/>
              <w:jc w:val="both"/>
            </w:pPr>
            <w:r w:rsidRPr="00071DBF">
              <w:t xml:space="preserve">Юридическая техника. Приведение в </w:t>
            </w:r>
            <w:r w:rsidRPr="00071DBF">
              <w:lastRenderedPageBreak/>
              <w:t>соответствие с пунктом 6 статьи 26 Закона РК «О правовых актах».</w:t>
            </w:r>
          </w:p>
          <w:p w:rsidR="004672D8" w:rsidRPr="00071DBF" w:rsidRDefault="004672D8" w:rsidP="004672D8">
            <w:pPr>
              <w:widowControl w:val="0"/>
              <w:ind w:firstLine="317"/>
              <w:jc w:val="both"/>
              <w:rPr>
                <w:b/>
              </w:rPr>
            </w:pPr>
          </w:p>
          <w:p w:rsidR="004672D8" w:rsidRPr="00071DBF" w:rsidRDefault="004672D8" w:rsidP="004672D8">
            <w:pPr>
              <w:widowControl w:val="0"/>
              <w:ind w:firstLine="317"/>
              <w:jc w:val="both"/>
              <w:rPr>
                <w:b/>
              </w:rPr>
            </w:pPr>
          </w:p>
          <w:p w:rsidR="004672D8" w:rsidRPr="00071DBF" w:rsidRDefault="004672D8" w:rsidP="004672D8">
            <w:pPr>
              <w:widowControl w:val="0"/>
              <w:ind w:firstLine="317"/>
              <w:jc w:val="both"/>
              <w:rPr>
                <w:b/>
              </w:rPr>
            </w:pPr>
          </w:p>
          <w:p w:rsidR="004672D8" w:rsidRPr="00071DBF" w:rsidRDefault="004672D8" w:rsidP="004672D8">
            <w:pPr>
              <w:shd w:val="clear" w:color="auto" w:fill="FFFFFF"/>
              <w:spacing w:line="252" w:lineRule="auto"/>
              <w:ind w:firstLine="317"/>
              <w:jc w:val="both"/>
            </w:pPr>
          </w:p>
          <w:p w:rsidR="004672D8" w:rsidRPr="00071DBF" w:rsidRDefault="004672D8" w:rsidP="004672D8">
            <w:pPr>
              <w:shd w:val="clear" w:color="auto" w:fill="FFFFFF"/>
              <w:spacing w:line="252" w:lineRule="auto"/>
              <w:ind w:firstLine="317"/>
              <w:jc w:val="both"/>
            </w:pPr>
          </w:p>
          <w:p w:rsidR="004672D8" w:rsidRPr="00071DBF" w:rsidRDefault="004672D8" w:rsidP="004672D8">
            <w:pPr>
              <w:tabs>
                <w:tab w:val="right" w:pos="9355"/>
              </w:tabs>
              <w:ind w:firstLine="317"/>
              <w:jc w:val="both"/>
              <w:rPr>
                <w:b/>
              </w:rPr>
            </w:pPr>
          </w:p>
        </w:tc>
        <w:tc>
          <w:tcPr>
            <w:tcW w:w="1418" w:type="dxa"/>
          </w:tcPr>
          <w:p w:rsidR="004672D8" w:rsidRPr="00071DBF" w:rsidRDefault="004672D8" w:rsidP="004672D8">
            <w:pPr>
              <w:widowControl w:val="0"/>
              <w:ind w:left="-57" w:right="-57"/>
              <w:jc w:val="center"/>
              <w:rPr>
                <w:b/>
                <w:bCs/>
                <w:lang w:val="kk-KZ"/>
              </w:rPr>
            </w:pPr>
            <w:r w:rsidRPr="00071DBF">
              <w:rPr>
                <w:b/>
                <w:bCs/>
                <w:lang w:val="kk-KZ"/>
              </w:rPr>
              <w:lastRenderedPageBreak/>
              <w:t xml:space="preserve">Принято </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lang w:val="kk-KZ"/>
              </w:rPr>
              <w:t>Абзацы  второй и третий подпункта 26</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B046CE" w:rsidRPr="00071DBF" w:rsidRDefault="004672D8" w:rsidP="00B046CE">
            <w:pPr>
              <w:widowControl w:val="0"/>
              <w:ind w:left="-57" w:right="-57"/>
              <w:jc w:val="center"/>
              <w:rPr>
                <w:i/>
              </w:rPr>
            </w:pPr>
            <w:r w:rsidRPr="00071DBF">
              <w:rPr>
                <w:i/>
              </w:rPr>
              <w:t xml:space="preserve">Статья              41-3 </w:t>
            </w:r>
            <w:r w:rsidR="00B046CE" w:rsidRPr="00071DBF">
              <w:rPr>
                <w:i/>
              </w:rPr>
              <w:t xml:space="preserve">Закона </w:t>
            </w:r>
          </w:p>
          <w:p w:rsidR="00B046CE" w:rsidRPr="00071DBF" w:rsidRDefault="00B046CE" w:rsidP="00B046CE">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219"/>
              <w:jc w:val="both"/>
              <w:rPr>
                <w:b/>
                <w:noProof/>
              </w:rPr>
            </w:pPr>
            <w:r w:rsidRPr="00071DBF">
              <w:rPr>
                <w:b/>
                <w:noProof/>
              </w:rPr>
              <w:t xml:space="preserve">Статья 41-3. Отсутствует. </w:t>
            </w:r>
          </w:p>
        </w:tc>
        <w:tc>
          <w:tcPr>
            <w:tcW w:w="2977" w:type="dxa"/>
            <w:gridSpan w:val="3"/>
          </w:tcPr>
          <w:p w:rsidR="004672D8" w:rsidRPr="00071DBF" w:rsidRDefault="004672D8" w:rsidP="004672D8">
            <w:pPr>
              <w:widowControl w:val="0"/>
              <w:autoSpaceDE w:val="0"/>
              <w:autoSpaceDN w:val="0"/>
              <w:adjustRightInd w:val="0"/>
              <w:ind w:firstLine="389"/>
              <w:jc w:val="both"/>
            </w:pPr>
            <w:r w:rsidRPr="00071DBF">
              <w:t>26) дополнить статьей 41-3 следующего содержания:</w:t>
            </w:r>
          </w:p>
          <w:p w:rsidR="004672D8" w:rsidRPr="00071DBF" w:rsidRDefault="004672D8" w:rsidP="004672D8">
            <w:pPr>
              <w:widowControl w:val="0"/>
              <w:autoSpaceDE w:val="0"/>
              <w:autoSpaceDN w:val="0"/>
              <w:adjustRightInd w:val="0"/>
              <w:ind w:firstLine="389"/>
              <w:jc w:val="both"/>
            </w:pPr>
          </w:p>
          <w:p w:rsidR="004672D8" w:rsidRPr="00071DBF" w:rsidRDefault="004672D8" w:rsidP="004672D8">
            <w:pPr>
              <w:widowControl w:val="0"/>
              <w:autoSpaceDE w:val="0"/>
              <w:autoSpaceDN w:val="0"/>
              <w:adjustRightInd w:val="0"/>
              <w:ind w:firstLine="389"/>
              <w:jc w:val="both"/>
              <w:rPr>
                <w:b/>
              </w:rPr>
            </w:pPr>
            <w:r w:rsidRPr="00071DBF">
              <w:rPr>
                <w:b/>
              </w:rPr>
              <w:t>«Статья 41-3. Прозрачность деятельности должностных лиц жилищной инспекции при осуществлении государственного контроля в сфере газа и газоснабжения и надзора в области промышленной безопасности за безопасной эксплуатацией опасных технических устройств на объектах социальной инфраструктуры и доступность информации</w:t>
            </w:r>
          </w:p>
          <w:p w:rsidR="004672D8" w:rsidRPr="00071DBF" w:rsidRDefault="004672D8" w:rsidP="004672D8">
            <w:pPr>
              <w:widowControl w:val="0"/>
              <w:autoSpaceDE w:val="0"/>
              <w:autoSpaceDN w:val="0"/>
              <w:adjustRightInd w:val="0"/>
              <w:ind w:firstLine="389"/>
              <w:jc w:val="both"/>
              <w:rPr>
                <w:b/>
              </w:rPr>
            </w:pPr>
          </w:p>
          <w:p w:rsidR="004672D8" w:rsidRPr="00071DBF" w:rsidRDefault="004672D8" w:rsidP="004672D8">
            <w:pPr>
              <w:widowControl w:val="0"/>
              <w:autoSpaceDE w:val="0"/>
              <w:autoSpaceDN w:val="0"/>
              <w:adjustRightInd w:val="0"/>
              <w:ind w:firstLine="389"/>
              <w:jc w:val="both"/>
              <w:rPr>
                <w:b/>
              </w:rPr>
            </w:pPr>
            <w:r w:rsidRPr="00071DBF">
              <w:rPr>
                <w:b/>
              </w:rPr>
              <w:t xml:space="preserve">Жилищная </w:t>
            </w:r>
            <w:r w:rsidRPr="00071DBF">
              <w:rPr>
                <w:b/>
              </w:rPr>
              <w:lastRenderedPageBreak/>
              <w:t>инспекция при осуществлении государственного контроля в сфере газа и газоснабжения в пределах границ населенных пунктов и надзора в области промышленной безопасности обеспечивает прозрачность своей деятельности путём размещения в Единой информационной системе жилищного фонда и жилищно-коммунального хозяйства (ЕИС ЖФ и ЖКХ) информации:</w:t>
            </w:r>
          </w:p>
          <w:p w:rsidR="004672D8" w:rsidRPr="00071DBF" w:rsidRDefault="004672D8" w:rsidP="004672D8">
            <w:pPr>
              <w:shd w:val="clear" w:color="auto" w:fill="FFFFFF"/>
              <w:spacing w:line="252" w:lineRule="auto"/>
              <w:ind w:firstLine="389"/>
              <w:jc w:val="both"/>
              <w:rPr>
                <w:b/>
              </w:rPr>
            </w:pPr>
            <w:r w:rsidRPr="00071DBF">
              <w:rPr>
                <w:b/>
              </w:rPr>
              <w:t>о поставленных на учет опасных технических устройствах на объектах социальной инфраструктуры;</w:t>
            </w:r>
          </w:p>
          <w:p w:rsidR="004672D8" w:rsidRPr="00071DBF" w:rsidRDefault="004672D8" w:rsidP="004672D8">
            <w:pPr>
              <w:shd w:val="clear" w:color="auto" w:fill="FFFFFF"/>
              <w:spacing w:line="252" w:lineRule="auto"/>
              <w:ind w:firstLine="389"/>
              <w:jc w:val="both"/>
              <w:rPr>
                <w:b/>
              </w:rPr>
            </w:pPr>
            <w:r w:rsidRPr="00071DBF">
              <w:rPr>
                <w:b/>
              </w:rPr>
              <w:t>об объектах контроля и субъектах предпринимательской деятельности, их обслуживающих;</w:t>
            </w:r>
          </w:p>
          <w:p w:rsidR="004672D8" w:rsidRPr="00071DBF" w:rsidRDefault="004672D8" w:rsidP="004672D8">
            <w:pPr>
              <w:shd w:val="clear" w:color="auto" w:fill="FFFFFF"/>
              <w:spacing w:line="252" w:lineRule="auto"/>
              <w:ind w:firstLine="389"/>
              <w:jc w:val="both"/>
              <w:rPr>
                <w:b/>
              </w:rPr>
            </w:pPr>
            <w:r w:rsidRPr="00071DBF">
              <w:rPr>
                <w:b/>
              </w:rPr>
              <w:t xml:space="preserve">о графиках проверок и их результатах; </w:t>
            </w:r>
          </w:p>
          <w:p w:rsidR="004672D8" w:rsidRPr="00071DBF" w:rsidRDefault="004672D8" w:rsidP="004672D8">
            <w:pPr>
              <w:shd w:val="clear" w:color="auto" w:fill="FFFFFF"/>
              <w:spacing w:line="252" w:lineRule="auto"/>
              <w:ind w:firstLine="389"/>
              <w:jc w:val="both"/>
              <w:rPr>
                <w:b/>
              </w:rPr>
            </w:pPr>
            <w:r w:rsidRPr="00071DBF">
              <w:rPr>
                <w:b/>
              </w:rPr>
              <w:t xml:space="preserve">о выявленных недостатках, а также  </w:t>
            </w:r>
            <w:r w:rsidRPr="00071DBF">
              <w:rPr>
                <w:b/>
              </w:rPr>
              <w:lastRenderedPageBreak/>
              <w:t>составленных актах и вынесенных предписаниях о соблюдении правил эксплуатации опасных технических устройств на объектах социальной инфраструктуры.»;</w:t>
            </w:r>
          </w:p>
          <w:p w:rsidR="004672D8" w:rsidRPr="00071DBF" w:rsidRDefault="004672D8" w:rsidP="004672D8">
            <w:pPr>
              <w:widowControl w:val="0"/>
              <w:autoSpaceDE w:val="0"/>
              <w:autoSpaceDN w:val="0"/>
              <w:adjustRightInd w:val="0"/>
              <w:ind w:firstLine="389"/>
              <w:jc w:val="both"/>
            </w:pPr>
          </w:p>
        </w:tc>
        <w:tc>
          <w:tcPr>
            <w:tcW w:w="2977" w:type="dxa"/>
          </w:tcPr>
          <w:p w:rsidR="004672D8" w:rsidRPr="00071DBF" w:rsidRDefault="004672D8" w:rsidP="004672D8">
            <w:pPr>
              <w:tabs>
                <w:tab w:val="right" w:pos="9355"/>
              </w:tabs>
              <w:ind w:firstLine="317"/>
              <w:jc w:val="both"/>
            </w:pPr>
            <w:r w:rsidRPr="00071DBF">
              <w:lastRenderedPageBreak/>
              <w:t xml:space="preserve">Абзацы второй и третий подпункта 26) пункта 5 статьи 1 проекта </w:t>
            </w:r>
            <w:r w:rsidRPr="00071DBF">
              <w:rPr>
                <w:b/>
              </w:rPr>
              <w:t>исключить.</w:t>
            </w:r>
          </w:p>
          <w:p w:rsidR="004672D8" w:rsidRPr="00071DBF" w:rsidRDefault="004672D8" w:rsidP="004672D8">
            <w:pPr>
              <w:tabs>
                <w:tab w:val="right" w:pos="9355"/>
              </w:tabs>
              <w:ind w:firstLine="317"/>
              <w:jc w:val="both"/>
              <w:rPr>
                <w:b/>
              </w:rPr>
            </w:pPr>
          </w:p>
        </w:tc>
        <w:tc>
          <w:tcPr>
            <w:tcW w:w="2976" w:type="dxa"/>
            <w:gridSpan w:val="2"/>
          </w:tcPr>
          <w:p w:rsidR="004672D8" w:rsidRPr="00071DBF" w:rsidRDefault="004672D8" w:rsidP="004672D8">
            <w:pPr>
              <w:widowControl w:val="0"/>
              <w:ind w:firstLine="219"/>
              <w:jc w:val="both"/>
              <w:rPr>
                <w:b/>
              </w:rPr>
            </w:pPr>
            <w:r w:rsidRPr="00071DBF">
              <w:rPr>
                <w:b/>
              </w:rPr>
              <w:t>Депутаты</w:t>
            </w:r>
          </w:p>
          <w:p w:rsidR="004672D8" w:rsidRPr="00071DBF" w:rsidRDefault="004672D8" w:rsidP="004672D8">
            <w:pPr>
              <w:widowControl w:val="0"/>
              <w:ind w:firstLine="219"/>
              <w:jc w:val="both"/>
              <w:rPr>
                <w:b/>
              </w:rPr>
            </w:pPr>
            <w:r w:rsidRPr="00071DBF">
              <w:rPr>
                <w:b/>
              </w:rPr>
              <w:t>Ахметов С.К.</w:t>
            </w:r>
          </w:p>
          <w:p w:rsidR="004672D8" w:rsidRPr="00071DBF" w:rsidRDefault="004672D8" w:rsidP="004672D8">
            <w:pPr>
              <w:widowControl w:val="0"/>
              <w:ind w:firstLine="219"/>
              <w:jc w:val="both"/>
              <w:rPr>
                <w:b/>
              </w:rPr>
            </w:pPr>
            <w:r w:rsidRPr="00071DBF">
              <w:rPr>
                <w:b/>
              </w:rPr>
              <w:t>Айсина М.А.</w:t>
            </w:r>
          </w:p>
          <w:p w:rsidR="004672D8" w:rsidRPr="00071DBF" w:rsidRDefault="004672D8" w:rsidP="004672D8">
            <w:pPr>
              <w:widowControl w:val="0"/>
              <w:ind w:firstLine="219"/>
              <w:jc w:val="both"/>
              <w:rPr>
                <w:b/>
              </w:rPr>
            </w:pPr>
            <w:r w:rsidRPr="00071DBF">
              <w:rPr>
                <w:b/>
              </w:rPr>
              <w:t>Баймаханова Г.А.</w:t>
            </w:r>
          </w:p>
          <w:p w:rsidR="004672D8" w:rsidRPr="00071DBF" w:rsidRDefault="004672D8" w:rsidP="004672D8">
            <w:pPr>
              <w:widowControl w:val="0"/>
              <w:ind w:firstLine="219"/>
              <w:jc w:val="both"/>
              <w:rPr>
                <w:b/>
              </w:rPr>
            </w:pPr>
            <w:r w:rsidRPr="00071DBF">
              <w:rPr>
                <w:b/>
              </w:rPr>
              <w:t>Бопазов М.Д.</w:t>
            </w:r>
          </w:p>
          <w:p w:rsidR="004672D8" w:rsidRPr="00071DBF" w:rsidRDefault="004672D8" w:rsidP="004672D8">
            <w:pPr>
              <w:widowControl w:val="0"/>
              <w:ind w:firstLine="219"/>
              <w:jc w:val="both"/>
              <w:rPr>
                <w:b/>
              </w:rPr>
            </w:pPr>
            <w:r w:rsidRPr="00071DBF">
              <w:rPr>
                <w:b/>
              </w:rPr>
              <w:t>Измухамбетов Б.С.</w:t>
            </w:r>
          </w:p>
          <w:p w:rsidR="004672D8" w:rsidRPr="00071DBF" w:rsidRDefault="004672D8" w:rsidP="004672D8">
            <w:pPr>
              <w:widowControl w:val="0"/>
              <w:ind w:firstLine="219"/>
              <w:jc w:val="both"/>
              <w:rPr>
                <w:b/>
              </w:rPr>
            </w:pPr>
            <w:r w:rsidRPr="00071DBF">
              <w:rPr>
                <w:b/>
              </w:rPr>
              <w:t>Имашева С.В.</w:t>
            </w:r>
          </w:p>
          <w:p w:rsidR="004672D8" w:rsidRPr="00071DBF" w:rsidRDefault="004672D8" w:rsidP="004672D8">
            <w:pPr>
              <w:widowControl w:val="0"/>
              <w:ind w:firstLine="219"/>
              <w:jc w:val="both"/>
              <w:rPr>
                <w:b/>
              </w:rPr>
            </w:pPr>
            <w:r w:rsidRPr="00071DBF">
              <w:rPr>
                <w:b/>
              </w:rPr>
              <w:t>Казбекова М.А.</w:t>
            </w:r>
          </w:p>
          <w:p w:rsidR="004672D8" w:rsidRPr="00071DBF" w:rsidRDefault="004672D8" w:rsidP="004672D8">
            <w:pPr>
              <w:widowControl w:val="0"/>
              <w:ind w:firstLine="219"/>
              <w:jc w:val="both"/>
              <w:rPr>
                <w:b/>
              </w:rPr>
            </w:pPr>
            <w:r w:rsidRPr="00071DBF">
              <w:rPr>
                <w:b/>
              </w:rPr>
              <w:t>Каратаев Ф.А.</w:t>
            </w:r>
          </w:p>
          <w:p w:rsidR="004672D8" w:rsidRPr="00071DBF" w:rsidRDefault="004672D8" w:rsidP="004672D8">
            <w:pPr>
              <w:widowControl w:val="0"/>
              <w:ind w:firstLine="219"/>
              <w:jc w:val="both"/>
              <w:rPr>
                <w:b/>
              </w:rPr>
            </w:pPr>
            <w:r w:rsidRPr="00071DBF">
              <w:rPr>
                <w:b/>
              </w:rPr>
              <w:t>Кожахметов А.Т.</w:t>
            </w:r>
          </w:p>
          <w:p w:rsidR="004672D8" w:rsidRPr="00071DBF" w:rsidRDefault="004672D8" w:rsidP="004672D8">
            <w:pPr>
              <w:widowControl w:val="0"/>
              <w:ind w:firstLine="219"/>
              <w:jc w:val="both"/>
              <w:rPr>
                <w:b/>
              </w:rPr>
            </w:pPr>
            <w:r w:rsidRPr="00071DBF">
              <w:rPr>
                <w:b/>
              </w:rPr>
              <w:t>Козлов Е.А.</w:t>
            </w:r>
          </w:p>
          <w:p w:rsidR="004672D8" w:rsidRPr="00071DBF" w:rsidRDefault="004672D8" w:rsidP="004672D8">
            <w:pPr>
              <w:widowControl w:val="0"/>
              <w:ind w:firstLine="219"/>
              <w:jc w:val="both"/>
              <w:rPr>
                <w:b/>
              </w:rPr>
            </w:pPr>
            <w:r w:rsidRPr="00071DBF">
              <w:rPr>
                <w:b/>
              </w:rPr>
              <w:t>Мурадов А.С.</w:t>
            </w:r>
          </w:p>
          <w:p w:rsidR="004672D8" w:rsidRPr="00071DBF" w:rsidRDefault="004672D8" w:rsidP="004672D8">
            <w:pPr>
              <w:widowControl w:val="0"/>
              <w:ind w:firstLine="219"/>
              <w:jc w:val="both"/>
              <w:rPr>
                <w:b/>
              </w:rPr>
            </w:pPr>
            <w:r w:rsidRPr="00071DBF">
              <w:rPr>
                <w:b/>
              </w:rPr>
              <w:t>Олейник В.И.</w:t>
            </w:r>
          </w:p>
          <w:p w:rsidR="004672D8" w:rsidRPr="00071DBF" w:rsidRDefault="004672D8" w:rsidP="004672D8">
            <w:pPr>
              <w:widowControl w:val="0"/>
              <w:ind w:firstLine="219"/>
              <w:jc w:val="both"/>
              <w:rPr>
                <w:b/>
              </w:rPr>
            </w:pPr>
            <w:r w:rsidRPr="00071DBF">
              <w:rPr>
                <w:b/>
              </w:rPr>
              <w:t xml:space="preserve">Оспанов Б.С. </w:t>
            </w:r>
          </w:p>
          <w:p w:rsidR="004672D8" w:rsidRPr="00071DBF" w:rsidRDefault="004672D8" w:rsidP="004672D8">
            <w:pPr>
              <w:widowControl w:val="0"/>
              <w:ind w:firstLine="219"/>
              <w:jc w:val="both"/>
              <w:rPr>
                <w:b/>
              </w:rPr>
            </w:pPr>
            <w:r w:rsidRPr="00071DBF">
              <w:rPr>
                <w:b/>
              </w:rPr>
              <w:t xml:space="preserve">Рау А.П. </w:t>
            </w:r>
          </w:p>
          <w:p w:rsidR="004672D8" w:rsidRPr="00071DBF" w:rsidRDefault="004672D8" w:rsidP="004672D8">
            <w:pPr>
              <w:widowControl w:val="0"/>
              <w:ind w:firstLine="219"/>
              <w:jc w:val="both"/>
              <w:rPr>
                <w:b/>
              </w:rPr>
            </w:pPr>
            <w:r w:rsidRPr="00071DBF">
              <w:rPr>
                <w:b/>
              </w:rPr>
              <w:t xml:space="preserve">Суслов А.В. </w:t>
            </w:r>
          </w:p>
          <w:p w:rsidR="004672D8" w:rsidRPr="00071DBF" w:rsidRDefault="004672D8" w:rsidP="004672D8">
            <w:pPr>
              <w:widowControl w:val="0"/>
              <w:ind w:firstLine="219"/>
              <w:jc w:val="both"/>
              <w:rPr>
                <w:b/>
              </w:rPr>
            </w:pPr>
            <w:r w:rsidRPr="00071DBF">
              <w:rPr>
                <w:b/>
              </w:rPr>
              <w:t>Тимощенко Ю.Е.</w:t>
            </w:r>
          </w:p>
          <w:p w:rsidR="004672D8" w:rsidRPr="00071DBF" w:rsidRDefault="004672D8" w:rsidP="004672D8">
            <w:pPr>
              <w:widowControl w:val="0"/>
              <w:ind w:firstLine="219"/>
              <w:jc w:val="both"/>
              <w:rPr>
                <w:b/>
              </w:rPr>
            </w:pPr>
            <w:r w:rsidRPr="00071DBF">
              <w:rPr>
                <w:b/>
              </w:rPr>
              <w:t>Утемисов Ш.А.</w:t>
            </w:r>
          </w:p>
          <w:p w:rsidR="004672D8" w:rsidRPr="00071DBF" w:rsidRDefault="004672D8" w:rsidP="004672D8">
            <w:pPr>
              <w:widowControl w:val="0"/>
              <w:ind w:firstLine="219"/>
              <w:jc w:val="both"/>
              <w:rPr>
                <w:b/>
              </w:rPr>
            </w:pPr>
          </w:p>
          <w:p w:rsidR="004672D8" w:rsidRPr="00071DBF" w:rsidRDefault="004672D8" w:rsidP="004672D8">
            <w:pPr>
              <w:widowControl w:val="0"/>
              <w:ind w:firstLine="219"/>
              <w:jc w:val="both"/>
            </w:pPr>
            <w:r w:rsidRPr="00071DBF">
              <w:t>Юридическая техника.</w:t>
            </w:r>
          </w:p>
          <w:p w:rsidR="004672D8" w:rsidRPr="00071DBF" w:rsidRDefault="004672D8" w:rsidP="004672D8">
            <w:pPr>
              <w:tabs>
                <w:tab w:val="right" w:pos="9355"/>
              </w:tabs>
              <w:ind w:firstLine="219"/>
              <w:jc w:val="both"/>
            </w:pPr>
            <w:r w:rsidRPr="00071DBF">
              <w:t xml:space="preserve">Предлагается абзацы второй и третий подпункта 26) перенести в подпункт 25) рассматриваемого пункта </w:t>
            </w:r>
            <w:r w:rsidRPr="00071DBF">
              <w:lastRenderedPageBreak/>
              <w:t>законопроекта (статья 41-2 Закона Республики Казахстан «О жилищных отношениях»).</w:t>
            </w:r>
          </w:p>
          <w:p w:rsidR="004672D8" w:rsidRPr="00071DBF" w:rsidRDefault="004672D8" w:rsidP="004672D8">
            <w:pPr>
              <w:widowControl w:val="0"/>
              <w:ind w:firstLine="219"/>
              <w:jc w:val="both"/>
              <w:rPr>
                <w:b/>
              </w:rPr>
            </w:pPr>
          </w:p>
        </w:tc>
        <w:tc>
          <w:tcPr>
            <w:tcW w:w="1418" w:type="dxa"/>
          </w:tcPr>
          <w:p w:rsidR="004672D8" w:rsidRPr="00071DBF" w:rsidRDefault="004672D8" w:rsidP="004672D8">
            <w:pPr>
              <w:widowControl w:val="0"/>
              <w:ind w:left="-57" w:right="-57"/>
              <w:jc w:val="center"/>
              <w:rPr>
                <w:b/>
                <w:bCs/>
                <w:lang w:val="kk-KZ"/>
              </w:rPr>
            </w:pPr>
            <w:r w:rsidRPr="00071DBF">
              <w:rPr>
                <w:b/>
                <w:bCs/>
                <w:lang w:val="kk-KZ"/>
              </w:rPr>
              <w:lastRenderedPageBreak/>
              <w:t xml:space="preserve">Принято </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lang w:val="kk-KZ"/>
              </w:rPr>
              <w:t xml:space="preserve">Абзацы второй –двадцать четвертый подпункта 27) 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806138" w:rsidRPr="00071DBF" w:rsidRDefault="004672D8" w:rsidP="00806138">
            <w:pPr>
              <w:widowControl w:val="0"/>
              <w:ind w:left="-57" w:right="-57"/>
              <w:jc w:val="center"/>
              <w:rPr>
                <w:i/>
              </w:rPr>
            </w:pPr>
            <w:r w:rsidRPr="00071DBF">
              <w:rPr>
                <w:i/>
              </w:rPr>
              <w:t xml:space="preserve">Статья  42 </w:t>
            </w:r>
            <w:r w:rsidR="00806138" w:rsidRPr="00071DBF">
              <w:rPr>
                <w:i/>
              </w:rPr>
              <w:t xml:space="preserve">Закона </w:t>
            </w:r>
          </w:p>
          <w:p w:rsidR="00806138" w:rsidRPr="00071DBF" w:rsidRDefault="00806138" w:rsidP="00806138">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pPr>
          </w:p>
        </w:tc>
        <w:tc>
          <w:tcPr>
            <w:tcW w:w="2835" w:type="dxa"/>
          </w:tcPr>
          <w:p w:rsidR="004672D8" w:rsidRPr="00071DBF" w:rsidRDefault="004672D8" w:rsidP="004672D8">
            <w:pPr>
              <w:ind w:firstLine="287"/>
              <w:jc w:val="both"/>
            </w:pPr>
            <w:r w:rsidRPr="00071DBF">
              <w:t>Статья 42. Формы управления объектом кондоминиума</w:t>
            </w:r>
          </w:p>
          <w:p w:rsidR="004672D8" w:rsidRPr="00071DBF" w:rsidRDefault="004672D8" w:rsidP="004672D8">
            <w:pPr>
              <w:ind w:firstLine="287"/>
              <w:jc w:val="both"/>
            </w:pPr>
          </w:p>
          <w:p w:rsidR="004672D8" w:rsidRPr="00071DBF" w:rsidRDefault="004672D8" w:rsidP="004672D8">
            <w:pPr>
              <w:ind w:firstLine="287"/>
              <w:jc w:val="both"/>
            </w:pPr>
            <w:r w:rsidRPr="00071DBF">
              <w:t>1. Собственники помещений (квартир) в месячный срок со дня образования кондоминиума должны на общем собрании решить вопрос о форме управления объектом кондоминиума. До такого решения по обязательствам, связанным с объектом кондоминиума как с единым комплексом, а также централизованным обеспечением жилого дома коммунальными услугами, собственники отвечают солидарно.</w:t>
            </w:r>
          </w:p>
          <w:p w:rsidR="004672D8" w:rsidRPr="00071DBF" w:rsidRDefault="004672D8" w:rsidP="004672D8">
            <w:pPr>
              <w:ind w:firstLine="287"/>
              <w:jc w:val="both"/>
            </w:pPr>
          </w:p>
          <w:p w:rsidR="004672D8" w:rsidRPr="00071DBF" w:rsidRDefault="004672D8" w:rsidP="004672D8">
            <w:pPr>
              <w:ind w:firstLine="287"/>
              <w:jc w:val="both"/>
            </w:pPr>
            <w:r w:rsidRPr="00071DBF">
              <w:t xml:space="preserve">В многоквартирном </w:t>
            </w:r>
            <w:r w:rsidRPr="00071DBF">
              <w:lastRenderedPageBreak/>
              <w:t>жилом доме (или его части), который имеет единую систему инженерного и коммунального обеспечения и составляет единый жилищно-коммунальный комплекс, может применяться только одна из форм управления объектом кондоминиума.</w:t>
            </w:r>
          </w:p>
          <w:p w:rsidR="004672D8" w:rsidRPr="00071DBF" w:rsidRDefault="004672D8" w:rsidP="004672D8">
            <w:pPr>
              <w:ind w:firstLine="287"/>
              <w:jc w:val="both"/>
            </w:pPr>
            <w:r w:rsidRPr="00071DBF">
              <w:t>1-1. При недостижении соглашения между собственниками помещений (квартир) о выборе формы управления объектом кондоминиума в срок, указанный в пункте 1 настоящей статьи, жилищная инспекция при вводе в эксплуатацию жилого дома (жилого здания) определяет на трехмесячный срок обслуживающую организацию, которая осуществляет функции органа управления объектом кондоминиума.</w:t>
            </w:r>
          </w:p>
          <w:p w:rsidR="004672D8" w:rsidRPr="00071DBF" w:rsidRDefault="004672D8" w:rsidP="004672D8">
            <w:pPr>
              <w:ind w:firstLine="287"/>
              <w:jc w:val="both"/>
            </w:pPr>
            <w:r w:rsidRPr="00071DBF">
              <w:t xml:space="preserve">2. Форма управления объектом кондоминиума </w:t>
            </w:r>
            <w:r w:rsidRPr="00071DBF">
              <w:lastRenderedPageBreak/>
              <w:t>определяется соглашением его участников. Такими формами могут быть:</w:t>
            </w:r>
          </w:p>
          <w:p w:rsidR="004672D8" w:rsidRPr="00071DBF" w:rsidRDefault="004672D8" w:rsidP="004672D8">
            <w:pPr>
              <w:ind w:firstLine="287"/>
              <w:jc w:val="both"/>
            </w:pPr>
            <w:r w:rsidRPr="00071DBF">
              <w:t>1) непосредственное совместное управление всеми собственниками, если их количество не превышает двадцати;</w:t>
            </w:r>
          </w:p>
          <w:p w:rsidR="004672D8" w:rsidRPr="00071DBF" w:rsidRDefault="004672D8" w:rsidP="004672D8">
            <w:pPr>
              <w:ind w:firstLine="287"/>
              <w:jc w:val="both"/>
            </w:pPr>
            <w:r w:rsidRPr="00071DBF">
              <w:t>2) кооператив собственников помещений (квартир);</w:t>
            </w:r>
          </w:p>
          <w:p w:rsidR="004672D8" w:rsidRPr="00071DBF" w:rsidRDefault="004672D8" w:rsidP="004672D8">
            <w:pPr>
              <w:ind w:firstLine="287"/>
              <w:jc w:val="both"/>
            </w:pPr>
            <w:r w:rsidRPr="00071DBF">
              <w:t>3) управление объектом кондоминиума третьими (сторонними) лицами: выборными или наемными физическими лицами - управляющими жилыми домами (менеджерами) или юридическими лицами;</w:t>
            </w:r>
          </w:p>
          <w:p w:rsidR="004672D8" w:rsidRPr="00071DBF" w:rsidRDefault="004672D8" w:rsidP="004672D8">
            <w:pPr>
              <w:ind w:firstLine="287"/>
              <w:jc w:val="both"/>
            </w:pPr>
            <w:r w:rsidRPr="00071DBF">
              <w:t>4) иные формы, не противоречащие законодательству Республики Казахстан.</w:t>
            </w:r>
          </w:p>
          <w:p w:rsidR="004672D8" w:rsidRPr="00071DBF" w:rsidRDefault="004672D8" w:rsidP="004672D8">
            <w:pPr>
              <w:ind w:firstLine="287"/>
              <w:jc w:val="both"/>
            </w:pPr>
            <w:r w:rsidRPr="00071DBF">
              <w:t>2-1. Орган управления объектом кондоминиума осуществляет следующие функции:</w:t>
            </w:r>
          </w:p>
          <w:p w:rsidR="004672D8" w:rsidRPr="00071DBF" w:rsidRDefault="004672D8" w:rsidP="004672D8">
            <w:pPr>
              <w:ind w:firstLine="287"/>
              <w:jc w:val="both"/>
            </w:pPr>
            <w:r w:rsidRPr="00071DBF">
              <w:t>1) организацию проведения собраний, письменного опроса собственников помещений (квартир);</w:t>
            </w:r>
          </w:p>
          <w:p w:rsidR="004672D8" w:rsidRPr="00071DBF" w:rsidRDefault="004672D8" w:rsidP="004672D8">
            <w:pPr>
              <w:ind w:firstLine="287"/>
              <w:jc w:val="both"/>
            </w:pPr>
            <w:r w:rsidRPr="00071DBF">
              <w:t xml:space="preserve">2) оформление </w:t>
            </w:r>
            <w:r w:rsidRPr="00071DBF">
              <w:lastRenderedPageBreak/>
              <w:t>протоколов собрания собственников помещений (квартир) и листов голосования при проведении письменного опроса;</w:t>
            </w:r>
          </w:p>
          <w:p w:rsidR="004672D8" w:rsidRPr="00071DBF" w:rsidRDefault="004672D8" w:rsidP="004672D8">
            <w:pPr>
              <w:ind w:firstLine="287"/>
              <w:jc w:val="both"/>
            </w:pPr>
            <w:r w:rsidRPr="00071DBF">
              <w:t>2-1) доведение в письменном виде до сведения новых собственников помещений (квартир) информации о ранее принятых общим собранием собственников помещений (квартир) решениях;</w:t>
            </w:r>
          </w:p>
          <w:p w:rsidR="004672D8" w:rsidRPr="00071DBF" w:rsidRDefault="004672D8" w:rsidP="004672D8">
            <w:pPr>
              <w:ind w:firstLine="287"/>
              <w:jc w:val="both"/>
            </w:pPr>
            <w:r w:rsidRPr="00071DBF">
              <w:t>3) организацию выполнения решений собрания собственников помещений (квартир);</w:t>
            </w:r>
          </w:p>
          <w:p w:rsidR="004672D8" w:rsidRPr="00071DBF" w:rsidRDefault="004672D8" w:rsidP="004672D8">
            <w:pPr>
              <w:ind w:firstLine="287"/>
              <w:jc w:val="both"/>
            </w:pPr>
            <w:r w:rsidRPr="00071DBF">
              <w:t>4) заключение и контроль исполнения договоров с субъектом сервисной деятельности;</w:t>
            </w:r>
          </w:p>
          <w:p w:rsidR="004672D8" w:rsidRPr="00071DBF" w:rsidRDefault="004672D8" w:rsidP="004672D8">
            <w:pPr>
              <w:ind w:firstLine="287"/>
              <w:jc w:val="both"/>
            </w:pPr>
            <w:r w:rsidRPr="00071DBF">
              <w:t>5) представление интересов собственников помещений (квартир) по вопросам общего имущества объекта кондоминиума;</w:t>
            </w:r>
          </w:p>
          <w:p w:rsidR="004672D8" w:rsidRPr="00071DBF" w:rsidRDefault="004672D8" w:rsidP="004672D8">
            <w:pPr>
              <w:ind w:firstLine="287"/>
              <w:jc w:val="both"/>
            </w:pPr>
            <w:r w:rsidRPr="00071DBF">
              <w:t>6) иные функции, определенные законодательством Республики Казахстан.</w:t>
            </w:r>
          </w:p>
          <w:p w:rsidR="004672D8" w:rsidRPr="00071DBF" w:rsidRDefault="004672D8" w:rsidP="004672D8">
            <w:pPr>
              <w:ind w:firstLine="287"/>
              <w:jc w:val="both"/>
            </w:pPr>
            <w:r w:rsidRPr="00071DBF">
              <w:lastRenderedPageBreak/>
              <w:t>3. Сроки и объем правомочий по управлению объектом кондоминиума, передаваемых собственниками помещений (квартир) физическому или юридическому лицу, определяются на основе типового договора управления объектом кондоминиума, утвержденного уполномоченным органом.</w:t>
            </w:r>
          </w:p>
          <w:p w:rsidR="004672D8" w:rsidRPr="00071DBF" w:rsidRDefault="004672D8" w:rsidP="004672D8">
            <w:pPr>
              <w:ind w:firstLine="287"/>
              <w:jc w:val="both"/>
            </w:pPr>
            <w:r w:rsidRPr="00071DBF">
              <w:t>Осуществление органом управления объектом кондоминиума в данном объекте кондоминиума сервисной и иной не относящейся к объекту кондоминиума деятельности запрещается.</w:t>
            </w:r>
          </w:p>
          <w:p w:rsidR="004672D8" w:rsidRPr="00071DBF" w:rsidRDefault="004672D8" w:rsidP="004672D8">
            <w:pPr>
              <w:ind w:firstLine="287"/>
              <w:jc w:val="both"/>
            </w:pPr>
            <w:r w:rsidRPr="00071DBF">
              <w:t xml:space="preserve">4. Собственники помещений вправе заключить индивидуальные договоры об оказании жилищно-эксплуатационных и коммунальных услуг с организациями, </w:t>
            </w:r>
            <w:r w:rsidRPr="00071DBF">
              <w:lastRenderedPageBreak/>
              <w:t>предоставляющими такие услуги.</w:t>
            </w:r>
          </w:p>
          <w:p w:rsidR="004672D8" w:rsidRPr="00071DBF" w:rsidRDefault="004672D8" w:rsidP="004672D8">
            <w:pPr>
              <w:ind w:firstLine="287"/>
              <w:jc w:val="both"/>
            </w:pPr>
            <w:r w:rsidRPr="00071DBF">
              <w:t>Оказываемые коммунальные услуги должны соответствовать техническим требованиям, предусмотренным национальным стандартом и техническим регламентом.</w:t>
            </w:r>
          </w:p>
          <w:p w:rsidR="004672D8" w:rsidRPr="00071DBF" w:rsidRDefault="004672D8" w:rsidP="004672D8">
            <w:pPr>
              <w:ind w:firstLine="287"/>
              <w:jc w:val="both"/>
            </w:pPr>
            <w:r w:rsidRPr="00071DBF">
              <w:t xml:space="preserve">5. При недостижении соглашения между собственниками о форме управления объектом кондоминиума любой из собственников, а в домах, где объект кондоминиума образован вследствие приватизации жилых помещений, – а также государственный орган, осуществляющий приватизацию, вправе поставить перед собственниками вопросы об образовании кооператива собственников помещений (квартир), о выборе или найме управляющего жилым домом (менеджера) либо юридического лица для </w:t>
            </w:r>
            <w:r w:rsidRPr="00071DBF">
              <w:lastRenderedPageBreak/>
              <w:t>управления объектом кондоминиума.</w:t>
            </w:r>
          </w:p>
          <w:p w:rsidR="004672D8" w:rsidRPr="00071DBF" w:rsidRDefault="004672D8" w:rsidP="004672D8">
            <w:pPr>
              <w:ind w:firstLine="287"/>
              <w:jc w:val="both"/>
            </w:pPr>
            <w:r w:rsidRPr="00071DBF">
              <w:t>6. По решению большинства собственников помещений (квартир) форма управления объектом кондоминиума может быть изменена.</w:t>
            </w:r>
          </w:p>
          <w:p w:rsidR="004672D8" w:rsidRPr="00071DBF" w:rsidRDefault="004672D8" w:rsidP="004672D8">
            <w:pPr>
              <w:ind w:firstLine="287"/>
              <w:jc w:val="both"/>
            </w:pPr>
            <w:r w:rsidRPr="00071DBF">
              <w:t>7. Собственники помещений жилого дома, который вместе с другими домами управляется одним кооперативом собственников помещений, вправе по решению, принятому большинством, выйти из состава этого кооператива и образовать свой отдельный кооператив, перейти в другой кооператив либо применить иную форму управления объектом кондоминиума.</w:t>
            </w:r>
          </w:p>
          <w:p w:rsidR="004672D8" w:rsidRPr="00071DBF" w:rsidRDefault="004672D8" w:rsidP="004672D8">
            <w:pPr>
              <w:ind w:firstLine="287"/>
              <w:jc w:val="both"/>
            </w:pPr>
            <w:r w:rsidRPr="00071DBF">
              <w:t xml:space="preserve">8. Отношения, связанные с созданием, реорганизацией и ликвидацией кооперативов собственников помещений (квартир), </w:t>
            </w:r>
            <w:r w:rsidRPr="00071DBF">
              <w:lastRenderedPageBreak/>
              <w:t>контролем за их деятельностью, регулируются настоящим Законом.</w:t>
            </w:r>
          </w:p>
          <w:p w:rsidR="004672D8" w:rsidRPr="00071DBF" w:rsidRDefault="004672D8" w:rsidP="004672D8">
            <w:pPr>
              <w:ind w:firstLine="287"/>
              <w:jc w:val="both"/>
            </w:pPr>
            <w:r w:rsidRPr="00071DBF">
              <w:t>9. Если в результате неисполнения или ненадлежащего исполнения своих обязанностей лицами, осуществляющими управление объектом кондоминиума, а также отдельными собственниками помещений (квартир), не исполняющими или исполняющими ненадлежащим образом обязанностей по содержанию и эксплуатации общего имущества жилого дома (жилого здания), причинены убытки собственникам помещений (квартир), данные лица обязаны возместить убытки в соответствии с гражданским законодательством Республики Казахстан.</w:t>
            </w:r>
          </w:p>
          <w:p w:rsidR="004672D8" w:rsidRPr="00071DBF" w:rsidRDefault="004672D8" w:rsidP="004672D8">
            <w:pPr>
              <w:ind w:firstLine="287"/>
              <w:jc w:val="both"/>
            </w:pPr>
          </w:p>
          <w:p w:rsidR="004672D8" w:rsidRPr="00071DBF" w:rsidRDefault="004672D8" w:rsidP="004672D8">
            <w:pPr>
              <w:pStyle w:val="ae"/>
              <w:shd w:val="clear" w:color="auto" w:fill="FFFFFF"/>
              <w:spacing w:before="0" w:beforeAutospacing="0" w:after="0" w:afterAutospacing="0"/>
              <w:ind w:firstLine="287"/>
              <w:jc w:val="both"/>
              <w:textAlignment w:val="baseline"/>
              <w:rPr>
                <w:spacing w:val="2"/>
              </w:rPr>
            </w:pPr>
          </w:p>
        </w:tc>
        <w:tc>
          <w:tcPr>
            <w:tcW w:w="2977" w:type="dxa"/>
            <w:gridSpan w:val="3"/>
          </w:tcPr>
          <w:p w:rsidR="004672D8" w:rsidRPr="00071DBF" w:rsidRDefault="004672D8" w:rsidP="004672D8">
            <w:pPr>
              <w:ind w:firstLine="287"/>
              <w:jc w:val="both"/>
            </w:pPr>
            <w:r w:rsidRPr="00071DBF">
              <w:lastRenderedPageBreak/>
              <w:t>27) статьи 42 и 42-1 изложить в следующей редакции:</w:t>
            </w:r>
          </w:p>
          <w:p w:rsidR="004672D8" w:rsidRPr="00071DBF" w:rsidRDefault="004672D8" w:rsidP="004672D8">
            <w:pPr>
              <w:ind w:firstLine="287"/>
              <w:jc w:val="both"/>
            </w:pPr>
            <w:r w:rsidRPr="00071DBF">
              <w:t xml:space="preserve">«Статья 42. Формы управления </w:t>
            </w:r>
            <w:r w:rsidRPr="00071DBF">
              <w:rPr>
                <w:b/>
              </w:rPr>
              <w:t>многоквартирным жилым домом</w:t>
            </w:r>
          </w:p>
          <w:p w:rsidR="004672D8" w:rsidRPr="00071DBF" w:rsidRDefault="004672D8" w:rsidP="004672D8">
            <w:pPr>
              <w:ind w:firstLine="287"/>
              <w:jc w:val="both"/>
              <w:rPr>
                <w:b/>
              </w:rPr>
            </w:pPr>
            <w:r w:rsidRPr="00071DBF">
              <w:rPr>
                <w:b/>
              </w:rPr>
              <w:t xml:space="preserve">1. </w:t>
            </w:r>
            <w:r w:rsidRPr="00071DBF">
              <w:t>Для управления</w:t>
            </w:r>
            <w:r w:rsidRPr="00071DBF">
              <w:rPr>
                <w:b/>
              </w:rPr>
              <w:t xml:space="preserve"> многоквартирным жилым домом, </w:t>
            </w:r>
            <w:r w:rsidRPr="00071DBF">
              <w:t>финансирования его содержания</w:t>
            </w:r>
            <w:r w:rsidRPr="00071DBF">
              <w:rPr>
                <w:b/>
              </w:rPr>
              <w:t xml:space="preserve"> </w:t>
            </w:r>
            <w:r w:rsidRPr="00071DBF">
              <w:t>и обеспечения его сохранности</w:t>
            </w:r>
            <w:r w:rsidRPr="00071DBF">
              <w:rPr>
                <w:b/>
              </w:rPr>
              <w:t xml:space="preserve"> </w:t>
            </w:r>
            <w:r w:rsidRPr="00071DBF">
              <w:t>собственники квартир и нежилых помещений</w:t>
            </w:r>
            <w:r w:rsidRPr="00071DBF">
              <w:rPr>
                <w:b/>
              </w:rPr>
              <w:t xml:space="preserve"> многоквартирного жилого дома </w:t>
            </w:r>
            <w:r w:rsidRPr="00071DBF">
              <w:t>обязаны</w:t>
            </w:r>
            <w:r w:rsidRPr="00071DBF">
              <w:rPr>
                <w:b/>
              </w:rPr>
              <w:t xml:space="preserve"> создать юридическое лицо в особой форме некоммерческой организации - объединение собственников имущества. </w:t>
            </w:r>
          </w:p>
          <w:p w:rsidR="004672D8" w:rsidRPr="00071DBF" w:rsidRDefault="004672D8" w:rsidP="004672D8">
            <w:pPr>
              <w:ind w:firstLine="287"/>
              <w:jc w:val="both"/>
              <w:rPr>
                <w:b/>
              </w:rPr>
            </w:pPr>
            <w:r w:rsidRPr="00071DBF">
              <w:rPr>
                <w:b/>
              </w:rPr>
              <w:t xml:space="preserve">В многоквартирном </w:t>
            </w:r>
            <w:r w:rsidRPr="00071DBF">
              <w:rPr>
                <w:b/>
              </w:rPr>
              <w:lastRenderedPageBreak/>
              <w:t>жилом доме, если количество квартир и нежилых помещений в нём не превышает десяти, допускается непосредственное совместное управление многоквартирным жилым домом всеми собственники квартир и нежилых помещений без создания юридического лица (простое товарищество).</w:t>
            </w:r>
          </w:p>
          <w:p w:rsidR="004672D8" w:rsidRPr="00071DBF" w:rsidRDefault="004672D8" w:rsidP="004672D8">
            <w:pPr>
              <w:ind w:firstLine="287"/>
              <w:jc w:val="both"/>
              <w:rPr>
                <w:b/>
              </w:rPr>
            </w:pPr>
            <w:r w:rsidRPr="00071DBF">
              <w:rPr>
                <w:b/>
              </w:rPr>
              <w:t xml:space="preserve">1-1. Первые собственники квартир и нежилых помещений (физические и юридические лица) в срок, не превышающий двух месяцев, со дня регистрации за ними права собственности проводят учредительное собрание объединения собственников имущества и регистрируют его. В случае покупки квартир и нежилых помещений в кондоминиуме, где уже есть объединение собственников имущества, собственники квартир и </w:t>
            </w:r>
            <w:r w:rsidRPr="00071DBF">
              <w:rPr>
                <w:b/>
              </w:rPr>
              <w:lastRenderedPageBreak/>
              <w:t>нежилых помещений автоматически становятся участниками объединения собственников имущества со дня регистрации за ними права собственности.</w:t>
            </w:r>
          </w:p>
          <w:p w:rsidR="004672D8" w:rsidRPr="00071DBF" w:rsidRDefault="004672D8" w:rsidP="004672D8">
            <w:pPr>
              <w:ind w:firstLine="287"/>
              <w:jc w:val="both"/>
              <w:rPr>
                <w:b/>
              </w:rPr>
            </w:pPr>
            <w:r w:rsidRPr="00071DBF">
              <w:rPr>
                <w:b/>
              </w:rPr>
              <w:t>После регистрации объединения собственников имущества его участники должны в месячный срок избрать исполнительный орган объединения собственников имущества. По обязательствам, связанным с многоквартирным жилым домом как с единым комплексом, а также централизованным обеспечением жилого дома коммунальными услугами, возникшими до создания объединения собственников имущества, собственники отвечают солидарно.</w:t>
            </w:r>
          </w:p>
          <w:p w:rsidR="004672D8" w:rsidRPr="00071DBF" w:rsidRDefault="004672D8" w:rsidP="004672D8">
            <w:pPr>
              <w:ind w:firstLine="287"/>
              <w:jc w:val="both"/>
              <w:rPr>
                <w:b/>
              </w:rPr>
            </w:pPr>
            <w:r w:rsidRPr="00071DBF">
              <w:rPr>
                <w:b/>
              </w:rPr>
              <w:t xml:space="preserve">2. Исполнительными органами объединения </w:t>
            </w:r>
            <w:r w:rsidRPr="00071DBF">
              <w:rPr>
                <w:b/>
              </w:rPr>
              <w:lastRenderedPageBreak/>
              <w:t>собственников имущества могут быть:</w:t>
            </w:r>
          </w:p>
          <w:p w:rsidR="004672D8" w:rsidRPr="00071DBF" w:rsidRDefault="004672D8" w:rsidP="004672D8">
            <w:pPr>
              <w:ind w:firstLine="287"/>
              <w:jc w:val="both"/>
              <w:rPr>
                <w:b/>
              </w:rPr>
            </w:pPr>
            <w:r w:rsidRPr="00071DBF">
              <w:rPr>
                <w:b/>
              </w:rPr>
              <w:t>1) избранные из участников объединения собственников имущества председатель (единоличный) или правление (коллегиальное);</w:t>
            </w:r>
          </w:p>
          <w:p w:rsidR="004672D8" w:rsidRPr="00071DBF" w:rsidRDefault="004672D8" w:rsidP="004672D8">
            <w:pPr>
              <w:ind w:firstLine="287"/>
              <w:jc w:val="both"/>
              <w:rPr>
                <w:b/>
              </w:rPr>
            </w:pPr>
            <w:r w:rsidRPr="00071DBF">
              <w:rPr>
                <w:b/>
              </w:rPr>
              <w:t>2) наёмное физическое лицо – управляющий многоквартирным жилым домом, с которым заключен трудовой договор.</w:t>
            </w:r>
          </w:p>
          <w:p w:rsidR="004672D8" w:rsidRPr="00071DBF" w:rsidRDefault="004672D8" w:rsidP="004672D8">
            <w:pPr>
              <w:ind w:firstLine="287"/>
              <w:jc w:val="both"/>
              <w:rPr>
                <w:b/>
              </w:rPr>
            </w:pPr>
            <w:r w:rsidRPr="00071DBF">
              <w:rPr>
                <w:b/>
              </w:rPr>
              <w:t>2-1. Исполнительный орган объединения собственников имущества осуществляет следующие функции управления:</w:t>
            </w:r>
          </w:p>
          <w:p w:rsidR="004672D8" w:rsidRPr="00071DBF" w:rsidRDefault="004672D8" w:rsidP="004672D8">
            <w:pPr>
              <w:ind w:firstLine="287"/>
              <w:jc w:val="both"/>
              <w:rPr>
                <w:b/>
              </w:rPr>
            </w:pPr>
            <w:r w:rsidRPr="00071DBF">
              <w:rPr>
                <w:b/>
              </w:rPr>
              <w:t xml:space="preserve">1) подготовка материалов и организация проведения голосования участников объединения собственников имущества по вопросам, отнесённым к компетенции собрания объединения собственников имущества, через Единую </w:t>
            </w:r>
            <w:r w:rsidRPr="00071DBF">
              <w:rPr>
                <w:b/>
              </w:rPr>
              <w:lastRenderedPageBreak/>
              <w:t>информационную систему жилищного фонда и жилищно-коммунального хозяйства (ЕИС ЖФ и ЖКХ), а в случае отсутствия многоквартирного жилого дома в ЕИС ЖФ и ЖКХ - оформление протоколов собраний собственников квартир и нежилых помещений и листов голосования при проведении общего собрания или письменного опроса;</w:t>
            </w:r>
          </w:p>
          <w:p w:rsidR="004672D8" w:rsidRPr="00071DBF" w:rsidRDefault="004672D8" w:rsidP="004672D8">
            <w:pPr>
              <w:ind w:firstLine="287"/>
              <w:jc w:val="both"/>
              <w:rPr>
                <w:b/>
              </w:rPr>
            </w:pPr>
            <w:r w:rsidRPr="00071DBF">
              <w:rPr>
                <w:b/>
              </w:rPr>
              <w:t xml:space="preserve">2) размещение в ЕИС ЖФ и ЖКХ для собственников квартир и нежилых помещений информации о всех принятых общим собранием собственников квартир и нежилых помещений решениях, а в случае отсутствия многоквартирного жилого дома в ЕИС ЖФ и ЖКХ доводит эту информацию до участников объединения собственников имущества в </w:t>
            </w:r>
            <w:r w:rsidRPr="00071DBF">
              <w:rPr>
                <w:b/>
              </w:rPr>
              <w:lastRenderedPageBreak/>
              <w:t>письменном виде;</w:t>
            </w:r>
          </w:p>
          <w:p w:rsidR="004672D8" w:rsidRPr="00071DBF" w:rsidRDefault="004672D8" w:rsidP="004672D8">
            <w:pPr>
              <w:ind w:firstLine="287"/>
              <w:jc w:val="both"/>
              <w:rPr>
                <w:b/>
              </w:rPr>
            </w:pPr>
            <w:r w:rsidRPr="00071DBF">
              <w:rPr>
                <w:b/>
              </w:rPr>
              <w:t>3) организация выполнения решений собрания собственников квартир и нежилых помещений;</w:t>
            </w:r>
          </w:p>
          <w:p w:rsidR="004672D8" w:rsidRPr="00071DBF" w:rsidRDefault="004672D8" w:rsidP="004672D8">
            <w:pPr>
              <w:ind w:firstLine="287"/>
              <w:jc w:val="both"/>
              <w:rPr>
                <w:b/>
              </w:rPr>
            </w:pPr>
            <w:r w:rsidRPr="00071DBF">
              <w:rPr>
                <w:b/>
              </w:rPr>
              <w:t>4) заключение и контроль исполнения договоров с субъектом сервисной деятельности или управляющей компанией;</w:t>
            </w:r>
          </w:p>
          <w:p w:rsidR="004672D8" w:rsidRPr="00071DBF" w:rsidRDefault="004672D8" w:rsidP="004672D8">
            <w:pPr>
              <w:ind w:firstLine="287"/>
              <w:jc w:val="both"/>
              <w:rPr>
                <w:b/>
              </w:rPr>
            </w:pPr>
            <w:r w:rsidRPr="00071DBF">
              <w:rPr>
                <w:b/>
              </w:rPr>
              <w:t>5) представление интересов собственников квартир и нежилых помещений по вопросам общего имущества многоквартирного жилого дома;</w:t>
            </w:r>
          </w:p>
          <w:p w:rsidR="004672D8" w:rsidRPr="00071DBF" w:rsidRDefault="004672D8" w:rsidP="004672D8">
            <w:pPr>
              <w:ind w:firstLine="287"/>
              <w:jc w:val="both"/>
              <w:rPr>
                <w:b/>
              </w:rPr>
            </w:pPr>
            <w:r w:rsidRPr="00071DBF">
              <w:rPr>
                <w:b/>
              </w:rPr>
              <w:t>6) иные функции, определенные законодательством Республики Казахстан.</w:t>
            </w:r>
          </w:p>
          <w:p w:rsidR="004672D8" w:rsidRPr="00071DBF" w:rsidRDefault="004672D8" w:rsidP="004672D8">
            <w:pPr>
              <w:ind w:firstLine="287"/>
              <w:jc w:val="both"/>
              <w:rPr>
                <w:b/>
              </w:rPr>
            </w:pPr>
            <w:r w:rsidRPr="00071DBF">
              <w:rPr>
                <w:b/>
              </w:rPr>
              <w:t>При заключении договора с управляющей компанией о передаче ей функций управления от исполнительного органа контроль за исполнением условий договора возлагается на совет дома.</w:t>
            </w:r>
          </w:p>
          <w:p w:rsidR="004672D8" w:rsidRPr="00071DBF" w:rsidRDefault="004672D8" w:rsidP="004672D8">
            <w:pPr>
              <w:ind w:firstLine="287"/>
              <w:jc w:val="both"/>
              <w:rPr>
                <w:b/>
              </w:rPr>
            </w:pPr>
            <w:r w:rsidRPr="00071DBF">
              <w:rPr>
                <w:b/>
              </w:rPr>
              <w:t xml:space="preserve">3. Сроки и объем правомочий по </w:t>
            </w:r>
            <w:r w:rsidRPr="00071DBF">
              <w:rPr>
                <w:b/>
              </w:rPr>
              <w:lastRenderedPageBreak/>
              <w:t>управлению многоквартирным жилым домом, передаваемых собственниками квартир и нежилых помещений исполнительному органу объединения собственников имущества, определяются на основе типового договора управления многоквартирным жилым домом, утвержденного уполномоченным органом.</w:t>
            </w:r>
          </w:p>
          <w:p w:rsidR="004672D8" w:rsidRPr="00071DBF" w:rsidRDefault="004672D8" w:rsidP="004672D8">
            <w:pPr>
              <w:ind w:firstLine="287"/>
              <w:jc w:val="both"/>
              <w:rPr>
                <w:b/>
              </w:rPr>
            </w:pPr>
            <w:r w:rsidRPr="00071DBF">
              <w:rPr>
                <w:b/>
              </w:rPr>
              <w:t>4. Собственники квартир и нежилых помещений обязаны самостоятельно заключать индивидуальные договоры на оказание им жилищно-коммунальных услуг в своих квартирах и нежилых помещениях с организациями, предоставляющими такие услуги.</w:t>
            </w:r>
          </w:p>
          <w:p w:rsidR="004672D8" w:rsidRPr="00071DBF" w:rsidRDefault="004672D8" w:rsidP="004672D8">
            <w:pPr>
              <w:ind w:firstLine="287"/>
              <w:jc w:val="both"/>
              <w:rPr>
                <w:b/>
              </w:rPr>
            </w:pPr>
            <w:r w:rsidRPr="00071DBF">
              <w:rPr>
                <w:b/>
              </w:rPr>
              <w:t xml:space="preserve">Оказываемые жилищно-коммунальные услуги </w:t>
            </w:r>
            <w:r w:rsidRPr="00071DBF">
              <w:rPr>
                <w:b/>
              </w:rPr>
              <w:lastRenderedPageBreak/>
              <w:t>должны соответствовать техническим требованиям, предусмотренным национальным стандартом и техническим регламентом.</w:t>
            </w:r>
          </w:p>
          <w:p w:rsidR="004672D8" w:rsidRPr="00071DBF" w:rsidRDefault="004672D8" w:rsidP="004672D8">
            <w:pPr>
              <w:ind w:firstLine="287"/>
              <w:jc w:val="both"/>
              <w:rPr>
                <w:b/>
              </w:rPr>
            </w:pPr>
            <w:r w:rsidRPr="00071DBF">
              <w:rPr>
                <w:b/>
              </w:rPr>
              <w:t xml:space="preserve">5. Если в течение месяца с момента регистрации объединения собственников имущества его участники самостоятельно не определятся с его исполнительным органом, жилищная инспекция проводит конкурс среди наёмных физических лиц - управляющих жилыми домам на право управлять данным объединением собственников имущества и заключает с победителем тендера договор от имени объединения собственников имущества на обслуживание и эксплуатацию </w:t>
            </w:r>
            <w:r w:rsidRPr="00071DBF">
              <w:rPr>
                <w:b/>
              </w:rPr>
              <w:lastRenderedPageBreak/>
              <w:t>многоквартирного жилого дома с согласованием с объединением собственников имущества размера оплаты его труда.</w:t>
            </w:r>
          </w:p>
          <w:p w:rsidR="004672D8" w:rsidRPr="00071DBF" w:rsidRDefault="004672D8" w:rsidP="004672D8">
            <w:pPr>
              <w:ind w:firstLine="287"/>
              <w:jc w:val="both"/>
              <w:rPr>
                <w:b/>
              </w:rPr>
            </w:pPr>
            <w:r w:rsidRPr="00071DBF">
              <w:rPr>
                <w:b/>
              </w:rPr>
              <w:t xml:space="preserve">Допускается, при наличии у заказчика (застройщика) управляющей компании, заключение жилищной инспекцией с нею договора о передаче ей функций управления многоквартирным жилым домом при согласовании с объединением собственников имущества условий ее привлечения.  </w:t>
            </w:r>
          </w:p>
          <w:p w:rsidR="004672D8" w:rsidRPr="00071DBF" w:rsidRDefault="004672D8" w:rsidP="004672D8">
            <w:pPr>
              <w:ind w:firstLine="287"/>
              <w:jc w:val="both"/>
              <w:rPr>
                <w:b/>
              </w:rPr>
            </w:pPr>
            <w:r w:rsidRPr="00071DBF">
              <w:rPr>
                <w:b/>
              </w:rPr>
              <w:t>6. Отношения, связанные с созданием, реорганизацией и ликвидацией объединения собственников имущества, мониторингом за их деятельностью, регулируются настоящим Законом.</w:t>
            </w:r>
          </w:p>
          <w:p w:rsidR="004672D8" w:rsidRPr="00071DBF" w:rsidRDefault="004672D8" w:rsidP="004672D8">
            <w:pPr>
              <w:ind w:firstLine="287"/>
              <w:jc w:val="both"/>
              <w:rPr>
                <w:b/>
              </w:rPr>
            </w:pPr>
            <w:r w:rsidRPr="00071DBF">
              <w:rPr>
                <w:b/>
              </w:rPr>
              <w:t xml:space="preserve">7. Если в результате неисполнения или </w:t>
            </w:r>
            <w:r w:rsidRPr="00071DBF">
              <w:rPr>
                <w:b/>
              </w:rPr>
              <w:lastRenderedPageBreak/>
              <w:t>ненадлежащего исполнения своих обязанностей лицами, осуществляющими управление многоквартирным жилым домом, а также отдельными собственниками квартир и нежилых помещений, не исполняющими или исполняющими ненадлежащим образом обязанности по содержанию и эксплуатации общего имущества жилого дома (жилого здания), причинены убытки собственникам квартир и нежилых помещений, данные лица обязаны возместить убытки в соответствии с гражданским законодательством Республики Казахстан.</w:t>
            </w:r>
          </w:p>
          <w:p w:rsidR="004672D8" w:rsidRPr="00071DBF" w:rsidRDefault="004672D8" w:rsidP="004672D8">
            <w:pPr>
              <w:ind w:firstLine="287"/>
              <w:jc w:val="both"/>
              <w:rPr>
                <w:bCs/>
                <w:shd w:val="clear" w:color="auto" w:fill="FFFFFF"/>
              </w:rPr>
            </w:pPr>
          </w:p>
        </w:tc>
        <w:tc>
          <w:tcPr>
            <w:tcW w:w="2977" w:type="dxa"/>
          </w:tcPr>
          <w:p w:rsidR="004672D8" w:rsidRPr="00071DBF" w:rsidRDefault="004672D8" w:rsidP="004672D8">
            <w:pPr>
              <w:tabs>
                <w:tab w:val="right" w:pos="9355"/>
              </w:tabs>
              <w:ind w:firstLine="289"/>
              <w:jc w:val="both"/>
            </w:pPr>
            <w:r w:rsidRPr="00071DBF">
              <w:lastRenderedPageBreak/>
              <w:t>Изложить в следующей редакции:</w:t>
            </w:r>
          </w:p>
          <w:p w:rsidR="004672D8" w:rsidRPr="00071DBF" w:rsidRDefault="004672D8" w:rsidP="004672D8">
            <w:pPr>
              <w:tabs>
                <w:tab w:val="right" w:pos="9355"/>
              </w:tabs>
              <w:ind w:firstLine="289"/>
              <w:jc w:val="both"/>
            </w:pPr>
          </w:p>
          <w:p w:rsidR="004672D8" w:rsidRPr="00071DBF" w:rsidRDefault="004672D8" w:rsidP="004672D8">
            <w:pPr>
              <w:tabs>
                <w:tab w:val="left" w:pos="709"/>
                <w:tab w:val="left" w:pos="1418"/>
              </w:tabs>
              <w:ind w:firstLine="289"/>
              <w:jc w:val="both"/>
              <w:rPr>
                <w:b/>
                <w:bCs/>
              </w:rPr>
            </w:pPr>
            <w:r w:rsidRPr="00071DBF">
              <w:rPr>
                <w:b/>
              </w:rPr>
              <w:t>«</w:t>
            </w:r>
            <w:r w:rsidRPr="00071DBF">
              <w:t xml:space="preserve">Статья 42. </w:t>
            </w:r>
            <w:r w:rsidRPr="00071DBF">
              <w:rPr>
                <w:bCs/>
              </w:rPr>
              <w:t xml:space="preserve">Формы управления </w:t>
            </w:r>
            <w:r w:rsidRPr="00071DBF">
              <w:rPr>
                <w:b/>
                <w:bCs/>
              </w:rPr>
              <w:t xml:space="preserve">объектом кондоминиума </w:t>
            </w:r>
          </w:p>
          <w:p w:rsidR="004672D8" w:rsidRPr="00071DBF" w:rsidRDefault="004672D8" w:rsidP="004672D8">
            <w:pPr>
              <w:shd w:val="clear" w:color="auto" w:fill="FFFFFF"/>
              <w:tabs>
                <w:tab w:val="left" w:pos="709"/>
                <w:tab w:val="left" w:pos="1418"/>
              </w:tabs>
              <w:ind w:firstLine="318"/>
              <w:jc w:val="both"/>
              <w:rPr>
                <w:b/>
                <w:szCs w:val="28"/>
              </w:rPr>
            </w:pPr>
            <w:r w:rsidRPr="00071DBF">
              <w:rPr>
                <w:b/>
                <w:szCs w:val="28"/>
              </w:rPr>
              <w:t>1. С</w:t>
            </w:r>
            <w:r w:rsidRPr="00071DBF">
              <w:rPr>
                <w:szCs w:val="28"/>
              </w:rPr>
              <w:t xml:space="preserve">обственники квартир, нежилых помещений для управления объектом кондоминиума, финансирования содержания </w:t>
            </w:r>
            <w:r w:rsidRPr="00071DBF">
              <w:rPr>
                <w:b/>
                <w:szCs w:val="28"/>
              </w:rPr>
              <w:t xml:space="preserve">общего имущества объекта кондоминиума </w:t>
            </w:r>
            <w:r w:rsidRPr="00071DBF">
              <w:rPr>
                <w:szCs w:val="28"/>
              </w:rPr>
              <w:t xml:space="preserve">и обеспечения его сохранности обязаны </w:t>
            </w:r>
            <w:r w:rsidRPr="00071DBF">
              <w:rPr>
                <w:b/>
                <w:szCs w:val="28"/>
              </w:rPr>
              <w:t>выбрать одну из форм управления объектом кондоминиума:</w:t>
            </w:r>
          </w:p>
          <w:p w:rsidR="004672D8" w:rsidRPr="00071DBF" w:rsidRDefault="004672D8" w:rsidP="004672D8">
            <w:pPr>
              <w:shd w:val="clear" w:color="auto" w:fill="FFFFFF"/>
              <w:tabs>
                <w:tab w:val="left" w:pos="709"/>
                <w:tab w:val="left" w:pos="1418"/>
              </w:tabs>
              <w:ind w:firstLine="289"/>
              <w:jc w:val="both"/>
            </w:pPr>
            <w:r w:rsidRPr="00071DBF">
              <w:rPr>
                <w:b/>
              </w:rPr>
              <w:t xml:space="preserve">1) </w:t>
            </w:r>
            <w:r w:rsidRPr="00071DBF">
              <w:t>объединение собственников имущества;</w:t>
            </w:r>
          </w:p>
          <w:p w:rsidR="004672D8" w:rsidRPr="00071DBF" w:rsidRDefault="004672D8" w:rsidP="004672D8">
            <w:pPr>
              <w:shd w:val="clear" w:color="auto" w:fill="FFFFFF"/>
              <w:tabs>
                <w:tab w:val="left" w:pos="709"/>
                <w:tab w:val="left" w:pos="1418"/>
              </w:tabs>
              <w:ind w:firstLine="289"/>
              <w:jc w:val="both"/>
              <w:rPr>
                <w:b/>
              </w:rPr>
            </w:pPr>
            <w:r w:rsidRPr="00071DBF">
              <w:t>2)</w:t>
            </w:r>
            <w:r w:rsidRPr="00071DBF">
              <w:rPr>
                <w:b/>
              </w:rPr>
              <w:t xml:space="preserve"> простое товарищество.</w:t>
            </w:r>
          </w:p>
          <w:p w:rsidR="004672D8" w:rsidRPr="00071DBF" w:rsidRDefault="004672D8" w:rsidP="004672D8">
            <w:pPr>
              <w:shd w:val="clear" w:color="auto" w:fill="FFFFFF"/>
              <w:tabs>
                <w:tab w:val="left" w:pos="709"/>
                <w:tab w:val="left" w:pos="1418"/>
              </w:tabs>
              <w:ind w:firstLine="289"/>
              <w:jc w:val="both"/>
              <w:rPr>
                <w:b/>
              </w:rPr>
            </w:pPr>
            <w:r w:rsidRPr="00071DBF">
              <w:rPr>
                <w:b/>
              </w:rPr>
              <w:lastRenderedPageBreak/>
              <w:t>2.</w:t>
            </w:r>
            <w:r w:rsidRPr="00071DBF">
              <w:t xml:space="preserve"> Собственники квартир, нежилых помещений </w:t>
            </w:r>
            <w:r w:rsidRPr="00071DBF">
              <w:rPr>
                <w:b/>
              </w:rPr>
              <w:t>свободны в выборе и смене форм управления объектом кондоминиума, определенных пунктом 1 настоящей статьи.».</w:t>
            </w:r>
          </w:p>
          <w:p w:rsidR="004672D8" w:rsidRPr="00071DBF" w:rsidRDefault="004672D8" w:rsidP="004672D8">
            <w:pPr>
              <w:shd w:val="clear" w:color="auto" w:fill="FFFFFF"/>
              <w:tabs>
                <w:tab w:val="left" w:pos="709"/>
                <w:tab w:val="left" w:pos="1418"/>
              </w:tabs>
              <w:ind w:firstLine="289"/>
              <w:jc w:val="both"/>
            </w:pPr>
          </w:p>
        </w:tc>
        <w:tc>
          <w:tcPr>
            <w:tcW w:w="2976" w:type="dxa"/>
            <w:gridSpan w:val="2"/>
          </w:tcPr>
          <w:p w:rsidR="004672D8" w:rsidRPr="00071DBF" w:rsidRDefault="004672D8" w:rsidP="004672D8">
            <w:pPr>
              <w:widowControl w:val="0"/>
              <w:ind w:firstLine="219"/>
              <w:jc w:val="both"/>
              <w:rPr>
                <w:b/>
              </w:rPr>
            </w:pPr>
            <w:r w:rsidRPr="00071DBF">
              <w:rPr>
                <w:b/>
              </w:rPr>
              <w:lastRenderedPageBreak/>
              <w:t>Комитет по экономической реформе и региональному развитию</w:t>
            </w:r>
          </w:p>
          <w:p w:rsidR="004672D8" w:rsidRPr="00071DBF" w:rsidRDefault="004672D8" w:rsidP="004672D8">
            <w:pPr>
              <w:widowControl w:val="0"/>
              <w:ind w:firstLine="221"/>
              <w:jc w:val="both"/>
              <w:rPr>
                <w:b/>
              </w:rPr>
            </w:pPr>
            <w:r w:rsidRPr="00071DBF">
              <w:rPr>
                <w:b/>
              </w:rPr>
              <w:t xml:space="preserve">Депутаты </w:t>
            </w:r>
          </w:p>
          <w:p w:rsidR="004672D8" w:rsidRPr="00071DBF" w:rsidRDefault="004672D8" w:rsidP="004672D8">
            <w:pPr>
              <w:widowControl w:val="0"/>
              <w:ind w:firstLine="221"/>
              <w:jc w:val="both"/>
              <w:rPr>
                <w:b/>
              </w:rPr>
            </w:pPr>
            <w:r w:rsidRPr="00071DBF">
              <w:rPr>
                <w:b/>
              </w:rPr>
              <w:t>Ахметов С.К.</w:t>
            </w:r>
          </w:p>
          <w:p w:rsidR="004672D8" w:rsidRPr="00071DBF" w:rsidRDefault="004672D8" w:rsidP="004672D8">
            <w:pPr>
              <w:widowControl w:val="0"/>
              <w:ind w:firstLine="221"/>
              <w:jc w:val="both"/>
              <w:rPr>
                <w:b/>
              </w:rPr>
            </w:pPr>
            <w:r w:rsidRPr="00071DBF">
              <w:rPr>
                <w:b/>
              </w:rPr>
              <w:t>Айсина М.А.</w:t>
            </w:r>
          </w:p>
          <w:p w:rsidR="004672D8" w:rsidRPr="00071DBF" w:rsidRDefault="004672D8" w:rsidP="004672D8">
            <w:pPr>
              <w:widowControl w:val="0"/>
              <w:ind w:firstLine="221"/>
              <w:jc w:val="both"/>
              <w:rPr>
                <w:b/>
              </w:rPr>
            </w:pPr>
            <w:r w:rsidRPr="00071DBF">
              <w:rPr>
                <w:b/>
              </w:rPr>
              <w:t>Баймаханова Г.А.</w:t>
            </w:r>
          </w:p>
          <w:p w:rsidR="004672D8" w:rsidRPr="00071DBF" w:rsidRDefault="004672D8" w:rsidP="004672D8">
            <w:pPr>
              <w:widowControl w:val="0"/>
              <w:ind w:firstLine="221"/>
              <w:jc w:val="both"/>
              <w:rPr>
                <w:b/>
              </w:rPr>
            </w:pPr>
            <w:r w:rsidRPr="00071DBF">
              <w:rPr>
                <w:b/>
              </w:rPr>
              <w:t>Бопазов М.Д.</w:t>
            </w:r>
          </w:p>
          <w:p w:rsidR="004672D8" w:rsidRPr="00071DBF" w:rsidRDefault="004672D8" w:rsidP="004672D8">
            <w:pPr>
              <w:widowControl w:val="0"/>
              <w:ind w:firstLine="221"/>
              <w:jc w:val="both"/>
              <w:rPr>
                <w:b/>
              </w:rPr>
            </w:pPr>
            <w:r w:rsidRPr="00071DBF">
              <w:rPr>
                <w:b/>
              </w:rPr>
              <w:t>Казбекова М.А.</w:t>
            </w:r>
          </w:p>
          <w:p w:rsidR="004672D8" w:rsidRPr="00071DBF" w:rsidRDefault="004672D8" w:rsidP="004672D8">
            <w:pPr>
              <w:widowControl w:val="0"/>
              <w:ind w:firstLine="221"/>
              <w:jc w:val="both"/>
              <w:rPr>
                <w:b/>
              </w:rPr>
            </w:pPr>
            <w:r w:rsidRPr="00071DBF">
              <w:rPr>
                <w:b/>
              </w:rPr>
              <w:t>Имашева С.В.</w:t>
            </w:r>
          </w:p>
          <w:p w:rsidR="004672D8" w:rsidRPr="00071DBF" w:rsidRDefault="004672D8" w:rsidP="004672D8">
            <w:pPr>
              <w:widowControl w:val="0"/>
              <w:ind w:firstLine="221"/>
              <w:jc w:val="both"/>
              <w:rPr>
                <w:b/>
              </w:rPr>
            </w:pPr>
            <w:r w:rsidRPr="00071DBF">
              <w:rPr>
                <w:b/>
              </w:rPr>
              <w:t>Каратаев Ф.А.</w:t>
            </w:r>
          </w:p>
          <w:p w:rsidR="004672D8" w:rsidRPr="00071DBF" w:rsidRDefault="004672D8" w:rsidP="004672D8">
            <w:pPr>
              <w:widowControl w:val="0"/>
              <w:ind w:firstLine="221"/>
              <w:jc w:val="both"/>
              <w:rPr>
                <w:b/>
              </w:rPr>
            </w:pPr>
            <w:r w:rsidRPr="00071DBF">
              <w:rPr>
                <w:b/>
              </w:rPr>
              <w:t>Кожахметов А.Т.</w:t>
            </w:r>
          </w:p>
          <w:p w:rsidR="004672D8" w:rsidRPr="00071DBF" w:rsidRDefault="004672D8" w:rsidP="004672D8">
            <w:pPr>
              <w:widowControl w:val="0"/>
              <w:ind w:firstLine="221"/>
              <w:jc w:val="both"/>
              <w:rPr>
                <w:b/>
              </w:rPr>
            </w:pPr>
            <w:r w:rsidRPr="00071DBF">
              <w:rPr>
                <w:b/>
              </w:rPr>
              <w:t>Козлов Е.А.</w:t>
            </w:r>
          </w:p>
          <w:p w:rsidR="004672D8" w:rsidRPr="00071DBF" w:rsidRDefault="004672D8" w:rsidP="004672D8">
            <w:pPr>
              <w:widowControl w:val="0"/>
              <w:ind w:firstLine="221"/>
              <w:jc w:val="both"/>
              <w:rPr>
                <w:b/>
              </w:rPr>
            </w:pPr>
            <w:r w:rsidRPr="00071DBF">
              <w:rPr>
                <w:b/>
              </w:rPr>
              <w:t>Олейник В.И.</w:t>
            </w:r>
          </w:p>
          <w:p w:rsidR="004672D8" w:rsidRPr="00071DBF" w:rsidRDefault="004672D8" w:rsidP="004672D8">
            <w:pPr>
              <w:widowControl w:val="0"/>
              <w:ind w:firstLine="221"/>
              <w:jc w:val="both"/>
              <w:rPr>
                <w:b/>
              </w:rPr>
            </w:pPr>
            <w:r w:rsidRPr="00071DBF">
              <w:rPr>
                <w:b/>
              </w:rPr>
              <w:t>Оспанов Б.С.</w:t>
            </w:r>
          </w:p>
          <w:p w:rsidR="004672D8" w:rsidRPr="00071DBF" w:rsidRDefault="004672D8" w:rsidP="004672D8">
            <w:pPr>
              <w:widowControl w:val="0"/>
              <w:ind w:firstLine="221"/>
              <w:jc w:val="both"/>
              <w:rPr>
                <w:b/>
              </w:rPr>
            </w:pPr>
            <w:r w:rsidRPr="00071DBF">
              <w:rPr>
                <w:b/>
              </w:rPr>
              <w:t>Рау А.П.</w:t>
            </w:r>
          </w:p>
          <w:p w:rsidR="004672D8" w:rsidRPr="00071DBF" w:rsidRDefault="004672D8" w:rsidP="004672D8">
            <w:pPr>
              <w:widowControl w:val="0"/>
              <w:ind w:firstLine="221"/>
              <w:jc w:val="both"/>
              <w:rPr>
                <w:b/>
              </w:rPr>
            </w:pPr>
            <w:r w:rsidRPr="00071DBF">
              <w:rPr>
                <w:b/>
              </w:rPr>
              <w:t>Сабильянов Н.С.</w:t>
            </w:r>
          </w:p>
          <w:p w:rsidR="004672D8" w:rsidRPr="00071DBF" w:rsidRDefault="004672D8" w:rsidP="004672D8">
            <w:pPr>
              <w:widowControl w:val="0"/>
              <w:ind w:firstLine="221"/>
              <w:jc w:val="both"/>
              <w:rPr>
                <w:b/>
              </w:rPr>
            </w:pPr>
            <w:r w:rsidRPr="00071DBF">
              <w:rPr>
                <w:b/>
              </w:rPr>
              <w:t>Суслов А.В.</w:t>
            </w:r>
          </w:p>
          <w:p w:rsidR="004672D8" w:rsidRPr="00071DBF" w:rsidRDefault="004672D8" w:rsidP="004672D8">
            <w:pPr>
              <w:widowControl w:val="0"/>
              <w:ind w:firstLine="221"/>
              <w:jc w:val="both"/>
              <w:rPr>
                <w:b/>
              </w:rPr>
            </w:pPr>
            <w:r w:rsidRPr="00071DBF">
              <w:rPr>
                <w:b/>
              </w:rPr>
              <w:t>Хахазов Ш.К.</w:t>
            </w:r>
          </w:p>
          <w:p w:rsidR="004672D8" w:rsidRPr="00071DBF" w:rsidRDefault="004672D8" w:rsidP="004672D8">
            <w:pPr>
              <w:widowControl w:val="0"/>
              <w:ind w:firstLine="221"/>
              <w:jc w:val="both"/>
            </w:pPr>
          </w:p>
          <w:p w:rsidR="004672D8" w:rsidRPr="00071DBF" w:rsidRDefault="004672D8" w:rsidP="004672D8">
            <w:pPr>
              <w:shd w:val="clear" w:color="auto" w:fill="FFFFFF"/>
              <w:tabs>
                <w:tab w:val="left" w:pos="709"/>
                <w:tab w:val="left" w:pos="1418"/>
              </w:tabs>
              <w:ind w:firstLine="287"/>
              <w:jc w:val="both"/>
            </w:pPr>
            <w:r w:rsidRPr="00071DBF">
              <w:t xml:space="preserve">Предлагается для собственников квартир, нежилых помещений многоквартирного жилого </w:t>
            </w:r>
            <w:r w:rsidRPr="00071DBF">
              <w:lastRenderedPageBreak/>
              <w:t>дома предусмотреть возможность выбора одной из форм управления многоквартирным жилым домом.</w:t>
            </w:r>
          </w:p>
          <w:p w:rsidR="004672D8" w:rsidRPr="00071DBF" w:rsidRDefault="004672D8" w:rsidP="004672D8">
            <w:pPr>
              <w:shd w:val="clear" w:color="auto" w:fill="FFFFFF"/>
              <w:tabs>
                <w:tab w:val="left" w:pos="709"/>
                <w:tab w:val="left" w:pos="1418"/>
              </w:tabs>
              <w:ind w:firstLine="287"/>
              <w:jc w:val="both"/>
              <w:rPr>
                <w:b/>
              </w:rPr>
            </w:pPr>
            <w:r w:rsidRPr="00071DBF">
              <w:t>При этом, собственники свободны в выборе и смене форм управления объектом кондоминиума.</w:t>
            </w:r>
          </w:p>
        </w:tc>
        <w:tc>
          <w:tcPr>
            <w:tcW w:w="1418" w:type="dxa"/>
          </w:tcPr>
          <w:p w:rsidR="004672D8" w:rsidRPr="00071DBF" w:rsidRDefault="004672D8" w:rsidP="004672D8">
            <w:pPr>
              <w:widowControl w:val="0"/>
              <w:ind w:right="-113"/>
              <w:jc w:val="center"/>
              <w:rPr>
                <w:b/>
                <w:bCs/>
              </w:rPr>
            </w:pPr>
            <w:r w:rsidRPr="00071DBF">
              <w:rPr>
                <w:b/>
                <w:bCs/>
              </w:rPr>
              <w:lastRenderedPageBreak/>
              <w:t xml:space="preserve">Принято </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rPr>
                <w:szCs w:val="20"/>
              </w:rPr>
            </w:pPr>
            <w:r w:rsidRPr="00071DBF">
              <w:rPr>
                <w:spacing w:val="-6"/>
                <w:szCs w:val="20"/>
              </w:rPr>
              <w:t xml:space="preserve">Абзацы двадцать пятый и  </w:t>
            </w:r>
            <w:r w:rsidRPr="00071DBF">
              <w:rPr>
                <w:szCs w:val="20"/>
              </w:rPr>
              <w:t xml:space="preserve">двадцать </w:t>
            </w:r>
            <w:r w:rsidRPr="00071DBF">
              <w:rPr>
                <w:spacing w:val="-2"/>
                <w:szCs w:val="20"/>
              </w:rPr>
              <w:t xml:space="preserve">шестой  </w:t>
            </w:r>
            <w:r w:rsidRPr="00071DBF">
              <w:rPr>
                <w:spacing w:val="-6"/>
                <w:szCs w:val="20"/>
              </w:rPr>
              <w:t>подпункта 27</w:t>
            </w:r>
            <w:r w:rsidRPr="00071DBF">
              <w:rPr>
                <w:szCs w:val="20"/>
              </w:rPr>
              <w:t xml:space="preserve">) </w:t>
            </w:r>
            <w:r w:rsidRPr="00071DBF">
              <w:rPr>
                <w:spacing w:val="-6"/>
                <w:szCs w:val="20"/>
              </w:rPr>
              <w:t xml:space="preserve">пункта 5 </w:t>
            </w:r>
            <w:r w:rsidRPr="00071DBF">
              <w:rPr>
                <w:spacing w:val="-6"/>
                <w:szCs w:val="20"/>
              </w:rPr>
              <w:lastRenderedPageBreak/>
              <w:t xml:space="preserve">статьи 1 проекта </w:t>
            </w:r>
          </w:p>
          <w:p w:rsidR="004672D8" w:rsidRPr="00071DBF" w:rsidRDefault="004672D8" w:rsidP="004672D8">
            <w:pPr>
              <w:widowControl w:val="0"/>
              <w:jc w:val="center"/>
              <w:rPr>
                <w:szCs w:val="20"/>
              </w:rPr>
            </w:pPr>
          </w:p>
          <w:p w:rsidR="004672D8" w:rsidRPr="00071DBF" w:rsidRDefault="004672D8" w:rsidP="004672D8">
            <w:pPr>
              <w:widowControl w:val="0"/>
              <w:jc w:val="center"/>
              <w:rPr>
                <w:szCs w:val="20"/>
              </w:rPr>
            </w:pPr>
          </w:p>
          <w:p w:rsidR="004672D8" w:rsidRPr="00071DBF" w:rsidRDefault="004672D8" w:rsidP="004672D8">
            <w:pPr>
              <w:widowControl w:val="0"/>
              <w:jc w:val="center"/>
              <w:rPr>
                <w:szCs w:val="20"/>
              </w:rPr>
            </w:pPr>
          </w:p>
          <w:p w:rsidR="00806138" w:rsidRPr="00071DBF" w:rsidRDefault="004672D8" w:rsidP="00806138">
            <w:pPr>
              <w:widowControl w:val="0"/>
              <w:ind w:left="-57" w:right="-57"/>
              <w:jc w:val="center"/>
              <w:rPr>
                <w:i/>
              </w:rPr>
            </w:pPr>
            <w:r w:rsidRPr="00071DBF">
              <w:rPr>
                <w:i/>
                <w:szCs w:val="20"/>
              </w:rPr>
              <w:t xml:space="preserve">Статья          42-1 </w:t>
            </w:r>
            <w:r w:rsidR="00806138" w:rsidRPr="00071DBF">
              <w:rPr>
                <w:i/>
              </w:rPr>
              <w:t xml:space="preserve">Закона </w:t>
            </w:r>
          </w:p>
          <w:p w:rsidR="00806138" w:rsidRPr="00071DBF" w:rsidRDefault="00806138" w:rsidP="00806138">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rPr>
                <w:szCs w:val="20"/>
              </w:rPr>
            </w:pPr>
          </w:p>
        </w:tc>
        <w:tc>
          <w:tcPr>
            <w:tcW w:w="2835" w:type="dxa"/>
          </w:tcPr>
          <w:p w:rsidR="004672D8" w:rsidRPr="00071DBF" w:rsidRDefault="004672D8" w:rsidP="004672D8">
            <w:pPr>
              <w:widowControl w:val="0"/>
              <w:ind w:firstLine="219"/>
              <w:jc w:val="both"/>
              <w:rPr>
                <w:noProof/>
                <w:szCs w:val="20"/>
              </w:rPr>
            </w:pPr>
            <w:r w:rsidRPr="00071DBF">
              <w:rPr>
                <w:noProof/>
                <w:szCs w:val="20"/>
              </w:rPr>
              <w:lastRenderedPageBreak/>
              <w:t>Статья 42-1. Собрание собственников помещений (квартир)</w:t>
            </w:r>
          </w:p>
          <w:p w:rsidR="004672D8" w:rsidRPr="00071DBF" w:rsidRDefault="004672D8" w:rsidP="004672D8">
            <w:pPr>
              <w:widowControl w:val="0"/>
              <w:ind w:firstLine="219"/>
              <w:jc w:val="both"/>
              <w:rPr>
                <w:noProof/>
                <w:szCs w:val="20"/>
              </w:rPr>
            </w:pPr>
          </w:p>
          <w:p w:rsidR="004672D8" w:rsidRPr="00071DBF" w:rsidRDefault="004672D8" w:rsidP="004672D8">
            <w:pPr>
              <w:widowControl w:val="0"/>
              <w:ind w:firstLine="219"/>
              <w:jc w:val="both"/>
              <w:rPr>
                <w:noProof/>
                <w:szCs w:val="20"/>
              </w:rPr>
            </w:pPr>
            <w:r w:rsidRPr="00071DBF">
              <w:rPr>
                <w:noProof/>
                <w:szCs w:val="20"/>
              </w:rPr>
              <w:t xml:space="preserve">1. На собраниях собственников помещений (квартир) </w:t>
            </w:r>
            <w:r w:rsidRPr="00071DBF">
              <w:rPr>
                <w:noProof/>
                <w:szCs w:val="20"/>
              </w:rPr>
              <w:lastRenderedPageBreak/>
              <w:t>рассматриваются и принимаются решения по вопросам, связанным с управлением и содержанием объекта кондоминиума.</w:t>
            </w:r>
          </w:p>
          <w:p w:rsidR="004672D8" w:rsidRPr="00071DBF" w:rsidRDefault="004672D8" w:rsidP="004672D8">
            <w:pPr>
              <w:widowControl w:val="0"/>
              <w:ind w:firstLine="219"/>
              <w:jc w:val="both"/>
              <w:rPr>
                <w:noProof/>
                <w:szCs w:val="20"/>
              </w:rPr>
            </w:pPr>
            <w:r w:rsidRPr="00071DBF">
              <w:rPr>
                <w:noProof/>
                <w:szCs w:val="20"/>
              </w:rPr>
              <w:t>Решение собрания собственников помещений (квартир) оформляется протоколом и не должно противоречить законодательству Республики Казахстан.</w:t>
            </w:r>
          </w:p>
        </w:tc>
        <w:tc>
          <w:tcPr>
            <w:tcW w:w="2977" w:type="dxa"/>
            <w:gridSpan w:val="3"/>
          </w:tcPr>
          <w:p w:rsidR="004672D8" w:rsidRPr="00071DBF" w:rsidRDefault="004672D8" w:rsidP="004672D8">
            <w:pPr>
              <w:widowControl w:val="0"/>
              <w:autoSpaceDE w:val="0"/>
              <w:autoSpaceDN w:val="0"/>
              <w:adjustRightInd w:val="0"/>
              <w:ind w:firstLine="317"/>
              <w:jc w:val="both"/>
              <w:rPr>
                <w:szCs w:val="20"/>
              </w:rPr>
            </w:pPr>
            <w:r w:rsidRPr="00071DBF">
              <w:rPr>
                <w:szCs w:val="20"/>
              </w:rPr>
              <w:lastRenderedPageBreak/>
              <w:t>27) статьи 42 и 42-1 изложить в следующей редакции:</w:t>
            </w:r>
          </w:p>
          <w:p w:rsidR="004672D8" w:rsidRPr="00071DBF" w:rsidRDefault="004672D8" w:rsidP="004672D8">
            <w:pPr>
              <w:widowControl w:val="0"/>
              <w:autoSpaceDE w:val="0"/>
              <w:autoSpaceDN w:val="0"/>
              <w:adjustRightInd w:val="0"/>
              <w:ind w:firstLine="317"/>
              <w:jc w:val="both"/>
              <w:rPr>
                <w:szCs w:val="20"/>
              </w:rPr>
            </w:pPr>
            <w:r w:rsidRPr="00071DBF">
              <w:rPr>
                <w:szCs w:val="20"/>
              </w:rPr>
              <w:t>…</w:t>
            </w:r>
          </w:p>
          <w:p w:rsidR="004672D8" w:rsidRPr="00071DBF" w:rsidRDefault="004672D8" w:rsidP="004672D8">
            <w:pPr>
              <w:widowControl w:val="0"/>
              <w:autoSpaceDE w:val="0"/>
              <w:autoSpaceDN w:val="0"/>
              <w:adjustRightInd w:val="0"/>
              <w:ind w:firstLine="317"/>
              <w:jc w:val="both"/>
              <w:rPr>
                <w:b/>
                <w:szCs w:val="20"/>
              </w:rPr>
            </w:pPr>
            <w:r w:rsidRPr="00071DBF">
              <w:rPr>
                <w:b/>
                <w:szCs w:val="20"/>
              </w:rPr>
              <w:t xml:space="preserve">Статья. 42-1. Собрание собственников квартир и нежилых </w:t>
            </w:r>
            <w:r w:rsidRPr="00071DBF">
              <w:rPr>
                <w:b/>
                <w:szCs w:val="20"/>
              </w:rPr>
              <w:lastRenderedPageBreak/>
              <w:t xml:space="preserve">помещений многоквартирного жилого дома </w:t>
            </w:r>
          </w:p>
          <w:p w:rsidR="004672D8" w:rsidRPr="00071DBF" w:rsidRDefault="004672D8" w:rsidP="004672D8">
            <w:pPr>
              <w:widowControl w:val="0"/>
              <w:autoSpaceDE w:val="0"/>
              <w:autoSpaceDN w:val="0"/>
              <w:adjustRightInd w:val="0"/>
              <w:ind w:firstLine="317"/>
              <w:jc w:val="both"/>
              <w:rPr>
                <w:b/>
                <w:szCs w:val="20"/>
              </w:rPr>
            </w:pPr>
            <w:r w:rsidRPr="00071DBF">
              <w:rPr>
                <w:b/>
                <w:szCs w:val="20"/>
              </w:rPr>
              <w:t xml:space="preserve">1. Первое собрание собственников квартир и нежилых помещений многоквартирного жилого дома проводится по инициативе местного исполнительного органа (жилищная инспекция) с участием не менее двух собственников квартир и нежилых помещений многоквартирного жилого дома в срок, не превышающий двух месяцев, со дня внесения  в информационную систему правового кадастра идентификационных и технических сведений многоквартирного жилого дома. Все собственники квартир и нежилых помещений уведомляются не менее чем за пять рабочих дней о сроках голосования, форме и проектах решений посредством Единой информационной системы жилищного </w:t>
            </w:r>
            <w:r w:rsidRPr="00071DBF">
              <w:rPr>
                <w:b/>
                <w:szCs w:val="20"/>
              </w:rPr>
              <w:lastRenderedPageBreak/>
              <w:t>фонда и жилищно-коммунального хозяйства (ЕИС ЖФ и ЖКХ), а в случае отсутствия данного дома в системе – под роспись, по электронной почте или посредством мобильной связи, а также путем размещения объявлений в каждом подъезде.</w:t>
            </w:r>
          </w:p>
          <w:p w:rsidR="004672D8" w:rsidRPr="00071DBF" w:rsidRDefault="004672D8" w:rsidP="004672D8">
            <w:pPr>
              <w:widowControl w:val="0"/>
              <w:autoSpaceDE w:val="0"/>
              <w:autoSpaceDN w:val="0"/>
              <w:adjustRightInd w:val="0"/>
              <w:ind w:firstLine="317"/>
              <w:jc w:val="both"/>
              <w:rPr>
                <w:b/>
                <w:szCs w:val="20"/>
              </w:rPr>
            </w:pPr>
          </w:p>
        </w:tc>
        <w:tc>
          <w:tcPr>
            <w:tcW w:w="2977" w:type="dxa"/>
          </w:tcPr>
          <w:p w:rsidR="004672D8" w:rsidRPr="00071DBF" w:rsidRDefault="004672D8" w:rsidP="004672D8">
            <w:pPr>
              <w:ind w:firstLine="246"/>
              <w:jc w:val="both"/>
              <w:rPr>
                <w:szCs w:val="20"/>
              </w:rPr>
            </w:pPr>
            <w:r w:rsidRPr="00071DBF">
              <w:rPr>
                <w:szCs w:val="20"/>
              </w:rPr>
              <w:lastRenderedPageBreak/>
              <w:t xml:space="preserve">Абзацы двадцать пятый и  двадцать шестой подпункта 27) пункта 5 статьи 1 проекта </w:t>
            </w:r>
            <w:r w:rsidRPr="00071DBF">
              <w:rPr>
                <w:b/>
                <w:szCs w:val="20"/>
              </w:rPr>
              <w:t>исключить.</w:t>
            </w:r>
            <w:r w:rsidRPr="00071DBF">
              <w:rPr>
                <w:szCs w:val="20"/>
              </w:rPr>
              <w:t xml:space="preserve"> </w:t>
            </w:r>
          </w:p>
          <w:p w:rsidR="004672D8" w:rsidRPr="00071DBF" w:rsidRDefault="004672D8" w:rsidP="004672D8">
            <w:pPr>
              <w:ind w:firstLine="246"/>
              <w:jc w:val="both"/>
              <w:rPr>
                <w:b/>
                <w:szCs w:val="20"/>
              </w:rPr>
            </w:pPr>
          </w:p>
        </w:tc>
        <w:tc>
          <w:tcPr>
            <w:tcW w:w="2976" w:type="dxa"/>
            <w:gridSpan w:val="2"/>
          </w:tcPr>
          <w:p w:rsidR="004672D8" w:rsidRPr="00071DBF" w:rsidRDefault="004672D8" w:rsidP="004672D8">
            <w:pPr>
              <w:widowControl w:val="0"/>
              <w:ind w:firstLine="317"/>
              <w:jc w:val="both"/>
              <w:rPr>
                <w:b/>
                <w:szCs w:val="20"/>
              </w:rPr>
            </w:pPr>
            <w:r w:rsidRPr="00071DBF">
              <w:rPr>
                <w:b/>
                <w:szCs w:val="20"/>
              </w:rPr>
              <w:t>Депутат</w:t>
            </w:r>
          </w:p>
          <w:p w:rsidR="004672D8" w:rsidRPr="00071DBF" w:rsidRDefault="004672D8" w:rsidP="004672D8">
            <w:pPr>
              <w:widowControl w:val="0"/>
              <w:ind w:firstLine="317"/>
              <w:jc w:val="both"/>
              <w:rPr>
                <w:b/>
                <w:szCs w:val="20"/>
              </w:rPr>
            </w:pPr>
            <w:r w:rsidRPr="00071DBF">
              <w:rPr>
                <w:b/>
                <w:szCs w:val="20"/>
              </w:rPr>
              <w:t>Ахметов С.К.</w:t>
            </w:r>
          </w:p>
          <w:p w:rsidR="004672D8" w:rsidRPr="00071DBF" w:rsidRDefault="004672D8" w:rsidP="004672D8">
            <w:pPr>
              <w:widowControl w:val="0"/>
              <w:ind w:firstLine="317"/>
              <w:jc w:val="both"/>
              <w:rPr>
                <w:b/>
                <w:szCs w:val="20"/>
              </w:rPr>
            </w:pPr>
          </w:p>
          <w:p w:rsidR="004672D8" w:rsidRPr="00071DBF" w:rsidRDefault="004672D8" w:rsidP="004672D8">
            <w:pPr>
              <w:widowControl w:val="0"/>
              <w:ind w:firstLine="221"/>
              <w:jc w:val="both"/>
            </w:pPr>
            <w:r w:rsidRPr="00071DBF">
              <w:t xml:space="preserve">В целях приведения в соответствие с поправками, внесенными в статью  47 и подпункт </w:t>
            </w:r>
            <w:r w:rsidRPr="00071DBF">
              <w:lastRenderedPageBreak/>
              <w:t>13) статьи 2 Закона «О жилищных отношениях», определяющих статус собрания собственников квартир и нежилых помещений как высшего  органа управления объектом кондоминиума. При этом предлагается отдельно не выделять  учредительное собрание, так как оно также является одним из видов собрания. Это позволит сократить излишнюю звенность и   оптимизировать процедуры проведения собрания.</w:t>
            </w:r>
          </w:p>
          <w:p w:rsidR="004672D8" w:rsidRPr="00071DBF" w:rsidRDefault="004672D8" w:rsidP="004672D8">
            <w:pPr>
              <w:widowControl w:val="0"/>
              <w:jc w:val="both"/>
              <w:rPr>
                <w:b/>
                <w:szCs w:val="20"/>
              </w:rPr>
            </w:pPr>
          </w:p>
        </w:tc>
        <w:tc>
          <w:tcPr>
            <w:tcW w:w="1418" w:type="dxa"/>
          </w:tcPr>
          <w:p w:rsidR="004672D8" w:rsidRPr="00071DBF" w:rsidRDefault="004672D8" w:rsidP="004672D8">
            <w:pPr>
              <w:widowControl w:val="0"/>
              <w:ind w:left="-57" w:right="-57"/>
              <w:jc w:val="center"/>
              <w:rPr>
                <w:b/>
                <w:bCs/>
                <w:szCs w:val="20"/>
              </w:rPr>
            </w:pPr>
            <w:r w:rsidRPr="00071DBF">
              <w:rPr>
                <w:b/>
                <w:bCs/>
              </w:rPr>
              <w:lastRenderedPageBreak/>
              <w:t>Принято</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rPr>
                <w:szCs w:val="20"/>
              </w:rPr>
            </w:pPr>
            <w:r w:rsidRPr="00071DBF">
              <w:rPr>
                <w:spacing w:val="-6"/>
                <w:szCs w:val="20"/>
              </w:rPr>
              <w:t>Абзацы двадцать седьмой и двадцать восьмой</w:t>
            </w:r>
            <w:r w:rsidRPr="00071DBF">
              <w:rPr>
                <w:spacing w:val="-2"/>
                <w:szCs w:val="20"/>
              </w:rPr>
              <w:t xml:space="preserve"> подпункта</w:t>
            </w:r>
            <w:r w:rsidRPr="00071DBF">
              <w:rPr>
                <w:szCs w:val="20"/>
              </w:rPr>
              <w:t xml:space="preserve"> 27) пункта 5 статьи 1 </w:t>
            </w:r>
            <w:r w:rsidRPr="00071DBF">
              <w:rPr>
                <w:spacing w:val="-6"/>
                <w:szCs w:val="20"/>
              </w:rPr>
              <w:t xml:space="preserve">проекта </w:t>
            </w:r>
          </w:p>
          <w:p w:rsidR="004672D8" w:rsidRPr="00071DBF" w:rsidRDefault="004672D8" w:rsidP="004672D8">
            <w:pPr>
              <w:widowControl w:val="0"/>
              <w:jc w:val="center"/>
              <w:rPr>
                <w:szCs w:val="20"/>
              </w:rPr>
            </w:pPr>
          </w:p>
          <w:p w:rsidR="004672D8" w:rsidRPr="00071DBF" w:rsidRDefault="004672D8" w:rsidP="004672D8">
            <w:pPr>
              <w:widowControl w:val="0"/>
              <w:jc w:val="center"/>
              <w:rPr>
                <w:szCs w:val="20"/>
              </w:rPr>
            </w:pPr>
          </w:p>
          <w:p w:rsidR="004672D8" w:rsidRPr="00071DBF" w:rsidRDefault="004672D8" w:rsidP="004672D8">
            <w:pPr>
              <w:widowControl w:val="0"/>
              <w:jc w:val="center"/>
              <w:rPr>
                <w:szCs w:val="20"/>
              </w:rPr>
            </w:pPr>
          </w:p>
          <w:p w:rsidR="00806138" w:rsidRPr="00071DBF" w:rsidRDefault="004672D8" w:rsidP="00806138">
            <w:pPr>
              <w:widowControl w:val="0"/>
              <w:ind w:left="-57" w:right="-57"/>
              <w:jc w:val="center"/>
              <w:rPr>
                <w:i/>
              </w:rPr>
            </w:pPr>
            <w:r w:rsidRPr="00071DBF">
              <w:rPr>
                <w:i/>
                <w:szCs w:val="20"/>
              </w:rPr>
              <w:t xml:space="preserve">Статья          42-1 </w:t>
            </w:r>
            <w:r w:rsidR="00806138" w:rsidRPr="00071DBF">
              <w:rPr>
                <w:i/>
              </w:rPr>
              <w:t xml:space="preserve">Закона </w:t>
            </w:r>
          </w:p>
          <w:p w:rsidR="00806138" w:rsidRPr="00071DBF" w:rsidRDefault="00806138" w:rsidP="00806138">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rPr>
                <w:szCs w:val="20"/>
              </w:rPr>
            </w:pPr>
          </w:p>
        </w:tc>
        <w:tc>
          <w:tcPr>
            <w:tcW w:w="2835" w:type="dxa"/>
          </w:tcPr>
          <w:p w:rsidR="004672D8" w:rsidRPr="00071DBF" w:rsidRDefault="004672D8" w:rsidP="004672D8">
            <w:pPr>
              <w:widowControl w:val="0"/>
              <w:ind w:firstLine="219"/>
              <w:jc w:val="both"/>
              <w:rPr>
                <w:noProof/>
                <w:szCs w:val="20"/>
              </w:rPr>
            </w:pPr>
            <w:r w:rsidRPr="00071DBF">
              <w:rPr>
                <w:noProof/>
                <w:szCs w:val="20"/>
              </w:rPr>
              <w:t>Статья 42-1. Собрание собственников помещений (квартир)</w:t>
            </w:r>
          </w:p>
          <w:p w:rsidR="004672D8" w:rsidRPr="00071DBF" w:rsidRDefault="004672D8" w:rsidP="004672D8">
            <w:pPr>
              <w:widowControl w:val="0"/>
              <w:ind w:firstLine="219"/>
              <w:jc w:val="both"/>
              <w:rPr>
                <w:noProof/>
                <w:szCs w:val="20"/>
              </w:rPr>
            </w:pPr>
          </w:p>
          <w:p w:rsidR="004672D8" w:rsidRPr="00071DBF" w:rsidRDefault="004672D8" w:rsidP="004672D8">
            <w:pPr>
              <w:widowControl w:val="0"/>
              <w:ind w:firstLine="219"/>
              <w:jc w:val="both"/>
              <w:rPr>
                <w:noProof/>
                <w:szCs w:val="20"/>
              </w:rPr>
            </w:pPr>
            <w:r w:rsidRPr="00071DBF">
              <w:rPr>
                <w:noProof/>
                <w:szCs w:val="20"/>
              </w:rPr>
              <w:t>1. На собраниях собственников помещений (квартир) рассматриваются и принимаются решения по вопросам, связанным с управлением и содержанием объекта кондоминиума.</w:t>
            </w:r>
          </w:p>
          <w:p w:rsidR="004672D8" w:rsidRPr="00071DBF" w:rsidRDefault="004672D8" w:rsidP="004672D8">
            <w:pPr>
              <w:widowControl w:val="0"/>
              <w:ind w:firstLine="219"/>
              <w:jc w:val="both"/>
              <w:rPr>
                <w:noProof/>
                <w:szCs w:val="20"/>
              </w:rPr>
            </w:pPr>
            <w:r w:rsidRPr="00071DBF">
              <w:rPr>
                <w:noProof/>
                <w:szCs w:val="20"/>
              </w:rPr>
              <w:t>Решение собрания собственников помещений (квартир) оформляется протоколом и не должно противоречить законодательству Республики Казахстан.</w:t>
            </w:r>
          </w:p>
          <w:p w:rsidR="004672D8" w:rsidRPr="00071DBF" w:rsidRDefault="004672D8" w:rsidP="004672D8">
            <w:pPr>
              <w:widowControl w:val="0"/>
              <w:ind w:firstLine="219"/>
              <w:jc w:val="both"/>
              <w:rPr>
                <w:noProof/>
                <w:szCs w:val="20"/>
              </w:rPr>
            </w:pPr>
            <w:r w:rsidRPr="00071DBF">
              <w:rPr>
                <w:noProof/>
                <w:szCs w:val="20"/>
              </w:rPr>
              <w:t xml:space="preserve">2. Обязательного </w:t>
            </w:r>
            <w:r w:rsidRPr="00071DBF">
              <w:rPr>
                <w:noProof/>
                <w:szCs w:val="20"/>
              </w:rPr>
              <w:lastRenderedPageBreak/>
              <w:t>рассмотрения и одобрения на собрании собственников помещения (квартир) требуют следующие вопросы:</w:t>
            </w:r>
          </w:p>
          <w:p w:rsidR="004672D8" w:rsidRPr="00071DBF" w:rsidRDefault="004672D8" w:rsidP="004672D8">
            <w:pPr>
              <w:widowControl w:val="0"/>
              <w:ind w:firstLine="219"/>
              <w:jc w:val="both"/>
              <w:rPr>
                <w:noProof/>
                <w:szCs w:val="20"/>
              </w:rPr>
            </w:pPr>
            <w:r w:rsidRPr="00071DBF">
              <w:rPr>
                <w:noProof/>
                <w:szCs w:val="20"/>
              </w:rPr>
              <w:t>1) связанные с выбором или изменением формы управления объектом кондоминиума;</w:t>
            </w:r>
          </w:p>
          <w:p w:rsidR="004672D8" w:rsidRPr="00071DBF" w:rsidRDefault="004672D8" w:rsidP="004672D8">
            <w:pPr>
              <w:widowControl w:val="0"/>
              <w:ind w:firstLine="219"/>
              <w:jc w:val="both"/>
              <w:rPr>
                <w:noProof/>
                <w:szCs w:val="20"/>
              </w:rPr>
            </w:pPr>
            <w:r w:rsidRPr="00071DBF">
              <w:rPr>
                <w:noProof/>
                <w:szCs w:val="20"/>
              </w:rPr>
              <w:t>2) утверждения размеров взносов на управление и содержание общего имущества объекта кондоминиума;</w:t>
            </w:r>
          </w:p>
          <w:p w:rsidR="004672D8" w:rsidRPr="00071DBF" w:rsidRDefault="004672D8" w:rsidP="004672D8">
            <w:pPr>
              <w:widowControl w:val="0"/>
              <w:ind w:firstLine="219"/>
              <w:jc w:val="both"/>
              <w:rPr>
                <w:noProof/>
                <w:szCs w:val="20"/>
              </w:rPr>
            </w:pPr>
            <w:r w:rsidRPr="00071DBF">
              <w:rPr>
                <w:noProof/>
                <w:szCs w:val="20"/>
              </w:rPr>
              <w:t>3) принятия решения о заключении, об изменении или о расторжении договора управления объектом кондоминиума;</w:t>
            </w:r>
          </w:p>
          <w:p w:rsidR="004672D8" w:rsidRPr="00071DBF" w:rsidRDefault="004672D8" w:rsidP="004672D8">
            <w:pPr>
              <w:widowControl w:val="0"/>
              <w:ind w:firstLine="219"/>
              <w:jc w:val="both"/>
              <w:rPr>
                <w:noProof/>
                <w:szCs w:val="20"/>
              </w:rPr>
            </w:pPr>
            <w:r w:rsidRPr="00071DBF">
              <w:rPr>
                <w:noProof/>
                <w:szCs w:val="20"/>
              </w:rPr>
              <w:t>4) внесения изменений в правовой кадастр в органах юстиции;</w:t>
            </w:r>
          </w:p>
          <w:p w:rsidR="004672D8" w:rsidRPr="00071DBF" w:rsidRDefault="004672D8" w:rsidP="004672D8">
            <w:pPr>
              <w:widowControl w:val="0"/>
              <w:ind w:firstLine="219"/>
              <w:jc w:val="both"/>
              <w:rPr>
                <w:noProof/>
                <w:szCs w:val="20"/>
              </w:rPr>
            </w:pPr>
            <w:r w:rsidRPr="00071DBF">
              <w:rPr>
                <w:noProof/>
                <w:szCs w:val="20"/>
              </w:rPr>
              <w:t xml:space="preserve">5) изменения (расширения, модернизации, технического перевооружения, реконструкции, реставрации, капитального ремонта) жилого дома (жилого </w:t>
            </w:r>
            <w:r w:rsidRPr="00071DBF">
              <w:rPr>
                <w:noProof/>
                <w:szCs w:val="20"/>
              </w:rPr>
              <w:lastRenderedPageBreak/>
              <w:t>здания);</w:t>
            </w:r>
          </w:p>
          <w:p w:rsidR="004672D8" w:rsidRPr="00071DBF" w:rsidRDefault="004672D8" w:rsidP="004672D8">
            <w:pPr>
              <w:widowControl w:val="0"/>
              <w:ind w:firstLine="219"/>
              <w:jc w:val="both"/>
              <w:rPr>
                <w:noProof/>
                <w:szCs w:val="20"/>
              </w:rPr>
            </w:pPr>
            <w:r w:rsidRPr="00071DBF">
              <w:rPr>
                <w:noProof/>
                <w:szCs w:val="20"/>
              </w:rPr>
              <w:t>6) связанные с принятием решения о проведении капитального ремонта общего имущества объекта кондоминиума и (или) определением суммы ежемесячных взносов на накопление денег на сберегательном счете;</w:t>
            </w:r>
          </w:p>
          <w:p w:rsidR="004672D8" w:rsidRPr="00071DBF" w:rsidRDefault="004672D8" w:rsidP="004672D8">
            <w:pPr>
              <w:widowControl w:val="0"/>
              <w:ind w:firstLine="219"/>
              <w:jc w:val="both"/>
              <w:rPr>
                <w:noProof/>
                <w:szCs w:val="20"/>
              </w:rPr>
            </w:pPr>
            <w:r w:rsidRPr="00071DBF">
              <w:rPr>
                <w:noProof/>
                <w:szCs w:val="20"/>
              </w:rPr>
              <w:t>7) расходования денег, накопленных на сберегательном счете;</w:t>
            </w:r>
          </w:p>
          <w:p w:rsidR="004672D8" w:rsidRPr="00071DBF" w:rsidRDefault="004672D8" w:rsidP="004672D8">
            <w:pPr>
              <w:widowControl w:val="0"/>
              <w:ind w:firstLine="219"/>
              <w:jc w:val="both"/>
              <w:rPr>
                <w:noProof/>
                <w:szCs w:val="20"/>
              </w:rPr>
            </w:pPr>
            <w:r w:rsidRPr="00071DBF">
              <w:rPr>
                <w:noProof/>
                <w:szCs w:val="20"/>
              </w:rPr>
              <w:t>8) выбора и (или) отказа от услуг субъекта сервисной деятельности;</w:t>
            </w:r>
          </w:p>
          <w:p w:rsidR="004672D8" w:rsidRPr="00071DBF" w:rsidRDefault="004672D8" w:rsidP="004672D8">
            <w:pPr>
              <w:widowControl w:val="0"/>
              <w:ind w:firstLine="219"/>
              <w:jc w:val="both"/>
              <w:rPr>
                <w:noProof/>
                <w:szCs w:val="20"/>
              </w:rPr>
            </w:pPr>
            <w:r w:rsidRPr="00071DBF">
              <w:rPr>
                <w:noProof/>
                <w:szCs w:val="20"/>
              </w:rPr>
              <w:t>9) утверждения сметы расходов на проведение капитального ремонта общего имущества объекта кондоминиума.</w:t>
            </w:r>
          </w:p>
          <w:p w:rsidR="004672D8" w:rsidRPr="00071DBF" w:rsidRDefault="004672D8" w:rsidP="004672D8">
            <w:pPr>
              <w:widowControl w:val="0"/>
              <w:ind w:firstLine="219"/>
              <w:jc w:val="both"/>
              <w:rPr>
                <w:b/>
                <w:noProof/>
                <w:szCs w:val="20"/>
              </w:rPr>
            </w:pPr>
            <w:r w:rsidRPr="00071DBF">
              <w:rPr>
                <w:b/>
                <w:noProof/>
                <w:szCs w:val="20"/>
              </w:rPr>
              <w:t xml:space="preserve">Отсутствует. </w:t>
            </w:r>
          </w:p>
          <w:p w:rsidR="004672D8" w:rsidRPr="00071DBF" w:rsidRDefault="004672D8" w:rsidP="004672D8">
            <w:pPr>
              <w:widowControl w:val="0"/>
              <w:ind w:firstLine="219"/>
              <w:jc w:val="both"/>
              <w:rPr>
                <w:b/>
                <w:noProof/>
                <w:szCs w:val="20"/>
              </w:rPr>
            </w:pPr>
          </w:p>
        </w:tc>
        <w:tc>
          <w:tcPr>
            <w:tcW w:w="2977" w:type="dxa"/>
            <w:gridSpan w:val="3"/>
          </w:tcPr>
          <w:p w:rsidR="004672D8" w:rsidRPr="00071DBF" w:rsidRDefault="004672D8" w:rsidP="004672D8">
            <w:pPr>
              <w:widowControl w:val="0"/>
              <w:autoSpaceDE w:val="0"/>
              <w:autoSpaceDN w:val="0"/>
              <w:adjustRightInd w:val="0"/>
              <w:ind w:firstLine="317"/>
              <w:jc w:val="both"/>
            </w:pPr>
            <w:r w:rsidRPr="00071DBF">
              <w:lastRenderedPageBreak/>
              <w:t>27) статьи 42 и 42-1 изложить в следующей редакции:</w:t>
            </w:r>
          </w:p>
          <w:p w:rsidR="004672D8" w:rsidRPr="00071DBF" w:rsidRDefault="004672D8" w:rsidP="004672D8">
            <w:pPr>
              <w:widowControl w:val="0"/>
              <w:autoSpaceDE w:val="0"/>
              <w:autoSpaceDN w:val="0"/>
              <w:adjustRightInd w:val="0"/>
              <w:ind w:firstLine="317"/>
              <w:jc w:val="both"/>
            </w:pPr>
            <w:r w:rsidRPr="00071DBF">
              <w:t>…</w:t>
            </w:r>
          </w:p>
          <w:p w:rsidR="004672D8" w:rsidRPr="00071DBF" w:rsidRDefault="004672D8" w:rsidP="004672D8">
            <w:pPr>
              <w:widowControl w:val="0"/>
              <w:autoSpaceDE w:val="0"/>
              <w:autoSpaceDN w:val="0"/>
              <w:adjustRightInd w:val="0"/>
              <w:ind w:firstLine="317"/>
              <w:jc w:val="both"/>
            </w:pPr>
            <w:r w:rsidRPr="00071DBF">
              <w:t xml:space="preserve">Статья. 42-1. Собрание собственников квартир и нежилых помещений многоквартирного жилого дома </w:t>
            </w:r>
          </w:p>
          <w:p w:rsidR="004672D8" w:rsidRPr="00071DBF" w:rsidRDefault="004672D8" w:rsidP="004672D8">
            <w:pPr>
              <w:widowControl w:val="0"/>
              <w:autoSpaceDE w:val="0"/>
              <w:autoSpaceDN w:val="0"/>
              <w:adjustRightInd w:val="0"/>
              <w:ind w:firstLine="317"/>
              <w:jc w:val="both"/>
            </w:pPr>
            <w:r w:rsidRPr="00071DBF">
              <w:t>…</w:t>
            </w:r>
          </w:p>
          <w:p w:rsidR="004672D8" w:rsidRPr="00071DBF" w:rsidRDefault="004672D8" w:rsidP="004672D8">
            <w:pPr>
              <w:widowControl w:val="0"/>
              <w:autoSpaceDE w:val="0"/>
              <w:autoSpaceDN w:val="0"/>
              <w:adjustRightInd w:val="0"/>
              <w:ind w:firstLine="317"/>
              <w:jc w:val="both"/>
              <w:rPr>
                <w:b/>
              </w:rPr>
            </w:pPr>
            <w:r w:rsidRPr="00071DBF">
              <w:rPr>
                <w:b/>
              </w:rPr>
              <w:t>2. Решение первого собрания участников объединения собственников имущества правомочно при участии в голосовании</w:t>
            </w:r>
            <w:r w:rsidRPr="00071DBF">
              <w:t xml:space="preserve"> </w:t>
            </w:r>
            <w:r w:rsidRPr="00071DBF">
              <w:rPr>
                <w:b/>
              </w:rPr>
              <w:t>собственников квартир и нежилых помещений, владеющих</w:t>
            </w:r>
            <w:r w:rsidRPr="00071DBF">
              <w:t xml:space="preserve"> не менее </w:t>
            </w:r>
            <w:r w:rsidRPr="00071DBF">
              <w:rPr>
                <w:b/>
              </w:rPr>
              <w:t>чем</w:t>
            </w:r>
            <w:r w:rsidRPr="00071DBF">
              <w:t xml:space="preserve"> </w:t>
            </w:r>
            <w:r w:rsidRPr="00071DBF">
              <w:rPr>
                <w:b/>
              </w:rPr>
              <w:t xml:space="preserve">двумя третями от общей площади всех квартир и </w:t>
            </w:r>
            <w:r w:rsidRPr="00071DBF">
              <w:rPr>
                <w:b/>
              </w:rPr>
              <w:lastRenderedPageBreak/>
              <w:t xml:space="preserve">нежилых помещений многоквартирного жилого дома. Собственники квартир и нежилых помещений при голосовании имеют количество голосов, равное общей площади принадлежащего ему имущества, находящегося в индивидуальной (раздельной) собственности, в соответствии с которой была определена его доля в общем имуществе. При проведении собрания явочным порядком избираются председатель и секретарь. При проведении голосования каждый собственник по каждому вопросу, вынесенному на голосование, голосует в Единой информационной системе жилищного фонда и жилищно-коммунального хозяйства (ЕИС ЖФ и ЖКХ) с использованием </w:t>
            </w:r>
            <w:r w:rsidRPr="00071DBF">
              <w:rPr>
                <w:b/>
              </w:rPr>
              <w:lastRenderedPageBreak/>
              <w:t>электронной цифровой подписи или лично расписывается в бумажном протоколе.</w:t>
            </w:r>
          </w:p>
          <w:p w:rsidR="004672D8" w:rsidRPr="00071DBF" w:rsidRDefault="004672D8" w:rsidP="004672D8">
            <w:pPr>
              <w:widowControl w:val="0"/>
              <w:autoSpaceDE w:val="0"/>
              <w:autoSpaceDN w:val="0"/>
              <w:adjustRightInd w:val="0"/>
              <w:ind w:firstLine="317"/>
              <w:jc w:val="both"/>
              <w:rPr>
                <w:b/>
              </w:rPr>
            </w:pPr>
            <w:r w:rsidRPr="00071DBF">
              <w:rPr>
                <w:b/>
              </w:rPr>
              <w:t xml:space="preserve">Собственники квартир и нежилых помещений до голосования имеют право запросить у его инициаторов дополнительные материалы, необходимые для принятия решений. </w:t>
            </w:r>
          </w:p>
          <w:p w:rsidR="004672D8" w:rsidRPr="00071DBF" w:rsidRDefault="004672D8" w:rsidP="004672D8">
            <w:pPr>
              <w:widowControl w:val="0"/>
              <w:autoSpaceDE w:val="0"/>
              <w:autoSpaceDN w:val="0"/>
              <w:adjustRightInd w:val="0"/>
              <w:ind w:firstLine="317"/>
              <w:jc w:val="both"/>
              <w:rPr>
                <w:b/>
              </w:rPr>
            </w:pPr>
          </w:p>
        </w:tc>
        <w:tc>
          <w:tcPr>
            <w:tcW w:w="2977" w:type="dxa"/>
          </w:tcPr>
          <w:p w:rsidR="004672D8" w:rsidRPr="00071DBF" w:rsidRDefault="004672D8" w:rsidP="004672D8">
            <w:pPr>
              <w:ind w:firstLine="246"/>
              <w:jc w:val="both"/>
              <w:rPr>
                <w:szCs w:val="20"/>
              </w:rPr>
            </w:pPr>
            <w:r w:rsidRPr="00071DBF">
              <w:rPr>
                <w:szCs w:val="20"/>
              </w:rPr>
              <w:lastRenderedPageBreak/>
              <w:t xml:space="preserve">Абзацы двадцать седьмой и двадцать восьмой подпункта 27) пункта 5 статьи 1 проекта </w:t>
            </w:r>
            <w:r w:rsidRPr="00071DBF">
              <w:rPr>
                <w:b/>
                <w:szCs w:val="20"/>
              </w:rPr>
              <w:t>исключить.</w:t>
            </w:r>
            <w:r w:rsidRPr="00071DBF">
              <w:rPr>
                <w:szCs w:val="20"/>
              </w:rPr>
              <w:t xml:space="preserve"> </w:t>
            </w:r>
          </w:p>
          <w:p w:rsidR="004672D8" w:rsidRPr="00071DBF" w:rsidRDefault="004672D8" w:rsidP="004672D8">
            <w:pPr>
              <w:ind w:firstLine="246"/>
              <w:jc w:val="both"/>
              <w:rPr>
                <w:b/>
                <w:szCs w:val="20"/>
              </w:rPr>
            </w:pPr>
          </w:p>
        </w:tc>
        <w:tc>
          <w:tcPr>
            <w:tcW w:w="2976" w:type="dxa"/>
            <w:gridSpan w:val="2"/>
          </w:tcPr>
          <w:p w:rsidR="004672D8" w:rsidRPr="00071DBF" w:rsidRDefault="004672D8" w:rsidP="004672D8">
            <w:pPr>
              <w:widowControl w:val="0"/>
              <w:ind w:firstLine="317"/>
              <w:jc w:val="both"/>
              <w:rPr>
                <w:b/>
                <w:szCs w:val="20"/>
              </w:rPr>
            </w:pPr>
            <w:r w:rsidRPr="00071DBF">
              <w:rPr>
                <w:b/>
                <w:szCs w:val="20"/>
              </w:rPr>
              <w:t>Депутат</w:t>
            </w:r>
          </w:p>
          <w:p w:rsidR="004672D8" w:rsidRPr="00071DBF" w:rsidRDefault="004672D8" w:rsidP="004672D8">
            <w:pPr>
              <w:widowControl w:val="0"/>
              <w:ind w:firstLine="317"/>
              <w:jc w:val="both"/>
              <w:rPr>
                <w:b/>
                <w:szCs w:val="20"/>
              </w:rPr>
            </w:pPr>
            <w:r w:rsidRPr="00071DBF">
              <w:rPr>
                <w:b/>
                <w:szCs w:val="20"/>
              </w:rPr>
              <w:t>Ахметов С.К.</w:t>
            </w:r>
          </w:p>
          <w:p w:rsidR="004672D8" w:rsidRPr="00071DBF" w:rsidRDefault="004672D8" w:rsidP="004672D8">
            <w:pPr>
              <w:widowControl w:val="0"/>
              <w:ind w:firstLine="317"/>
              <w:jc w:val="both"/>
              <w:rPr>
                <w:b/>
                <w:szCs w:val="20"/>
              </w:rPr>
            </w:pPr>
          </w:p>
          <w:p w:rsidR="004672D8" w:rsidRPr="00071DBF" w:rsidRDefault="004672D8" w:rsidP="004672D8">
            <w:pPr>
              <w:widowControl w:val="0"/>
              <w:ind w:firstLine="221"/>
              <w:jc w:val="both"/>
            </w:pPr>
            <w:r w:rsidRPr="00071DBF">
              <w:t xml:space="preserve">В целях приведения в соответствие с поправками, внесенными в статью  47 и подпункт 13) статьи 2 Закона «О жилищных отношениях», определяющих статус собрания собственников квартир и нежилых помещений как высшего  органа управления объектом кондоминиума. При предлагается отдельно не выделять  учредительное собрание, так как оно также является одним из видов собрания. Это позволит сократить излишнюю звенность и   </w:t>
            </w:r>
            <w:r w:rsidRPr="00071DBF">
              <w:lastRenderedPageBreak/>
              <w:t>оптимизировать процедуры проведения собрания.</w:t>
            </w:r>
          </w:p>
          <w:p w:rsidR="004672D8" w:rsidRPr="00071DBF" w:rsidRDefault="004672D8" w:rsidP="004672D8">
            <w:pPr>
              <w:widowControl w:val="0"/>
              <w:jc w:val="both"/>
              <w:rPr>
                <w:b/>
                <w:szCs w:val="20"/>
              </w:rPr>
            </w:pPr>
          </w:p>
        </w:tc>
        <w:tc>
          <w:tcPr>
            <w:tcW w:w="1418" w:type="dxa"/>
          </w:tcPr>
          <w:p w:rsidR="004672D8" w:rsidRPr="00071DBF" w:rsidRDefault="004672D8" w:rsidP="004672D8">
            <w:pPr>
              <w:widowControl w:val="0"/>
              <w:ind w:left="-57" w:right="-57"/>
              <w:jc w:val="center"/>
              <w:rPr>
                <w:b/>
                <w:bCs/>
                <w:szCs w:val="20"/>
              </w:rPr>
            </w:pPr>
            <w:r w:rsidRPr="00071DBF">
              <w:rPr>
                <w:b/>
                <w:bCs/>
              </w:rPr>
              <w:lastRenderedPageBreak/>
              <w:t>Принято</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rPr>
                <w:szCs w:val="20"/>
              </w:rPr>
            </w:pPr>
            <w:r w:rsidRPr="00071DBF">
              <w:rPr>
                <w:spacing w:val="-6"/>
                <w:szCs w:val="20"/>
              </w:rPr>
              <w:t>Абзацы двадцать девятый</w:t>
            </w:r>
            <w:r w:rsidRPr="00071DBF">
              <w:rPr>
                <w:spacing w:val="-2"/>
                <w:szCs w:val="20"/>
              </w:rPr>
              <w:t xml:space="preserve"> подпункта </w:t>
            </w:r>
            <w:r w:rsidRPr="00071DBF">
              <w:rPr>
                <w:szCs w:val="20"/>
              </w:rPr>
              <w:t xml:space="preserve">27) пункта 5 статьи 1 </w:t>
            </w:r>
            <w:r w:rsidRPr="00071DBF">
              <w:rPr>
                <w:spacing w:val="-6"/>
                <w:szCs w:val="20"/>
              </w:rPr>
              <w:t xml:space="preserve">проекта </w:t>
            </w:r>
          </w:p>
          <w:p w:rsidR="004672D8" w:rsidRPr="00071DBF" w:rsidRDefault="004672D8" w:rsidP="004672D8">
            <w:pPr>
              <w:widowControl w:val="0"/>
              <w:jc w:val="center"/>
              <w:rPr>
                <w:szCs w:val="20"/>
              </w:rPr>
            </w:pPr>
          </w:p>
          <w:p w:rsidR="004672D8" w:rsidRPr="00071DBF" w:rsidRDefault="004672D8" w:rsidP="004672D8">
            <w:pPr>
              <w:widowControl w:val="0"/>
              <w:jc w:val="center"/>
              <w:rPr>
                <w:szCs w:val="20"/>
              </w:rPr>
            </w:pPr>
          </w:p>
          <w:p w:rsidR="004672D8" w:rsidRPr="00071DBF" w:rsidRDefault="004672D8" w:rsidP="004672D8">
            <w:pPr>
              <w:widowControl w:val="0"/>
              <w:jc w:val="center"/>
              <w:rPr>
                <w:szCs w:val="20"/>
              </w:rPr>
            </w:pPr>
          </w:p>
          <w:p w:rsidR="00806138" w:rsidRPr="00071DBF" w:rsidRDefault="004672D8" w:rsidP="00806138">
            <w:pPr>
              <w:widowControl w:val="0"/>
              <w:ind w:left="-57" w:right="-57"/>
              <w:jc w:val="center"/>
              <w:rPr>
                <w:i/>
              </w:rPr>
            </w:pPr>
            <w:r w:rsidRPr="00071DBF">
              <w:rPr>
                <w:i/>
                <w:szCs w:val="20"/>
              </w:rPr>
              <w:lastRenderedPageBreak/>
              <w:t xml:space="preserve">Статья          42-1 </w:t>
            </w:r>
            <w:r w:rsidR="00806138" w:rsidRPr="00071DBF">
              <w:rPr>
                <w:i/>
              </w:rPr>
              <w:t xml:space="preserve">Закона </w:t>
            </w:r>
          </w:p>
          <w:p w:rsidR="00806138" w:rsidRPr="00071DBF" w:rsidRDefault="00806138" w:rsidP="00806138">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rPr>
                <w:szCs w:val="20"/>
              </w:rPr>
            </w:pPr>
          </w:p>
        </w:tc>
        <w:tc>
          <w:tcPr>
            <w:tcW w:w="2835" w:type="dxa"/>
          </w:tcPr>
          <w:p w:rsidR="004672D8" w:rsidRPr="00071DBF" w:rsidRDefault="004672D8" w:rsidP="004672D8">
            <w:pPr>
              <w:widowControl w:val="0"/>
              <w:ind w:firstLine="219"/>
              <w:jc w:val="both"/>
              <w:rPr>
                <w:noProof/>
                <w:szCs w:val="20"/>
              </w:rPr>
            </w:pPr>
            <w:r w:rsidRPr="00071DBF">
              <w:rPr>
                <w:noProof/>
                <w:szCs w:val="20"/>
              </w:rPr>
              <w:lastRenderedPageBreak/>
              <w:t>Статья 42-1. Собрание собственников помещений (квартир)</w:t>
            </w:r>
          </w:p>
          <w:p w:rsidR="004672D8" w:rsidRPr="00071DBF" w:rsidRDefault="004672D8" w:rsidP="004672D8">
            <w:pPr>
              <w:widowControl w:val="0"/>
              <w:ind w:firstLine="219"/>
              <w:jc w:val="both"/>
              <w:rPr>
                <w:noProof/>
                <w:szCs w:val="20"/>
              </w:rPr>
            </w:pPr>
            <w:r w:rsidRPr="00071DBF">
              <w:rPr>
                <w:noProof/>
                <w:szCs w:val="20"/>
              </w:rPr>
              <w:t>…</w:t>
            </w:r>
          </w:p>
          <w:p w:rsidR="004672D8" w:rsidRPr="00071DBF" w:rsidRDefault="004672D8" w:rsidP="004672D8">
            <w:pPr>
              <w:widowControl w:val="0"/>
              <w:ind w:firstLine="219"/>
              <w:jc w:val="both"/>
              <w:rPr>
                <w:noProof/>
                <w:szCs w:val="20"/>
              </w:rPr>
            </w:pPr>
            <w:r w:rsidRPr="00071DBF">
              <w:rPr>
                <w:noProof/>
                <w:szCs w:val="20"/>
              </w:rPr>
              <w:t>3. Для выбора формы управления объектом кондоминиума собрание может организовать инициативную группу.</w:t>
            </w:r>
          </w:p>
          <w:p w:rsidR="004672D8" w:rsidRPr="00071DBF" w:rsidRDefault="004672D8" w:rsidP="004672D8">
            <w:pPr>
              <w:widowControl w:val="0"/>
              <w:ind w:firstLine="219"/>
              <w:jc w:val="both"/>
              <w:rPr>
                <w:noProof/>
                <w:szCs w:val="20"/>
              </w:rPr>
            </w:pPr>
            <w:r w:rsidRPr="00071DBF">
              <w:rPr>
                <w:noProof/>
                <w:szCs w:val="20"/>
              </w:rPr>
              <w:t xml:space="preserve">Собрание проводится </w:t>
            </w:r>
            <w:r w:rsidRPr="00071DBF">
              <w:rPr>
                <w:noProof/>
                <w:szCs w:val="20"/>
              </w:rPr>
              <w:lastRenderedPageBreak/>
              <w:t>по инициативе органа управления объектом кондоминиума, а также по требованию не менее десятой части собственников помещений (квартир). Местные исполнительные органы вправе инициировать проведение собрания собственников помещений (квартир) с решением вопроса о выборе или найме управляющего жилым домом (менеджера) либо юридического лица для управления объектом кондоминиума.</w:t>
            </w:r>
          </w:p>
          <w:p w:rsidR="004672D8" w:rsidRPr="00071DBF" w:rsidRDefault="004672D8" w:rsidP="004672D8">
            <w:pPr>
              <w:widowControl w:val="0"/>
              <w:ind w:firstLine="219"/>
              <w:jc w:val="both"/>
              <w:rPr>
                <w:noProof/>
                <w:szCs w:val="20"/>
              </w:rPr>
            </w:pPr>
            <w:r w:rsidRPr="00071DBF">
              <w:rPr>
                <w:noProof/>
                <w:szCs w:val="20"/>
              </w:rPr>
              <w:t>Инициаторы собрания собственников помещений (квартир) уведомляют не менее чем за десять дней всех собственников помещений (квартир) о дате, месте и повестке предстоящего собрания.</w:t>
            </w:r>
          </w:p>
          <w:p w:rsidR="004672D8" w:rsidRPr="00071DBF" w:rsidRDefault="004672D8" w:rsidP="004672D8">
            <w:pPr>
              <w:widowControl w:val="0"/>
              <w:ind w:firstLine="219"/>
              <w:jc w:val="both"/>
              <w:rPr>
                <w:b/>
                <w:noProof/>
                <w:szCs w:val="20"/>
              </w:rPr>
            </w:pPr>
            <w:r w:rsidRPr="00071DBF">
              <w:rPr>
                <w:b/>
                <w:noProof/>
                <w:szCs w:val="20"/>
              </w:rPr>
              <w:t>Отсутствует.</w:t>
            </w:r>
          </w:p>
          <w:p w:rsidR="004672D8" w:rsidRPr="00071DBF" w:rsidRDefault="004672D8" w:rsidP="004672D8">
            <w:pPr>
              <w:widowControl w:val="0"/>
              <w:ind w:firstLine="219"/>
              <w:jc w:val="both"/>
              <w:rPr>
                <w:noProof/>
                <w:szCs w:val="20"/>
              </w:rPr>
            </w:pPr>
          </w:p>
        </w:tc>
        <w:tc>
          <w:tcPr>
            <w:tcW w:w="2977" w:type="dxa"/>
            <w:gridSpan w:val="3"/>
          </w:tcPr>
          <w:p w:rsidR="004672D8" w:rsidRPr="00071DBF" w:rsidRDefault="004672D8" w:rsidP="004672D8">
            <w:pPr>
              <w:widowControl w:val="0"/>
              <w:autoSpaceDE w:val="0"/>
              <w:autoSpaceDN w:val="0"/>
              <w:adjustRightInd w:val="0"/>
              <w:ind w:firstLine="317"/>
              <w:jc w:val="both"/>
            </w:pPr>
            <w:r w:rsidRPr="00071DBF">
              <w:lastRenderedPageBreak/>
              <w:t>27) статьи 42 и 42-1 изложить в следующей редакции:</w:t>
            </w:r>
          </w:p>
          <w:p w:rsidR="004672D8" w:rsidRPr="00071DBF" w:rsidRDefault="004672D8" w:rsidP="004672D8">
            <w:pPr>
              <w:widowControl w:val="0"/>
              <w:autoSpaceDE w:val="0"/>
              <w:autoSpaceDN w:val="0"/>
              <w:adjustRightInd w:val="0"/>
              <w:ind w:firstLine="317"/>
              <w:jc w:val="both"/>
            </w:pPr>
            <w:r w:rsidRPr="00071DBF">
              <w:t>…</w:t>
            </w:r>
          </w:p>
          <w:p w:rsidR="004672D8" w:rsidRPr="00071DBF" w:rsidRDefault="004672D8" w:rsidP="004672D8">
            <w:pPr>
              <w:widowControl w:val="0"/>
              <w:autoSpaceDE w:val="0"/>
              <w:autoSpaceDN w:val="0"/>
              <w:adjustRightInd w:val="0"/>
              <w:ind w:firstLine="317"/>
              <w:jc w:val="both"/>
            </w:pPr>
            <w:r w:rsidRPr="00071DBF">
              <w:t xml:space="preserve">Статья. 42-1. Собрание собственников квартир и нежилых помещений многоквартирного жилого дома </w:t>
            </w:r>
          </w:p>
          <w:p w:rsidR="004672D8" w:rsidRPr="00071DBF" w:rsidRDefault="004672D8" w:rsidP="004672D8">
            <w:pPr>
              <w:widowControl w:val="0"/>
              <w:autoSpaceDE w:val="0"/>
              <w:autoSpaceDN w:val="0"/>
              <w:adjustRightInd w:val="0"/>
              <w:ind w:firstLine="317"/>
              <w:jc w:val="both"/>
            </w:pPr>
            <w:r w:rsidRPr="00071DBF">
              <w:t>…</w:t>
            </w:r>
          </w:p>
          <w:p w:rsidR="004672D8" w:rsidRPr="00071DBF" w:rsidRDefault="004672D8" w:rsidP="004672D8">
            <w:pPr>
              <w:widowControl w:val="0"/>
              <w:autoSpaceDE w:val="0"/>
              <w:autoSpaceDN w:val="0"/>
              <w:adjustRightInd w:val="0"/>
              <w:ind w:firstLine="317"/>
              <w:jc w:val="both"/>
              <w:rPr>
                <w:b/>
              </w:rPr>
            </w:pPr>
            <w:r w:rsidRPr="00071DBF">
              <w:rPr>
                <w:b/>
              </w:rPr>
              <w:lastRenderedPageBreak/>
              <w:t>3. Решение первого собрания принимается большинством голосов от общего числа собственников квартир и нежилых помещений, непосредственно принимавших участие в собрании либо проголосовавших с использованием электронной цифровой подписи, за исключением случая, предусмотренного пунктом 4 настоящей статьи.</w:t>
            </w:r>
          </w:p>
          <w:p w:rsidR="004672D8" w:rsidRPr="00071DBF" w:rsidRDefault="004672D8" w:rsidP="004672D8">
            <w:pPr>
              <w:widowControl w:val="0"/>
              <w:autoSpaceDE w:val="0"/>
              <w:autoSpaceDN w:val="0"/>
              <w:adjustRightInd w:val="0"/>
              <w:ind w:firstLine="317"/>
              <w:jc w:val="both"/>
              <w:rPr>
                <w:b/>
              </w:rPr>
            </w:pPr>
          </w:p>
        </w:tc>
        <w:tc>
          <w:tcPr>
            <w:tcW w:w="2977" w:type="dxa"/>
          </w:tcPr>
          <w:p w:rsidR="004672D8" w:rsidRPr="00071DBF" w:rsidRDefault="004672D8" w:rsidP="004672D8">
            <w:pPr>
              <w:ind w:firstLine="246"/>
              <w:jc w:val="both"/>
              <w:rPr>
                <w:szCs w:val="20"/>
              </w:rPr>
            </w:pPr>
            <w:r w:rsidRPr="00071DBF">
              <w:rPr>
                <w:szCs w:val="20"/>
              </w:rPr>
              <w:lastRenderedPageBreak/>
              <w:t xml:space="preserve">Абзац  двадцать девятый подпункта 27) пункта 5 статьи 1 проекта </w:t>
            </w:r>
            <w:r w:rsidRPr="00071DBF">
              <w:rPr>
                <w:b/>
                <w:szCs w:val="20"/>
              </w:rPr>
              <w:t>исключить.</w:t>
            </w:r>
            <w:r w:rsidRPr="00071DBF">
              <w:rPr>
                <w:szCs w:val="20"/>
              </w:rPr>
              <w:t xml:space="preserve"> </w:t>
            </w:r>
          </w:p>
          <w:p w:rsidR="004672D8" w:rsidRPr="00071DBF" w:rsidRDefault="004672D8" w:rsidP="004672D8">
            <w:pPr>
              <w:ind w:firstLine="246"/>
              <w:jc w:val="both"/>
              <w:rPr>
                <w:b/>
                <w:szCs w:val="20"/>
              </w:rPr>
            </w:pPr>
          </w:p>
        </w:tc>
        <w:tc>
          <w:tcPr>
            <w:tcW w:w="2976" w:type="dxa"/>
            <w:gridSpan w:val="2"/>
          </w:tcPr>
          <w:p w:rsidR="004672D8" w:rsidRPr="00071DBF" w:rsidRDefault="004672D8" w:rsidP="004672D8">
            <w:pPr>
              <w:widowControl w:val="0"/>
              <w:ind w:firstLine="317"/>
              <w:jc w:val="both"/>
              <w:rPr>
                <w:b/>
                <w:szCs w:val="20"/>
              </w:rPr>
            </w:pPr>
            <w:r w:rsidRPr="00071DBF">
              <w:rPr>
                <w:b/>
                <w:szCs w:val="20"/>
              </w:rPr>
              <w:t>Депутат</w:t>
            </w:r>
          </w:p>
          <w:p w:rsidR="004672D8" w:rsidRPr="00071DBF" w:rsidRDefault="004672D8" w:rsidP="004672D8">
            <w:pPr>
              <w:widowControl w:val="0"/>
              <w:ind w:firstLine="317"/>
              <w:jc w:val="both"/>
              <w:rPr>
                <w:b/>
                <w:szCs w:val="20"/>
              </w:rPr>
            </w:pPr>
            <w:r w:rsidRPr="00071DBF">
              <w:rPr>
                <w:b/>
                <w:szCs w:val="20"/>
              </w:rPr>
              <w:t>Ахметов С.К.</w:t>
            </w:r>
          </w:p>
          <w:p w:rsidR="004672D8" w:rsidRPr="00071DBF" w:rsidRDefault="004672D8" w:rsidP="004672D8">
            <w:pPr>
              <w:widowControl w:val="0"/>
              <w:ind w:firstLine="317"/>
              <w:jc w:val="both"/>
              <w:rPr>
                <w:b/>
                <w:szCs w:val="20"/>
              </w:rPr>
            </w:pPr>
          </w:p>
          <w:p w:rsidR="004672D8" w:rsidRPr="00071DBF" w:rsidRDefault="004672D8" w:rsidP="004672D8">
            <w:pPr>
              <w:widowControl w:val="0"/>
              <w:ind w:firstLine="221"/>
              <w:jc w:val="both"/>
            </w:pPr>
            <w:r w:rsidRPr="00071DBF">
              <w:t xml:space="preserve">В целях приведения в соответствие с поправками, внесенными в статью  47 и подпункт 13) статьи 2 Закона «О жилищных отношениях», определяющих статус </w:t>
            </w:r>
            <w:r w:rsidRPr="00071DBF">
              <w:lastRenderedPageBreak/>
              <w:t>собрания собственников квартир и нежилых помещений как высшего  органа управления объектом кондоминиума. При предлагается отдельно не выделять  учредительное собрание, так как оно также является одним из видов собрания. Это позволит сократить излишнюю звенность и   оптимизировать процедуры проведения собрания.</w:t>
            </w:r>
          </w:p>
          <w:p w:rsidR="004672D8" w:rsidRPr="00071DBF" w:rsidRDefault="004672D8" w:rsidP="004672D8">
            <w:pPr>
              <w:widowControl w:val="0"/>
              <w:ind w:firstLine="221"/>
              <w:jc w:val="both"/>
              <w:rPr>
                <w:b/>
                <w:szCs w:val="20"/>
              </w:rPr>
            </w:pPr>
          </w:p>
        </w:tc>
        <w:tc>
          <w:tcPr>
            <w:tcW w:w="1418" w:type="dxa"/>
          </w:tcPr>
          <w:p w:rsidR="004672D8" w:rsidRPr="00071DBF" w:rsidRDefault="004672D8" w:rsidP="004672D8">
            <w:pPr>
              <w:widowControl w:val="0"/>
              <w:ind w:left="-57" w:right="-57"/>
              <w:jc w:val="center"/>
              <w:rPr>
                <w:b/>
                <w:bCs/>
                <w:szCs w:val="20"/>
              </w:rPr>
            </w:pPr>
            <w:r w:rsidRPr="00071DBF">
              <w:rPr>
                <w:b/>
                <w:bCs/>
              </w:rPr>
              <w:lastRenderedPageBreak/>
              <w:t>Принято</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rPr>
                <w:szCs w:val="20"/>
              </w:rPr>
            </w:pPr>
            <w:r w:rsidRPr="00071DBF">
              <w:rPr>
                <w:spacing w:val="-6"/>
                <w:szCs w:val="20"/>
              </w:rPr>
              <w:t xml:space="preserve">Абзац тридцатый </w:t>
            </w:r>
            <w:r w:rsidRPr="00071DBF">
              <w:rPr>
                <w:spacing w:val="-2"/>
                <w:szCs w:val="20"/>
              </w:rPr>
              <w:t xml:space="preserve">  </w:t>
            </w:r>
            <w:r w:rsidRPr="00071DBF">
              <w:rPr>
                <w:spacing w:val="-6"/>
                <w:szCs w:val="20"/>
              </w:rPr>
              <w:t>подпункта 27</w:t>
            </w:r>
            <w:r w:rsidRPr="00071DBF">
              <w:rPr>
                <w:szCs w:val="20"/>
              </w:rPr>
              <w:t xml:space="preserve">) </w:t>
            </w:r>
            <w:r w:rsidRPr="00071DBF">
              <w:rPr>
                <w:spacing w:val="-6"/>
                <w:szCs w:val="20"/>
              </w:rPr>
              <w:t xml:space="preserve">пункта 5 </w:t>
            </w:r>
            <w:r w:rsidRPr="00071DBF">
              <w:rPr>
                <w:spacing w:val="-6"/>
                <w:szCs w:val="20"/>
              </w:rPr>
              <w:lastRenderedPageBreak/>
              <w:t xml:space="preserve">статьи 1 проекта </w:t>
            </w:r>
          </w:p>
          <w:p w:rsidR="004672D8" w:rsidRPr="00071DBF" w:rsidRDefault="004672D8" w:rsidP="004672D8">
            <w:pPr>
              <w:widowControl w:val="0"/>
              <w:jc w:val="center"/>
              <w:rPr>
                <w:szCs w:val="20"/>
              </w:rPr>
            </w:pPr>
          </w:p>
          <w:p w:rsidR="004672D8" w:rsidRPr="00071DBF" w:rsidRDefault="004672D8" w:rsidP="004672D8">
            <w:pPr>
              <w:widowControl w:val="0"/>
              <w:jc w:val="center"/>
              <w:rPr>
                <w:szCs w:val="20"/>
              </w:rPr>
            </w:pPr>
          </w:p>
          <w:p w:rsidR="004672D8" w:rsidRPr="00071DBF" w:rsidRDefault="004672D8" w:rsidP="004672D8">
            <w:pPr>
              <w:widowControl w:val="0"/>
              <w:jc w:val="center"/>
              <w:rPr>
                <w:szCs w:val="20"/>
              </w:rPr>
            </w:pPr>
          </w:p>
          <w:p w:rsidR="00806138" w:rsidRPr="00071DBF" w:rsidRDefault="004672D8" w:rsidP="00806138">
            <w:pPr>
              <w:widowControl w:val="0"/>
              <w:ind w:left="-57" w:right="-57"/>
              <w:jc w:val="center"/>
              <w:rPr>
                <w:i/>
              </w:rPr>
            </w:pPr>
            <w:r w:rsidRPr="00071DBF">
              <w:rPr>
                <w:i/>
                <w:szCs w:val="20"/>
              </w:rPr>
              <w:t xml:space="preserve">Статья          42-1 </w:t>
            </w:r>
            <w:r w:rsidR="00806138" w:rsidRPr="00071DBF">
              <w:rPr>
                <w:i/>
              </w:rPr>
              <w:t xml:space="preserve">Закона </w:t>
            </w:r>
          </w:p>
          <w:p w:rsidR="00806138" w:rsidRPr="00071DBF" w:rsidRDefault="00806138" w:rsidP="00806138">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rPr>
                <w:szCs w:val="20"/>
              </w:rPr>
            </w:pPr>
          </w:p>
        </w:tc>
        <w:tc>
          <w:tcPr>
            <w:tcW w:w="2835" w:type="dxa"/>
          </w:tcPr>
          <w:p w:rsidR="004672D8" w:rsidRPr="00071DBF" w:rsidRDefault="004672D8" w:rsidP="004672D8">
            <w:pPr>
              <w:widowControl w:val="0"/>
              <w:ind w:firstLine="219"/>
              <w:jc w:val="both"/>
              <w:rPr>
                <w:noProof/>
                <w:szCs w:val="20"/>
              </w:rPr>
            </w:pPr>
            <w:r w:rsidRPr="00071DBF">
              <w:rPr>
                <w:noProof/>
                <w:szCs w:val="20"/>
              </w:rPr>
              <w:lastRenderedPageBreak/>
              <w:t>Статья 42-1. Собрание собственников помещений (квартир)</w:t>
            </w:r>
          </w:p>
          <w:p w:rsidR="004672D8" w:rsidRPr="00071DBF" w:rsidRDefault="004672D8" w:rsidP="004672D8">
            <w:pPr>
              <w:widowControl w:val="0"/>
              <w:ind w:firstLine="219"/>
              <w:jc w:val="both"/>
              <w:rPr>
                <w:noProof/>
                <w:szCs w:val="20"/>
              </w:rPr>
            </w:pPr>
            <w:r w:rsidRPr="00071DBF">
              <w:rPr>
                <w:noProof/>
                <w:szCs w:val="20"/>
              </w:rPr>
              <w:t>…</w:t>
            </w:r>
          </w:p>
          <w:p w:rsidR="004672D8" w:rsidRPr="00071DBF" w:rsidRDefault="004672D8" w:rsidP="004672D8">
            <w:pPr>
              <w:widowControl w:val="0"/>
              <w:ind w:firstLine="219"/>
              <w:jc w:val="both"/>
              <w:rPr>
                <w:noProof/>
                <w:szCs w:val="20"/>
              </w:rPr>
            </w:pPr>
            <w:r w:rsidRPr="00071DBF">
              <w:rPr>
                <w:noProof/>
                <w:szCs w:val="20"/>
              </w:rPr>
              <w:lastRenderedPageBreak/>
              <w:t>4. Собственники помещений (квартир) до проведения собрания имеют право ознакомиться у его инициаторов с материалами, необходимыми для принятия решений.</w:t>
            </w:r>
          </w:p>
          <w:p w:rsidR="004672D8" w:rsidRPr="00071DBF" w:rsidRDefault="004672D8" w:rsidP="004672D8">
            <w:pPr>
              <w:widowControl w:val="0"/>
              <w:ind w:firstLine="219"/>
              <w:jc w:val="both"/>
              <w:rPr>
                <w:noProof/>
                <w:szCs w:val="20"/>
              </w:rPr>
            </w:pPr>
            <w:r w:rsidRPr="00071DBF">
              <w:rPr>
                <w:noProof/>
                <w:szCs w:val="20"/>
              </w:rPr>
              <w:t>Отсутствует.</w:t>
            </w:r>
          </w:p>
        </w:tc>
        <w:tc>
          <w:tcPr>
            <w:tcW w:w="2977" w:type="dxa"/>
            <w:gridSpan w:val="3"/>
          </w:tcPr>
          <w:p w:rsidR="004672D8" w:rsidRPr="00071DBF" w:rsidRDefault="004672D8" w:rsidP="004672D8">
            <w:pPr>
              <w:widowControl w:val="0"/>
              <w:autoSpaceDE w:val="0"/>
              <w:autoSpaceDN w:val="0"/>
              <w:adjustRightInd w:val="0"/>
              <w:ind w:firstLine="317"/>
              <w:jc w:val="both"/>
              <w:rPr>
                <w:szCs w:val="20"/>
              </w:rPr>
            </w:pPr>
            <w:r w:rsidRPr="00071DBF">
              <w:rPr>
                <w:szCs w:val="20"/>
              </w:rPr>
              <w:lastRenderedPageBreak/>
              <w:t>27) статьи 42 и 42-1 изложить в следующей редакции:</w:t>
            </w:r>
          </w:p>
          <w:p w:rsidR="004672D8" w:rsidRPr="00071DBF" w:rsidRDefault="004672D8" w:rsidP="004672D8">
            <w:pPr>
              <w:widowControl w:val="0"/>
              <w:autoSpaceDE w:val="0"/>
              <w:autoSpaceDN w:val="0"/>
              <w:adjustRightInd w:val="0"/>
              <w:ind w:firstLine="317"/>
              <w:jc w:val="both"/>
              <w:rPr>
                <w:szCs w:val="20"/>
              </w:rPr>
            </w:pPr>
            <w:r w:rsidRPr="00071DBF">
              <w:rPr>
                <w:szCs w:val="20"/>
              </w:rPr>
              <w:t>…</w:t>
            </w:r>
          </w:p>
          <w:p w:rsidR="004672D8" w:rsidRPr="00071DBF" w:rsidRDefault="004672D8" w:rsidP="004672D8">
            <w:pPr>
              <w:widowControl w:val="0"/>
              <w:autoSpaceDE w:val="0"/>
              <w:autoSpaceDN w:val="0"/>
              <w:adjustRightInd w:val="0"/>
              <w:ind w:firstLine="317"/>
              <w:jc w:val="both"/>
              <w:rPr>
                <w:szCs w:val="20"/>
              </w:rPr>
            </w:pPr>
            <w:r w:rsidRPr="00071DBF">
              <w:rPr>
                <w:szCs w:val="20"/>
              </w:rPr>
              <w:lastRenderedPageBreak/>
              <w:t xml:space="preserve">Статья. 42-1. Собрание собственников квартир и нежилых помещений многоквартирного жилого дома </w:t>
            </w:r>
          </w:p>
          <w:p w:rsidR="004672D8" w:rsidRPr="00071DBF" w:rsidRDefault="004672D8" w:rsidP="004672D8">
            <w:pPr>
              <w:widowControl w:val="0"/>
              <w:autoSpaceDE w:val="0"/>
              <w:autoSpaceDN w:val="0"/>
              <w:adjustRightInd w:val="0"/>
              <w:ind w:firstLine="317"/>
              <w:jc w:val="both"/>
              <w:rPr>
                <w:szCs w:val="20"/>
              </w:rPr>
            </w:pPr>
            <w:r w:rsidRPr="00071DBF">
              <w:rPr>
                <w:szCs w:val="20"/>
              </w:rPr>
              <w:t>…</w:t>
            </w:r>
          </w:p>
          <w:p w:rsidR="004672D8" w:rsidRPr="00071DBF" w:rsidRDefault="004672D8" w:rsidP="004672D8">
            <w:pPr>
              <w:widowControl w:val="0"/>
              <w:ind w:firstLine="219"/>
              <w:jc w:val="both"/>
              <w:rPr>
                <w:b/>
                <w:noProof/>
                <w:szCs w:val="20"/>
              </w:rPr>
            </w:pPr>
            <w:r w:rsidRPr="00071DBF">
              <w:rPr>
                <w:b/>
                <w:noProof/>
                <w:szCs w:val="20"/>
              </w:rPr>
              <w:t xml:space="preserve">4. В случае, если на первом собрании в голосовании участвовали собственники квартир и нежилых помещений, площадь которых составляла менее двух третей от общей площади всех квартир и нежилых помещений многоквартирного жилого дома, проводится повторное голосование. При повторном рассмотрении для принятия решения необходимо волеизъявление собственников квартир и нежилых помещений, владеющих не менее чем половиной площадей от общей площади всех квартир и нежилых помещений собственников квартир и нежилых помещений многоквартирного </w:t>
            </w:r>
            <w:r w:rsidRPr="00071DBF">
              <w:rPr>
                <w:b/>
                <w:noProof/>
                <w:szCs w:val="20"/>
              </w:rPr>
              <w:lastRenderedPageBreak/>
              <w:t xml:space="preserve">жилого дома. </w:t>
            </w:r>
          </w:p>
          <w:p w:rsidR="004672D8" w:rsidRPr="00071DBF" w:rsidRDefault="004672D8" w:rsidP="004672D8">
            <w:pPr>
              <w:widowControl w:val="0"/>
              <w:ind w:firstLine="219"/>
              <w:jc w:val="both"/>
              <w:rPr>
                <w:b/>
                <w:szCs w:val="20"/>
              </w:rPr>
            </w:pPr>
          </w:p>
        </w:tc>
        <w:tc>
          <w:tcPr>
            <w:tcW w:w="2977" w:type="dxa"/>
          </w:tcPr>
          <w:p w:rsidR="004672D8" w:rsidRPr="00071DBF" w:rsidRDefault="004672D8" w:rsidP="004672D8">
            <w:pPr>
              <w:ind w:firstLine="246"/>
              <w:jc w:val="both"/>
              <w:rPr>
                <w:szCs w:val="20"/>
              </w:rPr>
            </w:pPr>
            <w:r w:rsidRPr="00071DBF">
              <w:rPr>
                <w:szCs w:val="20"/>
              </w:rPr>
              <w:lastRenderedPageBreak/>
              <w:t xml:space="preserve">Абзац тридцатый подпункта 27) пункта 5 статьи 1 проекта </w:t>
            </w:r>
            <w:r w:rsidRPr="00071DBF">
              <w:rPr>
                <w:b/>
                <w:szCs w:val="20"/>
              </w:rPr>
              <w:t>исключить.</w:t>
            </w:r>
            <w:r w:rsidRPr="00071DBF">
              <w:rPr>
                <w:szCs w:val="20"/>
              </w:rPr>
              <w:t xml:space="preserve"> </w:t>
            </w:r>
          </w:p>
          <w:p w:rsidR="004672D8" w:rsidRPr="00071DBF" w:rsidRDefault="004672D8" w:rsidP="004672D8">
            <w:pPr>
              <w:ind w:firstLine="246"/>
              <w:jc w:val="both"/>
              <w:rPr>
                <w:b/>
                <w:szCs w:val="20"/>
              </w:rPr>
            </w:pPr>
          </w:p>
        </w:tc>
        <w:tc>
          <w:tcPr>
            <w:tcW w:w="2976" w:type="dxa"/>
            <w:gridSpan w:val="2"/>
          </w:tcPr>
          <w:p w:rsidR="004672D8" w:rsidRPr="00071DBF" w:rsidRDefault="004672D8" w:rsidP="004672D8">
            <w:pPr>
              <w:widowControl w:val="0"/>
              <w:ind w:firstLine="317"/>
              <w:jc w:val="both"/>
              <w:rPr>
                <w:b/>
                <w:szCs w:val="20"/>
              </w:rPr>
            </w:pPr>
            <w:r w:rsidRPr="00071DBF">
              <w:rPr>
                <w:b/>
                <w:szCs w:val="20"/>
              </w:rPr>
              <w:lastRenderedPageBreak/>
              <w:t>Депутат</w:t>
            </w:r>
          </w:p>
          <w:p w:rsidR="004672D8" w:rsidRPr="00071DBF" w:rsidRDefault="004672D8" w:rsidP="004672D8">
            <w:pPr>
              <w:widowControl w:val="0"/>
              <w:ind w:firstLine="317"/>
              <w:jc w:val="both"/>
              <w:rPr>
                <w:b/>
                <w:szCs w:val="20"/>
              </w:rPr>
            </w:pPr>
            <w:r w:rsidRPr="00071DBF">
              <w:rPr>
                <w:b/>
                <w:szCs w:val="20"/>
              </w:rPr>
              <w:t>Ахметов С.К.</w:t>
            </w:r>
          </w:p>
          <w:p w:rsidR="004672D8" w:rsidRPr="00071DBF" w:rsidRDefault="004672D8" w:rsidP="004672D8">
            <w:pPr>
              <w:widowControl w:val="0"/>
              <w:ind w:firstLine="317"/>
              <w:jc w:val="both"/>
              <w:rPr>
                <w:b/>
                <w:szCs w:val="20"/>
              </w:rPr>
            </w:pPr>
          </w:p>
          <w:p w:rsidR="004672D8" w:rsidRPr="00071DBF" w:rsidRDefault="004672D8" w:rsidP="004672D8">
            <w:pPr>
              <w:widowControl w:val="0"/>
              <w:ind w:firstLine="221"/>
              <w:jc w:val="both"/>
            </w:pPr>
            <w:r w:rsidRPr="00071DBF">
              <w:t xml:space="preserve">Предлагается </w:t>
            </w:r>
            <w:r w:rsidRPr="00071DBF">
              <w:lastRenderedPageBreak/>
              <w:t>исключение данной нормы в целях сохранения действующего принципа «один собственник - один голос» (действующий пункт 5 статьи 42 Закона «О жилищных отношениях»).</w:t>
            </w:r>
          </w:p>
          <w:p w:rsidR="004672D8" w:rsidRPr="00071DBF" w:rsidRDefault="004672D8" w:rsidP="004672D8">
            <w:pPr>
              <w:widowControl w:val="0"/>
              <w:ind w:firstLine="221"/>
              <w:jc w:val="both"/>
              <w:rPr>
                <w:b/>
                <w:szCs w:val="20"/>
              </w:rPr>
            </w:pPr>
            <w:r w:rsidRPr="00071DBF">
              <w:t>Приведение в соответствие с поправками, внесенными в законопроект.</w:t>
            </w:r>
            <w:r w:rsidRPr="00071DBF">
              <w:rPr>
                <w:b/>
                <w:szCs w:val="20"/>
              </w:rPr>
              <w:t xml:space="preserve"> </w:t>
            </w:r>
          </w:p>
        </w:tc>
        <w:tc>
          <w:tcPr>
            <w:tcW w:w="1418" w:type="dxa"/>
          </w:tcPr>
          <w:p w:rsidR="004672D8" w:rsidRPr="00071DBF" w:rsidRDefault="004672D8" w:rsidP="004672D8">
            <w:pPr>
              <w:widowControl w:val="0"/>
              <w:ind w:left="-57" w:right="-57"/>
              <w:jc w:val="center"/>
              <w:rPr>
                <w:b/>
                <w:bCs/>
                <w:szCs w:val="20"/>
              </w:rPr>
            </w:pPr>
            <w:r w:rsidRPr="00071DBF">
              <w:rPr>
                <w:b/>
                <w:bCs/>
              </w:rPr>
              <w:lastRenderedPageBreak/>
              <w:t>Принято</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rPr>
                <w:szCs w:val="20"/>
              </w:rPr>
            </w:pPr>
            <w:r w:rsidRPr="00071DBF">
              <w:rPr>
                <w:spacing w:val="-6"/>
                <w:szCs w:val="20"/>
              </w:rPr>
              <w:t xml:space="preserve">Абзац тридцать первый </w:t>
            </w:r>
            <w:r w:rsidRPr="00071DBF">
              <w:rPr>
                <w:spacing w:val="-2"/>
                <w:szCs w:val="20"/>
              </w:rPr>
              <w:t xml:space="preserve">  </w:t>
            </w:r>
            <w:r w:rsidRPr="00071DBF">
              <w:rPr>
                <w:spacing w:val="-6"/>
                <w:szCs w:val="20"/>
              </w:rPr>
              <w:t>подпункта 27</w:t>
            </w:r>
            <w:r w:rsidRPr="00071DBF">
              <w:rPr>
                <w:szCs w:val="20"/>
              </w:rPr>
              <w:t xml:space="preserve">) </w:t>
            </w:r>
            <w:r w:rsidRPr="00071DBF">
              <w:rPr>
                <w:spacing w:val="-6"/>
                <w:szCs w:val="20"/>
              </w:rPr>
              <w:t xml:space="preserve">пункта 5 статьи 1 проекта </w:t>
            </w:r>
          </w:p>
          <w:p w:rsidR="004672D8" w:rsidRPr="00071DBF" w:rsidRDefault="004672D8" w:rsidP="004672D8">
            <w:pPr>
              <w:widowControl w:val="0"/>
              <w:jc w:val="center"/>
              <w:rPr>
                <w:szCs w:val="20"/>
              </w:rPr>
            </w:pPr>
          </w:p>
          <w:p w:rsidR="004672D8" w:rsidRPr="00071DBF" w:rsidRDefault="004672D8" w:rsidP="004672D8">
            <w:pPr>
              <w:widowControl w:val="0"/>
              <w:jc w:val="center"/>
              <w:rPr>
                <w:szCs w:val="20"/>
              </w:rPr>
            </w:pPr>
          </w:p>
          <w:p w:rsidR="004672D8" w:rsidRPr="00071DBF" w:rsidRDefault="004672D8" w:rsidP="004672D8">
            <w:pPr>
              <w:widowControl w:val="0"/>
              <w:jc w:val="center"/>
              <w:rPr>
                <w:szCs w:val="20"/>
              </w:rPr>
            </w:pPr>
          </w:p>
          <w:p w:rsidR="00806138" w:rsidRPr="00071DBF" w:rsidRDefault="004672D8" w:rsidP="00806138">
            <w:pPr>
              <w:widowControl w:val="0"/>
              <w:ind w:left="-57" w:right="-57"/>
              <w:jc w:val="center"/>
              <w:rPr>
                <w:i/>
              </w:rPr>
            </w:pPr>
            <w:r w:rsidRPr="00071DBF">
              <w:rPr>
                <w:i/>
                <w:szCs w:val="20"/>
              </w:rPr>
              <w:t xml:space="preserve">Статья          42-1 </w:t>
            </w:r>
            <w:r w:rsidR="00806138" w:rsidRPr="00071DBF">
              <w:rPr>
                <w:i/>
              </w:rPr>
              <w:t xml:space="preserve">Закона </w:t>
            </w:r>
          </w:p>
          <w:p w:rsidR="00806138" w:rsidRPr="00071DBF" w:rsidRDefault="00806138" w:rsidP="00806138">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rPr>
                <w:szCs w:val="20"/>
              </w:rPr>
            </w:pPr>
          </w:p>
        </w:tc>
        <w:tc>
          <w:tcPr>
            <w:tcW w:w="2835" w:type="dxa"/>
          </w:tcPr>
          <w:p w:rsidR="004672D8" w:rsidRPr="00071DBF" w:rsidRDefault="004672D8" w:rsidP="004672D8">
            <w:pPr>
              <w:widowControl w:val="0"/>
              <w:ind w:firstLine="219"/>
              <w:jc w:val="both"/>
              <w:rPr>
                <w:noProof/>
                <w:szCs w:val="20"/>
              </w:rPr>
            </w:pPr>
            <w:r w:rsidRPr="00071DBF">
              <w:rPr>
                <w:noProof/>
                <w:szCs w:val="20"/>
              </w:rPr>
              <w:t>Статья 42-1. Собрание собственников помещений (квартир)</w:t>
            </w:r>
          </w:p>
          <w:p w:rsidR="004672D8" w:rsidRPr="00071DBF" w:rsidRDefault="004672D8" w:rsidP="004672D8">
            <w:pPr>
              <w:widowControl w:val="0"/>
              <w:ind w:firstLine="219"/>
              <w:jc w:val="both"/>
              <w:rPr>
                <w:noProof/>
                <w:szCs w:val="20"/>
              </w:rPr>
            </w:pPr>
            <w:r w:rsidRPr="00071DBF">
              <w:rPr>
                <w:noProof/>
                <w:szCs w:val="20"/>
              </w:rPr>
              <w:t>…</w:t>
            </w:r>
          </w:p>
          <w:p w:rsidR="004672D8" w:rsidRPr="00071DBF" w:rsidRDefault="004672D8" w:rsidP="004672D8">
            <w:pPr>
              <w:widowControl w:val="0"/>
              <w:ind w:firstLine="219"/>
              <w:jc w:val="both"/>
              <w:rPr>
                <w:noProof/>
                <w:szCs w:val="20"/>
              </w:rPr>
            </w:pPr>
            <w:r w:rsidRPr="00071DBF">
              <w:rPr>
                <w:noProof/>
                <w:szCs w:val="20"/>
              </w:rPr>
              <w:t>5. Собрание собственников помещений (квартир) правомочно при наличии не менее двух третей от общего числа собственников помещений (квартир). Каждый собственник помещения (квартиры) при голосовании имеет один голос. Если собственнику помещения (квартиры) принадлежит несколько помещений (квартир), он имеет соответствующее количество голосов.</w:t>
            </w:r>
          </w:p>
          <w:p w:rsidR="004672D8" w:rsidRPr="00071DBF" w:rsidRDefault="004672D8" w:rsidP="004672D8">
            <w:pPr>
              <w:widowControl w:val="0"/>
              <w:ind w:firstLine="219"/>
              <w:jc w:val="both"/>
              <w:rPr>
                <w:noProof/>
                <w:szCs w:val="20"/>
              </w:rPr>
            </w:pPr>
            <w:r w:rsidRPr="00071DBF">
              <w:rPr>
                <w:noProof/>
                <w:szCs w:val="20"/>
              </w:rPr>
              <w:t>Для ведения собрания избираются председатель и секретарь.</w:t>
            </w:r>
          </w:p>
          <w:p w:rsidR="004672D8" w:rsidRPr="00071DBF" w:rsidRDefault="004672D8" w:rsidP="004672D8">
            <w:pPr>
              <w:widowControl w:val="0"/>
              <w:ind w:firstLine="219"/>
              <w:jc w:val="both"/>
              <w:rPr>
                <w:noProof/>
                <w:szCs w:val="20"/>
              </w:rPr>
            </w:pPr>
            <w:r w:rsidRPr="00071DBF">
              <w:rPr>
                <w:noProof/>
                <w:szCs w:val="20"/>
              </w:rPr>
              <w:t>Отсутствует.</w:t>
            </w:r>
          </w:p>
        </w:tc>
        <w:tc>
          <w:tcPr>
            <w:tcW w:w="2977" w:type="dxa"/>
            <w:gridSpan w:val="3"/>
          </w:tcPr>
          <w:p w:rsidR="004672D8" w:rsidRPr="00071DBF" w:rsidRDefault="004672D8" w:rsidP="004672D8">
            <w:pPr>
              <w:widowControl w:val="0"/>
              <w:autoSpaceDE w:val="0"/>
              <w:autoSpaceDN w:val="0"/>
              <w:adjustRightInd w:val="0"/>
              <w:ind w:firstLine="317"/>
              <w:jc w:val="both"/>
              <w:rPr>
                <w:szCs w:val="20"/>
              </w:rPr>
            </w:pPr>
            <w:r w:rsidRPr="00071DBF">
              <w:rPr>
                <w:szCs w:val="20"/>
              </w:rPr>
              <w:t>27) статьи 42 и 42-1 изложить в следующей редакции:</w:t>
            </w:r>
          </w:p>
          <w:p w:rsidR="004672D8" w:rsidRPr="00071DBF" w:rsidRDefault="004672D8" w:rsidP="004672D8">
            <w:pPr>
              <w:widowControl w:val="0"/>
              <w:autoSpaceDE w:val="0"/>
              <w:autoSpaceDN w:val="0"/>
              <w:adjustRightInd w:val="0"/>
              <w:ind w:firstLine="317"/>
              <w:jc w:val="both"/>
              <w:rPr>
                <w:szCs w:val="20"/>
              </w:rPr>
            </w:pPr>
            <w:r w:rsidRPr="00071DBF">
              <w:rPr>
                <w:szCs w:val="20"/>
              </w:rPr>
              <w:t>…</w:t>
            </w:r>
          </w:p>
          <w:p w:rsidR="004672D8" w:rsidRPr="00071DBF" w:rsidRDefault="004672D8" w:rsidP="004672D8">
            <w:pPr>
              <w:widowControl w:val="0"/>
              <w:autoSpaceDE w:val="0"/>
              <w:autoSpaceDN w:val="0"/>
              <w:adjustRightInd w:val="0"/>
              <w:ind w:firstLine="317"/>
              <w:jc w:val="both"/>
              <w:rPr>
                <w:szCs w:val="20"/>
              </w:rPr>
            </w:pPr>
            <w:r w:rsidRPr="00071DBF">
              <w:rPr>
                <w:szCs w:val="20"/>
              </w:rPr>
              <w:t xml:space="preserve">Статья. 42-1. Собрание собственников квартир и нежилых помещений многоквартирного жилого дома </w:t>
            </w:r>
          </w:p>
          <w:p w:rsidR="004672D8" w:rsidRPr="00071DBF" w:rsidRDefault="004672D8" w:rsidP="004672D8">
            <w:pPr>
              <w:widowControl w:val="0"/>
              <w:autoSpaceDE w:val="0"/>
              <w:autoSpaceDN w:val="0"/>
              <w:adjustRightInd w:val="0"/>
              <w:ind w:firstLine="317"/>
              <w:jc w:val="both"/>
              <w:rPr>
                <w:szCs w:val="20"/>
              </w:rPr>
            </w:pPr>
            <w:r w:rsidRPr="00071DBF">
              <w:rPr>
                <w:szCs w:val="20"/>
              </w:rPr>
              <w:t>…</w:t>
            </w:r>
          </w:p>
          <w:p w:rsidR="004672D8" w:rsidRPr="00071DBF" w:rsidRDefault="004672D8" w:rsidP="004672D8">
            <w:pPr>
              <w:widowControl w:val="0"/>
              <w:ind w:firstLine="317"/>
              <w:jc w:val="both"/>
              <w:rPr>
                <w:b/>
                <w:noProof/>
                <w:szCs w:val="20"/>
              </w:rPr>
            </w:pPr>
            <w:r w:rsidRPr="00071DBF">
              <w:rPr>
                <w:b/>
                <w:noProof/>
                <w:szCs w:val="20"/>
              </w:rPr>
              <w:t xml:space="preserve">5. В случае принятия решения о непосредственном совместном управлении многоквартирным жилым домом всеми собственниками квартир и нежилых помещений без создания юридического лица (простое товарищество) в многоквартирном жилом доме, количество квартир и нежилых помещений в котором не превышает десяти, участники многоквартирного жилого дома подписывают договор о совместной деятельности, которым принимают на себя все </w:t>
            </w:r>
            <w:r w:rsidRPr="00071DBF">
              <w:rPr>
                <w:b/>
                <w:noProof/>
                <w:szCs w:val="20"/>
              </w:rPr>
              <w:lastRenderedPageBreak/>
              <w:t>обязательства по совместному принятию решений и выполнению функций, возложенных на собственников квартир и нежилых помещений статьями 47 и 48 настоящего Закона.</w:t>
            </w:r>
          </w:p>
          <w:p w:rsidR="004672D8" w:rsidRPr="00071DBF" w:rsidRDefault="004672D8" w:rsidP="004672D8">
            <w:pPr>
              <w:widowControl w:val="0"/>
              <w:autoSpaceDE w:val="0"/>
              <w:autoSpaceDN w:val="0"/>
              <w:adjustRightInd w:val="0"/>
              <w:ind w:firstLine="317"/>
              <w:jc w:val="both"/>
              <w:rPr>
                <w:b/>
                <w:szCs w:val="20"/>
              </w:rPr>
            </w:pPr>
          </w:p>
        </w:tc>
        <w:tc>
          <w:tcPr>
            <w:tcW w:w="2977" w:type="dxa"/>
          </w:tcPr>
          <w:p w:rsidR="004672D8" w:rsidRPr="00071DBF" w:rsidRDefault="004672D8" w:rsidP="004672D8">
            <w:pPr>
              <w:ind w:firstLine="246"/>
              <w:jc w:val="both"/>
              <w:rPr>
                <w:szCs w:val="20"/>
              </w:rPr>
            </w:pPr>
            <w:r w:rsidRPr="00071DBF">
              <w:rPr>
                <w:szCs w:val="20"/>
              </w:rPr>
              <w:lastRenderedPageBreak/>
              <w:t xml:space="preserve">Абзац тридцать первый   подпункта 27) пункта 5 статьи 1 проекта </w:t>
            </w:r>
            <w:r w:rsidRPr="00071DBF">
              <w:rPr>
                <w:b/>
                <w:szCs w:val="20"/>
              </w:rPr>
              <w:t>исключить.</w:t>
            </w:r>
            <w:r w:rsidRPr="00071DBF">
              <w:rPr>
                <w:szCs w:val="20"/>
              </w:rPr>
              <w:t xml:space="preserve"> </w:t>
            </w:r>
          </w:p>
          <w:p w:rsidR="004672D8" w:rsidRPr="00071DBF" w:rsidRDefault="004672D8" w:rsidP="004672D8">
            <w:pPr>
              <w:ind w:firstLine="246"/>
              <w:jc w:val="both"/>
              <w:rPr>
                <w:b/>
                <w:szCs w:val="20"/>
              </w:rPr>
            </w:pPr>
          </w:p>
        </w:tc>
        <w:tc>
          <w:tcPr>
            <w:tcW w:w="2976" w:type="dxa"/>
            <w:gridSpan w:val="2"/>
          </w:tcPr>
          <w:p w:rsidR="004672D8" w:rsidRPr="00071DBF" w:rsidRDefault="004672D8" w:rsidP="004672D8">
            <w:pPr>
              <w:widowControl w:val="0"/>
              <w:ind w:firstLine="317"/>
              <w:jc w:val="both"/>
              <w:rPr>
                <w:b/>
                <w:szCs w:val="20"/>
              </w:rPr>
            </w:pPr>
            <w:r w:rsidRPr="00071DBF">
              <w:rPr>
                <w:b/>
                <w:szCs w:val="20"/>
              </w:rPr>
              <w:t>Депутат</w:t>
            </w:r>
          </w:p>
          <w:p w:rsidR="004672D8" w:rsidRPr="00071DBF" w:rsidRDefault="004672D8" w:rsidP="004672D8">
            <w:pPr>
              <w:widowControl w:val="0"/>
              <w:ind w:firstLine="317"/>
              <w:jc w:val="both"/>
              <w:rPr>
                <w:b/>
                <w:szCs w:val="20"/>
              </w:rPr>
            </w:pPr>
            <w:r w:rsidRPr="00071DBF">
              <w:rPr>
                <w:b/>
                <w:szCs w:val="20"/>
              </w:rPr>
              <w:t>Ахметов С.К.</w:t>
            </w:r>
          </w:p>
          <w:p w:rsidR="004672D8" w:rsidRPr="00071DBF" w:rsidRDefault="004672D8" w:rsidP="004672D8">
            <w:pPr>
              <w:widowControl w:val="0"/>
              <w:ind w:firstLine="317"/>
              <w:jc w:val="both"/>
              <w:rPr>
                <w:b/>
                <w:szCs w:val="20"/>
              </w:rPr>
            </w:pPr>
          </w:p>
          <w:p w:rsidR="004672D8" w:rsidRPr="00071DBF" w:rsidRDefault="004672D8" w:rsidP="004672D8">
            <w:pPr>
              <w:widowControl w:val="0"/>
              <w:ind w:firstLine="221"/>
              <w:jc w:val="both"/>
            </w:pPr>
            <w:r w:rsidRPr="00071DBF">
              <w:t>В целях приведения в соответствие с поправками, внесенными в законопроект.</w:t>
            </w:r>
          </w:p>
          <w:p w:rsidR="004672D8" w:rsidRPr="00071DBF" w:rsidRDefault="004672D8" w:rsidP="004672D8">
            <w:pPr>
              <w:shd w:val="clear" w:color="auto" w:fill="FFFFFF"/>
              <w:spacing w:line="252" w:lineRule="auto"/>
              <w:ind w:firstLine="317"/>
              <w:jc w:val="both"/>
              <w:rPr>
                <w:b/>
                <w:szCs w:val="20"/>
              </w:rPr>
            </w:pPr>
          </w:p>
        </w:tc>
        <w:tc>
          <w:tcPr>
            <w:tcW w:w="1418" w:type="dxa"/>
          </w:tcPr>
          <w:p w:rsidR="004672D8" w:rsidRPr="00071DBF" w:rsidRDefault="004672D8" w:rsidP="004672D8">
            <w:pPr>
              <w:widowControl w:val="0"/>
              <w:ind w:left="-57" w:right="-57"/>
              <w:jc w:val="center"/>
              <w:rPr>
                <w:b/>
                <w:bCs/>
                <w:szCs w:val="20"/>
              </w:rPr>
            </w:pPr>
            <w:r w:rsidRPr="00071DBF">
              <w:rPr>
                <w:b/>
                <w:bCs/>
              </w:rPr>
              <w:t>Принято</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rPr>
                <w:szCs w:val="20"/>
              </w:rPr>
            </w:pPr>
            <w:r w:rsidRPr="00071DBF">
              <w:rPr>
                <w:spacing w:val="-6"/>
                <w:szCs w:val="20"/>
              </w:rPr>
              <w:t xml:space="preserve">Абзацы тридцать второй – тридцать третий </w:t>
            </w:r>
            <w:r w:rsidRPr="00071DBF">
              <w:rPr>
                <w:spacing w:val="-2"/>
                <w:szCs w:val="20"/>
              </w:rPr>
              <w:t xml:space="preserve">  </w:t>
            </w:r>
            <w:r w:rsidRPr="00071DBF">
              <w:rPr>
                <w:spacing w:val="-6"/>
                <w:szCs w:val="20"/>
              </w:rPr>
              <w:t>подпункта 27</w:t>
            </w:r>
            <w:r w:rsidRPr="00071DBF">
              <w:rPr>
                <w:szCs w:val="20"/>
              </w:rPr>
              <w:t xml:space="preserve">) </w:t>
            </w:r>
            <w:r w:rsidRPr="00071DBF">
              <w:rPr>
                <w:spacing w:val="-6"/>
                <w:szCs w:val="20"/>
              </w:rPr>
              <w:t xml:space="preserve">пункта 5 статьи 1 проекта </w:t>
            </w:r>
          </w:p>
          <w:p w:rsidR="004672D8" w:rsidRPr="00071DBF" w:rsidRDefault="004672D8" w:rsidP="004672D8">
            <w:pPr>
              <w:widowControl w:val="0"/>
              <w:jc w:val="center"/>
              <w:rPr>
                <w:szCs w:val="20"/>
              </w:rPr>
            </w:pPr>
          </w:p>
          <w:p w:rsidR="004672D8" w:rsidRPr="00071DBF" w:rsidRDefault="004672D8" w:rsidP="004672D8">
            <w:pPr>
              <w:widowControl w:val="0"/>
              <w:jc w:val="center"/>
              <w:rPr>
                <w:szCs w:val="20"/>
              </w:rPr>
            </w:pPr>
          </w:p>
          <w:p w:rsidR="004672D8" w:rsidRPr="00071DBF" w:rsidRDefault="004672D8" w:rsidP="004672D8">
            <w:pPr>
              <w:widowControl w:val="0"/>
              <w:jc w:val="center"/>
              <w:rPr>
                <w:szCs w:val="20"/>
              </w:rPr>
            </w:pPr>
          </w:p>
          <w:p w:rsidR="00806138" w:rsidRPr="00071DBF" w:rsidRDefault="004672D8" w:rsidP="00806138">
            <w:pPr>
              <w:widowControl w:val="0"/>
              <w:ind w:left="-57" w:right="-57"/>
              <w:jc w:val="center"/>
              <w:rPr>
                <w:i/>
              </w:rPr>
            </w:pPr>
            <w:r w:rsidRPr="00071DBF">
              <w:rPr>
                <w:i/>
                <w:szCs w:val="20"/>
              </w:rPr>
              <w:t xml:space="preserve">Статья          42-1 </w:t>
            </w:r>
            <w:r w:rsidR="00806138" w:rsidRPr="00071DBF">
              <w:rPr>
                <w:i/>
              </w:rPr>
              <w:t xml:space="preserve">Закона </w:t>
            </w:r>
          </w:p>
          <w:p w:rsidR="00806138" w:rsidRPr="00071DBF" w:rsidRDefault="00806138" w:rsidP="00806138">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rPr>
                <w:szCs w:val="20"/>
              </w:rPr>
            </w:pPr>
          </w:p>
        </w:tc>
        <w:tc>
          <w:tcPr>
            <w:tcW w:w="2835" w:type="dxa"/>
          </w:tcPr>
          <w:p w:rsidR="004672D8" w:rsidRPr="00071DBF" w:rsidRDefault="004672D8" w:rsidP="004672D8">
            <w:pPr>
              <w:widowControl w:val="0"/>
              <w:ind w:firstLine="219"/>
              <w:jc w:val="both"/>
              <w:rPr>
                <w:noProof/>
                <w:szCs w:val="20"/>
              </w:rPr>
            </w:pPr>
            <w:r w:rsidRPr="00071DBF">
              <w:rPr>
                <w:noProof/>
                <w:szCs w:val="20"/>
              </w:rPr>
              <w:t>Статья 42-1. Собрание собственников помещений (квартир)</w:t>
            </w:r>
          </w:p>
          <w:p w:rsidR="004672D8" w:rsidRPr="00071DBF" w:rsidRDefault="004672D8" w:rsidP="004672D8">
            <w:pPr>
              <w:widowControl w:val="0"/>
              <w:ind w:firstLine="219"/>
              <w:jc w:val="both"/>
              <w:rPr>
                <w:noProof/>
                <w:szCs w:val="20"/>
              </w:rPr>
            </w:pPr>
            <w:r w:rsidRPr="00071DBF">
              <w:rPr>
                <w:noProof/>
                <w:szCs w:val="20"/>
              </w:rPr>
              <w:t>…</w:t>
            </w:r>
          </w:p>
          <w:p w:rsidR="004672D8" w:rsidRPr="00071DBF" w:rsidRDefault="004672D8" w:rsidP="004672D8">
            <w:pPr>
              <w:widowControl w:val="0"/>
              <w:ind w:firstLine="219"/>
              <w:jc w:val="both"/>
              <w:rPr>
                <w:noProof/>
                <w:szCs w:val="20"/>
              </w:rPr>
            </w:pPr>
            <w:r w:rsidRPr="00071DBF">
              <w:rPr>
                <w:noProof/>
                <w:szCs w:val="20"/>
              </w:rPr>
              <w:t>6. Решение собрания принимается большинством голосов от общего числа собственников помещений (квартир), непосредственно принимавших участие в собрании либо проголосовавших с использованием электронной цифровой подписи, за исключением случая, предусмотренного пунктом 6-1 настоящей статьи.</w:t>
            </w:r>
          </w:p>
          <w:p w:rsidR="004672D8" w:rsidRPr="00071DBF" w:rsidRDefault="004672D8" w:rsidP="004672D8">
            <w:pPr>
              <w:widowControl w:val="0"/>
              <w:ind w:firstLine="219"/>
              <w:jc w:val="both"/>
              <w:rPr>
                <w:noProof/>
                <w:szCs w:val="20"/>
              </w:rPr>
            </w:pPr>
            <w:r w:rsidRPr="00071DBF">
              <w:rPr>
                <w:noProof/>
                <w:szCs w:val="20"/>
              </w:rPr>
              <w:t>Отсутствует.</w:t>
            </w:r>
          </w:p>
        </w:tc>
        <w:tc>
          <w:tcPr>
            <w:tcW w:w="2977" w:type="dxa"/>
            <w:gridSpan w:val="3"/>
          </w:tcPr>
          <w:p w:rsidR="004672D8" w:rsidRPr="00071DBF" w:rsidRDefault="004672D8" w:rsidP="004672D8">
            <w:pPr>
              <w:widowControl w:val="0"/>
              <w:autoSpaceDE w:val="0"/>
              <w:autoSpaceDN w:val="0"/>
              <w:adjustRightInd w:val="0"/>
              <w:ind w:firstLine="317"/>
              <w:jc w:val="both"/>
              <w:rPr>
                <w:szCs w:val="20"/>
              </w:rPr>
            </w:pPr>
            <w:r w:rsidRPr="00071DBF">
              <w:rPr>
                <w:szCs w:val="20"/>
              </w:rPr>
              <w:t>27) статьи 42 и 42-1 изложить в следующей редакции:</w:t>
            </w:r>
          </w:p>
          <w:p w:rsidR="004672D8" w:rsidRPr="00071DBF" w:rsidRDefault="004672D8" w:rsidP="004672D8">
            <w:pPr>
              <w:widowControl w:val="0"/>
              <w:autoSpaceDE w:val="0"/>
              <w:autoSpaceDN w:val="0"/>
              <w:adjustRightInd w:val="0"/>
              <w:ind w:firstLine="317"/>
              <w:jc w:val="both"/>
              <w:rPr>
                <w:szCs w:val="20"/>
              </w:rPr>
            </w:pPr>
            <w:r w:rsidRPr="00071DBF">
              <w:rPr>
                <w:szCs w:val="20"/>
              </w:rPr>
              <w:t>…</w:t>
            </w:r>
          </w:p>
          <w:p w:rsidR="004672D8" w:rsidRPr="00071DBF" w:rsidRDefault="004672D8" w:rsidP="004672D8">
            <w:pPr>
              <w:widowControl w:val="0"/>
              <w:autoSpaceDE w:val="0"/>
              <w:autoSpaceDN w:val="0"/>
              <w:adjustRightInd w:val="0"/>
              <w:ind w:firstLine="317"/>
              <w:jc w:val="both"/>
              <w:rPr>
                <w:szCs w:val="20"/>
              </w:rPr>
            </w:pPr>
            <w:r w:rsidRPr="00071DBF">
              <w:rPr>
                <w:szCs w:val="20"/>
              </w:rPr>
              <w:t xml:space="preserve">Статья. 42-1. Собрание собственников квартир и нежилых помещений многоквартирного жилого дома </w:t>
            </w:r>
          </w:p>
          <w:p w:rsidR="004672D8" w:rsidRPr="00071DBF" w:rsidRDefault="004672D8" w:rsidP="004672D8">
            <w:pPr>
              <w:widowControl w:val="0"/>
              <w:autoSpaceDE w:val="0"/>
              <w:autoSpaceDN w:val="0"/>
              <w:adjustRightInd w:val="0"/>
              <w:ind w:firstLine="317"/>
              <w:jc w:val="both"/>
              <w:rPr>
                <w:szCs w:val="20"/>
              </w:rPr>
            </w:pPr>
            <w:r w:rsidRPr="00071DBF">
              <w:rPr>
                <w:szCs w:val="20"/>
              </w:rPr>
              <w:t>…</w:t>
            </w:r>
          </w:p>
          <w:p w:rsidR="004672D8" w:rsidRPr="00071DBF" w:rsidRDefault="004672D8" w:rsidP="004672D8">
            <w:pPr>
              <w:widowControl w:val="0"/>
              <w:ind w:firstLine="317"/>
              <w:jc w:val="both"/>
              <w:rPr>
                <w:b/>
                <w:noProof/>
                <w:szCs w:val="20"/>
              </w:rPr>
            </w:pPr>
            <w:r w:rsidRPr="00071DBF">
              <w:rPr>
                <w:b/>
                <w:noProof/>
                <w:szCs w:val="20"/>
              </w:rPr>
              <w:t xml:space="preserve">6. По договору о совместной деятельности (договору простого товарищества) стороны обязуются совместно действовать для получения доходов или достижения иной, не противоречащей закону цели. Простое товарищество не является юридическим лицом. </w:t>
            </w:r>
          </w:p>
          <w:p w:rsidR="004672D8" w:rsidRPr="00071DBF" w:rsidRDefault="004672D8" w:rsidP="004672D8">
            <w:pPr>
              <w:widowControl w:val="0"/>
              <w:ind w:firstLine="317"/>
              <w:jc w:val="both"/>
              <w:rPr>
                <w:b/>
                <w:noProof/>
                <w:szCs w:val="20"/>
              </w:rPr>
            </w:pPr>
            <w:r w:rsidRPr="00071DBF">
              <w:rPr>
                <w:b/>
                <w:noProof/>
                <w:szCs w:val="20"/>
              </w:rPr>
              <w:t xml:space="preserve">Договор о совместной деятельности (договор простого товарищества) </w:t>
            </w:r>
            <w:r w:rsidRPr="00071DBF">
              <w:rPr>
                <w:b/>
                <w:noProof/>
                <w:szCs w:val="20"/>
              </w:rPr>
              <w:lastRenderedPageBreak/>
              <w:t>заключается между гражданами, гражданами и юридическими лицами, одного многоквартирного жилого дома в соответствии с типовым договором и все обязательства участников простого товарищества, связанные с договором о совместной деятельности, перед третьими лицами являются солидарными.</w:t>
            </w:r>
          </w:p>
          <w:p w:rsidR="004672D8" w:rsidRPr="00071DBF" w:rsidRDefault="004672D8" w:rsidP="004672D8">
            <w:pPr>
              <w:widowControl w:val="0"/>
              <w:autoSpaceDE w:val="0"/>
              <w:autoSpaceDN w:val="0"/>
              <w:adjustRightInd w:val="0"/>
              <w:ind w:firstLine="317"/>
              <w:jc w:val="both"/>
              <w:rPr>
                <w:b/>
                <w:szCs w:val="20"/>
              </w:rPr>
            </w:pPr>
          </w:p>
        </w:tc>
        <w:tc>
          <w:tcPr>
            <w:tcW w:w="2977" w:type="dxa"/>
          </w:tcPr>
          <w:p w:rsidR="004672D8" w:rsidRPr="00071DBF" w:rsidRDefault="004672D8" w:rsidP="004672D8">
            <w:pPr>
              <w:ind w:firstLine="317"/>
              <w:jc w:val="both"/>
              <w:rPr>
                <w:szCs w:val="20"/>
              </w:rPr>
            </w:pPr>
            <w:r w:rsidRPr="00071DBF">
              <w:rPr>
                <w:szCs w:val="20"/>
              </w:rPr>
              <w:lastRenderedPageBreak/>
              <w:t xml:space="preserve">Абзацы тридцать второй – тридцать третий подпункта 27) пункта 5 статьи 1 проекта </w:t>
            </w:r>
            <w:r w:rsidRPr="00071DBF">
              <w:rPr>
                <w:b/>
                <w:szCs w:val="20"/>
              </w:rPr>
              <w:t>исключить.</w:t>
            </w:r>
            <w:r w:rsidRPr="00071DBF">
              <w:rPr>
                <w:szCs w:val="20"/>
              </w:rPr>
              <w:t xml:space="preserve"> </w:t>
            </w:r>
          </w:p>
          <w:p w:rsidR="004672D8" w:rsidRPr="00071DBF" w:rsidRDefault="004672D8" w:rsidP="004672D8">
            <w:pPr>
              <w:ind w:firstLine="317"/>
              <w:jc w:val="both"/>
              <w:rPr>
                <w:b/>
                <w:szCs w:val="20"/>
              </w:rPr>
            </w:pPr>
          </w:p>
        </w:tc>
        <w:tc>
          <w:tcPr>
            <w:tcW w:w="2976" w:type="dxa"/>
            <w:gridSpan w:val="2"/>
          </w:tcPr>
          <w:p w:rsidR="004672D8" w:rsidRPr="00071DBF" w:rsidRDefault="004672D8" w:rsidP="004672D8">
            <w:pPr>
              <w:widowControl w:val="0"/>
              <w:ind w:firstLine="317"/>
              <w:jc w:val="both"/>
              <w:rPr>
                <w:b/>
                <w:szCs w:val="20"/>
              </w:rPr>
            </w:pPr>
            <w:r w:rsidRPr="00071DBF">
              <w:rPr>
                <w:b/>
                <w:szCs w:val="20"/>
              </w:rPr>
              <w:t>Депутат</w:t>
            </w:r>
          </w:p>
          <w:p w:rsidR="004672D8" w:rsidRPr="00071DBF" w:rsidRDefault="004672D8" w:rsidP="004672D8">
            <w:pPr>
              <w:widowControl w:val="0"/>
              <w:ind w:firstLine="317"/>
              <w:jc w:val="both"/>
              <w:rPr>
                <w:b/>
                <w:szCs w:val="20"/>
              </w:rPr>
            </w:pPr>
            <w:r w:rsidRPr="00071DBF">
              <w:rPr>
                <w:b/>
                <w:szCs w:val="20"/>
              </w:rPr>
              <w:t>Ахметов С.К.</w:t>
            </w:r>
          </w:p>
          <w:p w:rsidR="004672D8" w:rsidRPr="00071DBF" w:rsidRDefault="004672D8" w:rsidP="004672D8">
            <w:pPr>
              <w:widowControl w:val="0"/>
              <w:ind w:firstLine="317"/>
              <w:jc w:val="both"/>
              <w:rPr>
                <w:b/>
                <w:szCs w:val="20"/>
              </w:rPr>
            </w:pPr>
          </w:p>
          <w:p w:rsidR="004672D8" w:rsidRPr="00071DBF" w:rsidRDefault="004672D8" w:rsidP="004672D8">
            <w:pPr>
              <w:widowControl w:val="0"/>
              <w:ind w:firstLine="221"/>
              <w:jc w:val="both"/>
            </w:pPr>
            <w:r w:rsidRPr="00071DBF">
              <w:t>Приведение в соответствие с пунктом 3 статьи 24 Закона «О правовых актах».</w:t>
            </w:r>
          </w:p>
          <w:p w:rsidR="004672D8" w:rsidRPr="00071DBF" w:rsidRDefault="004672D8" w:rsidP="004672D8">
            <w:pPr>
              <w:shd w:val="clear" w:color="auto" w:fill="FFFFFF"/>
              <w:spacing w:line="252" w:lineRule="auto"/>
              <w:ind w:firstLine="317"/>
              <w:jc w:val="both"/>
              <w:rPr>
                <w:b/>
                <w:szCs w:val="20"/>
              </w:rPr>
            </w:pPr>
          </w:p>
        </w:tc>
        <w:tc>
          <w:tcPr>
            <w:tcW w:w="1418" w:type="dxa"/>
          </w:tcPr>
          <w:p w:rsidR="004672D8" w:rsidRPr="00071DBF" w:rsidRDefault="004672D8" w:rsidP="004672D8">
            <w:pPr>
              <w:widowControl w:val="0"/>
              <w:ind w:left="-57" w:right="-57"/>
              <w:jc w:val="center"/>
              <w:rPr>
                <w:b/>
                <w:bCs/>
                <w:szCs w:val="20"/>
              </w:rPr>
            </w:pPr>
            <w:r w:rsidRPr="00071DBF">
              <w:rPr>
                <w:b/>
                <w:bCs/>
              </w:rPr>
              <w:t>Принято</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rPr>
                <w:szCs w:val="20"/>
              </w:rPr>
            </w:pPr>
            <w:r w:rsidRPr="00071DBF">
              <w:rPr>
                <w:spacing w:val="-6"/>
                <w:szCs w:val="20"/>
              </w:rPr>
              <w:t xml:space="preserve">Абзацы тридцать четвертый – тридцать седьмой </w:t>
            </w:r>
            <w:r w:rsidRPr="00071DBF">
              <w:rPr>
                <w:spacing w:val="-2"/>
                <w:szCs w:val="20"/>
              </w:rPr>
              <w:t xml:space="preserve">  </w:t>
            </w:r>
            <w:r w:rsidRPr="00071DBF">
              <w:rPr>
                <w:spacing w:val="-6"/>
                <w:szCs w:val="20"/>
              </w:rPr>
              <w:t>подпункта 27</w:t>
            </w:r>
            <w:r w:rsidRPr="00071DBF">
              <w:rPr>
                <w:szCs w:val="20"/>
              </w:rPr>
              <w:t xml:space="preserve">) </w:t>
            </w:r>
            <w:r w:rsidRPr="00071DBF">
              <w:rPr>
                <w:spacing w:val="-6"/>
                <w:szCs w:val="20"/>
              </w:rPr>
              <w:t xml:space="preserve">пункта 5 статьи 1 проекта </w:t>
            </w:r>
          </w:p>
          <w:p w:rsidR="004672D8" w:rsidRPr="00071DBF" w:rsidRDefault="004672D8" w:rsidP="004672D8">
            <w:pPr>
              <w:widowControl w:val="0"/>
              <w:jc w:val="center"/>
              <w:rPr>
                <w:szCs w:val="20"/>
              </w:rPr>
            </w:pPr>
          </w:p>
          <w:p w:rsidR="004672D8" w:rsidRPr="00071DBF" w:rsidRDefault="004672D8" w:rsidP="004672D8">
            <w:pPr>
              <w:widowControl w:val="0"/>
              <w:jc w:val="center"/>
              <w:rPr>
                <w:szCs w:val="20"/>
              </w:rPr>
            </w:pPr>
          </w:p>
          <w:p w:rsidR="004672D8" w:rsidRPr="00071DBF" w:rsidRDefault="004672D8" w:rsidP="004672D8">
            <w:pPr>
              <w:widowControl w:val="0"/>
              <w:jc w:val="center"/>
              <w:rPr>
                <w:szCs w:val="20"/>
              </w:rPr>
            </w:pPr>
          </w:p>
          <w:p w:rsidR="00806138" w:rsidRPr="00071DBF" w:rsidRDefault="004672D8" w:rsidP="00806138">
            <w:pPr>
              <w:widowControl w:val="0"/>
              <w:ind w:left="-57" w:right="-57"/>
              <w:jc w:val="center"/>
              <w:rPr>
                <w:i/>
              </w:rPr>
            </w:pPr>
            <w:r w:rsidRPr="00071DBF">
              <w:rPr>
                <w:i/>
                <w:szCs w:val="20"/>
              </w:rPr>
              <w:t xml:space="preserve">Статья          42-1 </w:t>
            </w:r>
            <w:r w:rsidR="00806138" w:rsidRPr="00071DBF">
              <w:rPr>
                <w:i/>
              </w:rPr>
              <w:t xml:space="preserve">Закона </w:t>
            </w:r>
          </w:p>
          <w:p w:rsidR="00806138" w:rsidRPr="00071DBF" w:rsidRDefault="00806138" w:rsidP="00806138">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rPr>
                <w:szCs w:val="20"/>
              </w:rPr>
            </w:pPr>
          </w:p>
        </w:tc>
        <w:tc>
          <w:tcPr>
            <w:tcW w:w="2835" w:type="dxa"/>
          </w:tcPr>
          <w:p w:rsidR="004672D8" w:rsidRPr="00071DBF" w:rsidRDefault="004672D8" w:rsidP="004672D8">
            <w:pPr>
              <w:widowControl w:val="0"/>
              <w:ind w:firstLine="219"/>
              <w:jc w:val="both"/>
              <w:rPr>
                <w:noProof/>
                <w:szCs w:val="20"/>
              </w:rPr>
            </w:pPr>
            <w:r w:rsidRPr="00071DBF">
              <w:rPr>
                <w:noProof/>
                <w:szCs w:val="20"/>
              </w:rPr>
              <w:lastRenderedPageBreak/>
              <w:t>Статья 42-1. Собрание собственников помещений (квартир)</w:t>
            </w:r>
          </w:p>
          <w:p w:rsidR="004672D8" w:rsidRPr="00071DBF" w:rsidRDefault="004672D8" w:rsidP="004672D8">
            <w:pPr>
              <w:widowControl w:val="0"/>
              <w:ind w:firstLine="219"/>
              <w:jc w:val="both"/>
              <w:rPr>
                <w:noProof/>
                <w:szCs w:val="20"/>
              </w:rPr>
            </w:pPr>
            <w:r w:rsidRPr="00071DBF">
              <w:rPr>
                <w:noProof/>
                <w:szCs w:val="20"/>
              </w:rPr>
              <w:t>…</w:t>
            </w:r>
          </w:p>
          <w:p w:rsidR="004672D8" w:rsidRPr="00071DBF" w:rsidRDefault="004672D8" w:rsidP="004672D8">
            <w:pPr>
              <w:widowControl w:val="0"/>
              <w:ind w:firstLine="219"/>
              <w:jc w:val="both"/>
              <w:rPr>
                <w:noProof/>
                <w:szCs w:val="20"/>
              </w:rPr>
            </w:pPr>
            <w:r w:rsidRPr="00071DBF">
              <w:rPr>
                <w:noProof/>
                <w:szCs w:val="20"/>
              </w:rPr>
              <w:t>7. В случае отсутствия кворума голосование проводится путем письменного опроса в соответствии со статьей 42-2 настоящего Закона.</w:t>
            </w:r>
          </w:p>
          <w:p w:rsidR="004672D8" w:rsidRPr="00071DBF" w:rsidRDefault="004672D8" w:rsidP="004672D8">
            <w:pPr>
              <w:widowControl w:val="0"/>
              <w:ind w:firstLine="219"/>
              <w:jc w:val="both"/>
              <w:rPr>
                <w:noProof/>
                <w:szCs w:val="20"/>
              </w:rPr>
            </w:pPr>
            <w:r w:rsidRPr="00071DBF">
              <w:rPr>
                <w:noProof/>
                <w:szCs w:val="20"/>
              </w:rPr>
              <w:t>Отсутствует.</w:t>
            </w:r>
          </w:p>
        </w:tc>
        <w:tc>
          <w:tcPr>
            <w:tcW w:w="2977" w:type="dxa"/>
            <w:gridSpan w:val="3"/>
          </w:tcPr>
          <w:p w:rsidR="004672D8" w:rsidRPr="00071DBF" w:rsidRDefault="004672D8" w:rsidP="004672D8">
            <w:pPr>
              <w:widowControl w:val="0"/>
              <w:autoSpaceDE w:val="0"/>
              <w:autoSpaceDN w:val="0"/>
              <w:adjustRightInd w:val="0"/>
              <w:ind w:firstLine="317"/>
              <w:jc w:val="both"/>
              <w:rPr>
                <w:szCs w:val="20"/>
              </w:rPr>
            </w:pPr>
            <w:r w:rsidRPr="00071DBF">
              <w:rPr>
                <w:szCs w:val="20"/>
              </w:rPr>
              <w:t>27) статьи 42 и 42-1 изложить в следующей редакции:</w:t>
            </w:r>
          </w:p>
          <w:p w:rsidR="004672D8" w:rsidRPr="00071DBF" w:rsidRDefault="004672D8" w:rsidP="004672D8">
            <w:pPr>
              <w:widowControl w:val="0"/>
              <w:autoSpaceDE w:val="0"/>
              <w:autoSpaceDN w:val="0"/>
              <w:adjustRightInd w:val="0"/>
              <w:ind w:firstLine="317"/>
              <w:jc w:val="both"/>
              <w:rPr>
                <w:szCs w:val="20"/>
              </w:rPr>
            </w:pPr>
            <w:r w:rsidRPr="00071DBF">
              <w:rPr>
                <w:szCs w:val="20"/>
              </w:rPr>
              <w:t>…</w:t>
            </w:r>
          </w:p>
          <w:p w:rsidR="004672D8" w:rsidRPr="00071DBF" w:rsidRDefault="004672D8" w:rsidP="004672D8">
            <w:pPr>
              <w:widowControl w:val="0"/>
              <w:autoSpaceDE w:val="0"/>
              <w:autoSpaceDN w:val="0"/>
              <w:adjustRightInd w:val="0"/>
              <w:ind w:firstLine="317"/>
              <w:jc w:val="both"/>
              <w:rPr>
                <w:szCs w:val="20"/>
              </w:rPr>
            </w:pPr>
            <w:r w:rsidRPr="00071DBF">
              <w:rPr>
                <w:szCs w:val="20"/>
              </w:rPr>
              <w:t xml:space="preserve">Статья. 42-1. Собрание собственников квартир и нежилых помещений многоквартирного жилого дома </w:t>
            </w:r>
          </w:p>
          <w:p w:rsidR="004672D8" w:rsidRPr="00071DBF" w:rsidRDefault="004672D8" w:rsidP="004672D8">
            <w:pPr>
              <w:widowControl w:val="0"/>
              <w:autoSpaceDE w:val="0"/>
              <w:autoSpaceDN w:val="0"/>
              <w:adjustRightInd w:val="0"/>
              <w:ind w:firstLine="317"/>
              <w:jc w:val="both"/>
              <w:rPr>
                <w:szCs w:val="20"/>
              </w:rPr>
            </w:pPr>
            <w:r w:rsidRPr="00071DBF">
              <w:rPr>
                <w:szCs w:val="20"/>
              </w:rPr>
              <w:t>…</w:t>
            </w:r>
          </w:p>
          <w:p w:rsidR="004672D8" w:rsidRPr="00071DBF" w:rsidRDefault="004672D8" w:rsidP="004672D8">
            <w:pPr>
              <w:widowControl w:val="0"/>
              <w:ind w:firstLine="219"/>
              <w:jc w:val="both"/>
              <w:rPr>
                <w:b/>
                <w:noProof/>
                <w:szCs w:val="20"/>
              </w:rPr>
            </w:pPr>
            <w:r w:rsidRPr="00071DBF">
              <w:rPr>
                <w:b/>
                <w:noProof/>
                <w:szCs w:val="20"/>
              </w:rPr>
              <w:t xml:space="preserve">7. Ведение общих дел участников договора о совместной деятельности осуществляется по их общему согласию. По соглашению между </w:t>
            </w:r>
            <w:r w:rsidRPr="00071DBF">
              <w:rPr>
                <w:b/>
                <w:noProof/>
                <w:szCs w:val="20"/>
              </w:rPr>
              <w:lastRenderedPageBreak/>
              <w:t xml:space="preserve">собой они могут поручить руководство совместной деятельностью и ведение общих дел одному из участников, действующему в этом случае на основании простой письменной доверенности, выданной остальными участниками договора. </w:t>
            </w:r>
          </w:p>
          <w:p w:rsidR="004672D8" w:rsidRPr="00071DBF" w:rsidRDefault="004672D8" w:rsidP="004672D8">
            <w:pPr>
              <w:widowControl w:val="0"/>
              <w:ind w:firstLine="219"/>
              <w:jc w:val="both"/>
              <w:rPr>
                <w:b/>
                <w:noProof/>
                <w:szCs w:val="20"/>
              </w:rPr>
            </w:pPr>
            <w:r w:rsidRPr="00071DBF">
              <w:rPr>
                <w:b/>
                <w:noProof/>
                <w:szCs w:val="20"/>
              </w:rPr>
              <w:t xml:space="preserve">Для достижения цели управления многоквартирным жилым домом, финансирования его содержания и обеспечения его сохранности участники договора о совместной деятельности вносят взносы деньгами либо путем трудового вклада. </w:t>
            </w:r>
          </w:p>
          <w:p w:rsidR="004672D8" w:rsidRPr="00071DBF" w:rsidRDefault="004672D8" w:rsidP="004672D8">
            <w:pPr>
              <w:widowControl w:val="0"/>
              <w:ind w:firstLine="219"/>
              <w:jc w:val="both"/>
              <w:rPr>
                <w:b/>
                <w:noProof/>
                <w:szCs w:val="20"/>
              </w:rPr>
            </w:pPr>
            <w:r w:rsidRPr="00071DBF">
              <w:rPr>
                <w:b/>
                <w:noProof/>
                <w:szCs w:val="20"/>
              </w:rPr>
              <w:t xml:space="preserve">При недостаточности вкладов для покрытия общих расходов по совместной деятельности и возникновении в ее результате убытков общие расходы и убытки покрываются за счет общего имущества участников договора, а </w:t>
            </w:r>
            <w:r w:rsidRPr="00071DBF">
              <w:rPr>
                <w:b/>
                <w:noProof/>
                <w:szCs w:val="20"/>
              </w:rPr>
              <w:lastRenderedPageBreak/>
              <w:t xml:space="preserve">недостающие суммы раскладываются между ними пропорционально их долям в общем имуществе многоквартирного жилого дома. </w:t>
            </w:r>
          </w:p>
          <w:p w:rsidR="004672D8" w:rsidRPr="00071DBF" w:rsidRDefault="004672D8" w:rsidP="004672D8">
            <w:pPr>
              <w:widowControl w:val="0"/>
              <w:autoSpaceDE w:val="0"/>
              <w:autoSpaceDN w:val="0"/>
              <w:adjustRightInd w:val="0"/>
              <w:ind w:firstLine="317"/>
              <w:jc w:val="both"/>
              <w:rPr>
                <w:b/>
                <w:noProof/>
                <w:szCs w:val="20"/>
              </w:rPr>
            </w:pPr>
            <w:r w:rsidRPr="00071DBF">
              <w:rPr>
                <w:b/>
                <w:noProof/>
                <w:szCs w:val="20"/>
              </w:rPr>
              <w:t xml:space="preserve">Отказ от участия в совместной деятельности может быть осуществлен только с согласия всех участников договора о совместной деятельности (договора простого товарищества) путём регистрации юридического лица (объединения собственников имущества). </w:t>
            </w:r>
          </w:p>
          <w:p w:rsidR="004672D8" w:rsidRPr="00071DBF" w:rsidRDefault="004672D8" w:rsidP="004672D8">
            <w:pPr>
              <w:widowControl w:val="0"/>
              <w:autoSpaceDE w:val="0"/>
              <w:autoSpaceDN w:val="0"/>
              <w:adjustRightInd w:val="0"/>
              <w:ind w:firstLine="317"/>
              <w:jc w:val="both"/>
              <w:rPr>
                <w:b/>
                <w:szCs w:val="20"/>
              </w:rPr>
            </w:pPr>
          </w:p>
        </w:tc>
        <w:tc>
          <w:tcPr>
            <w:tcW w:w="2977" w:type="dxa"/>
          </w:tcPr>
          <w:p w:rsidR="004672D8" w:rsidRPr="00071DBF" w:rsidRDefault="004672D8" w:rsidP="004672D8">
            <w:pPr>
              <w:ind w:firstLine="246"/>
              <w:jc w:val="both"/>
              <w:rPr>
                <w:szCs w:val="20"/>
              </w:rPr>
            </w:pPr>
            <w:r w:rsidRPr="00071DBF">
              <w:rPr>
                <w:szCs w:val="20"/>
              </w:rPr>
              <w:lastRenderedPageBreak/>
              <w:t xml:space="preserve">Абзацы тридцать четвертый – тридцать седьмой подпункта 27) пункта 5 статьи 1 проекта </w:t>
            </w:r>
            <w:r w:rsidRPr="00071DBF">
              <w:rPr>
                <w:b/>
                <w:szCs w:val="20"/>
              </w:rPr>
              <w:t>исключить.</w:t>
            </w:r>
            <w:r w:rsidRPr="00071DBF">
              <w:rPr>
                <w:szCs w:val="20"/>
              </w:rPr>
              <w:t xml:space="preserve"> </w:t>
            </w:r>
          </w:p>
          <w:p w:rsidR="004672D8" w:rsidRPr="00071DBF" w:rsidRDefault="004672D8" w:rsidP="004672D8">
            <w:pPr>
              <w:ind w:firstLine="246"/>
              <w:jc w:val="both"/>
              <w:rPr>
                <w:b/>
                <w:szCs w:val="20"/>
              </w:rPr>
            </w:pPr>
          </w:p>
        </w:tc>
        <w:tc>
          <w:tcPr>
            <w:tcW w:w="2976" w:type="dxa"/>
            <w:gridSpan w:val="2"/>
          </w:tcPr>
          <w:p w:rsidR="004672D8" w:rsidRPr="00071DBF" w:rsidRDefault="004672D8" w:rsidP="004672D8">
            <w:pPr>
              <w:widowControl w:val="0"/>
              <w:ind w:firstLine="317"/>
              <w:jc w:val="both"/>
              <w:rPr>
                <w:b/>
                <w:szCs w:val="20"/>
              </w:rPr>
            </w:pPr>
            <w:r w:rsidRPr="00071DBF">
              <w:rPr>
                <w:b/>
                <w:szCs w:val="20"/>
              </w:rPr>
              <w:t>Депутат</w:t>
            </w:r>
          </w:p>
          <w:p w:rsidR="004672D8" w:rsidRPr="00071DBF" w:rsidRDefault="004672D8" w:rsidP="004672D8">
            <w:pPr>
              <w:widowControl w:val="0"/>
              <w:ind w:firstLine="317"/>
              <w:jc w:val="both"/>
              <w:rPr>
                <w:b/>
                <w:szCs w:val="20"/>
              </w:rPr>
            </w:pPr>
            <w:r w:rsidRPr="00071DBF">
              <w:rPr>
                <w:b/>
                <w:szCs w:val="20"/>
              </w:rPr>
              <w:t>Ахметов С.К.</w:t>
            </w:r>
          </w:p>
          <w:p w:rsidR="004672D8" w:rsidRPr="00071DBF" w:rsidRDefault="004672D8" w:rsidP="004672D8">
            <w:pPr>
              <w:widowControl w:val="0"/>
              <w:ind w:firstLine="317"/>
              <w:jc w:val="both"/>
              <w:rPr>
                <w:b/>
                <w:szCs w:val="20"/>
              </w:rPr>
            </w:pPr>
          </w:p>
          <w:p w:rsidR="004672D8" w:rsidRPr="00071DBF" w:rsidRDefault="004672D8" w:rsidP="004672D8">
            <w:pPr>
              <w:widowControl w:val="0"/>
              <w:ind w:firstLine="221"/>
              <w:jc w:val="both"/>
              <w:rPr>
                <w:b/>
                <w:szCs w:val="20"/>
              </w:rPr>
            </w:pPr>
            <w:r w:rsidRPr="00071DBF">
              <w:t>В целях приведения в соответствие с поправками, внесенными в законопроект.</w:t>
            </w:r>
          </w:p>
        </w:tc>
        <w:tc>
          <w:tcPr>
            <w:tcW w:w="1418" w:type="dxa"/>
          </w:tcPr>
          <w:p w:rsidR="004672D8" w:rsidRPr="00071DBF" w:rsidRDefault="004672D8" w:rsidP="004672D8">
            <w:pPr>
              <w:widowControl w:val="0"/>
              <w:ind w:left="-57" w:right="-57"/>
              <w:jc w:val="center"/>
              <w:rPr>
                <w:b/>
                <w:bCs/>
                <w:szCs w:val="20"/>
              </w:rPr>
            </w:pPr>
            <w:r w:rsidRPr="00071DBF">
              <w:rPr>
                <w:b/>
                <w:bCs/>
              </w:rPr>
              <w:t>Принято</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rPr>
                <w:szCs w:val="20"/>
              </w:rPr>
            </w:pPr>
            <w:r w:rsidRPr="00071DBF">
              <w:rPr>
                <w:spacing w:val="-6"/>
                <w:szCs w:val="20"/>
              </w:rPr>
              <w:t xml:space="preserve">Абзацы тридцать восьмой – сорок девятый </w:t>
            </w:r>
            <w:r w:rsidRPr="00071DBF">
              <w:rPr>
                <w:spacing w:val="-2"/>
                <w:szCs w:val="20"/>
              </w:rPr>
              <w:t xml:space="preserve">  </w:t>
            </w:r>
            <w:r w:rsidRPr="00071DBF">
              <w:rPr>
                <w:spacing w:val="-6"/>
                <w:szCs w:val="20"/>
              </w:rPr>
              <w:t>подпункта 27</w:t>
            </w:r>
            <w:r w:rsidRPr="00071DBF">
              <w:rPr>
                <w:szCs w:val="20"/>
              </w:rPr>
              <w:t xml:space="preserve">) </w:t>
            </w:r>
            <w:r w:rsidRPr="00071DBF">
              <w:rPr>
                <w:spacing w:val="-6"/>
                <w:szCs w:val="20"/>
              </w:rPr>
              <w:t xml:space="preserve">пункта 5 статьи 1 проекта </w:t>
            </w:r>
          </w:p>
          <w:p w:rsidR="004672D8" w:rsidRPr="00071DBF" w:rsidRDefault="004672D8" w:rsidP="004672D8">
            <w:pPr>
              <w:widowControl w:val="0"/>
              <w:jc w:val="center"/>
              <w:rPr>
                <w:szCs w:val="20"/>
              </w:rPr>
            </w:pPr>
          </w:p>
          <w:p w:rsidR="004672D8" w:rsidRPr="00071DBF" w:rsidRDefault="004672D8" w:rsidP="004672D8">
            <w:pPr>
              <w:widowControl w:val="0"/>
              <w:jc w:val="center"/>
              <w:rPr>
                <w:szCs w:val="20"/>
              </w:rPr>
            </w:pPr>
          </w:p>
          <w:p w:rsidR="004672D8" w:rsidRPr="00071DBF" w:rsidRDefault="004672D8" w:rsidP="004672D8">
            <w:pPr>
              <w:widowControl w:val="0"/>
              <w:jc w:val="center"/>
              <w:rPr>
                <w:szCs w:val="20"/>
              </w:rPr>
            </w:pPr>
          </w:p>
          <w:p w:rsidR="00806138" w:rsidRPr="00071DBF" w:rsidRDefault="004672D8" w:rsidP="00806138">
            <w:pPr>
              <w:widowControl w:val="0"/>
              <w:ind w:left="-57" w:right="-57"/>
              <w:jc w:val="center"/>
              <w:rPr>
                <w:i/>
              </w:rPr>
            </w:pPr>
            <w:r w:rsidRPr="00071DBF">
              <w:rPr>
                <w:i/>
                <w:szCs w:val="20"/>
              </w:rPr>
              <w:t xml:space="preserve">Статья          </w:t>
            </w:r>
            <w:r w:rsidRPr="00071DBF">
              <w:rPr>
                <w:i/>
                <w:szCs w:val="20"/>
              </w:rPr>
              <w:lastRenderedPageBreak/>
              <w:t xml:space="preserve">42-1 </w:t>
            </w:r>
            <w:r w:rsidR="00806138" w:rsidRPr="00071DBF">
              <w:rPr>
                <w:i/>
              </w:rPr>
              <w:t xml:space="preserve">Закона </w:t>
            </w:r>
          </w:p>
          <w:p w:rsidR="00806138" w:rsidRPr="00071DBF" w:rsidRDefault="00806138" w:rsidP="00806138">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rPr>
                <w:szCs w:val="20"/>
              </w:rPr>
            </w:pPr>
          </w:p>
        </w:tc>
        <w:tc>
          <w:tcPr>
            <w:tcW w:w="2835" w:type="dxa"/>
          </w:tcPr>
          <w:p w:rsidR="004672D8" w:rsidRPr="00071DBF" w:rsidRDefault="004672D8" w:rsidP="004672D8">
            <w:pPr>
              <w:widowControl w:val="0"/>
              <w:ind w:firstLine="219"/>
              <w:jc w:val="both"/>
              <w:rPr>
                <w:noProof/>
                <w:szCs w:val="20"/>
              </w:rPr>
            </w:pPr>
            <w:r w:rsidRPr="00071DBF">
              <w:rPr>
                <w:noProof/>
                <w:szCs w:val="20"/>
              </w:rPr>
              <w:lastRenderedPageBreak/>
              <w:t>Статья 42-1. Собрание собственников помещений (квартир)</w:t>
            </w:r>
          </w:p>
          <w:p w:rsidR="004672D8" w:rsidRPr="00071DBF" w:rsidRDefault="004672D8" w:rsidP="004672D8">
            <w:pPr>
              <w:widowControl w:val="0"/>
              <w:ind w:firstLine="219"/>
              <w:jc w:val="both"/>
              <w:rPr>
                <w:noProof/>
                <w:szCs w:val="20"/>
              </w:rPr>
            </w:pPr>
            <w:r w:rsidRPr="00071DBF">
              <w:rPr>
                <w:noProof/>
                <w:szCs w:val="20"/>
              </w:rPr>
              <w:t>…</w:t>
            </w:r>
          </w:p>
          <w:p w:rsidR="004672D8" w:rsidRPr="00071DBF" w:rsidRDefault="004672D8" w:rsidP="004672D8">
            <w:pPr>
              <w:widowControl w:val="0"/>
              <w:ind w:firstLine="219"/>
              <w:jc w:val="both"/>
              <w:rPr>
                <w:noProof/>
                <w:szCs w:val="20"/>
              </w:rPr>
            </w:pPr>
            <w:r w:rsidRPr="00071DBF">
              <w:rPr>
                <w:noProof/>
                <w:szCs w:val="20"/>
              </w:rPr>
              <w:t>8. В протоколе собрания собственников помещений (квартир) указываются:</w:t>
            </w:r>
          </w:p>
          <w:p w:rsidR="004672D8" w:rsidRPr="00071DBF" w:rsidRDefault="004672D8" w:rsidP="004672D8">
            <w:pPr>
              <w:widowControl w:val="0"/>
              <w:ind w:firstLine="219"/>
              <w:jc w:val="both"/>
              <w:rPr>
                <w:noProof/>
                <w:szCs w:val="20"/>
              </w:rPr>
            </w:pPr>
            <w:r w:rsidRPr="00071DBF">
              <w:rPr>
                <w:noProof/>
                <w:szCs w:val="20"/>
              </w:rPr>
              <w:t>1) местонахождение объекта кондоминиума;</w:t>
            </w:r>
          </w:p>
          <w:p w:rsidR="004672D8" w:rsidRPr="00071DBF" w:rsidRDefault="004672D8" w:rsidP="004672D8">
            <w:pPr>
              <w:widowControl w:val="0"/>
              <w:ind w:firstLine="219"/>
              <w:jc w:val="both"/>
              <w:rPr>
                <w:noProof/>
                <w:szCs w:val="20"/>
              </w:rPr>
            </w:pPr>
            <w:r w:rsidRPr="00071DBF">
              <w:rPr>
                <w:noProof/>
                <w:szCs w:val="20"/>
              </w:rPr>
              <w:t>2) дата, время проведения собрания;</w:t>
            </w:r>
          </w:p>
          <w:p w:rsidR="004672D8" w:rsidRPr="00071DBF" w:rsidRDefault="004672D8" w:rsidP="004672D8">
            <w:pPr>
              <w:widowControl w:val="0"/>
              <w:ind w:firstLine="219"/>
              <w:jc w:val="both"/>
              <w:rPr>
                <w:noProof/>
                <w:szCs w:val="20"/>
              </w:rPr>
            </w:pPr>
            <w:r w:rsidRPr="00071DBF">
              <w:rPr>
                <w:noProof/>
                <w:szCs w:val="20"/>
              </w:rPr>
              <w:t xml:space="preserve">3) общее количество </w:t>
            </w:r>
            <w:r w:rsidRPr="00071DBF">
              <w:rPr>
                <w:noProof/>
                <w:szCs w:val="20"/>
              </w:rPr>
              <w:lastRenderedPageBreak/>
              <w:t>собственников помещений (квартир);</w:t>
            </w:r>
          </w:p>
          <w:p w:rsidR="004672D8" w:rsidRPr="00071DBF" w:rsidRDefault="004672D8" w:rsidP="004672D8">
            <w:pPr>
              <w:widowControl w:val="0"/>
              <w:ind w:firstLine="219"/>
              <w:jc w:val="both"/>
              <w:rPr>
                <w:noProof/>
                <w:szCs w:val="20"/>
              </w:rPr>
            </w:pPr>
            <w:r w:rsidRPr="00071DBF">
              <w:rPr>
                <w:noProof/>
                <w:szCs w:val="20"/>
              </w:rPr>
              <w:t>4) количество присутствующих на собрании собственников помещений (квартир);</w:t>
            </w:r>
          </w:p>
          <w:p w:rsidR="004672D8" w:rsidRPr="00071DBF" w:rsidRDefault="004672D8" w:rsidP="004672D8">
            <w:pPr>
              <w:widowControl w:val="0"/>
              <w:ind w:firstLine="219"/>
              <w:jc w:val="both"/>
              <w:rPr>
                <w:noProof/>
                <w:szCs w:val="20"/>
              </w:rPr>
            </w:pPr>
            <w:r w:rsidRPr="00071DBF">
              <w:rPr>
                <w:noProof/>
                <w:szCs w:val="20"/>
              </w:rPr>
              <w:t>5) председатель и секретарь собрания;</w:t>
            </w:r>
          </w:p>
          <w:p w:rsidR="004672D8" w:rsidRPr="00071DBF" w:rsidRDefault="004672D8" w:rsidP="004672D8">
            <w:pPr>
              <w:widowControl w:val="0"/>
              <w:ind w:firstLine="219"/>
              <w:jc w:val="both"/>
              <w:rPr>
                <w:noProof/>
                <w:szCs w:val="20"/>
              </w:rPr>
            </w:pPr>
            <w:r w:rsidRPr="00071DBF">
              <w:rPr>
                <w:noProof/>
                <w:szCs w:val="20"/>
              </w:rPr>
              <w:t>6) повестка дня собрания;</w:t>
            </w:r>
          </w:p>
          <w:p w:rsidR="004672D8" w:rsidRPr="00071DBF" w:rsidRDefault="004672D8" w:rsidP="004672D8">
            <w:pPr>
              <w:widowControl w:val="0"/>
              <w:ind w:firstLine="219"/>
              <w:jc w:val="both"/>
              <w:rPr>
                <w:noProof/>
                <w:szCs w:val="20"/>
              </w:rPr>
            </w:pPr>
            <w:r w:rsidRPr="00071DBF">
              <w:rPr>
                <w:noProof/>
                <w:szCs w:val="20"/>
              </w:rPr>
              <w:t>7) лица, выступившие на собрании;</w:t>
            </w:r>
          </w:p>
          <w:p w:rsidR="004672D8" w:rsidRPr="00071DBF" w:rsidRDefault="004672D8" w:rsidP="004672D8">
            <w:pPr>
              <w:widowControl w:val="0"/>
              <w:ind w:firstLine="219"/>
              <w:jc w:val="both"/>
              <w:rPr>
                <w:noProof/>
                <w:szCs w:val="20"/>
              </w:rPr>
            </w:pPr>
            <w:r w:rsidRPr="00071DBF">
              <w:rPr>
                <w:noProof/>
                <w:szCs w:val="20"/>
              </w:rPr>
              <w:t>8) форма и итоги голосования;</w:t>
            </w:r>
          </w:p>
          <w:p w:rsidR="004672D8" w:rsidRPr="00071DBF" w:rsidRDefault="004672D8" w:rsidP="004672D8">
            <w:pPr>
              <w:widowControl w:val="0"/>
              <w:ind w:firstLine="219"/>
              <w:jc w:val="both"/>
              <w:rPr>
                <w:noProof/>
                <w:szCs w:val="20"/>
              </w:rPr>
            </w:pPr>
            <w:r w:rsidRPr="00071DBF">
              <w:rPr>
                <w:noProof/>
                <w:szCs w:val="20"/>
              </w:rPr>
              <w:t>9) решение, принятое собранием.</w:t>
            </w:r>
          </w:p>
          <w:p w:rsidR="004672D8" w:rsidRPr="00071DBF" w:rsidRDefault="004672D8" w:rsidP="004672D8">
            <w:pPr>
              <w:widowControl w:val="0"/>
              <w:ind w:firstLine="219"/>
              <w:jc w:val="both"/>
              <w:rPr>
                <w:noProof/>
                <w:szCs w:val="20"/>
              </w:rPr>
            </w:pPr>
            <w:r w:rsidRPr="00071DBF">
              <w:rPr>
                <w:noProof/>
                <w:szCs w:val="20"/>
              </w:rPr>
              <w:t>Протокол подписывается председателем и секретарем собрания. К протоколу прилагается лист регистрации собственников помещений (квартир), участвовавших на собрании, с указанием их фамилий, имен, отчеств (при их наличии), номеров помещений (квартир).</w:t>
            </w:r>
          </w:p>
          <w:p w:rsidR="004672D8" w:rsidRPr="00071DBF" w:rsidRDefault="004672D8" w:rsidP="004672D8">
            <w:pPr>
              <w:widowControl w:val="0"/>
              <w:ind w:firstLine="219"/>
              <w:jc w:val="both"/>
              <w:rPr>
                <w:noProof/>
                <w:szCs w:val="20"/>
              </w:rPr>
            </w:pPr>
          </w:p>
          <w:p w:rsidR="004672D8" w:rsidRPr="00071DBF" w:rsidRDefault="004672D8" w:rsidP="004672D8">
            <w:pPr>
              <w:widowControl w:val="0"/>
              <w:ind w:firstLine="219"/>
              <w:jc w:val="both"/>
              <w:rPr>
                <w:noProof/>
                <w:szCs w:val="20"/>
              </w:rPr>
            </w:pPr>
            <w:r w:rsidRPr="00071DBF">
              <w:rPr>
                <w:noProof/>
                <w:szCs w:val="20"/>
              </w:rPr>
              <w:t xml:space="preserve">9. Принятое решение является обязательным для всех собственников помещений (квартир) и </w:t>
            </w:r>
            <w:r w:rsidRPr="00071DBF">
              <w:rPr>
                <w:noProof/>
                <w:szCs w:val="20"/>
              </w:rPr>
              <w:lastRenderedPageBreak/>
              <w:t>является документом для рассмотрения спорных и иных вопросов в судах и других государственных учреждениях как волеизъявление собственников помещений (квартир), а также служит основанием для расчета жилищной помощи.</w:t>
            </w:r>
          </w:p>
          <w:p w:rsidR="004672D8" w:rsidRPr="00071DBF" w:rsidRDefault="004672D8" w:rsidP="004672D8">
            <w:pPr>
              <w:widowControl w:val="0"/>
              <w:ind w:firstLine="219"/>
              <w:jc w:val="both"/>
              <w:rPr>
                <w:noProof/>
                <w:szCs w:val="20"/>
              </w:rPr>
            </w:pPr>
          </w:p>
        </w:tc>
        <w:tc>
          <w:tcPr>
            <w:tcW w:w="2977" w:type="dxa"/>
            <w:gridSpan w:val="3"/>
          </w:tcPr>
          <w:p w:rsidR="004672D8" w:rsidRPr="00071DBF" w:rsidRDefault="004672D8" w:rsidP="004672D8">
            <w:pPr>
              <w:widowControl w:val="0"/>
              <w:autoSpaceDE w:val="0"/>
              <w:autoSpaceDN w:val="0"/>
              <w:adjustRightInd w:val="0"/>
              <w:ind w:firstLine="317"/>
              <w:jc w:val="both"/>
              <w:rPr>
                <w:szCs w:val="20"/>
              </w:rPr>
            </w:pPr>
            <w:r w:rsidRPr="00071DBF">
              <w:rPr>
                <w:szCs w:val="20"/>
              </w:rPr>
              <w:lastRenderedPageBreak/>
              <w:t>27) статьи 42 и 42-1 изложить в следующей редакции:</w:t>
            </w:r>
          </w:p>
          <w:p w:rsidR="004672D8" w:rsidRPr="00071DBF" w:rsidRDefault="004672D8" w:rsidP="004672D8">
            <w:pPr>
              <w:widowControl w:val="0"/>
              <w:autoSpaceDE w:val="0"/>
              <w:autoSpaceDN w:val="0"/>
              <w:adjustRightInd w:val="0"/>
              <w:ind w:firstLine="317"/>
              <w:jc w:val="both"/>
              <w:rPr>
                <w:szCs w:val="20"/>
              </w:rPr>
            </w:pPr>
            <w:r w:rsidRPr="00071DBF">
              <w:rPr>
                <w:szCs w:val="20"/>
              </w:rPr>
              <w:t>…</w:t>
            </w:r>
          </w:p>
          <w:p w:rsidR="004672D8" w:rsidRPr="00071DBF" w:rsidRDefault="004672D8" w:rsidP="004672D8">
            <w:pPr>
              <w:widowControl w:val="0"/>
              <w:autoSpaceDE w:val="0"/>
              <w:autoSpaceDN w:val="0"/>
              <w:adjustRightInd w:val="0"/>
              <w:ind w:firstLine="317"/>
              <w:jc w:val="both"/>
              <w:rPr>
                <w:szCs w:val="20"/>
              </w:rPr>
            </w:pPr>
            <w:r w:rsidRPr="00071DBF">
              <w:rPr>
                <w:szCs w:val="20"/>
              </w:rPr>
              <w:t xml:space="preserve">Статья. 42-1. Собрание собственников квартир и нежилых помещений многоквартирного жилого дома </w:t>
            </w:r>
          </w:p>
          <w:p w:rsidR="004672D8" w:rsidRPr="00071DBF" w:rsidRDefault="004672D8" w:rsidP="004672D8">
            <w:pPr>
              <w:widowControl w:val="0"/>
              <w:autoSpaceDE w:val="0"/>
              <w:autoSpaceDN w:val="0"/>
              <w:adjustRightInd w:val="0"/>
              <w:ind w:firstLine="317"/>
              <w:jc w:val="both"/>
              <w:rPr>
                <w:szCs w:val="20"/>
              </w:rPr>
            </w:pPr>
            <w:r w:rsidRPr="00071DBF">
              <w:rPr>
                <w:szCs w:val="20"/>
              </w:rPr>
              <w:t>…</w:t>
            </w:r>
          </w:p>
          <w:p w:rsidR="004672D8" w:rsidRPr="00071DBF" w:rsidRDefault="004672D8" w:rsidP="004672D8">
            <w:pPr>
              <w:widowControl w:val="0"/>
              <w:ind w:firstLine="219"/>
              <w:jc w:val="both"/>
              <w:rPr>
                <w:b/>
                <w:noProof/>
                <w:szCs w:val="20"/>
              </w:rPr>
            </w:pPr>
            <w:r w:rsidRPr="00071DBF">
              <w:rPr>
                <w:b/>
                <w:noProof/>
                <w:szCs w:val="20"/>
              </w:rPr>
              <w:t xml:space="preserve">8. </w:t>
            </w:r>
            <w:r w:rsidRPr="00071DBF">
              <w:rPr>
                <w:noProof/>
                <w:szCs w:val="20"/>
              </w:rPr>
              <w:t>В протоколе</w:t>
            </w:r>
            <w:r w:rsidRPr="00071DBF">
              <w:rPr>
                <w:b/>
                <w:noProof/>
                <w:szCs w:val="20"/>
              </w:rPr>
              <w:t xml:space="preserve"> первого собрания собственников квартир и нежилых </w:t>
            </w:r>
            <w:r w:rsidRPr="00071DBF">
              <w:rPr>
                <w:b/>
                <w:noProof/>
                <w:szCs w:val="20"/>
              </w:rPr>
              <w:lastRenderedPageBreak/>
              <w:t xml:space="preserve">помещений многоквартирного жилого дома </w:t>
            </w:r>
            <w:r w:rsidRPr="00071DBF">
              <w:rPr>
                <w:noProof/>
                <w:szCs w:val="20"/>
              </w:rPr>
              <w:t>указываются:</w:t>
            </w:r>
          </w:p>
          <w:p w:rsidR="004672D8" w:rsidRPr="00071DBF" w:rsidRDefault="004672D8" w:rsidP="004672D8">
            <w:pPr>
              <w:widowControl w:val="0"/>
              <w:ind w:firstLine="219"/>
              <w:jc w:val="both"/>
              <w:rPr>
                <w:noProof/>
                <w:szCs w:val="20"/>
              </w:rPr>
            </w:pPr>
            <w:r w:rsidRPr="00071DBF">
              <w:rPr>
                <w:noProof/>
                <w:szCs w:val="20"/>
              </w:rPr>
              <w:t>1) местонахождение многоквартирного жилого дома;</w:t>
            </w:r>
          </w:p>
          <w:p w:rsidR="004672D8" w:rsidRPr="00071DBF" w:rsidRDefault="004672D8" w:rsidP="004672D8">
            <w:pPr>
              <w:widowControl w:val="0"/>
              <w:ind w:firstLine="219"/>
              <w:jc w:val="both"/>
              <w:rPr>
                <w:noProof/>
                <w:szCs w:val="20"/>
              </w:rPr>
            </w:pPr>
            <w:r w:rsidRPr="00071DBF">
              <w:rPr>
                <w:noProof/>
                <w:szCs w:val="20"/>
              </w:rPr>
              <w:t xml:space="preserve">2) </w:t>
            </w:r>
            <w:r w:rsidRPr="00071DBF">
              <w:rPr>
                <w:b/>
                <w:noProof/>
                <w:szCs w:val="20"/>
              </w:rPr>
              <w:t>дата,</w:t>
            </w:r>
            <w:r w:rsidRPr="00071DBF">
              <w:rPr>
                <w:noProof/>
                <w:szCs w:val="20"/>
              </w:rPr>
              <w:t xml:space="preserve"> время проведения собрания (сроки голосования);</w:t>
            </w:r>
          </w:p>
          <w:p w:rsidR="004672D8" w:rsidRPr="00071DBF" w:rsidRDefault="004672D8" w:rsidP="004672D8">
            <w:pPr>
              <w:widowControl w:val="0"/>
              <w:ind w:firstLine="219"/>
              <w:jc w:val="both"/>
              <w:rPr>
                <w:noProof/>
                <w:szCs w:val="20"/>
              </w:rPr>
            </w:pPr>
            <w:r w:rsidRPr="00071DBF">
              <w:rPr>
                <w:noProof/>
                <w:szCs w:val="20"/>
              </w:rPr>
              <w:t xml:space="preserve">3) общее количество собственников квартир </w:t>
            </w:r>
            <w:r w:rsidRPr="00071DBF">
              <w:rPr>
                <w:b/>
                <w:noProof/>
                <w:szCs w:val="20"/>
              </w:rPr>
              <w:t>и</w:t>
            </w:r>
            <w:r w:rsidRPr="00071DBF">
              <w:rPr>
                <w:noProof/>
                <w:szCs w:val="20"/>
              </w:rPr>
              <w:t xml:space="preserve"> нежилых </w:t>
            </w:r>
            <w:r w:rsidRPr="00071DBF">
              <w:rPr>
                <w:b/>
                <w:noProof/>
                <w:szCs w:val="20"/>
              </w:rPr>
              <w:t>помещений;</w:t>
            </w:r>
          </w:p>
          <w:p w:rsidR="004672D8" w:rsidRPr="00071DBF" w:rsidRDefault="004672D8" w:rsidP="004672D8">
            <w:pPr>
              <w:widowControl w:val="0"/>
              <w:ind w:firstLine="219"/>
              <w:jc w:val="both"/>
              <w:rPr>
                <w:b/>
                <w:noProof/>
                <w:szCs w:val="20"/>
              </w:rPr>
            </w:pPr>
            <w:r w:rsidRPr="00071DBF">
              <w:rPr>
                <w:noProof/>
                <w:szCs w:val="20"/>
              </w:rPr>
              <w:t xml:space="preserve">4) количество присутствующих на собрании </w:t>
            </w:r>
            <w:r w:rsidRPr="00071DBF">
              <w:rPr>
                <w:b/>
                <w:noProof/>
                <w:szCs w:val="20"/>
              </w:rPr>
              <w:t>(участвующих в голосовании)</w:t>
            </w:r>
            <w:r w:rsidRPr="00071DBF">
              <w:rPr>
                <w:noProof/>
                <w:szCs w:val="20"/>
              </w:rPr>
              <w:t xml:space="preserve"> собственников квартир и нежилых помещений с указанием площадей</w:t>
            </w:r>
            <w:r w:rsidRPr="00071DBF">
              <w:rPr>
                <w:b/>
                <w:noProof/>
                <w:szCs w:val="20"/>
              </w:rPr>
              <w:t xml:space="preserve"> принадлежащих им </w:t>
            </w:r>
            <w:r w:rsidRPr="00071DBF">
              <w:rPr>
                <w:noProof/>
                <w:szCs w:val="20"/>
              </w:rPr>
              <w:t>квартир</w:t>
            </w:r>
            <w:r w:rsidRPr="00071DBF">
              <w:rPr>
                <w:b/>
                <w:noProof/>
                <w:szCs w:val="20"/>
              </w:rPr>
              <w:t xml:space="preserve"> и нежилых помещений;</w:t>
            </w:r>
          </w:p>
          <w:p w:rsidR="004672D8" w:rsidRPr="00071DBF" w:rsidRDefault="004672D8" w:rsidP="004672D8">
            <w:pPr>
              <w:widowControl w:val="0"/>
              <w:ind w:firstLine="219"/>
              <w:jc w:val="both"/>
              <w:rPr>
                <w:noProof/>
                <w:szCs w:val="20"/>
              </w:rPr>
            </w:pPr>
            <w:r w:rsidRPr="00071DBF">
              <w:rPr>
                <w:b/>
                <w:noProof/>
                <w:szCs w:val="20"/>
              </w:rPr>
              <w:t xml:space="preserve">5) Ф.И.О. </w:t>
            </w:r>
            <w:r w:rsidRPr="00071DBF">
              <w:rPr>
                <w:noProof/>
                <w:szCs w:val="20"/>
              </w:rPr>
              <w:t>председателя и секретаря собрания;</w:t>
            </w:r>
          </w:p>
          <w:p w:rsidR="004672D8" w:rsidRPr="00071DBF" w:rsidRDefault="004672D8" w:rsidP="004672D8">
            <w:pPr>
              <w:widowControl w:val="0"/>
              <w:ind w:firstLine="219"/>
              <w:jc w:val="both"/>
              <w:rPr>
                <w:noProof/>
                <w:szCs w:val="20"/>
              </w:rPr>
            </w:pPr>
            <w:r w:rsidRPr="00071DBF">
              <w:rPr>
                <w:b/>
                <w:noProof/>
                <w:szCs w:val="20"/>
              </w:rPr>
              <w:t>6)</w:t>
            </w:r>
            <w:r w:rsidRPr="00071DBF">
              <w:rPr>
                <w:noProof/>
                <w:szCs w:val="20"/>
              </w:rPr>
              <w:t xml:space="preserve"> повестка дня собрания;</w:t>
            </w:r>
          </w:p>
          <w:p w:rsidR="004672D8" w:rsidRPr="00071DBF" w:rsidRDefault="004672D8" w:rsidP="004672D8">
            <w:pPr>
              <w:widowControl w:val="0"/>
              <w:ind w:firstLine="219"/>
              <w:jc w:val="both"/>
              <w:rPr>
                <w:noProof/>
                <w:szCs w:val="20"/>
              </w:rPr>
            </w:pPr>
            <w:r w:rsidRPr="00071DBF">
              <w:rPr>
                <w:b/>
                <w:noProof/>
                <w:szCs w:val="20"/>
              </w:rPr>
              <w:t>7)</w:t>
            </w:r>
            <w:r w:rsidRPr="00071DBF">
              <w:rPr>
                <w:noProof/>
                <w:szCs w:val="20"/>
              </w:rPr>
              <w:t xml:space="preserve"> вопросы, вынесенные на голосование, с вариантами решений;</w:t>
            </w:r>
          </w:p>
          <w:p w:rsidR="004672D8" w:rsidRPr="00071DBF" w:rsidRDefault="004672D8" w:rsidP="004672D8">
            <w:pPr>
              <w:widowControl w:val="0"/>
              <w:ind w:firstLine="219"/>
              <w:jc w:val="both"/>
              <w:rPr>
                <w:noProof/>
                <w:szCs w:val="20"/>
              </w:rPr>
            </w:pPr>
            <w:r w:rsidRPr="00071DBF">
              <w:rPr>
                <w:b/>
                <w:noProof/>
                <w:szCs w:val="20"/>
              </w:rPr>
              <w:t xml:space="preserve">8) </w:t>
            </w:r>
            <w:r w:rsidRPr="00071DBF">
              <w:rPr>
                <w:noProof/>
                <w:szCs w:val="20"/>
              </w:rPr>
              <w:t>форма и итоги голосования;</w:t>
            </w:r>
          </w:p>
          <w:p w:rsidR="004672D8" w:rsidRPr="00071DBF" w:rsidRDefault="004672D8" w:rsidP="004672D8">
            <w:pPr>
              <w:widowControl w:val="0"/>
              <w:ind w:firstLine="219"/>
              <w:jc w:val="both"/>
              <w:rPr>
                <w:noProof/>
                <w:szCs w:val="20"/>
              </w:rPr>
            </w:pPr>
            <w:r w:rsidRPr="00071DBF">
              <w:rPr>
                <w:b/>
                <w:noProof/>
                <w:szCs w:val="20"/>
              </w:rPr>
              <w:t xml:space="preserve">9) </w:t>
            </w:r>
            <w:r w:rsidRPr="00071DBF">
              <w:rPr>
                <w:noProof/>
                <w:szCs w:val="20"/>
              </w:rPr>
              <w:t>решение, принятое собранием.</w:t>
            </w:r>
          </w:p>
          <w:p w:rsidR="004672D8" w:rsidRPr="00071DBF" w:rsidRDefault="004672D8" w:rsidP="004672D8">
            <w:pPr>
              <w:widowControl w:val="0"/>
              <w:ind w:firstLine="219"/>
              <w:jc w:val="both"/>
              <w:rPr>
                <w:b/>
                <w:noProof/>
                <w:szCs w:val="20"/>
              </w:rPr>
            </w:pPr>
            <w:r w:rsidRPr="00071DBF">
              <w:rPr>
                <w:b/>
                <w:noProof/>
                <w:szCs w:val="20"/>
              </w:rPr>
              <w:t xml:space="preserve">Протокол первого </w:t>
            </w:r>
            <w:r w:rsidRPr="00071DBF">
              <w:rPr>
                <w:b/>
                <w:noProof/>
                <w:szCs w:val="20"/>
              </w:rPr>
              <w:lastRenderedPageBreak/>
              <w:t>собрания, проведённого явочным порядком, подписывается всеми собственниками квартир и нежилых помещений многоквартирного жилого дома, принявшими участие в голосовании. Итоги бумажного голосования проверяются и заверяются сотрудником жилищной инспекции (в случае его личного присутствия на собрании). К протоколу прилагается список собственников квартир и нежилых помещений с указанием их фамилий, имен, отчеств (при их наличии), номеров квартир и нежилых помещений.</w:t>
            </w:r>
          </w:p>
          <w:p w:rsidR="004672D8" w:rsidRPr="00071DBF" w:rsidRDefault="004672D8" w:rsidP="004672D8">
            <w:pPr>
              <w:widowControl w:val="0"/>
              <w:autoSpaceDE w:val="0"/>
              <w:autoSpaceDN w:val="0"/>
              <w:adjustRightInd w:val="0"/>
              <w:ind w:firstLine="317"/>
              <w:jc w:val="both"/>
              <w:rPr>
                <w:b/>
                <w:noProof/>
                <w:szCs w:val="20"/>
              </w:rPr>
            </w:pPr>
            <w:r w:rsidRPr="00071DBF">
              <w:rPr>
                <w:b/>
                <w:noProof/>
                <w:szCs w:val="20"/>
              </w:rPr>
              <w:t xml:space="preserve">Протокол первого собрания по итогам электронного голосования подписывается председателем. Итоги электронного голосования проверяются и заверяются Единой информационной </w:t>
            </w:r>
            <w:r w:rsidRPr="00071DBF">
              <w:rPr>
                <w:b/>
                <w:noProof/>
                <w:szCs w:val="20"/>
              </w:rPr>
              <w:lastRenderedPageBreak/>
              <w:t>системой жилищного фонда и жилищно-коммунального хозяйства (ЕИС ЖФ и ЖКХ). К протоколу прилагается список проголосовавших собственников квартир и нежилых помещений с указанием их фамилий, имен, отчеств (при их наличии), номеров квартир и нежилых помещений, их площадей.</w:t>
            </w:r>
          </w:p>
          <w:p w:rsidR="004672D8" w:rsidRPr="00071DBF" w:rsidRDefault="004672D8" w:rsidP="004672D8">
            <w:pPr>
              <w:widowControl w:val="0"/>
              <w:autoSpaceDE w:val="0"/>
              <w:autoSpaceDN w:val="0"/>
              <w:adjustRightInd w:val="0"/>
              <w:ind w:firstLine="317"/>
              <w:jc w:val="both"/>
              <w:rPr>
                <w:b/>
                <w:szCs w:val="20"/>
              </w:rPr>
            </w:pPr>
          </w:p>
        </w:tc>
        <w:tc>
          <w:tcPr>
            <w:tcW w:w="2977" w:type="dxa"/>
          </w:tcPr>
          <w:p w:rsidR="004672D8" w:rsidRPr="00071DBF" w:rsidRDefault="004672D8" w:rsidP="004672D8">
            <w:pPr>
              <w:ind w:firstLine="246"/>
              <w:jc w:val="both"/>
              <w:rPr>
                <w:szCs w:val="20"/>
              </w:rPr>
            </w:pPr>
            <w:r w:rsidRPr="00071DBF">
              <w:rPr>
                <w:szCs w:val="20"/>
              </w:rPr>
              <w:lastRenderedPageBreak/>
              <w:t>Абзацы тридцать восьмой-сорок девятый подпункта 27) считать абзацами сорок восьмым-пятьдесят девятым подпункта 29) пункта 5 статьи 1 проекта и изложить в следующей редакции:</w:t>
            </w:r>
          </w:p>
          <w:p w:rsidR="004672D8" w:rsidRPr="00071DBF" w:rsidRDefault="004672D8" w:rsidP="004672D8">
            <w:pPr>
              <w:ind w:firstLine="246"/>
              <w:jc w:val="both"/>
              <w:rPr>
                <w:b/>
                <w:szCs w:val="20"/>
              </w:rPr>
            </w:pPr>
          </w:p>
          <w:p w:rsidR="004672D8" w:rsidRPr="00071DBF" w:rsidRDefault="004672D8" w:rsidP="004672D8">
            <w:pPr>
              <w:ind w:firstLine="317"/>
              <w:jc w:val="both"/>
              <w:rPr>
                <w:bCs/>
              </w:rPr>
            </w:pPr>
            <w:r w:rsidRPr="00071DBF">
              <w:rPr>
                <w:b/>
                <w:bCs/>
              </w:rPr>
              <w:t>«8.</w:t>
            </w:r>
            <w:r w:rsidRPr="00071DBF">
              <w:rPr>
                <w:bCs/>
              </w:rPr>
              <w:t xml:space="preserve"> В протоколе собрания указываются:</w:t>
            </w:r>
          </w:p>
          <w:p w:rsidR="004672D8" w:rsidRPr="00071DBF" w:rsidRDefault="004672D8" w:rsidP="004672D8">
            <w:pPr>
              <w:ind w:firstLine="317"/>
              <w:jc w:val="both"/>
              <w:rPr>
                <w:b/>
                <w:bCs/>
              </w:rPr>
            </w:pPr>
            <w:r w:rsidRPr="00071DBF">
              <w:rPr>
                <w:b/>
                <w:bCs/>
              </w:rPr>
              <w:t xml:space="preserve">1) место нахождения </w:t>
            </w:r>
            <w:r w:rsidRPr="00071DBF">
              <w:rPr>
                <w:b/>
                <w:bCs/>
              </w:rPr>
              <w:lastRenderedPageBreak/>
              <w:t>многоквартирного жилого дома;</w:t>
            </w:r>
          </w:p>
          <w:p w:rsidR="004672D8" w:rsidRPr="00071DBF" w:rsidRDefault="004672D8" w:rsidP="004672D8">
            <w:pPr>
              <w:ind w:firstLine="317"/>
              <w:jc w:val="both"/>
              <w:rPr>
                <w:b/>
                <w:bCs/>
              </w:rPr>
            </w:pPr>
            <w:r w:rsidRPr="00071DBF">
              <w:rPr>
                <w:b/>
                <w:bCs/>
              </w:rPr>
              <w:t>2) вопросы, вынесенные на голосование;</w:t>
            </w:r>
          </w:p>
          <w:p w:rsidR="004672D8" w:rsidRPr="00071DBF" w:rsidRDefault="004672D8" w:rsidP="004672D8">
            <w:pPr>
              <w:ind w:firstLine="317"/>
              <w:jc w:val="both"/>
              <w:rPr>
                <w:b/>
                <w:bCs/>
              </w:rPr>
            </w:pPr>
            <w:r w:rsidRPr="00071DBF">
              <w:rPr>
                <w:b/>
                <w:bCs/>
              </w:rPr>
              <w:t>3) дата, форма, время проведения собрания (сроки голосования);</w:t>
            </w:r>
          </w:p>
          <w:p w:rsidR="004672D8" w:rsidRPr="00071DBF" w:rsidRDefault="004672D8" w:rsidP="004672D8">
            <w:pPr>
              <w:ind w:firstLine="317"/>
              <w:jc w:val="both"/>
              <w:rPr>
                <w:b/>
                <w:bCs/>
              </w:rPr>
            </w:pPr>
            <w:r w:rsidRPr="00071DBF">
              <w:rPr>
                <w:b/>
                <w:bCs/>
              </w:rPr>
              <w:t>4) общее количество собственников квартир, нежилых помещений;</w:t>
            </w:r>
          </w:p>
          <w:p w:rsidR="004672D8" w:rsidRPr="00071DBF" w:rsidRDefault="004672D8" w:rsidP="004672D8">
            <w:pPr>
              <w:ind w:firstLine="317"/>
              <w:jc w:val="both"/>
              <w:rPr>
                <w:b/>
                <w:bCs/>
              </w:rPr>
            </w:pPr>
            <w:r w:rsidRPr="00071DBF">
              <w:rPr>
                <w:b/>
                <w:bCs/>
              </w:rPr>
              <w:t xml:space="preserve">5) количество участвующих на собрании собственников квартир, нежилых помещений с указанием </w:t>
            </w:r>
            <w:r w:rsidRPr="00071DBF">
              <w:rPr>
                <w:b/>
              </w:rPr>
              <w:t xml:space="preserve">их фамилий, имен, отчеств (если оно указано в документе, удостоверяющем личность), </w:t>
            </w:r>
            <w:r w:rsidRPr="00071DBF">
              <w:rPr>
                <w:b/>
                <w:bCs/>
              </w:rPr>
              <w:t>номеров квартир, нежилых помещений;</w:t>
            </w:r>
          </w:p>
          <w:p w:rsidR="004672D8" w:rsidRPr="00071DBF" w:rsidRDefault="004672D8" w:rsidP="004672D8">
            <w:pPr>
              <w:ind w:firstLine="317"/>
              <w:jc w:val="both"/>
              <w:rPr>
                <w:b/>
                <w:bCs/>
              </w:rPr>
            </w:pPr>
            <w:r w:rsidRPr="00071DBF">
              <w:rPr>
                <w:b/>
                <w:bCs/>
              </w:rPr>
              <w:t>6) фамилия, имя и отчество (если оно указано в документе, удостоверяющем личность) приглашенных лиц при их наличии;</w:t>
            </w:r>
          </w:p>
          <w:p w:rsidR="004672D8" w:rsidRPr="00071DBF" w:rsidRDefault="004672D8" w:rsidP="004672D8">
            <w:pPr>
              <w:ind w:firstLine="317"/>
              <w:jc w:val="both"/>
              <w:rPr>
                <w:b/>
                <w:bCs/>
              </w:rPr>
            </w:pPr>
            <w:r w:rsidRPr="00071DBF">
              <w:rPr>
                <w:b/>
                <w:bCs/>
              </w:rPr>
              <w:t xml:space="preserve">7) фамилия, имя и отчество (если оно указано в документе, удостоверяющем личность) председателя, </w:t>
            </w:r>
            <w:r w:rsidRPr="00071DBF">
              <w:rPr>
                <w:b/>
                <w:bCs/>
              </w:rPr>
              <w:lastRenderedPageBreak/>
              <w:t>секретаря собрания,  членов Совета дома;</w:t>
            </w:r>
          </w:p>
          <w:p w:rsidR="004672D8" w:rsidRPr="00071DBF" w:rsidRDefault="004672D8" w:rsidP="004672D8">
            <w:pPr>
              <w:ind w:firstLine="317"/>
              <w:jc w:val="both"/>
              <w:rPr>
                <w:b/>
                <w:bCs/>
              </w:rPr>
            </w:pPr>
            <w:r w:rsidRPr="00071DBF">
              <w:rPr>
                <w:b/>
                <w:bCs/>
              </w:rPr>
              <w:t>8) форма и итоги голосования;</w:t>
            </w:r>
          </w:p>
          <w:p w:rsidR="004672D8" w:rsidRPr="00071DBF" w:rsidRDefault="004672D8" w:rsidP="004672D8">
            <w:pPr>
              <w:ind w:firstLine="317"/>
              <w:jc w:val="both"/>
              <w:rPr>
                <w:b/>
                <w:bCs/>
              </w:rPr>
            </w:pPr>
            <w:r w:rsidRPr="00071DBF">
              <w:rPr>
                <w:b/>
                <w:bCs/>
              </w:rPr>
              <w:t>9) решение, принятое собранием;</w:t>
            </w:r>
          </w:p>
          <w:p w:rsidR="004672D8" w:rsidRPr="00071DBF" w:rsidRDefault="004672D8" w:rsidP="004672D8">
            <w:pPr>
              <w:ind w:firstLine="317"/>
              <w:jc w:val="both"/>
              <w:rPr>
                <w:b/>
                <w:bCs/>
              </w:rPr>
            </w:pPr>
            <w:r w:rsidRPr="00071DBF">
              <w:rPr>
                <w:b/>
                <w:bCs/>
              </w:rPr>
              <w:t>10) приложение к протоколу собрания.».</w:t>
            </w:r>
          </w:p>
          <w:p w:rsidR="004672D8" w:rsidRPr="00071DBF" w:rsidRDefault="004672D8" w:rsidP="004672D8">
            <w:pPr>
              <w:spacing w:line="252" w:lineRule="auto"/>
              <w:ind w:firstLine="317"/>
              <w:jc w:val="both"/>
              <w:rPr>
                <w:b/>
                <w:bCs/>
              </w:rPr>
            </w:pPr>
          </w:p>
          <w:p w:rsidR="004672D8" w:rsidRPr="00071DBF" w:rsidRDefault="004672D8" w:rsidP="004672D8">
            <w:pPr>
              <w:ind w:firstLine="246"/>
              <w:jc w:val="both"/>
              <w:rPr>
                <w:szCs w:val="20"/>
              </w:rPr>
            </w:pPr>
          </w:p>
          <w:p w:rsidR="004672D8" w:rsidRPr="00071DBF" w:rsidRDefault="004672D8" w:rsidP="004672D8">
            <w:pPr>
              <w:ind w:firstLine="246"/>
              <w:jc w:val="both"/>
              <w:rPr>
                <w:b/>
                <w:szCs w:val="20"/>
              </w:rPr>
            </w:pPr>
          </w:p>
        </w:tc>
        <w:tc>
          <w:tcPr>
            <w:tcW w:w="2976" w:type="dxa"/>
            <w:gridSpan w:val="2"/>
          </w:tcPr>
          <w:p w:rsidR="004672D8" w:rsidRPr="00071DBF" w:rsidRDefault="004672D8" w:rsidP="004672D8">
            <w:pPr>
              <w:widowControl w:val="0"/>
              <w:ind w:firstLine="317"/>
              <w:jc w:val="both"/>
              <w:rPr>
                <w:b/>
                <w:szCs w:val="20"/>
              </w:rPr>
            </w:pPr>
            <w:r w:rsidRPr="00071DBF">
              <w:rPr>
                <w:b/>
                <w:szCs w:val="20"/>
              </w:rPr>
              <w:lastRenderedPageBreak/>
              <w:t>Депутат</w:t>
            </w:r>
          </w:p>
          <w:p w:rsidR="004672D8" w:rsidRPr="00071DBF" w:rsidRDefault="004672D8" w:rsidP="004672D8">
            <w:pPr>
              <w:widowControl w:val="0"/>
              <w:ind w:firstLine="317"/>
              <w:jc w:val="both"/>
              <w:rPr>
                <w:b/>
                <w:szCs w:val="20"/>
              </w:rPr>
            </w:pPr>
            <w:r w:rsidRPr="00071DBF">
              <w:rPr>
                <w:b/>
                <w:szCs w:val="20"/>
              </w:rPr>
              <w:t>Ахметов С.К.</w:t>
            </w:r>
          </w:p>
          <w:p w:rsidR="004672D8" w:rsidRPr="00071DBF" w:rsidRDefault="004672D8" w:rsidP="004672D8">
            <w:pPr>
              <w:widowControl w:val="0"/>
              <w:ind w:firstLine="317"/>
              <w:jc w:val="both"/>
              <w:rPr>
                <w:b/>
                <w:szCs w:val="20"/>
              </w:rPr>
            </w:pPr>
          </w:p>
          <w:p w:rsidR="004672D8" w:rsidRPr="00071DBF" w:rsidRDefault="004672D8" w:rsidP="004672D8">
            <w:pPr>
              <w:widowControl w:val="0"/>
              <w:ind w:firstLine="221"/>
              <w:jc w:val="both"/>
            </w:pPr>
            <w:r w:rsidRPr="00071DBF">
              <w:t>В связи с переносом норм в пункт 8 новой редакции статьи 42-1 Закона. (</w:t>
            </w:r>
            <w:r w:rsidRPr="00071DBF">
              <w:rPr>
                <w:szCs w:val="20"/>
              </w:rPr>
              <w:t>подпункт 29) пункта 5 статьи 1 проекта</w:t>
            </w:r>
            <w:r w:rsidRPr="00071DBF">
              <w:t>).</w:t>
            </w:r>
          </w:p>
          <w:p w:rsidR="004672D8" w:rsidRPr="00071DBF" w:rsidRDefault="004672D8" w:rsidP="004672D8">
            <w:pPr>
              <w:widowControl w:val="0"/>
              <w:ind w:firstLine="221"/>
              <w:jc w:val="both"/>
              <w:rPr>
                <w:szCs w:val="20"/>
              </w:rPr>
            </w:pPr>
            <w:r w:rsidRPr="00071DBF">
              <w:rPr>
                <w:szCs w:val="20"/>
              </w:rPr>
              <w:t xml:space="preserve">При этом положения части третьей пункта 8 (абзац сорок восьмой подпункта 27) </w:t>
            </w:r>
            <w:r w:rsidRPr="00071DBF">
              <w:rPr>
                <w:szCs w:val="20"/>
              </w:rPr>
              <w:lastRenderedPageBreak/>
              <w:t>законопроекта) перенесены в пункт 8 новой редакции статьи 42-1 Закона.</w:t>
            </w:r>
          </w:p>
        </w:tc>
        <w:tc>
          <w:tcPr>
            <w:tcW w:w="1418" w:type="dxa"/>
          </w:tcPr>
          <w:p w:rsidR="004672D8" w:rsidRPr="00071DBF" w:rsidRDefault="004672D8" w:rsidP="004672D8">
            <w:pPr>
              <w:widowControl w:val="0"/>
              <w:ind w:left="-57" w:right="-57"/>
              <w:jc w:val="center"/>
              <w:rPr>
                <w:b/>
                <w:bCs/>
                <w:szCs w:val="20"/>
              </w:rPr>
            </w:pPr>
            <w:r w:rsidRPr="00071DBF">
              <w:rPr>
                <w:b/>
                <w:bCs/>
              </w:rPr>
              <w:lastRenderedPageBreak/>
              <w:t>Принято</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rPr>
                <w:szCs w:val="20"/>
              </w:rPr>
            </w:pPr>
            <w:r w:rsidRPr="00071DBF">
              <w:rPr>
                <w:spacing w:val="-6"/>
                <w:szCs w:val="20"/>
              </w:rPr>
              <w:t>Абзацы пятидеся-тый и пятьдесят первый подпункта 27</w:t>
            </w:r>
            <w:r w:rsidRPr="00071DBF">
              <w:rPr>
                <w:szCs w:val="20"/>
              </w:rPr>
              <w:t xml:space="preserve">) </w:t>
            </w:r>
            <w:r w:rsidRPr="00071DBF">
              <w:rPr>
                <w:spacing w:val="-6"/>
                <w:szCs w:val="20"/>
              </w:rPr>
              <w:t xml:space="preserve">пункта 5 статьи 1 проекта </w:t>
            </w:r>
          </w:p>
          <w:p w:rsidR="004672D8" w:rsidRPr="00071DBF" w:rsidRDefault="004672D8" w:rsidP="004672D8">
            <w:pPr>
              <w:widowControl w:val="0"/>
              <w:jc w:val="center"/>
              <w:rPr>
                <w:szCs w:val="20"/>
              </w:rPr>
            </w:pPr>
          </w:p>
          <w:p w:rsidR="004672D8" w:rsidRPr="00071DBF" w:rsidRDefault="004672D8" w:rsidP="004672D8">
            <w:pPr>
              <w:widowControl w:val="0"/>
              <w:jc w:val="center"/>
              <w:rPr>
                <w:szCs w:val="20"/>
              </w:rPr>
            </w:pPr>
          </w:p>
          <w:p w:rsidR="004672D8" w:rsidRPr="00071DBF" w:rsidRDefault="004672D8" w:rsidP="004672D8">
            <w:pPr>
              <w:widowControl w:val="0"/>
              <w:jc w:val="center"/>
              <w:rPr>
                <w:szCs w:val="20"/>
              </w:rPr>
            </w:pPr>
          </w:p>
          <w:p w:rsidR="00806138" w:rsidRPr="00071DBF" w:rsidRDefault="004672D8" w:rsidP="00806138">
            <w:pPr>
              <w:widowControl w:val="0"/>
              <w:ind w:left="-57" w:right="-57"/>
              <w:jc w:val="center"/>
              <w:rPr>
                <w:i/>
              </w:rPr>
            </w:pPr>
            <w:r w:rsidRPr="00071DBF">
              <w:rPr>
                <w:i/>
                <w:szCs w:val="20"/>
              </w:rPr>
              <w:t xml:space="preserve">Статья          42-1 </w:t>
            </w:r>
            <w:r w:rsidR="00806138" w:rsidRPr="00071DBF">
              <w:rPr>
                <w:i/>
              </w:rPr>
              <w:t xml:space="preserve">Закона </w:t>
            </w:r>
          </w:p>
          <w:p w:rsidR="00806138" w:rsidRPr="00071DBF" w:rsidRDefault="00806138" w:rsidP="00806138">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rPr>
                <w:szCs w:val="20"/>
              </w:rPr>
            </w:pPr>
          </w:p>
        </w:tc>
        <w:tc>
          <w:tcPr>
            <w:tcW w:w="2835" w:type="dxa"/>
          </w:tcPr>
          <w:p w:rsidR="004672D8" w:rsidRPr="00071DBF" w:rsidRDefault="004672D8" w:rsidP="004672D8">
            <w:pPr>
              <w:widowControl w:val="0"/>
              <w:ind w:firstLine="219"/>
              <w:jc w:val="both"/>
              <w:rPr>
                <w:noProof/>
                <w:szCs w:val="20"/>
              </w:rPr>
            </w:pPr>
            <w:r w:rsidRPr="00071DBF">
              <w:rPr>
                <w:noProof/>
                <w:szCs w:val="20"/>
              </w:rPr>
              <w:t>Статья 42-1. Собрание собственников помещений (квартир)</w:t>
            </w:r>
          </w:p>
          <w:p w:rsidR="004672D8" w:rsidRPr="00071DBF" w:rsidRDefault="004672D8" w:rsidP="004672D8">
            <w:pPr>
              <w:widowControl w:val="0"/>
              <w:ind w:firstLine="219"/>
              <w:jc w:val="both"/>
              <w:rPr>
                <w:noProof/>
                <w:szCs w:val="20"/>
              </w:rPr>
            </w:pPr>
            <w:r w:rsidRPr="00071DBF">
              <w:rPr>
                <w:noProof/>
                <w:szCs w:val="20"/>
              </w:rPr>
              <w:t>…</w:t>
            </w:r>
          </w:p>
          <w:p w:rsidR="004672D8" w:rsidRPr="00071DBF" w:rsidRDefault="004672D8" w:rsidP="004672D8">
            <w:pPr>
              <w:widowControl w:val="0"/>
              <w:ind w:firstLine="219"/>
              <w:jc w:val="both"/>
              <w:rPr>
                <w:noProof/>
                <w:szCs w:val="20"/>
              </w:rPr>
            </w:pPr>
            <w:r w:rsidRPr="00071DBF">
              <w:rPr>
                <w:noProof/>
                <w:szCs w:val="20"/>
              </w:rPr>
              <w:t>9. Принятое решение является обязательным для всех собственников помещений (квартир) и является документом для рассмотрения спорных и иных вопросов в судах и других государственных учреждениях как волеизъявление собственников помещений (квартир), а также служит основанием для расчета жилищной помощи.</w:t>
            </w:r>
          </w:p>
          <w:p w:rsidR="004672D8" w:rsidRPr="00071DBF" w:rsidRDefault="004672D8" w:rsidP="004672D8">
            <w:pPr>
              <w:widowControl w:val="0"/>
              <w:ind w:firstLine="219"/>
              <w:jc w:val="both"/>
              <w:rPr>
                <w:noProof/>
                <w:szCs w:val="20"/>
              </w:rPr>
            </w:pPr>
          </w:p>
        </w:tc>
        <w:tc>
          <w:tcPr>
            <w:tcW w:w="2977" w:type="dxa"/>
            <w:gridSpan w:val="3"/>
          </w:tcPr>
          <w:p w:rsidR="004672D8" w:rsidRPr="00071DBF" w:rsidRDefault="004672D8" w:rsidP="004672D8">
            <w:pPr>
              <w:widowControl w:val="0"/>
              <w:autoSpaceDE w:val="0"/>
              <w:autoSpaceDN w:val="0"/>
              <w:adjustRightInd w:val="0"/>
              <w:ind w:firstLine="317"/>
              <w:jc w:val="both"/>
              <w:rPr>
                <w:szCs w:val="20"/>
              </w:rPr>
            </w:pPr>
            <w:r w:rsidRPr="00071DBF">
              <w:rPr>
                <w:szCs w:val="20"/>
              </w:rPr>
              <w:lastRenderedPageBreak/>
              <w:t>27) статьи 42 и 42-1 изложить в следующей редакции:</w:t>
            </w:r>
          </w:p>
          <w:p w:rsidR="004672D8" w:rsidRPr="00071DBF" w:rsidRDefault="004672D8" w:rsidP="004672D8">
            <w:pPr>
              <w:widowControl w:val="0"/>
              <w:autoSpaceDE w:val="0"/>
              <w:autoSpaceDN w:val="0"/>
              <w:adjustRightInd w:val="0"/>
              <w:ind w:firstLine="317"/>
              <w:jc w:val="both"/>
              <w:rPr>
                <w:szCs w:val="20"/>
              </w:rPr>
            </w:pPr>
            <w:r w:rsidRPr="00071DBF">
              <w:rPr>
                <w:szCs w:val="20"/>
              </w:rPr>
              <w:t>…</w:t>
            </w:r>
          </w:p>
          <w:p w:rsidR="004672D8" w:rsidRPr="00071DBF" w:rsidRDefault="004672D8" w:rsidP="004672D8">
            <w:pPr>
              <w:widowControl w:val="0"/>
              <w:autoSpaceDE w:val="0"/>
              <w:autoSpaceDN w:val="0"/>
              <w:adjustRightInd w:val="0"/>
              <w:ind w:firstLine="317"/>
              <w:jc w:val="both"/>
              <w:rPr>
                <w:szCs w:val="20"/>
              </w:rPr>
            </w:pPr>
            <w:r w:rsidRPr="00071DBF">
              <w:rPr>
                <w:szCs w:val="20"/>
              </w:rPr>
              <w:t xml:space="preserve">Статья. 42-1. Собрание собственников квартир и нежилых помещений многоквартирного жилого дома </w:t>
            </w:r>
          </w:p>
          <w:p w:rsidR="004672D8" w:rsidRPr="00071DBF" w:rsidRDefault="004672D8" w:rsidP="004672D8">
            <w:pPr>
              <w:widowControl w:val="0"/>
              <w:autoSpaceDE w:val="0"/>
              <w:autoSpaceDN w:val="0"/>
              <w:adjustRightInd w:val="0"/>
              <w:ind w:firstLine="317"/>
              <w:jc w:val="both"/>
              <w:rPr>
                <w:szCs w:val="20"/>
              </w:rPr>
            </w:pPr>
            <w:r w:rsidRPr="00071DBF">
              <w:rPr>
                <w:szCs w:val="20"/>
              </w:rPr>
              <w:t>…</w:t>
            </w:r>
          </w:p>
          <w:p w:rsidR="004672D8" w:rsidRPr="00071DBF" w:rsidRDefault="004672D8" w:rsidP="004672D8">
            <w:pPr>
              <w:widowControl w:val="0"/>
              <w:autoSpaceDE w:val="0"/>
              <w:autoSpaceDN w:val="0"/>
              <w:adjustRightInd w:val="0"/>
              <w:ind w:firstLine="317"/>
              <w:jc w:val="both"/>
              <w:rPr>
                <w:b/>
                <w:szCs w:val="20"/>
              </w:rPr>
            </w:pPr>
            <w:r w:rsidRPr="00071DBF">
              <w:rPr>
                <w:b/>
                <w:szCs w:val="20"/>
              </w:rPr>
              <w:t xml:space="preserve">9. Принятое решение о выборе формы управления многоквартирным жилым домом обязательно для собственников квартир и нежилых помещений многоквартирного </w:t>
            </w:r>
            <w:r w:rsidRPr="00071DBF">
              <w:rPr>
                <w:b/>
                <w:szCs w:val="20"/>
              </w:rPr>
              <w:lastRenderedPageBreak/>
              <w:t>жилого дома  и является документом для рассмотрения спорных и иных вопросов в судах и других государственных учреждениях как волеизъявление собственников квартир и нежилых помещений.</w:t>
            </w:r>
          </w:p>
          <w:p w:rsidR="004672D8" w:rsidRPr="00071DBF" w:rsidRDefault="004672D8" w:rsidP="004672D8">
            <w:pPr>
              <w:widowControl w:val="0"/>
              <w:autoSpaceDE w:val="0"/>
              <w:autoSpaceDN w:val="0"/>
              <w:adjustRightInd w:val="0"/>
              <w:ind w:firstLine="317"/>
              <w:jc w:val="both"/>
              <w:rPr>
                <w:b/>
                <w:szCs w:val="20"/>
              </w:rPr>
            </w:pPr>
            <w:r w:rsidRPr="00071DBF">
              <w:rPr>
                <w:b/>
                <w:szCs w:val="20"/>
              </w:rPr>
              <w:t>10. Последующие собрания проводятся в порядке, предусмотренном статьей 47 настоящего Закона.»;</w:t>
            </w:r>
          </w:p>
          <w:p w:rsidR="004672D8" w:rsidRPr="00071DBF" w:rsidRDefault="004672D8" w:rsidP="004672D8">
            <w:pPr>
              <w:widowControl w:val="0"/>
              <w:autoSpaceDE w:val="0"/>
              <w:autoSpaceDN w:val="0"/>
              <w:adjustRightInd w:val="0"/>
              <w:ind w:firstLine="317"/>
              <w:jc w:val="both"/>
              <w:rPr>
                <w:b/>
                <w:szCs w:val="20"/>
              </w:rPr>
            </w:pPr>
          </w:p>
        </w:tc>
        <w:tc>
          <w:tcPr>
            <w:tcW w:w="2977" w:type="dxa"/>
          </w:tcPr>
          <w:p w:rsidR="004672D8" w:rsidRPr="00071DBF" w:rsidRDefault="004672D8" w:rsidP="004672D8">
            <w:pPr>
              <w:ind w:firstLine="246"/>
              <w:jc w:val="both"/>
              <w:rPr>
                <w:b/>
                <w:szCs w:val="20"/>
              </w:rPr>
            </w:pPr>
            <w:r w:rsidRPr="00071DBF">
              <w:rPr>
                <w:szCs w:val="20"/>
              </w:rPr>
              <w:lastRenderedPageBreak/>
              <w:t xml:space="preserve">Абзацы пятидесятый и пятьдесят первый подпункта 27) пункта 5 статьи 1 проекта </w:t>
            </w:r>
            <w:r w:rsidRPr="00071DBF">
              <w:rPr>
                <w:b/>
                <w:szCs w:val="20"/>
              </w:rPr>
              <w:t>исключить.</w:t>
            </w:r>
          </w:p>
          <w:p w:rsidR="004672D8" w:rsidRPr="00071DBF" w:rsidRDefault="004672D8" w:rsidP="004672D8">
            <w:pPr>
              <w:ind w:firstLine="246"/>
              <w:jc w:val="both"/>
              <w:rPr>
                <w:b/>
                <w:szCs w:val="20"/>
              </w:rPr>
            </w:pPr>
          </w:p>
          <w:p w:rsidR="004672D8" w:rsidRPr="00071DBF" w:rsidRDefault="004672D8" w:rsidP="004672D8">
            <w:pPr>
              <w:ind w:firstLine="246"/>
              <w:jc w:val="both"/>
              <w:rPr>
                <w:b/>
                <w:szCs w:val="20"/>
              </w:rPr>
            </w:pPr>
          </w:p>
        </w:tc>
        <w:tc>
          <w:tcPr>
            <w:tcW w:w="2976" w:type="dxa"/>
            <w:gridSpan w:val="2"/>
          </w:tcPr>
          <w:p w:rsidR="004672D8" w:rsidRPr="00071DBF" w:rsidRDefault="004672D8" w:rsidP="004672D8">
            <w:pPr>
              <w:widowControl w:val="0"/>
              <w:ind w:firstLine="317"/>
              <w:jc w:val="both"/>
              <w:rPr>
                <w:b/>
                <w:szCs w:val="20"/>
              </w:rPr>
            </w:pPr>
            <w:r w:rsidRPr="00071DBF">
              <w:rPr>
                <w:b/>
                <w:szCs w:val="20"/>
              </w:rPr>
              <w:t>Депутат</w:t>
            </w:r>
          </w:p>
          <w:p w:rsidR="004672D8" w:rsidRPr="00071DBF" w:rsidRDefault="004672D8" w:rsidP="004672D8">
            <w:pPr>
              <w:widowControl w:val="0"/>
              <w:ind w:firstLine="317"/>
              <w:jc w:val="both"/>
              <w:rPr>
                <w:b/>
                <w:szCs w:val="20"/>
              </w:rPr>
            </w:pPr>
            <w:r w:rsidRPr="00071DBF">
              <w:rPr>
                <w:b/>
                <w:szCs w:val="20"/>
              </w:rPr>
              <w:t>Ахметов С.К.</w:t>
            </w:r>
          </w:p>
          <w:p w:rsidR="004672D8" w:rsidRPr="00071DBF" w:rsidRDefault="004672D8" w:rsidP="004672D8">
            <w:pPr>
              <w:widowControl w:val="0"/>
              <w:ind w:firstLine="317"/>
              <w:jc w:val="both"/>
              <w:rPr>
                <w:b/>
                <w:szCs w:val="20"/>
              </w:rPr>
            </w:pPr>
          </w:p>
          <w:p w:rsidR="004672D8" w:rsidRPr="00071DBF" w:rsidRDefault="004672D8" w:rsidP="004672D8">
            <w:pPr>
              <w:widowControl w:val="0"/>
              <w:ind w:firstLine="221"/>
              <w:jc w:val="both"/>
            </w:pPr>
            <w:r w:rsidRPr="00071DBF">
              <w:t>Приведение в соответствие с пунктом 3 статьи 24 Закона «О правовых актах».</w:t>
            </w:r>
          </w:p>
          <w:p w:rsidR="004672D8" w:rsidRPr="00071DBF" w:rsidRDefault="004672D8" w:rsidP="004672D8">
            <w:pPr>
              <w:widowControl w:val="0"/>
              <w:ind w:firstLine="221"/>
              <w:jc w:val="both"/>
              <w:rPr>
                <w:b/>
                <w:szCs w:val="20"/>
              </w:rPr>
            </w:pPr>
          </w:p>
        </w:tc>
        <w:tc>
          <w:tcPr>
            <w:tcW w:w="1418" w:type="dxa"/>
          </w:tcPr>
          <w:p w:rsidR="004672D8" w:rsidRPr="00071DBF" w:rsidRDefault="004672D8" w:rsidP="004672D8">
            <w:pPr>
              <w:widowControl w:val="0"/>
              <w:ind w:left="-57" w:right="-57"/>
              <w:jc w:val="center"/>
              <w:rPr>
                <w:b/>
                <w:bCs/>
                <w:szCs w:val="20"/>
              </w:rPr>
            </w:pPr>
            <w:r w:rsidRPr="00071DBF">
              <w:rPr>
                <w:b/>
                <w:bCs/>
                <w:szCs w:val="20"/>
              </w:rPr>
              <w:t xml:space="preserve">Принято </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lang w:val="kk-KZ"/>
              </w:rPr>
              <w:t>Подпункт  28</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806138" w:rsidRPr="00071DBF" w:rsidRDefault="004672D8" w:rsidP="00806138">
            <w:pPr>
              <w:widowControl w:val="0"/>
              <w:ind w:left="-57" w:right="-57"/>
              <w:jc w:val="center"/>
              <w:rPr>
                <w:i/>
              </w:rPr>
            </w:pPr>
            <w:r w:rsidRPr="00071DBF">
              <w:rPr>
                <w:i/>
                <w:szCs w:val="20"/>
              </w:rPr>
              <w:t xml:space="preserve">Статья          42-2 </w:t>
            </w:r>
            <w:r w:rsidR="00806138" w:rsidRPr="00071DBF">
              <w:rPr>
                <w:i/>
              </w:rPr>
              <w:t xml:space="preserve">Закона </w:t>
            </w:r>
          </w:p>
          <w:p w:rsidR="00806138" w:rsidRPr="00071DBF" w:rsidRDefault="00806138" w:rsidP="00806138">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219"/>
              <w:jc w:val="both"/>
              <w:rPr>
                <w:noProof/>
              </w:rPr>
            </w:pPr>
            <w:r w:rsidRPr="00071DBF">
              <w:rPr>
                <w:noProof/>
              </w:rPr>
              <w:t>Статья 42-2. Проведение письменного опроса</w:t>
            </w:r>
          </w:p>
          <w:p w:rsidR="004672D8" w:rsidRPr="00071DBF" w:rsidRDefault="004672D8" w:rsidP="004672D8">
            <w:pPr>
              <w:widowControl w:val="0"/>
              <w:ind w:firstLine="219"/>
              <w:jc w:val="both"/>
              <w:rPr>
                <w:b/>
                <w:noProof/>
              </w:rPr>
            </w:pPr>
            <w:r w:rsidRPr="00071DBF">
              <w:rPr>
                <w:noProof/>
              </w:rPr>
              <w:t xml:space="preserve">1. Письменный опрос проводится при </w:t>
            </w:r>
            <w:r w:rsidRPr="00071DBF">
              <w:rPr>
                <w:b/>
                <w:noProof/>
              </w:rPr>
              <w:t>невозможности обеспечить</w:t>
            </w:r>
            <w:r w:rsidRPr="00071DBF">
              <w:rPr>
                <w:noProof/>
              </w:rPr>
              <w:t xml:space="preserve"> кворум </w:t>
            </w:r>
            <w:r w:rsidRPr="00071DBF">
              <w:rPr>
                <w:b/>
                <w:noProof/>
              </w:rPr>
              <w:t xml:space="preserve">при проведении общего </w:t>
            </w:r>
            <w:r w:rsidRPr="00071DBF">
              <w:rPr>
                <w:noProof/>
              </w:rPr>
              <w:t xml:space="preserve">собрания </w:t>
            </w:r>
            <w:r w:rsidRPr="00071DBF">
              <w:rPr>
                <w:b/>
                <w:noProof/>
              </w:rPr>
              <w:t>собственников помещений (квартир).</w:t>
            </w:r>
          </w:p>
          <w:p w:rsidR="004672D8" w:rsidRPr="00071DBF" w:rsidRDefault="004672D8" w:rsidP="004672D8">
            <w:pPr>
              <w:widowControl w:val="0"/>
              <w:ind w:firstLine="219"/>
              <w:jc w:val="both"/>
              <w:rPr>
                <w:b/>
                <w:noProof/>
              </w:rPr>
            </w:pPr>
          </w:p>
          <w:p w:rsidR="004672D8" w:rsidRPr="00071DBF" w:rsidRDefault="004672D8" w:rsidP="004672D8">
            <w:pPr>
              <w:widowControl w:val="0"/>
              <w:ind w:firstLine="219"/>
              <w:jc w:val="both"/>
              <w:rPr>
                <w:b/>
                <w:noProof/>
              </w:rPr>
            </w:pPr>
            <w:r w:rsidRPr="00071DBF">
              <w:rPr>
                <w:b/>
                <w:noProof/>
              </w:rPr>
              <w:t xml:space="preserve">2. Каждый собственник помещения (квартиры) имеет при проведении письменного опроса один голос. Если собственнику помещения (квартиры) </w:t>
            </w:r>
            <w:r w:rsidRPr="00071DBF">
              <w:rPr>
                <w:b/>
                <w:noProof/>
              </w:rPr>
              <w:lastRenderedPageBreak/>
              <w:t>принадлежит несколько помещений (квартир), то он имеет соответствующее количество голосов.</w:t>
            </w:r>
          </w:p>
          <w:p w:rsidR="004672D8" w:rsidRPr="00071DBF" w:rsidRDefault="004672D8" w:rsidP="004672D8">
            <w:pPr>
              <w:widowControl w:val="0"/>
              <w:ind w:firstLine="219"/>
              <w:jc w:val="both"/>
              <w:rPr>
                <w:b/>
                <w:noProof/>
              </w:rPr>
            </w:pPr>
          </w:p>
          <w:p w:rsidR="004672D8" w:rsidRPr="00071DBF" w:rsidRDefault="004672D8" w:rsidP="004672D8">
            <w:pPr>
              <w:widowControl w:val="0"/>
              <w:ind w:firstLine="219"/>
              <w:jc w:val="both"/>
              <w:rPr>
                <w:b/>
                <w:noProof/>
              </w:rPr>
            </w:pPr>
            <w:r w:rsidRPr="00071DBF">
              <w:rPr>
                <w:b/>
                <w:noProof/>
              </w:rPr>
              <w:t>3. Для организации проведения письменного опроса назначаются ответственные лица из числа собственников помещений (квартир).</w:t>
            </w:r>
          </w:p>
          <w:p w:rsidR="004672D8" w:rsidRPr="00071DBF" w:rsidRDefault="004672D8" w:rsidP="004672D8">
            <w:pPr>
              <w:widowControl w:val="0"/>
              <w:ind w:firstLine="219"/>
              <w:jc w:val="both"/>
              <w:rPr>
                <w:noProof/>
              </w:rPr>
            </w:pPr>
          </w:p>
          <w:p w:rsidR="004672D8" w:rsidRPr="00071DBF" w:rsidRDefault="004672D8" w:rsidP="004672D8">
            <w:pPr>
              <w:widowControl w:val="0"/>
              <w:ind w:firstLine="219"/>
              <w:jc w:val="both"/>
              <w:rPr>
                <w:b/>
                <w:noProof/>
              </w:rPr>
            </w:pPr>
            <w:r w:rsidRPr="00071DBF">
              <w:rPr>
                <w:b/>
                <w:noProof/>
              </w:rPr>
              <w:t>4.</w:t>
            </w:r>
            <w:r w:rsidRPr="00071DBF">
              <w:rPr>
                <w:noProof/>
              </w:rPr>
              <w:t xml:space="preserve"> </w:t>
            </w:r>
            <w:r w:rsidRPr="00071DBF">
              <w:rPr>
                <w:b/>
                <w:noProof/>
              </w:rPr>
              <w:t>Каждый</w:t>
            </w:r>
            <w:r w:rsidRPr="00071DBF">
              <w:rPr>
                <w:noProof/>
              </w:rPr>
              <w:t xml:space="preserve"> лист </w:t>
            </w:r>
            <w:r w:rsidRPr="00071DBF">
              <w:rPr>
                <w:b/>
                <w:noProof/>
              </w:rPr>
              <w:t>голосования</w:t>
            </w:r>
            <w:r w:rsidRPr="00071DBF">
              <w:rPr>
                <w:noProof/>
              </w:rPr>
              <w:t xml:space="preserve"> должен содержать порядковый номер, вопросы, внесенные для обсуждения, </w:t>
            </w:r>
            <w:r w:rsidRPr="00071DBF">
              <w:rPr>
                <w:b/>
                <w:noProof/>
              </w:rPr>
              <w:t>адрес,</w:t>
            </w:r>
            <w:r w:rsidRPr="00071DBF">
              <w:rPr>
                <w:noProof/>
              </w:rPr>
              <w:t xml:space="preserve"> фамилию, имя, отчество </w:t>
            </w:r>
            <w:r w:rsidRPr="00071DBF">
              <w:rPr>
                <w:b/>
                <w:noProof/>
              </w:rPr>
              <w:t xml:space="preserve">(при его наличии) собственника помещения </w:t>
            </w:r>
            <w:r w:rsidRPr="00071DBF">
              <w:rPr>
                <w:noProof/>
              </w:rPr>
              <w:t xml:space="preserve">(квартиры), место для подписи, подпись </w:t>
            </w:r>
            <w:r w:rsidRPr="00071DBF">
              <w:rPr>
                <w:b/>
                <w:noProof/>
              </w:rPr>
              <w:t>руководителя органа управления объектом кондоминиума.</w:t>
            </w:r>
          </w:p>
          <w:p w:rsidR="004672D8" w:rsidRPr="00071DBF" w:rsidRDefault="004672D8" w:rsidP="004672D8">
            <w:pPr>
              <w:widowControl w:val="0"/>
              <w:ind w:firstLine="219"/>
              <w:jc w:val="both"/>
              <w:rPr>
                <w:noProof/>
              </w:rPr>
            </w:pPr>
          </w:p>
          <w:p w:rsidR="004672D8" w:rsidRPr="00071DBF" w:rsidRDefault="004672D8" w:rsidP="004672D8">
            <w:pPr>
              <w:widowControl w:val="0"/>
              <w:ind w:firstLine="219"/>
              <w:jc w:val="both"/>
              <w:rPr>
                <w:noProof/>
              </w:rPr>
            </w:pPr>
            <w:r w:rsidRPr="00071DBF">
              <w:rPr>
                <w:b/>
                <w:noProof/>
              </w:rPr>
              <w:t xml:space="preserve">5. Лист голосования по вопросам, вынесенным на проведение письменного опроса, </w:t>
            </w:r>
            <w:r w:rsidRPr="00071DBF">
              <w:rPr>
                <w:b/>
                <w:noProof/>
              </w:rPr>
              <w:lastRenderedPageBreak/>
              <w:t xml:space="preserve">доводится </w:t>
            </w:r>
            <w:r w:rsidRPr="00071DBF">
              <w:rPr>
                <w:noProof/>
              </w:rPr>
              <w:t xml:space="preserve">до каждого собственника </w:t>
            </w:r>
            <w:r w:rsidRPr="00071DBF">
              <w:rPr>
                <w:b/>
                <w:noProof/>
              </w:rPr>
              <w:t>помещения (</w:t>
            </w:r>
            <w:r w:rsidRPr="00071DBF">
              <w:rPr>
                <w:noProof/>
              </w:rPr>
              <w:t>квартиры</w:t>
            </w:r>
            <w:r w:rsidRPr="00071DBF">
              <w:rPr>
                <w:b/>
                <w:noProof/>
              </w:rPr>
              <w:t>)</w:t>
            </w:r>
            <w:r w:rsidRPr="00071DBF">
              <w:rPr>
                <w:noProof/>
              </w:rPr>
              <w:t>.</w:t>
            </w:r>
          </w:p>
          <w:p w:rsidR="004672D8" w:rsidRPr="00071DBF" w:rsidRDefault="004672D8" w:rsidP="004672D8">
            <w:pPr>
              <w:widowControl w:val="0"/>
              <w:ind w:firstLine="219"/>
              <w:jc w:val="both"/>
              <w:rPr>
                <w:noProof/>
              </w:rPr>
            </w:pPr>
          </w:p>
          <w:p w:rsidR="004672D8" w:rsidRPr="00071DBF" w:rsidRDefault="004672D8" w:rsidP="004672D8">
            <w:pPr>
              <w:widowControl w:val="0"/>
              <w:ind w:firstLine="219"/>
              <w:jc w:val="both"/>
              <w:rPr>
                <w:b/>
                <w:noProof/>
              </w:rPr>
            </w:pPr>
            <w:r w:rsidRPr="00071DBF">
              <w:rPr>
                <w:b/>
                <w:noProof/>
              </w:rPr>
              <w:t>6.</w:t>
            </w:r>
            <w:r w:rsidRPr="00071DBF">
              <w:rPr>
                <w:noProof/>
              </w:rPr>
              <w:t xml:space="preserve"> Письменный опрос считается состоявшимся, если в </w:t>
            </w:r>
            <w:r w:rsidRPr="00071DBF">
              <w:rPr>
                <w:b/>
                <w:noProof/>
              </w:rPr>
              <w:t>голосовании</w:t>
            </w:r>
            <w:r w:rsidRPr="00071DBF">
              <w:rPr>
                <w:noProof/>
              </w:rPr>
              <w:t xml:space="preserve"> приняло участие </w:t>
            </w:r>
            <w:r w:rsidRPr="00071DBF">
              <w:rPr>
                <w:b/>
                <w:noProof/>
              </w:rPr>
              <w:t xml:space="preserve">не менее </w:t>
            </w:r>
            <w:r w:rsidRPr="00071DBF">
              <w:rPr>
                <w:noProof/>
              </w:rPr>
              <w:t xml:space="preserve">двух третей собственников </w:t>
            </w:r>
            <w:r w:rsidRPr="00071DBF">
              <w:rPr>
                <w:b/>
                <w:noProof/>
              </w:rPr>
              <w:t>помещений (</w:t>
            </w:r>
            <w:r w:rsidRPr="00071DBF">
              <w:rPr>
                <w:noProof/>
              </w:rPr>
              <w:t>квартир</w:t>
            </w:r>
            <w:r w:rsidRPr="00071DBF">
              <w:rPr>
                <w:b/>
                <w:noProof/>
              </w:rPr>
              <w:t>).</w:t>
            </w:r>
          </w:p>
          <w:p w:rsidR="004672D8" w:rsidRPr="00071DBF" w:rsidRDefault="004672D8" w:rsidP="004672D8">
            <w:pPr>
              <w:widowControl w:val="0"/>
              <w:ind w:firstLine="219"/>
              <w:jc w:val="both"/>
              <w:rPr>
                <w:noProof/>
              </w:rPr>
            </w:pPr>
          </w:p>
          <w:p w:rsidR="004672D8" w:rsidRPr="00071DBF" w:rsidRDefault="004672D8" w:rsidP="004672D8">
            <w:pPr>
              <w:widowControl w:val="0"/>
              <w:ind w:firstLine="219"/>
              <w:jc w:val="both"/>
              <w:rPr>
                <w:b/>
                <w:noProof/>
              </w:rPr>
            </w:pPr>
            <w:r w:rsidRPr="00071DBF">
              <w:rPr>
                <w:noProof/>
              </w:rPr>
              <w:t xml:space="preserve">7. Итоги </w:t>
            </w:r>
            <w:r w:rsidRPr="00071DBF">
              <w:rPr>
                <w:b/>
                <w:noProof/>
              </w:rPr>
              <w:t>голосования</w:t>
            </w:r>
            <w:r w:rsidRPr="00071DBF">
              <w:rPr>
                <w:noProof/>
              </w:rPr>
              <w:t xml:space="preserve"> подводятся </w:t>
            </w:r>
            <w:r w:rsidRPr="00071DBF">
              <w:rPr>
                <w:b/>
                <w:noProof/>
              </w:rPr>
              <w:t>на собрании собственников помещений (квартир). Решение считается принятым, если за него проголосовало более половины собственников помещений (квартир).</w:t>
            </w:r>
          </w:p>
          <w:p w:rsidR="004672D8" w:rsidRPr="00071DBF" w:rsidRDefault="004672D8" w:rsidP="004672D8">
            <w:pPr>
              <w:widowControl w:val="0"/>
              <w:ind w:firstLine="219"/>
              <w:jc w:val="both"/>
              <w:rPr>
                <w:noProof/>
              </w:rPr>
            </w:pPr>
          </w:p>
          <w:p w:rsidR="004672D8" w:rsidRPr="00071DBF" w:rsidRDefault="004672D8" w:rsidP="004672D8">
            <w:pPr>
              <w:widowControl w:val="0"/>
              <w:ind w:firstLine="219"/>
              <w:jc w:val="both"/>
              <w:rPr>
                <w:noProof/>
              </w:rPr>
            </w:pPr>
            <w:r w:rsidRPr="00071DBF">
              <w:rPr>
                <w:b/>
                <w:noProof/>
              </w:rPr>
              <w:t>8. В протоколе по итогам письменного опроса приводятся сводные данные по листам голосования.</w:t>
            </w:r>
            <w:r w:rsidRPr="00071DBF">
              <w:rPr>
                <w:noProof/>
              </w:rPr>
              <w:t xml:space="preserve"> Листы </w:t>
            </w:r>
            <w:r w:rsidRPr="00071DBF">
              <w:rPr>
                <w:b/>
                <w:noProof/>
              </w:rPr>
              <w:t>голосования</w:t>
            </w:r>
            <w:r w:rsidRPr="00071DBF">
              <w:rPr>
                <w:noProof/>
              </w:rPr>
              <w:t xml:space="preserve"> являются обязательным приложением к протоколу и хранятся совместно.</w:t>
            </w:r>
          </w:p>
          <w:p w:rsidR="004672D8" w:rsidRPr="00071DBF" w:rsidRDefault="004672D8" w:rsidP="004672D8">
            <w:pPr>
              <w:widowControl w:val="0"/>
              <w:ind w:firstLine="219"/>
              <w:jc w:val="both"/>
              <w:rPr>
                <w:noProof/>
              </w:rPr>
            </w:pPr>
          </w:p>
          <w:p w:rsidR="004672D8" w:rsidRPr="00071DBF" w:rsidRDefault="004672D8" w:rsidP="004672D8">
            <w:pPr>
              <w:widowControl w:val="0"/>
              <w:ind w:firstLine="219"/>
              <w:jc w:val="both"/>
              <w:rPr>
                <w:noProof/>
              </w:rPr>
            </w:pPr>
            <w:r w:rsidRPr="00071DBF">
              <w:rPr>
                <w:b/>
                <w:noProof/>
              </w:rPr>
              <w:t xml:space="preserve">9. Решение, принятое </w:t>
            </w:r>
            <w:r w:rsidRPr="00071DBF">
              <w:rPr>
                <w:b/>
                <w:noProof/>
              </w:rPr>
              <w:lastRenderedPageBreak/>
              <w:t>путем письменного опроса, является обязательным для всех собственников помещений (квартир).</w:t>
            </w:r>
          </w:p>
          <w:p w:rsidR="004672D8" w:rsidRPr="00071DBF" w:rsidRDefault="004672D8" w:rsidP="004672D8">
            <w:pPr>
              <w:widowControl w:val="0"/>
              <w:ind w:firstLine="219"/>
              <w:jc w:val="both"/>
              <w:rPr>
                <w:noProof/>
              </w:rPr>
            </w:pPr>
          </w:p>
        </w:tc>
        <w:tc>
          <w:tcPr>
            <w:tcW w:w="2977" w:type="dxa"/>
            <w:gridSpan w:val="3"/>
          </w:tcPr>
          <w:p w:rsidR="004672D8" w:rsidRPr="00071DBF" w:rsidRDefault="004672D8" w:rsidP="004672D8">
            <w:pPr>
              <w:widowControl w:val="0"/>
              <w:autoSpaceDE w:val="0"/>
              <w:autoSpaceDN w:val="0"/>
              <w:adjustRightInd w:val="0"/>
              <w:ind w:firstLine="317"/>
              <w:jc w:val="both"/>
              <w:rPr>
                <w:b/>
              </w:rPr>
            </w:pPr>
            <w:r w:rsidRPr="00071DBF">
              <w:lastRenderedPageBreak/>
              <w:t xml:space="preserve">28) статью 42-2 </w:t>
            </w:r>
            <w:r w:rsidRPr="00071DBF">
              <w:rPr>
                <w:b/>
              </w:rPr>
              <w:t>исключить;</w:t>
            </w:r>
          </w:p>
          <w:p w:rsidR="004672D8" w:rsidRPr="00071DBF" w:rsidRDefault="004672D8" w:rsidP="004672D8">
            <w:pPr>
              <w:widowControl w:val="0"/>
              <w:autoSpaceDE w:val="0"/>
              <w:autoSpaceDN w:val="0"/>
              <w:adjustRightInd w:val="0"/>
              <w:ind w:firstLine="317"/>
              <w:jc w:val="both"/>
            </w:pPr>
          </w:p>
        </w:tc>
        <w:tc>
          <w:tcPr>
            <w:tcW w:w="2977" w:type="dxa"/>
          </w:tcPr>
          <w:p w:rsidR="004672D8" w:rsidRPr="00071DBF" w:rsidRDefault="004672D8" w:rsidP="004672D8">
            <w:pPr>
              <w:tabs>
                <w:tab w:val="left" w:pos="311"/>
                <w:tab w:val="right" w:pos="9355"/>
              </w:tabs>
              <w:ind w:firstLine="317"/>
              <w:jc w:val="both"/>
            </w:pPr>
            <w:r w:rsidRPr="00071DBF">
              <w:rPr>
                <w:lang w:val="kk-KZ"/>
              </w:rPr>
              <w:t>И</w:t>
            </w:r>
            <w:r w:rsidRPr="00071DBF">
              <w:t>зложить в следующей редакции:</w:t>
            </w:r>
          </w:p>
          <w:p w:rsidR="004672D8" w:rsidRPr="00071DBF" w:rsidRDefault="004672D8" w:rsidP="004672D8">
            <w:pPr>
              <w:tabs>
                <w:tab w:val="left" w:pos="311"/>
                <w:tab w:val="right" w:pos="9355"/>
              </w:tabs>
              <w:ind w:firstLine="219"/>
              <w:jc w:val="both"/>
            </w:pPr>
            <w:r w:rsidRPr="00071DBF">
              <w:t>«Статья 42-2. Проведение письменного опроса</w:t>
            </w:r>
          </w:p>
          <w:p w:rsidR="004672D8" w:rsidRPr="00071DBF" w:rsidRDefault="004672D8" w:rsidP="004672D8">
            <w:pPr>
              <w:tabs>
                <w:tab w:val="left" w:pos="311"/>
                <w:tab w:val="right" w:pos="9355"/>
              </w:tabs>
              <w:ind w:firstLine="219"/>
              <w:jc w:val="both"/>
              <w:rPr>
                <w:noProof/>
              </w:rPr>
            </w:pPr>
          </w:p>
          <w:p w:rsidR="004672D8" w:rsidRPr="00071DBF" w:rsidRDefault="004672D8" w:rsidP="004672D8">
            <w:pPr>
              <w:tabs>
                <w:tab w:val="left" w:pos="311"/>
                <w:tab w:val="right" w:pos="9355"/>
              </w:tabs>
              <w:ind w:firstLine="219"/>
              <w:jc w:val="both"/>
              <w:rPr>
                <w:b/>
              </w:rPr>
            </w:pPr>
            <w:r w:rsidRPr="00071DBF">
              <w:rPr>
                <w:noProof/>
              </w:rPr>
              <w:t xml:space="preserve">1. </w:t>
            </w:r>
            <w:r w:rsidRPr="00071DBF">
              <w:rPr>
                <w:b/>
                <w:noProof/>
              </w:rPr>
              <w:t xml:space="preserve">Собрание путем письменного опроса  проводится при отсутствии кворума. Решение о проведении письменного опроса принимается </w:t>
            </w:r>
            <w:r w:rsidRPr="00071DBF">
              <w:rPr>
                <w:b/>
                <w:noProof/>
                <w:lang w:val="kk-KZ"/>
              </w:rPr>
              <w:t>с</w:t>
            </w:r>
            <w:r w:rsidRPr="00071DBF">
              <w:rPr>
                <w:b/>
                <w:noProof/>
              </w:rPr>
              <w:t xml:space="preserve">оветом дома. </w:t>
            </w:r>
          </w:p>
          <w:p w:rsidR="004672D8" w:rsidRPr="00071DBF" w:rsidRDefault="004672D8" w:rsidP="004672D8">
            <w:pPr>
              <w:tabs>
                <w:tab w:val="left" w:pos="311"/>
                <w:tab w:val="right" w:pos="9355"/>
              </w:tabs>
              <w:ind w:firstLine="219"/>
              <w:jc w:val="both"/>
              <w:rPr>
                <w:b/>
              </w:rPr>
            </w:pPr>
            <w:r w:rsidRPr="00071DBF">
              <w:rPr>
                <w:b/>
              </w:rPr>
              <w:t xml:space="preserve">2. Для организации проведения письменного опроса </w:t>
            </w:r>
            <w:r w:rsidRPr="00071DBF">
              <w:rPr>
                <w:b/>
                <w:lang w:val="kk-KZ"/>
              </w:rPr>
              <w:t>с</w:t>
            </w:r>
            <w:r w:rsidRPr="00071DBF">
              <w:rPr>
                <w:b/>
              </w:rPr>
              <w:t xml:space="preserve">овет дома вправе определить инициативную группу из </w:t>
            </w:r>
            <w:r w:rsidRPr="00071DBF">
              <w:rPr>
                <w:b/>
              </w:rPr>
              <w:lastRenderedPageBreak/>
              <w:t>числа собственников квартир, нежилых помещений в качестве ответственных лиц и сроки проведения письменного опроса.</w:t>
            </w:r>
          </w:p>
          <w:p w:rsidR="004672D8" w:rsidRPr="00071DBF" w:rsidRDefault="004672D8" w:rsidP="004672D8">
            <w:pPr>
              <w:tabs>
                <w:tab w:val="left" w:pos="311"/>
                <w:tab w:val="right" w:pos="9355"/>
              </w:tabs>
              <w:ind w:firstLine="219"/>
              <w:jc w:val="both"/>
              <w:rPr>
                <w:b/>
              </w:rPr>
            </w:pPr>
            <w:r w:rsidRPr="00071DBF">
              <w:rPr>
                <w:b/>
              </w:rPr>
              <w:t>3. Письменный опрос проводится в срок не более одного месяца с даты объявления письменного опроса.</w:t>
            </w:r>
          </w:p>
          <w:p w:rsidR="004672D8" w:rsidRPr="00071DBF" w:rsidRDefault="004672D8" w:rsidP="004672D8">
            <w:pPr>
              <w:tabs>
                <w:tab w:val="left" w:pos="311"/>
                <w:tab w:val="right" w:pos="9355"/>
              </w:tabs>
              <w:ind w:firstLine="219"/>
              <w:jc w:val="both"/>
            </w:pPr>
            <w:r w:rsidRPr="00071DBF">
              <w:t>4.  Лист</w:t>
            </w:r>
            <w:r w:rsidRPr="00071DBF">
              <w:rPr>
                <w:b/>
              </w:rPr>
              <w:t xml:space="preserve"> письменного опроса</w:t>
            </w:r>
            <w:r w:rsidRPr="00071DBF">
              <w:t xml:space="preserve"> должен содержать порядковый номер, </w:t>
            </w:r>
            <w:r w:rsidRPr="00071DBF">
              <w:rPr>
                <w:b/>
              </w:rPr>
              <w:t xml:space="preserve">адрес многоквартирного жилого дома, </w:t>
            </w:r>
            <w:r w:rsidRPr="00071DBF">
              <w:t xml:space="preserve">вопросы, вынесенные на голосование, место для подписи </w:t>
            </w:r>
            <w:r w:rsidRPr="00071DBF">
              <w:rPr>
                <w:b/>
              </w:rPr>
              <w:t>собственника квартиры, нежилого помещения,</w:t>
            </w:r>
            <w:r w:rsidRPr="00071DBF">
              <w:t xml:space="preserve"> </w:t>
            </w:r>
            <w:r w:rsidRPr="00071DBF">
              <w:rPr>
                <w:b/>
              </w:rPr>
              <w:t xml:space="preserve">подписи членов </w:t>
            </w:r>
            <w:r w:rsidRPr="00071DBF">
              <w:rPr>
                <w:b/>
                <w:lang w:val="kk-KZ"/>
              </w:rPr>
              <w:t>с</w:t>
            </w:r>
            <w:r w:rsidRPr="00071DBF">
              <w:rPr>
                <w:b/>
              </w:rPr>
              <w:t>овета дома</w:t>
            </w:r>
            <w:r w:rsidRPr="00071DBF">
              <w:t xml:space="preserve">. </w:t>
            </w:r>
          </w:p>
          <w:p w:rsidR="004672D8" w:rsidRPr="00071DBF" w:rsidRDefault="004672D8" w:rsidP="004672D8">
            <w:pPr>
              <w:tabs>
                <w:tab w:val="left" w:pos="311"/>
                <w:tab w:val="right" w:pos="9355"/>
              </w:tabs>
              <w:ind w:firstLine="219"/>
              <w:jc w:val="both"/>
            </w:pPr>
            <w:r w:rsidRPr="00071DBF">
              <w:rPr>
                <w:b/>
              </w:rPr>
              <w:t>5.</w:t>
            </w:r>
            <w:r w:rsidRPr="00071DBF">
              <w:t xml:space="preserve"> </w:t>
            </w:r>
            <w:r w:rsidRPr="00071DBF">
              <w:rPr>
                <w:b/>
              </w:rPr>
              <w:t>Лист письменного опроса</w:t>
            </w:r>
            <w:r w:rsidRPr="00071DBF">
              <w:t xml:space="preserve"> </w:t>
            </w:r>
            <w:r w:rsidRPr="00071DBF">
              <w:rPr>
                <w:b/>
              </w:rPr>
              <w:t xml:space="preserve">направляется нарочно либо посредством электронной почты </w:t>
            </w:r>
            <w:r w:rsidRPr="00071DBF">
              <w:t>каждому собственнику квартиры</w:t>
            </w:r>
            <w:r w:rsidRPr="00071DBF">
              <w:rPr>
                <w:b/>
              </w:rPr>
              <w:t>, нежилого помещения в течение семи календарных дней</w:t>
            </w:r>
            <w:r w:rsidRPr="00071DBF">
              <w:t xml:space="preserve"> </w:t>
            </w:r>
            <w:r w:rsidRPr="00071DBF">
              <w:rPr>
                <w:b/>
              </w:rPr>
              <w:t>с даты объявления письменного опроса</w:t>
            </w:r>
            <w:r w:rsidRPr="00071DBF">
              <w:t>.</w:t>
            </w:r>
          </w:p>
          <w:p w:rsidR="004672D8" w:rsidRPr="00071DBF" w:rsidRDefault="004672D8" w:rsidP="004672D8">
            <w:pPr>
              <w:tabs>
                <w:tab w:val="left" w:pos="311"/>
                <w:tab w:val="right" w:pos="9355"/>
              </w:tabs>
              <w:ind w:firstLine="219"/>
              <w:jc w:val="both"/>
            </w:pPr>
            <w:r w:rsidRPr="00071DBF">
              <w:rPr>
                <w:b/>
              </w:rPr>
              <w:t xml:space="preserve"> Собственник квартиры, нежилого </w:t>
            </w:r>
            <w:r w:rsidRPr="00071DBF">
              <w:rPr>
                <w:b/>
              </w:rPr>
              <w:lastRenderedPageBreak/>
              <w:t>помещения в листе письменного опроса</w:t>
            </w:r>
            <w:r w:rsidRPr="00071DBF">
              <w:t xml:space="preserve"> указывает фамилию, имя, отчество </w:t>
            </w:r>
            <w:r w:rsidRPr="00071DBF">
              <w:rPr>
                <w:b/>
              </w:rPr>
              <w:t>(</w:t>
            </w:r>
            <w:r w:rsidRPr="00071DBF">
              <w:rPr>
                <w:b/>
                <w:bCs/>
              </w:rPr>
              <w:t>если оно указано в документе, удостоверяющем личность</w:t>
            </w:r>
            <w:r w:rsidRPr="00071DBF">
              <w:rPr>
                <w:b/>
              </w:rPr>
              <w:t>), номер квартиры, нежилого помещения, мнение по вопросам, вынесенным на голосование, и подписывает</w:t>
            </w:r>
            <w:r w:rsidRPr="00071DBF">
              <w:t xml:space="preserve"> </w:t>
            </w:r>
            <w:r w:rsidRPr="00071DBF">
              <w:rPr>
                <w:b/>
              </w:rPr>
              <w:t>лист письменного опроса.</w:t>
            </w:r>
          </w:p>
          <w:p w:rsidR="004672D8" w:rsidRPr="00071DBF" w:rsidRDefault="004672D8" w:rsidP="004672D8">
            <w:pPr>
              <w:ind w:firstLine="317"/>
              <w:jc w:val="both"/>
              <w:rPr>
                <w:b/>
              </w:rPr>
            </w:pPr>
            <w:r w:rsidRPr="00071DBF">
              <w:rPr>
                <w:b/>
              </w:rPr>
              <w:t>6. Советом дома или инициативной группой осуществля</w:t>
            </w:r>
            <w:r w:rsidRPr="00071DBF">
              <w:rPr>
                <w:b/>
                <w:lang w:val="kk-KZ"/>
              </w:rPr>
              <w:t>ю</w:t>
            </w:r>
            <w:r w:rsidRPr="00071DBF">
              <w:rPr>
                <w:b/>
              </w:rPr>
              <w:t>тся сбор и прием листов письменного опроса нарочно либо посредством электронной почты для учета и составления протокола письменного опроса.</w:t>
            </w:r>
          </w:p>
          <w:p w:rsidR="004672D8" w:rsidRPr="00071DBF" w:rsidRDefault="004672D8" w:rsidP="004672D8">
            <w:pPr>
              <w:ind w:firstLine="317"/>
              <w:jc w:val="both"/>
            </w:pPr>
            <w:r w:rsidRPr="00071DBF">
              <w:t>7. Подведение</w:t>
            </w:r>
            <w:r w:rsidRPr="00071DBF">
              <w:rPr>
                <w:b/>
              </w:rPr>
              <w:t xml:space="preserve"> </w:t>
            </w:r>
            <w:r w:rsidRPr="00071DBF">
              <w:t>итогов</w:t>
            </w:r>
            <w:r w:rsidRPr="00071DBF">
              <w:rPr>
                <w:b/>
              </w:rPr>
              <w:t xml:space="preserve"> голосования путем письменного опроса осуществляется коллегиально в составе членов </w:t>
            </w:r>
            <w:r w:rsidRPr="00071DBF">
              <w:rPr>
                <w:b/>
                <w:lang w:val="kk-KZ"/>
              </w:rPr>
              <w:t>с</w:t>
            </w:r>
            <w:r w:rsidRPr="00071DBF">
              <w:rPr>
                <w:b/>
              </w:rPr>
              <w:t xml:space="preserve">овета дома, председателя объединения собственников имущества или доверенного лица </w:t>
            </w:r>
            <w:r w:rsidRPr="00071DBF">
              <w:rPr>
                <w:b/>
              </w:rPr>
              <w:lastRenderedPageBreak/>
              <w:t>простого товарищества, либо представителя управляющей компании либо управляющего многоквартирным жилым домом (в случае их наличия).</w:t>
            </w:r>
            <w:r w:rsidRPr="00071DBF">
              <w:t xml:space="preserve"> </w:t>
            </w:r>
          </w:p>
          <w:p w:rsidR="004672D8" w:rsidRPr="00071DBF" w:rsidRDefault="004672D8" w:rsidP="004672D8">
            <w:pPr>
              <w:pStyle w:val="ae"/>
              <w:spacing w:before="0" w:beforeAutospacing="0" w:after="0" w:afterAutospacing="0"/>
              <w:ind w:firstLine="221"/>
              <w:jc w:val="both"/>
              <w:rPr>
                <w:b/>
                <w:lang w:val="ru-RU"/>
              </w:rPr>
            </w:pPr>
            <w:r w:rsidRPr="00071DBF">
              <w:rPr>
                <w:b/>
              </w:rPr>
              <w:t>8.</w:t>
            </w:r>
            <w:r w:rsidRPr="00071DBF">
              <w:rPr>
                <w:b/>
                <w:lang w:val="ru-RU"/>
              </w:rPr>
              <w:t xml:space="preserve"> Решение считается принятым с учетом требований  пунктов 5 и 6 статьи 42-1 настоящего Закона.</w:t>
            </w:r>
            <w:r w:rsidRPr="00071DBF">
              <w:rPr>
                <w:b/>
              </w:rPr>
              <w:t xml:space="preserve"> </w:t>
            </w:r>
            <w:r w:rsidRPr="00071DBF">
              <w:rPr>
                <w:b/>
                <w:lang w:val="ru-RU"/>
              </w:rPr>
              <w:t xml:space="preserve">    Итоги голосования путем письменного опроса</w:t>
            </w:r>
            <w:r w:rsidRPr="00071DBF">
              <w:rPr>
                <w:lang w:val="ru-RU"/>
              </w:rPr>
              <w:t xml:space="preserve"> оформляются </w:t>
            </w:r>
            <w:r w:rsidRPr="00071DBF">
              <w:rPr>
                <w:b/>
                <w:lang w:val="ru-RU"/>
              </w:rPr>
              <w:t xml:space="preserve">протоколом. </w:t>
            </w:r>
          </w:p>
          <w:p w:rsidR="004672D8" w:rsidRPr="00071DBF" w:rsidRDefault="004672D8" w:rsidP="004672D8">
            <w:pPr>
              <w:pStyle w:val="ae"/>
              <w:spacing w:before="0" w:beforeAutospacing="0" w:after="0" w:afterAutospacing="0"/>
              <w:ind w:firstLine="221"/>
              <w:jc w:val="both"/>
              <w:rPr>
                <w:b/>
              </w:rPr>
            </w:pPr>
            <w:r w:rsidRPr="00071DBF">
              <w:rPr>
                <w:b/>
                <w:lang w:val="ru-RU"/>
              </w:rPr>
              <w:t>Листы письменного опроса</w:t>
            </w:r>
            <w:r w:rsidRPr="00071DBF">
              <w:rPr>
                <w:lang w:val="ru-RU"/>
              </w:rPr>
              <w:t xml:space="preserve"> </w:t>
            </w:r>
            <w:r w:rsidRPr="00071DBF">
              <w:t xml:space="preserve">являются </w:t>
            </w:r>
            <w:r w:rsidRPr="00071DBF">
              <w:rPr>
                <w:b/>
              </w:rPr>
              <w:t>неотъемлемой частью</w:t>
            </w:r>
            <w:r w:rsidRPr="00071DBF">
              <w:t xml:space="preserve"> </w:t>
            </w:r>
            <w:r w:rsidRPr="00071DBF">
              <w:rPr>
                <w:b/>
              </w:rPr>
              <w:t>протокол</w:t>
            </w:r>
            <w:r w:rsidRPr="00071DBF">
              <w:rPr>
                <w:b/>
                <w:lang w:val="ru-RU"/>
              </w:rPr>
              <w:t>а собрания, прошиваются и  нумеруются.».</w:t>
            </w:r>
            <w:r w:rsidRPr="00071DBF">
              <w:rPr>
                <w:lang w:val="ru-RU"/>
              </w:rPr>
              <w:t xml:space="preserve"> </w:t>
            </w:r>
          </w:p>
          <w:p w:rsidR="004672D8" w:rsidRPr="00071DBF" w:rsidRDefault="004672D8" w:rsidP="004672D8">
            <w:pPr>
              <w:tabs>
                <w:tab w:val="left" w:pos="311"/>
                <w:tab w:val="right" w:pos="9355"/>
              </w:tabs>
              <w:ind w:firstLine="219"/>
              <w:jc w:val="both"/>
              <w:rPr>
                <w:b/>
              </w:rPr>
            </w:pPr>
          </w:p>
        </w:tc>
        <w:tc>
          <w:tcPr>
            <w:tcW w:w="2976" w:type="dxa"/>
            <w:gridSpan w:val="2"/>
          </w:tcPr>
          <w:p w:rsidR="004672D8" w:rsidRPr="00071DBF" w:rsidRDefault="004672D8" w:rsidP="004672D8">
            <w:pPr>
              <w:widowControl w:val="0"/>
              <w:ind w:firstLine="219"/>
              <w:jc w:val="both"/>
              <w:rPr>
                <w:b/>
              </w:rPr>
            </w:pPr>
            <w:r w:rsidRPr="00071DBF">
              <w:rPr>
                <w:b/>
              </w:rPr>
              <w:lastRenderedPageBreak/>
              <w:t>Комитет по экономической реформе и региональному развитию</w:t>
            </w:r>
          </w:p>
          <w:p w:rsidR="004672D8" w:rsidRPr="00071DBF" w:rsidRDefault="004672D8" w:rsidP="004672D8">
            <w:pPr>
              <w:widowControl w:val="0"/>
              <w:ind w:firstLine="317"/>
              <w:jc w:val="both"/>
              <w:rPr>
                <w:b/>
              </w:rPr>
            </w:pPr>
            <w:r w:rsidRPr="00071DBF">
              <w:rPr>
                <w:b/>
              </w:rPr>
              <w:t>Депутаты</w:t>
            </w:r>
          </w:p>
          <w:p w:rsidR="004672D8" w:rsidRPr="00071DBF" w:rsidRDefault="004672D8" w:rsidP="004672D8">
            <w:pPr>
              <w:widowControl w:val="0"/>
              <w:ind w:firstLine="317"/>
              <w:jc w:val="both"/>
              <w:rPr>
                <w:b/>
              </w:rPr>
            </w:pPr>
            <w:r w:rsidRPr="00071DBF">
              <w:rPr>
                <w:b/>
              </w:rPr>
              <w:t>Ахметов С.К.</w:t>
            </w:r>
          </w:p>
          <w:p w:rsidR="004672D8" w:rsidRPr="00071DBF" w:rsidRDefault="004672D8" w:rsidP="004672D8">
            <w:pPr>
              <w:widowControl w:val="0"/>
              <w:ind w:firstLine="317"/>
              <w:jc w:val="both"/>
              <w:rPr>
                <w:b/>
              </w:rPr>
            </w:pPr>
            <w:r w:rsidRPr="00071DBF">
              <w:rPr>
                <w:b/>
              </w:rPr>
              <w:t>Айсина М.А.</w:t>
            </w:r>
          </w:p>
          <w:p w:rsidR="004672D8" w:rsidRPr="00071DBF" w:rsidRDefault="004672D8" w:rsidP="004672D8">
            <w:pPr>
              <w:widowControl w:val="0"/>
              <w:ind w:firstLine="317"/>
              <w:jc w:val="both"/>
              <w:rPr>
                <w:b/>
              </w:rPr>
            </w:pPr>
            <w:r w:rsidRPr="00071DBF">
              <w:rPr>
                <w:b/>
              </w:rPr>
              <w:t>Каратаев Ф.А.</w:t>
            </w:r>
          </w:p>
          <w:p w:rsidR="004672D8" w:rsidRPr="00071DBF" w:rsidRDefault="004672D8" w:rsidP="004672D8">
            <w:pPr>
              <w:widowControl w:val="0"/>
              <w:ind w:firstLine="317"/>
              <w:jc w:val="both"/>
              <w:rPr>
                <w:b/>
              </w:rPr>
            </w:pPr>
            <w:r w:rsidRPr="00071DBF">
              <w:rPr>
                <w:b/>
              </w:rPr>
              <w:t>Кожахметов А.Т.</w:t>
            </w:r>
          </w:p>
          <w:p w:rsidR="004672D8" w:rsidRPr="00071DBF" w:rsidRDefault="004672D8" w:rsidP="004672D8">
            <w:pPr>
              <w:widowControl w:val="0"/>
              <w:ind w:firstLine="317"/>
              <w:jc w:val="both"/>
              <w:rPr>
                <w:b/>
              </w:rPr>
            </w:pPr>
            <w:r w:rsidRPr="00071DBF">
              <w:rPr>
                <w:b/>
              </w:rPr>
              <w:t>Сабильянов Н.С.</w:t>
            </w:r>
          </w:p>
          <w:p w:rsidR="004672D8" w:rsidRPr="00071DBF" w:rsidRDefault="004672D8" w:rsidP="004672D8">
            <w:pPr>
              <w:widowControl w:val="0"/>
              <w:ind w:firstLine="317"/>
              <w:jc w:val="both"/>
              <w:rPr>
                <w:b/>
              </w:rPr>
            </w:pPr>
          </w:p>
          <w:p w:rsidR="004672D8" w:rsidRPr="00071DBF" w:rsidRDefault="004672D8" w:rsidP="004672D8">
            <w:pPr>
              <w:tabs>
                <w:tab w:val="right" w:pos="9355"/>
              </w:tabs>
              <w:ind w:firstLine="317"/>
              <w:jc w:val="both"/>
            </w:pPr>
            <w:r w:rsidRPr="00071DBF">
              <w:t xml:space="preserve">Законопроектом предусмотрено что голосование включает, в том числе, письменный опрос собственников квартир и нежилых помещений многоквартирного жилого </w:t>
            </w:r>
            <w:r w:rsidRPr="00071DBF">
              <w:lastRenderedPageBreak/>
              <w:t>дома, для принятия решений, связанных с управлением и содержанием эксплуатацией многоквартирного жилого дома.</w:t>
            </w:r>
          </w:p>
          <w:p w:rsidR="004672D8" w:rsidRPr="00071DBF" w:rsidRDefault="004672D8" w:rsidP="004672D8">
            <w:pPr>
              <w:tabs>
                <w:tab w:val="right" w:pos="9355"/>
              </w:tabs>
              <w:ind w:firstLine="317"/>
              <w:jc w:val="both"/>
              <w:rPr>
                <w:b/>
              </w:rPr>
            </w:pPr>
            <w:r w:rsidRPr="00071DBF">
              <w:t>В этой связи предлагается сохранить действие статьи 42-2 «Письменный опрос»  уточнение норм и  приведения в соответствие с поправками законопроекта.</w:t>
            </w:r>
          </w:p>
        </w:tc>
        <w:tc>
          <w:tcPr>
            <w:tcW w:w="1418" w:type="dxa"/>
          </w:tcPr>
          <w:p w:rsidR="004672D8" w:rsidRPr="00071DBF" w:rsidRDefault="004672D8" w:rsidP="004672D8">
            <w:pPr>
              <w:widowControl w:val="0"/>
              <w:ind w:left="-57" w:right="-57"/>
              <w:jc w:val="center"/>
              <w:rPr>
                <w:b/>
                <w:bCs/>
                <w:lang w:val="kk-KZ"/>
              </w:rPr>
            </w:pPr>
            <w:r w:rsidRPr="00071DBF">
              <w:rPr>
                <w:b/>
                <w:bCs/>
              </w:rPr>
              <w:lastRenderedPageBreak/>
              <w:t xml:space="preserve">Принято </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lang w:val="kk-KZ"/>
              </w:rPr>
              <w:t xml:space="preserve">Подпункт  новый </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42-3 (новая)</w:t>
            </w:r>
          </w:p>
          <w:p w:rsidR="00806138" w:rsidRPr="00071DBF" w:rsidRDefault="00806138" w:rsidP="00806138">
            <w:pPr>
              <w:widowControl w:val="0"/>
              <w:ind w:left="-57" w:right="-57"/>
              <w:jc w:val="center"/>
              <w:rPr>
                <w:i/>
              </w:rPr>
            </w:pPr>
            <w:r w:rsidRPr="00071DBF">
              <w:rPr>
                <w:i/>
              </w:rPr>
              <w:t xml:space="preserve">Закона </w:t>
            </w:r>
          </w:p>
          <w:p w:rsidR="00806138" w:rsidRPr="00071DBF" w:rsidRDefault="00806138" w:rsidP="00806138">
            <w:pPr>
              <w:widowControl w:val="0"/>
              <w:jc w:val="center"/>
              <w:rPr>
                <w:i/>
                <w:spacing w:val="-10"/>
              </w:rPr>
            </w:pPr>
            <w:r w:rsidRPr="00071DBF">
              <w:rPr>
                <w:i/>
              </w:rPr>
              <w:t xml:space="preserve">РК «О </w:t>
            </w:r>
            <w:r w:rsidRPr="00071DBF">
              <w:rPr>
                <w:i/>
              </w:rPr>
              <w:lastRenderedPageBreak/>
              <w:t xml:space="preserve">жилищных </w:t>
            </w:r>
            <w:r w:rsidRPr="00071DBF">
              <w:rPr>
                <w:i/>
                <w:spacing w:val="-10"/>
              </w:rPr>
              <w:t>отношениях»</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219"/>
              <w:jc w:val="both"/>
              <w:rPr>
                <w:b/>
                <w:noProof/>
              </w:rPr>
            </w:pPr>
            <w:r w:rsidRPr="00071DBF">
              <w:rPr>
                <w:b/>
                <w:noProof/>
              </w:rPr>
              <w:lastRenderedPageBreak/>
              <w:t>Статья 42-3. Отсутствует.</w:t>
            </w:r>
          </w:p>
        </w:tc>
        <w:tc>
          <w:tcPr>
            <w:tcW w:w="2977" w:type="dxa"/>
            <w:gridSpan w:val="3"/>
          </w:tcPr>
          <w:p w:rsidR="004672D8" w:rsidRPr="00071DBF" w:rsidRDefault="004672D8" w:rsidP="004672D8">
            <w:pPr>
              <w:widowControl w:val="0"/>
              <w:autoSpaceDE w:val="0"/>
              <w:autoSpaceDN w:val="0"/>
              <w:adjustRightInd w:val="0"/>
              <w:ind w:firstLine="317"/>
              <w:jc w:val="both"/>
            </w:pPr>
            <w:r w:rsidRPr="00071DBF">
              <w:rPr>
                <w:b/>
                <w:noProof/>
              </w:rPr>
              <w:t>Отсутствует.</w:t>
            </w:r>
          </w:p>
        </w:tc>
        <w:tc>
          <w:tcPr>
            <w:tcW w:w="2977" w:type="dxa"/>
          </w:tcPr>
          <w:p w:rsidR="004672D8" w:rsidRPr="00071DBF" w:rsidRDefault="004672D8" w:rsidP="004672D8">
            <w:pPr>
              <w:widowControl w:val="0"/>
              <w:autoSpaceDE w:val="0"/>
              <w:autoSpaceDN w:val="0"/>
              <w:adjustRightInd w:val="0"/>
              <w:ind w:firstLine="317"/>
              <w:jc w:val="both"/>
            </w:pPr>
            <w:r w:rsidRPr="00071DBF">
              <w:t>29) дополнить статьей 42-3 (новой) следующего содержания:</w:t>
            </w:r>
          </w:p>
          <w:p w:rsidR="004672D8" w:rsidRPr="00071DBF" w:rsidRDefault="004672D8" w:rsidP="004672D8">
            <w:pPr>
              <w:widowControl w:val="0"/>
              <w:autoSpaceDE w:val="0"/>
              <w:autoSpaceDN w:val="0"/>
              <w:adjustRightInd w:val="0"/>
              <w:ind w:firstLine="317"/>
              <w:jc w:val="both"/>
            </w:pPr>
          </w:p>
          <w:p w:rsidR="004672D8" w:rsidRPr="00071DBF" w:rsidRDefault="004672D8" w:rsidP="004672D8">
            <w:pPr>
              <w:tabs>
                <w:tab w:val="left" w:pos="311"/>
                <w:tab w:val="right" w:pos="9355"/>
              </w:tabs>
              <w:ind w:firstLine="317"/>
              <w:jc w:val="both"/>
              <w:rPr>
                <w:b/>
              </w:rPr>
            </w:pPr>
            <w:r w:rsidRPr="00071DBF">
              <w:rPr>
                <w:b/>
              </w:rPr>
              <w:t xml:space="preserve">«Статья 42-3. Совет дома </w:t>
            </w:r>
          </w:p>
          <w:p w:rsidR="004672D8" w:rsidRPr="00071DBF" w:rsidRDefault="004672D8" w:rsidP="004672D8">
            <w:pPr>
              <w:tabs>
                <w:tab w:val="left" w:pos="318"/>
                <w:tab w:val="right" w:pos="9355"/>
              </w:tabs>
              <w:ind w:firstLine="318"/>
              <w:jc w:val="both"/>
            </w:pPr>
          </w:p>
          <w:p w:rsidR="004672D8" w:rsidRPr="00071DBF" w:rsidRDefault="004672D8" w:rsidP="004672D8">
            <w:pPr>
              <w:tabs>
                <w:tab w:val="left" w:pos="311"/>
                <w:tab w:val="right" w:pos="9355"/>
              </w:tabs>
              <w:ind w:firstLine="318"/>
              <w:jc w:val="both"/>
              <w:rPr>
                <w:b/>
              </w:rPr>
            </w:pPr>
            <w:r w:rsidRPr="00071DBF">
              <w:rPr>
                <w:b/>
              </w:rPr>
              <w:t xml:space="preserve">1. Собственники квартир, нежилых помещений на собрании  избирают из числа собственников квартир, </w:t>
            </w:r>
            <w:r w:rsidRPr="00071DBF">
              <w:rPr>
                <w:b/>
              </w:rPr>
              <w:lastRenderedPageBreak/>
              <w:t xml:space="preserve">нежилых помещений </w:t>
            </w:r>
            <w:r w:rsidRPr="00071DBF">
              <w:rPr>
                <w:b/>
                <w:lang w:val="kk-KZ"/>
              </w:rPr>
              <w:t>с</w:t>
            </w:r>
            <w:r w:rsidRPr="00071DBF">
              <w:rPr>
                <w:b/>
              </w:rPr>
              <w:t xml:space="preserve">овет дома, который </w:t>
            </w:r>
            <w:r w:rsidRPr="00071DBF">
              <w:rPr>
                <w:b/>
                <w:bCs/>
              </w:rPr>
              <w:t xml:space="preserve"> состоит не менее чем из трех собственников квартир, нежилых помещений</w:t>
            </w:r>
            <w:r w:rsidRPr="00071DBF">
              <w:rPr>
                <w:b/>
              </w:rPr>
              <w:t xml:space="preserve">. </w:t>
            </w:r>
          </w:p>
          <w:p w:rsidR="004672D8" w:rsidRPr="00071DBF" w:rsidRDefault="004672D8" w:rsidP="004672D8">
            <w:pPr>
              <w:tabs>
                <w:tab w:val="left" w:pos="311"/>
                <w:tab w:val="right" w:pos="9355"/>
              </w:tabs>
              <w:ind w:firstLine="318"/>
              <w:jc w:val="both"/>
              <w:rPr>
                <w:b/>
              </w:rPr>
            </w:pPr>
          </w:p>
          <w:p w:rsidR="004672D8" w:rsidRPr="00071DBF" w:rsidRDefault="004672D8" w:rsidP="004672D8">
            <w:pPr>
              <w:shd w:val="clear" w:color="auto" w:fill="FFFFFF"/>
              <w:tabs>
                <w:tab w:val="left" w:pos="709"/>
                <w:tab w:val="left" w:pos="1418"/>
              </w:tabs>
              <w:ind w:firstLine="317"/>
              <w:jc w:val="both"/>
              <w:rPr>
                <w:b/>
                <w:bCs/>
              </w:rPr>
            </w:pPr>
            <w:r w:rsidRPr="00071DBF">
              <w:rPr>
                <w:b/>
                <w:bCs/>
              </w:rPr>
              <w:t xml:space="preserve">2. Совет дома </w:t>
            </w:r>
            <w:r w:rsidRPr="00071DBF">
              <w:rPr>
                <w:bCs/>
              </w:rPr>
              <w:t>представляет интересы</w:t>
            </w:r>
            <w:r w:rsidRPr="00071DBF">
              <w:rPr>
                <w:b/>
              </w:rPr>
              <w:t xml:space="preserve"> собственников квартир, нежилых помещений</w:t>
            </w:r>
            <w:r w:rsidRPr="00071DBF">
              <w:rPr>
                <w:bCs/>
              </w:rPr>
              <w:t xml:space="preserve"> по вопросам </w:t>
            </w:r>
            <w:r w:rsidRPr="00071DBF">
              <w:rPr>
                <w:b/>
                <w:bCs/>
              </w:rPr>
              <w:t>управления объект</w:t>
            </w:r>
            <w:r w:rsidRPr="00071DBF">
              <w:rPr>
                <w:b/>
                <w:bCs/>
                <w:lang w:val="kk-KZ"/>
              </w:rPr>
              <w:t>ом</w:t>
            </w:r>
            <w:r w:rsidRPr="00071DBF">
              <w:rPr>
                <w:b/>
                <w:bCs/>
              </w:rPr>
              <w:t xml:space="preserve"> кондоминиума и содержания</w:t>
            </w:r>
            <w:r w:rsidRPr="00071DBF">
              <w:rPr>
                <w:bCs/>
              </w:rPr>
              <w:t xml:space="preserve"> общего имущества </w:t>
            </w:r>
            <w:r w:rsidRPr="00071DBF">
              <w:rPr>
                <w:b/>
                <w:bCs/>
              </w:rPr>
              <w:t>объекта кондоминиума.</w:t>
            </w:r>
          </w:p>
          <w:p w:rsidR="004672D8" w:rsidRPr="00071DBF" w:rsidRDefault="004672D8" w:rsidP="004672D8">
            <w:pPr>
              <w:shd w:val="clear" w:color="auto" w:fill="FFFFFF"/>
              <w:tabs>
                <w:tab w:val="left" w:pos="709"/>
                <w:tab w:val="left" w:pos="1418"/>
              </w:tabs>
              <w:ind w:firstLine="317"/>
              <w:jc w:val="both"/>
              <w:rPr>
                <w:b/>
                <w:bCs/>
              </w:rPr>
            </w:pPr>
          </w:p>
          <w:p w:rsidR="004672D8" w:rsidRPr="00071DBF" w:rsidRDefault="004672D8" w:rsidP="004672D8">
            <w:pPr>
              <w:shd w:val="clear" w:color="auto" w:fill="FFFFFF"/>
              <w:tabs>
                <w:tab w:val="left" w:pos="709"/>
                <w:tab w:val="left" w:pos="1418"/>
              </w:tabs>
              <w:ind w:firstLine="317"/>
              <w:jc w:val="both"/>
              <w:rPr>
                <w:b/>
                <w:bCs/>
              </w:rPr>
            </w:pPr>
            <w:r w:rsidRPr="00071DBF">
              <w:rPr>
                <w:b/>
                <w:bCs/>
              </w:rPr>
              <w:t>3.</w:t>
            </w:r>
            <w:r w:rsidRPr="00071DBF">
              <w:rPr>
                <w:bCs/>
              </w:rPr>
              <w:t xml:space="preserve"> </w:t>
            </w:r>
            <w:r w:rsidRPr="00071DBF">
              <w:rPr>
                <w:b/>
                <w:bCs/>
              </w:rPr>
              <w:t>Совет дома осуществляет следующие функции:</w:t>
            </w:r>
          </w:p>
          <w:p w:rsidR="004672D8" w:rsidRPr="00071DBF" w:rsidRDefault="004672D8" w:rsidP="004672D8">
            <w:pPr>
              <w:shd w:val="clear" w:color="auto" w:fill="FFFFFF"/>
              <w:tabs>
                <w:tab w:val="left" w:pos="709"/>
                <w:tab w:val="left" w:pos="1418"/>
              </w:tabs>
              <w:ind w:firstLine="317"/>
              <w:jc w:val="both"/>
              <w:rPr>
                <w:b/>
                <w:bCs/>
              </w:rPr>
            </w:pPr>
            <w:r w:rsidRPr="00071DBF">
              <w:rPr>
                <w:b/>
                <w:bCs/>
              </w:rPr>
              <w:t>1) выбор и смена формы управления объектом кондоминиума, при условии делегирования собранием таких полномочий совету дома;</w:t>
            </w:r>
          </w:p>
          <w:p w:rsidR="004672D8" w:rsidRPr="00071DBF" w:rsidRDefault="004672D8" w:rsidP="004672D8">
            <w:pPr>
              <w:shd w:val="clear" w:color="auto" w:fill="FFFFFF"/>
              <w:tabs>
                <w:tab w:val="left" w:pos="709"/>
                <w:tab w:val="left" w:pos="1418"/>
              </w:tabs>
              <w:ind w:firstLine="317"/>
              <w:jc w:val="both"/>
            </w:pPr>
            <w:r w:rsidRPr="00071DBF">
              <w:rPr>
                <w:b/>
                <w:bCs/>
              </w:rPr>
              <w:t xml:space="preserve">2) </w:t>
            </w:r>
            <w:r w:rsidRPr="00071DBF">
              <w:t xml:space="preserve">принятие решения </w:t>
            </w:r>
            <w:r w:rsidRPr="00071DBF">
              <w:rPr>
                <w:b/>
              </w:rPr>
              <w:t>о выборе</w:t>
            </w:r>
            <w:r w:rsidRPr="00071DBF">
              <w:t xml:space="preserve"> управляющего многоквартирным жилым домом или управляющей компании, о заключении договора </w:t>
            </w:r>
            <w:r w:rsidRPr="00071DBF">
              <w:rPr>
                <w:b/>
              </w:rPr>
              <w:t>об</w:t>
            </w:r>
            <w:r w:rsidRPr="00071DBF">
              <w:t xml:space="preserve"> оказании услуг </w:t>
            </w:r>
            <w:r w:rsidRPr="00071DBF">
              <w:rPr>
                <w:b/>
              </w:rPr>
              <w:t xml:space="preserve">по управлению </w:t>
            </w:r>
            <w:r w:rsidRPr="00071DBF">
              <w:rPr>
                <w:b/>
              </w:rPr>
              <w:lastRenderedPageBreak/>
              <w:t>объектом кондоминиума</w:t>
            </w:r>
            <w:r w:rsidRPr="00071DBF">
              <w:t xml:space="preserve"> сроком на один календарный год, а также о его изменении или расторжении </w:t>
            </w:r>
            <w:r w:rsidRPr="00071DBF">
              <w:rPr>
                <w:b/>
              </w:rPr>
              <w:t>при условии делегирования собранием таких полномочий совету дома</w:t>
            </w:r>
            <w:r w:rsidRPr="00071DBF">
              <w:t>;</w:t>
            </w:r>
          </w:p>
          <w:p w:rsidR="004672D8" w:rsidRPr="00071DBF" w:rsidRDefault="004672D8" w:rsidP="004672D8">
            <w:pPr>
              <w:shd w:val="clear" w:color="auto" w:fill="FFFFFF"/>
              <w:tabs>
                <w:tab w:val="left" w:pos="709"/>
                <w:tab w:val="left" w:pos="1418"/>
              </w:tabs>
              <w:ind w:firstLine="317"/>
              <w:jc w:val="both"/>
              <w:rPr>
                <w:b/>
                <w:bCs/>
              </w:rPr>
            </w:pPr>
            <w:r w:rsidRPr="00071DBF">
              <w:t xml:space="preserve">3) </w:t>
            </w:r>
            <w:r w:rsidRPr="00071DBF">
              <w:rPr>
                <w:b/>
              </w:rPr>
              <w:t>координация  деятельности</w:t>
            </w:r>
            <w:r w:rsidRPr="00071DBF">
              <w:t xml:space="preserve"> </w:t>
            </w:r>
            <w:r w:rsidRPr="00071DBF">
              <w:rPr>
                <w:b/>
                <w:sz w:val="26"/>
                <w:szCs w:val="26"/>
              </w:rPr>
              <w:t>объединения собственников имущества,</w:t>
            </w:r>
            <w:r w:rsidRPr="00071DBF">
              <w:rPr>
                <w:sz w:val="26"/>
                <w:szCs w:val="26"/>
              </w:rPr>
              <w:t xml:space="preserve"> </w:t>
            </w:r>
            <w:r w:rsidRPr="00071DBF">
              <w:rPr>
                <w:b/>
                <w:sz w:val="26"/>
                <w:szCs w:val="26"/>
              </w:rPr>
              <w:t>простого товарищества,</w:t>
            </w:r>
            <w:r w:rsidRPr="00071DBF">
              <w:rPr>
                <w:sz w:val="26"/>
                <w:szCs w:val="26"/>
              </w:rPr>
              <w:t xml:space="preserve"> </w:t>
            </w:r>
            <w:r w:rsidRPr="00071DBF">
              <w:rPr>
                <w:b/>
              </w:rPr>
              <w:t xml:space="preserve">управляющего многоквартирным жилым домом или управляющей компании </w:t>
            </w:r>
            <w:r w:rsidRPr="00071DBF">
              <w:t xml:space="preserve">и рассмотрение ежемесячного </w:t>
            </w:r>
            <w:r w:rsidRPr="00071DBF">
              <w:rPr>
                <w:b/>
              </w:rPr>
              <w:t>и ежегодного  отчетов</w:t>
            </w:r>
            <w:r w:rsidRPr="00071DBF">
              <w:t xml:space="preserve"> о деятельности по управлению </w:t>
            </w:r>
            <w:r w:rsidRPr="00071DBF">
              <w:rPr>
                <w:b/>
              </w:rPr>
              <w:t xml:space="preserve">объектом кондоминиума и содержанию </w:t>
            </w:r>
            <w:r w:rsidRPr="00071DBF">
              <w:t>общего имущества объекта кондоминиума;</w:t>
            </w:r>
          </w:p>
          <w:p w:rsidR="004672D8" w:rsidRPr="00071DBF" w:rsidRDefault="004672D8" w:rsidP="004672D8">
            <w:pPr>
              <w:tabs>
                <w:tab w:val="left" w:pos="311"/>
                <w:tab w:val="right" w:pos="9355"/>
              </w:tabs>
              <w:ind w:firstLine="317"/>
              <w:jc w:val="both"/>
              <w:rPr>
                <w:b/>
                <w:spacing w:val="2"/>
                <w:shd w:val="clear" w:color="auto" w:fill="FFFFFF"/>
              </w:rPr>
            </w:pPr>
            <w:r w:rsidRPr="00071DBF">
              <w:rPr>
                <w:b/>
                <w:spacing w:val="2"/>
                <w:shd w:val="clear" w:color="auto" w:fill="FFFFFF"/>
              </w:rPr>
              <w:t>4) рассмотрение</w:t>
            </w:r>
            <w:r w:rsidRPr="00071DBF">
              <w:rPr>
                <w:spacing w:val="2"/>
                <w:shd w:val="clear" w:color="auto" w:fill="FFFFFF"/>
              </w:rPr>
              <w:t xml:space="preserve"> проектов </w:t>
            </w:r>
            <w:r w:rsidRPr="00071DBF">
              <w:rPr>
                <w:b/>
                <w:spacing w:val="2"/>
                <w:shd w:val="clear" w:color="auto" w:fill="FFFFFF"/>
              </w:rPr>
              <w:t xml:space="preserve">годовой сметы доходов и расходов на управление объектом кондоминиума и содержание общего имущества объекта кондоминиума на один </w:t>
            </w:r>
            <w:r w:rsidRPr="00071DBF">
              <w:rPr>
                <w:b/>
                <w:spacing w:val="2"/>
                <w:shd w:val="clear" w:color="auto" w:fill="FFFFFF"/>
              </w:rPr>
              <w:lastRenderedPageBreak/>
              <w:t xml:space="preserve">календарный год и </w:t>
            </w:r>
            <w:r w:rsidRPr="00071DBF">
              <w:rPr>
                <w:spacing w:val="2"/>
                <w:shd w:val="clear" w:color="auto" w:fill="FFFFFF"/>
              </w:rPr>
              <w:t>отчетов об исполнении для представления их на утверждение собранию;</w:t>
            </w:r>
          </w:p>
          <w:p w:rsidR="004672D8" w:rsidRPr="00071DBF" w:rsidRDefault="004672D8" w:rsidP="004672D8">
            <w:pPr>
              <w:ind w:firstLine="317"/>
              <w:jc w:val="both"/>
              <w:rPr>
                <w:b/>
              </w:rPr>
            </w:pPr>
            <w:r w:rsidRPr="00071DBF">
              <w:rPr>
                <w:b/>
              </w:rPr>
              <w:t xml:space="preserve">5) </w:t>
            </w:r>
            <w:r w:rsidRPr="00071DBF">
              <w:rPr>
                <w:b/>
                <w:bCs/>
              </w:rPr>
              <w:t>организация проведения собрания или письменного опроса по вопросам, отнесенным к компетенции собрания, оформления протоколов собраний и листов голосования;</w:t>
            </w:r>
          </w:p>
          <w:p w:rsidR="004672D8" w:rsidRPr="00071DBF" w:rsidRDefault="004672D8" w:rsidP="004672D8">
            <w:pPr>
              <w:shd w:val="clear" w:color="auto" w:fill="FFFFFF"/>
              <w:tabs>
                <w:tab w:val="left" w:pos="709"/>
                <w:tab w:val="left" w:pos="1418"/>
              </w:tabs>
              <w:ind w:firstLine="317"/>
              <w:jc w:val="both"/>
              <w:rPr>
                <w:b/>
              </w:rPr>
            </w:pPr>
            <w:r w:rsidRPr="00071DBF">
              <w:rPr>
                <w:b/>
              </w:rPr>
              <w:t>6) мониторинг:</w:t>
            </w:r>
          </w:p>
          <w:p w:rsidR="004672D8" w:rsidRPr="00071DBF" w:rsidRDefault="004672D8" w:rsidP="004672D8">
            <w:pPr>
              <w:shd w:val="clear" w:color="auto" w:fill="FFFFFF"/>
              <w:tabs>
                <w:tab w:val="left" w:pos="709"/>
                <w:tab w:val="left" w:pos="1418"/>
              </w:tabs>
              <w:ind w:firstLine="317"/>
              <w:jc w:val="both"/>
              <w:rPr>
                <w:b/>
              </w:rPr>
            </w:pPr>
            <w:r w:rsidRPr="00071DBF">
              <w:rPr>
                <w:b/>
              </w:rPr>
              <w:t>качества коммунальных услуг и непрерывности их подачи до собственников квартир, нежилых помещений;</w:t>
            </w:r>
          </w:p>
          <w:p w:rsidR="004672D8" w:rsidRPr="00071DBF" w:rsidRDefault="004672D8" w:rsidP="004672D8">
            <w:pPr>
              <w:ind w:firstLine="317"/>
              <w:jc w:val="both"/>
              <w:rPr>
                <w:b/>
                <w:bCs/>
              </w:rPr>
            </w:pPr>
            <w:r w:rsidRPr="00071DBF">
              <w:rPr>
                <w:b/>
              </w:rPr>
              <w:t xml:space="preserve">исполнения условий договоров о содержании общего имущества объекта кондоминиума </w:t>
            </w:r>
            <w:r w:rsidRPr="00071DBF">
              <w:rPr>
                <w:b/>
                <w:bCs/>
              </w:rPr>
              <w:t>субъектами сервисной деятельности;</w:t>
            </w:r>
          </w:p>
          <w:p w:rsidR="004672D8" w:rsidRPr="00071DBF" w:rsidRDefault="004672D8" w:rsidP="004672D8">
            <w:pPr>
              <w:shd w:val="clear" w:color="auto" w:fill="FFFFFF"/>
              <w:tabs>
                <w:tab w:val="left" w:pos="709"/>
                <w:tab w:val="left" w:pos="1418"/>
              </w:tabs>
              <w:ind w:firstLine="317"/>
              <w:jc w:val="both"/>
              <w:rPr>
                <w:b/>
              </w:rPr>
            </w:pPr>
            <w:r w:rsidRPr="00071DBF">
              <w:rPr>
                <w:bCs/>
              </w:rPr>
              <w:t xml:space="preserve">7) </w:t>
            </w:r>
            <w:r w:rsidRPr="00071DBF">
              <w:rPr>
                <w:b/>
              </w:rPr>
              <w:t>обеспечение</w:t>
            </w:r>
            <w:r w:rsidRPr="00071DBF">
              <w:rPr>
                <w:bCs/>
              </w:rPr>
              <w:t xml:space="preserve">  предоставл</w:t>
            </w:r>
            <w:r w:rsidRPr="00071DBF">
              <w:t xml:space="preserve">ения </w:t>
            </w:r>
            <w:r w:rsidRPr="00071DBF">
              <w:rPr>
                <w:b/>
              </w:rPr>
              <w:t>собственникам квартир, нежилых помещений</w:t>
            </w:r>
            <w:r w:rsidRPr="00071DBF">
              <w:t xml:space="preserve"> ежемесячного </w:t>
            </w:r>
            <w:r w:rsidRPr="00071DBF">
              <w:rPr>
                <w:b/>
              </w:rPr>
              <w:t>и ежегодного  отчетов</w:t>
            </w:r>
            <w:r w:rsidRPr="00071DBF">
              <w:t xml:space="preserve"> по управлению </w:t>
            </w:r>
            <w:r w:rsidRPr="00071DBF">
              <w:rPr>
                <w:b/>
                <w:bCs/>
              </w:rPr>
              <w:t>объект</w:t>
            </w:r>
            <w:r w:rsidRPr="00071DBF">
              <w:rPr>
                <w:b/>
                <w:bCs/>
                <w:lang w:val="kk-KZ"/>
              </w:rPr>
              <w:t>ом</w:t>
            </w:r>
            <w:r w:rsidRPr="00071DBF">
              <w:rPr>
                <w:b/>
                <w:bCs/>
              </w:rPr>
              <w:t xml:space="preserve"> кондоминиума</w:t>
            </w:r>
            <w:r w:rsidRPr="00071DBF">
              <w:rPr>
                <w:b/>
              </w:rPr>
              <w:t xml:space="preserve"> и содержанию общего </w:t>
            </w:r>
            <w:r w:rsidRPr="00071DBF">
              <w:rPr>
                <w:b/>
              </w:rPr>
              <w:lastRenderedPageBreak/>
              <w:t>имущества объекта кондоминиума;</w:t>
            </w:r>
          </w:p>
          <w:p w:rsidR="004672D8" w:rsidRPr="00071DBF" w:rsidRDefault="004672D8" w:rsidP="004672D8">
            <w:pPr>
              <w:ind w:firstLine="317"/>
              <w:jc w:val="both"/>
              <w:rPr>
                <w:b/>
              </w:rPr>
            </w:pPr>
            <w:r w:rsidRPr="00071DBF">
              <w:rPr>
                <w:b/>
              </w:rPr>
              <w:t>8) мониторинг расходования денег на текущем и сберегательном счетах;</w:t>
            </w:r>
          </w:p>
          <w:p w:rsidR="004672D8" w:rsidRPr="00071DBF" w:rsidRDefault="004672D8" w:rsidP="004672D8">
            <w:pPr>
              <w:shd w:val="clear" w:color="auto" w:fill="FFFFFF"/>
              <w:tabs>
                <w:tab w:val="left" w:pos="709"/>
                <w:tab w:val="left" w:pos="1418"/>
              </w:tabs>
              <w:ind w:firstLine="317"/>
              <w:jc w:val="both"/>
            </w:pPr>
            <w:r w:rsidRPr="00071DBF">
              <w:rPr>
                <w:bCs/>
              </w:rPr>
              <w:t xml:space="preserve">10) выполнение иных функций, </w:t>
            </w:r>
            <w:r w:rsidRPr="00071DBF">
              <w:rPr>
                <w:b/>
                <w:bCs/>
              </w:rPr>
              <w:t>связанных с управлением объектом кондоминиума и содержанием общего имущества объекта кондоминиума</w:t>
            </w:r>
            <w:r w:rsidRPr="00071DBF">
              <w:rPr>
                <w:bCs/>
              </w:rPr>
              <w:t>.</w:t>
            </w:r>
          </w:p>
          <w:p w:rsidR="004672D8" w:rsidRPr="00071DBF" w:rsidRDefault="004672D8" w:rsidP="004672D8">
            <w:pPr>
              <w:tabs>
                <w:tab w:val="left" w:pos="311"/>
                <w:tab w:val="right" w:pos="9355"/>
              </w:tabs>
              <w:ind w:firstLine="317"/>
              <w:jc w:val="both"/>
              <w:rPr>
                <w:b/>
              </w:rPr>
            </w:pPr>
            <w:r w:rsidRPr="00071DBF">
              <w:rPr>
                <w:b/>
              </w:rPr>
              <w:t>В случае передачи советом дома функций по управлению объектом кондоминиума управляющему многоквартирным жилым домом или управляющей компании выполнение функций, определенных подпунктами 5), 6), 7) и 8) части первой настоящего пункта, возлагается на управляющего многоквартирным жилым домом или управляющую компанию.</w:t>
            </w:r>
          </w:p>
          <w:p w:rsidR="004672D8" w:rsidRPr="00071DBF" w:rsidRDefault="004672D8" w:rsidP="004672D8">
            <w:pPr>
              <w:tabs>
                <w:tab w:val="left" w:pos="311"/>
                <w:tab w:val="right" w:pos="9355"/>
              </w:tabs>
              <w:ind w:firstLine="317"/>
              <w:jc w:val="both"/>
              <w:rPr>
                <w:b/>
              </w:rPr>
            </w:pPr>
          </w:p>
          <w:p w:rsidR="004672D8" w:rsidRPr="00071DBF" w:rsidRDefault="004672D8" w:rsidP="004672D8">
            <w:pPr>
              <w:widowControl w:val="0"/>
              <w:autoSpaceDE w:val="0"/>
              <w:autoSpaceDN w:val="0"/>
              <w:adjustRightInd w:val="0"/>
              <w:ind w:firstLine="317"/>
              <w:contextualSpacing/>
              <w:jc w:val="both"/>
              <w:rPr>
                <w:b/>
              </w:rPr>
            </w:pPr>
            <w:r w:rsidRPr="00071DBF">
              <w:rPr>
                <w:b/>
              </w:rPr>
              <w:t xml:space="preserve">4. </w:t>
            </w:r>
            <w:r w:rsidRPr="00071DBF">
              <w:t xml:space="preserve">Совет дома избирается  сроком на три </w:t>
            </w:r>
            <w:r w:rsidRPr="00071DBF">
              <w:lastRenderedPageBreak/>
              <w:t>года.</w:t>
            </w:r>
            <w:r w:rsidRPr="00071DBF">
              <w:rPr>
                <w:b/>
              </w:rPr>
              <w:t xml:space="preserve"> Член совета дома не может быть избран председателем объединения собственников имущества, доверенным лицом простого товарищества или членом ревизионной комиссии (ревизором).</w:t>
            </w:r>
          </w:p>
          <w:p w:rsidR="004672D8" w:rsidRPr="00071DBF" w:rsidRDefault="004672D8" w:rsidP="004672D8">
            <w:pPr>
              <w:widowControl w:val="0"/>
              <w:autoSpaceDE w:val="0"/>
              <w:autoSpaceDN w:val="0"/>
              <w:adjustRightInd w:val="0"/>
              <w:ind w:firstLine="317"/>
              <w:contextualSpacing/>
              <w:jc w:val="both"/>
              <w:rPr>
                <w:b/>
              </w:rPr>
            </w:pPr>
          </w:p>
          <w:p w:rsidR="004672D8" w:rsidRPr="00071DBF" w:rsidRDefault="004672D8" w:rsidP="004672D8">
            <w:pPr>
              <w:tabs>
                <w:tab w:val="left" w:pos="311"/>
                <w:tab w:val="right" w:pos="9355"/>
              </w:tabs>
              <w:ind w:firstLine="317"/>
              <w:jc w:val="both"/>
              <w:rPr>
                <w:b/>
              </w:rPr>
            </w:pPr>
            <w:r w:rsidRPr="00071DBF">
              <w:rPr>
                <w:b/>
              </w:rPr>
              <w:t>5. Решение совета дома принимается простым большинством голосов членов совета дома, оформляется протоколом и подписывается членами совета дома.».</w:t>
            </w:r>
          </w:p>
          <w:p w:rsidR="004672D8" w:rsidRPr="00071DBF" w:rsidRDefault="004672D8" w:rsidP="004672D8">
            <w:pPr>
              <w:widowControl w:val="0"/>
              <w:autoSpaceDE w:val="0"/>
              <w:autoSpaceDN w:val="0"/>
              <w:adjustRightInd w:val="0"/>
              <w:ind w:firstLine="317"/>
              <w:contextualSpacing/>
              <w:jc w:val="both"/>
              <w:rPr>
                <w:b/>
              </w:rPr>
            </w:pPr>
          </w:p>
        </w:tc>
        <w:tc>
          <w:tcPr>
            <w:tcW w:w="2976" w:type="dxa"/>
            <w:gridSpan w:val="2"/>
          </w:tcPr>
          <w:p w:rsidR="004672D8" w:rsidRPr="00071DBF" w:rsidRDefault="004672D8" w:rsidP="004672D8">
            <w:pPr>
              <w:widowControl w:val="0"/>
              <w:ind w:firstLine="219"/>
              <w:jc w:val="both"/>
              <w:rPr>
                <w:b/>
              </w:rPr>
            </w:pPr>
            <w:r w:rsidRPr="00071DBF">
              <w:rPr>
                <w:b/>
              </w:rPr>
              <w:lastRenderedPageBreak/>
              <w:t>Депутаты</w:t>
            </w:r>
          </w:p>
          <w:p w:rsidR="004672D8" w:rsidRPr="00071DBF" w:rsidRDefault="004672D8" w:rsidP="004672D8">
            <w:pPr>
              <w:widowControl w:val="0"/>
              <w:ind w:firstLine="219"/>
              <w:jc w:val="both"/>
              <w:rPr>
                <w:b/>
              </w:rPr>
            </w:pPr>
            <w:r w:rsidRPr="00071DBF">
              <w:rPr>
                <w:b/>
              </w:rPr>
              <w:t>Ахметов С.К.</w:t>
            </w:r>
          </w:p>
          <w:p w:rsidR="004672D8" w:rsidRPr="00071DBF" w:rsidRDefault="004672D8" w:rsidP="004672D8">
            <w:pPr>
              <w:widowControl w:val="0"/>
              <w:ind w:firstLine="219"/>
              <w:jc w:val="both"/>
              <w:rPr>
                <w:b/>
              </w:rPr>
            </w:pPr>
            <w:r w:rsidRPr="00071DBF">
              <w:rPr>
                <w:b/>
              </w:rPr>
              <w:t>Айсина М.А.</w:t>
            </w:r>
          </w:p>
          <w:p w:rsidR="004672D8" w:rsidRPr="00071DBF" w:rsidRDefault="004672D8" w:rsidP="004672D8">
            <w:pPr>
              <w:widowControl w:val="0"/>
              <w:ind w:firstLine="219"/>
              <w:jc w:val="both"/>
              <w:rPr>
                <w:b/>
              </w:rPr>
            </w:pPr>
            <w:r w:rsidRPr="00071DBF">
              <w:rPr>
                <w:b/>
              </w:rPr>
              <w:t>Баймаханова Г.А.</w:t>
            </w:r>
          </w:p>
          <w:p w:rsidR="004672D8" w:rsidRPr="00071DBF" w:rsidRDefault="004672D8" w:rsidP="004672D8">
            <w:pPr>
              <w:widowControl w:val="0"/>
              <w:ind w:firstLine="219"/>
              <w:jc w:val="both"/>
              <w:rPr>
                <w:b/>
              </w:rPr>
            </w:pPr>
            <w:r w:rsidRPr="00071DBF">
              <w:rPr>
                <w:b/>
              </w:rPr>
              <w:t>Бопазов М.Д.</w:t>
            </w:r>
          </w:p>
          <w:p w:rsidR="004672D8" w:rsidRPr="00071DBF" w:rsidRDefault="004672D8" w:rsidP="004672D8">
            <w:pPr>
              <w:widowControl w:val="0"/>
              <w:ind w:firstLine="219"/>
              <w:jc w:val="both"/>
              <w:rPr>
                <w:b/>
              </w:rPr>
            </w:pPr>
            <w:r w:rsidRPr="00071DBF">
              <w:rPr>
                <w:b/>
              </w:rPr>
              <w:t>Имашева С.В.</w:t>
            </w:r>
          </w:p>
          <w:p w:rsidR="004672D8" w:rsidRPr="00071DBF" w:rsidRDefault="004672D8" w:rsidP="004672D8">
            <w:pPr>
              <w:widowControl w:val="0"/>
              <w:ind w:firstLine="219"/>
              <w:jc w:val="both"/>
              <w:rPr>
                <w:b/>
              </w:rPr>
            </w:pPr>
            <w:r w:rsidRPr="00071DBF">
              <w:rPr>
                <w:b/>
              </w:rPr>
              <w:t>Казбекова М.А.</w:t>
            </w:r>
          </w:p>
          <w:p w:rsidR="004672D8" w:rsidRPr="00071DBF" w:rsidRDefault="004672D8" w:rsidP="004672D8">
            <w:pPr>
              <w:widowControl w:val="0"/>
              <w:ind w:firstLine="219"/>
              <w:jc w:val="both"/>
              <w:rPr>
                <w:b/>
              </w:rPr>
            </w:pPr>
            <w:r w:rsidRPr="00071DBF">
              <w:rPr>
                <w:b/>
              </w:rPr>
              <w:t>Каратаев Ф.А.</w:t>
            </w:r>
          </w:p>
          <w:p w:rsidR="004672D8" w:rsidRPr="00071DBF" w:rsidRDefault="004672D8" w:rsidP="004672D8">
            <w:pPr>
              <w:widowControl w:val="0"/>
              <w:ind w:firstLine="219"/>
              <w:jc w:val="both"/>
              <w:rPr>
                <w:b/>
              </w:rPr>
            </w:pPr>
            <w:r w:rsidRPr="00071DBF">
              <w:rPr>
                <w:b/>
              </w:rPr>
              <w:t>Козлов Е.А.</w:t>
            </w:r>
          </w:p>
          <w:p w:rsidR="004672D8" w:rsidRPr="00071DBF" w:rsidRDefault="004672D8" w:rsidP="004672D8">
            <w:pPr>
              <w:widowControl w:val="0"/>
              <w:ind w:firstLine="219"/>
              <w:jc w:val="both"/>
              <w:rPr>
                <w:b/>
              </w:rPr>
            </w:pPr>
            <w:r w:rsidRPr="00071DBF">
              <w:rPr>
                <w:b/>
              </w:rPr>
              <w:t>Олейник В.И.</w:t>
            </w:r>
          </w:p>
          <w:p w:rsidR="004672D8" w:rsidRPr="00071DBF" w:rsidRDefault="004672D8" w:rsidP="004672D8">
            <w:pPr>
              <w:widowControl w:val="0"/>
              <w:ind w:firstLine="219"/>
              <w:jc w:val="both"/>
              <w:rPr>
                <w:b/>
              </w:rPr>
            </w:pPr>
            <w:r w:rsidRPr="00071DBF">
              <w:rPr>
                <w:b/>
              </w:rPr>
              <w:t xml:space="preserve">Оспанов Б.С. </w:t>
            </w:r>
          </w:p>
          <w:p w:rsidR="004672D8" w:rsidRPr="00071DBF" w:rsidRDefault="004672D8" w:rsidP="004672D8">
            <w:pPr>
              <w:widowControl w:val="0"/>
              <w:ind w:firstLine="219"/>
              <w:jc w:val="both"/>
              <w:rPr>
                <w:b/>
              </w:rPr>
            </w:pPr>
            <w:r w:rsidRPr="00071DBF">
              <w:rPr>
                <w:b/>
              </w:rPr>
              <w:t xml:space="preserve">Рау А.П. </w:t>
            </w:r>
          </w:p>
          <w:p w:rsidR="004672D8" w:rsidRPr="00071DBF" w:rsidRDefault="004672D8" w:rsidP="004672D8">
            <w:pPr>
              <w:widowControl w:val="0"/>
              <w:ind w:firstLine="219"/>
              <w:jc w:val="both"/>
              <w:rPr>
                <w:b/>
              </w:rPr>
            </w:pPr>
            <w:r w:rsidRPr="00071DBF">
              <w:rPr>
                <w:b/>
              </w:rPr>
              <w:lastRenderedPageBreak/>
              <w:t xml:space="preserve">Суслов А.В. </w:t>
            </w:r>
          </w:p>
          <w:p w:rsidR="004672D8" w:rsidRPr="00071DBF" w:rsidRDefault="004672D8" w:rsidP="004672D8">
            <w:pPr>
              <w:widowControl w:val="0"/>
              <w:ind w:firstLine="219"/>
              <w:jc w:val="both"/>
              <w:rPr>
                <w:b/>
              </w:rPr>
            </w:pPr>
            <w:r w:rsidRPr="00071DBF">
              <w:rPr>
                <w:b/>
              </w:rPr>
              <w:t>Тимощенко Ю.Е.</w:t>
            </w:r>
          </w:p>
          <w:p w:rsidR="004672D8" w:rsidRPr="00071DBF" w:rsidRDefault="004672D8" w:rsidP="004672D8">
            <w:pPr>
              <w:widowControl w:val="0"/>
              <w:ind w:firstLine="221"/>
              <w:jc w:val="both"/>
              <w:rPr>
                <w:b/>
              </w:rPr>
            </w:pPr>
          </w:p>
          <w:p w:rsidR="004672D8" w:rsidRPr="00071DBF" w:rsidRDefault="004672D8" w:rsidP="004672D8">
            <w:pPr>
              <w:tabs>
                <w:tab w:val="left" w:pos="311"/>
                <w:tab w:val="right" w:pos="9355"/>
              </w:tabs>
              <w:ind w:firstLine="221"/>
              <w:jc w:val="both"/>
            </w:pPr>
            <w:r w:rsidRPr="00071DBF">
              <w:t>В целях обеспечения эффективного управления общим имуществом объекта кондоминиума предлагается в отдельной статье закрепить полномочия совета дома, который представляет интересы жильцов и осуществляет контроль за управлением и содержанием общего имущества объекта кондоминиума.</w:t>
            </w:r>
          </w:p>
          <w:p w:rsidR="004672D8" w:rsidRPr="00071DBF" w:rsidRDefault="004672D8" w:rsidP="004672D8">
            <w:pPr>
              <w:tabs>
                <w:tab w:val="left" w:pos="311"/>
                <w:tab w:val="right" w:pos="9355"/>
              </w:tabs>
              <w:ind w:firstLine="221"/>
              <w:jc w:val="both"/>
              <w:rPr>
                <w:b/>
              </w:rPr>
            </w:pPr>
          </w:p>
        </w:tc>
        <w:tc>
          <w:tcPr>
            <w:tcW w:w="1418" w:type="dxa"/>
          </w:tcPr>
          <w:p w:rsidR="004672D8" w:rsidRPr="00071DBF" w:rsidRDefault="004672D8" w:rsidP="004672D8">
            <w:pPr>
              <w:widowControl w:val="0"/>
              <w:ind w:right="-113"/>
              <w:jc w:val="center"/>
              <w:rPr>
                <w:b/>
                <w:bCs/>
              </w:rPr>
            </w:pPr>
            <w:r w:rsidRPr="00071DBF">
              <w:rPr>
                <w:b/>
                <w:bCs/>
              </w:rPr>
              <w:lastRenderedPageBreak/>
              <w:t>Принято</w:t>
            </w:r>
          </w:p>
          <w:p w:rsidR="004672D8" w:rsidRPr="00071DBF" w:rsidRDefault="004672D8" w:rsidP="004672D8">
            <w:pPr>
              <w:widowControl w:val="0"/>
              <w:ind w:right="-113"/>
              <w:jc w:val="center"/>
              <w:rPr>
                <w:b/>
                <w:bCs/>
              </w:rPr>
            </w:pP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lang w:val="kk-KZ"/>
              </w:rPr>
              <w:t>Абзацы  второй –  пятый подпункта 29</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43</w:t>
            </w:r>
          </w:p>
          <w:p w:rsidR="00806138" w:rsidRPr="00071DBF" w:rsidRDefault="00806138" w:rsidP="00806138">
            <w:pPr>
              <w:widowControl w:val="0"/>
              <w:ind w:left="-57" w:right="-57"/>
              <w:jc w:val="center"/>
              <w:rPr>
                <w:i/>
              </w:rPr>
            </w:pPr>
            <w:r w:rsidRPr="00071DBF">
              <w:rPr>
                <w:i/>
              </w:rPr>
              <w:t xml:space="preserve">Закона </w:t>
            </w:r>
          </w:p>
          <w:p w:rsidR="00806138" w:rsidRPr="00071DBF" w:rsidRDefault="00806138" w:rsidP="00806138">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pPr>
          </w:p>
        </w:tc>
        <w:tc>
          <w:tcPr>
            <w:tcW w:w="2835" w:type="dxa"/>
          </w:tcPr>
          <w:p w:rsidR="004672D8" w:rsidRPr="00071DBF" w:rsidRDefault="004672D8" w:rsidP="004672D8">
            <w:pPr>
              <w:ind w:firstLine="317"/>
              <w:jc w:val="both"/>
            </w:pPr>
            <w:r w:rsidRPr="00071DBF">
              <w:lastRenderedPageBreak/>
              <w:t>Статья 43. Образование кооператива собственников помещений (квартир)</w:t>
            </w:r>
          </w:p>
          <w:p w:rsidR="004672D8" w:rsidRPr="00071DBF" w:rsidRDefault="004672D8" w:rsidP="004672D8">
            <w:pPr>
              <w:ind w:firstLine="317"/>
              <w:jc w:val="both"/>
            </w:pPr>
          </w:p>
          <w:p w:rsidR="004672D8" w:rsidRPr="00071DBF" w:rsidRDefault="004672D8" w:rsidP="004672D8">
            <w:pPr>
              <w:ind w:firstLine="317"/>
              <w:jc w:val="both"/>
            </w:pPr>
            <w:r w:rsidRPr="00071DBF">
              <w:t xml:space="preserve">1. Для управления многоквартирным жилым домом или группой домов могут образовываться кооперативы собственников помещений, а для домов, не имеющих встроенных </w:t>
            </w:r>
            <w:r w:rsidRPr="00071DBF">
              <w:lastRenderedPageBreak/>
              <w:t>нежилых помещений,- кооперативы собственников квартир. Правовое положение кооператива собственников квартир тождественно правовому положению кооператива собственников помещений.</w:t>
            </w:r>
          </w:p>
          <w:p w:rsidR="004672D8" w:rsidRPr="00071DBF" w:rsidRDefault="004672D8" w:rsidP="004672D8">
            <w:pPr>
              <w:ind w:firstLine="317"/>
              <w:jc w:val="both"/>
            </w:pPr>
            <w:r w:rsidRPr="00071DBF">
              <w:t>2. Кооператив собственников помещений (квартир) может состоять из двух или более участников кондоминиума. Интересы несовершеннолетних граждан представляют их родители и иные законные представители в порядке, установленном законодательными актами Республики Казахстан.</w:t>
            </w:r>
          </w:p>
          <w:p w:rsidR="004672D8" w:rsidRPr="00071DBF" w:rsidRDefault="004672D8" w:rsidP="004672D8">
            <w:pPr>
              <w:ind w:firstLine="317"/>
              <w:jc w:val="both"/>
            </w:pPr>
            <w:r w:rsidRPr="00071DBF">
              <w:t xml:space="preserve">3. Извещение о проведении учредительного собрания должно быть доведено инициаторами создания кооператива до собственников каждого помещения (квартиры) не менее чем за десять </w:t>
            </w:r>
            <w:r w:rsidRPr="00071DBF">
              <w:lastRenderedPageBreak/>
              <w:t>дней до намеченного дня проведения собрания.</w:t>
            </w:r>
          </w:p>
          <w:p w:rsidR="004672D8" w:rsidRPr="00071DBF" w:rsidRDefault="004672D8" w:rsidP="004672D8">
            <w:pPr>
              <w:ind w:firstLine="317"/>
              <w:jc w:val="both"/>
            </w:pPr>
            <w:r w:rsidRPr="00071DBF">
              <w:t>4. Учредительное собрание кооператива признается состоявшимся, если на нем присутствовало не менее половины собственников помещений (квартир) - участников кондоминиума или их доверенных лиц.</w:t>
            </w:r>
          </w:p>
          <w:p w:rsidR="004672D8" w:rsidRPr="00071DBF" w:rsidRDefault="004672D8" w:rsidP="004672D8">
            <w:pPr>
              <w:ind w:firstLine="317"/>
              <w:jc w:val="both"/>
            </w:pPr>
            <w:r w:rsidRPr="00071DBF">
              <w:t>5. Если на собрании присутствует менее половины собственников помещений (квартир) или их доверенных лиц, собрание признается несостоявшимся.</w:t>
            </w:r>
          </w:p>
          <w:p w:rsidR="004672D8" w:rsidRPr="00071DBF" w:rsidRDefault="004672D8" w:rsidP="004672D8">
            <w:pPr>
              <w:ind w:firstLine="317"/>
              <w:jc w:val="both"/>
            </w:pPr>
            <w:r w:rsidRPr="00071DBF">
              <w:t xml:space="preserve">О созыве повторного собрания и проведении письменного опроса собственники помещений (квартир) извещаются не менее чем за десять календарных дней до намеченного дня созыва. Письменный опрос мнения более двух третей собственников помещений (квартир) по вопросам повестки дня проводится органом </w:t>
            </w:r>
            <w:r w:rsidRPr="00071DBF">
              <w:lastRenderedPageBreak/>
              <w:t>управления объектом кондоминиума или инициаторами создания кооператива собственников помещений (квартир) до повторного собрания.</w:t>
            </w:r>
          </w:p>
          <w:p w:rsidR="004672D8" w:rsidRPr="00071DBF" w:rsidRDefault="004672D8" w:rsidP="004672D8">
            <w:pPr>
              <w:ind w:firstLine="317"/>
              <w:jc w:val="both"/>
            </w:pPr>
            <w:r w:rsidRPr="00071DBF">
              <w:t>Повторное собрание признается состоявшимся независимо от числа его участников. Для ведения собрания избираются председатель и секретарь. Результаты письменного опроса включаются в протокол повторного собрания.</w:t>
            </w:r>
          </w:p>
          <w:p w:rsidR="004672D8" w:rsidRPr="00071DBF" w:rsidRDefault="004672D8" w:rsidP="004672D8">
            <w:pPr>
              <w:ind w:firstLine="317"/>
              <w:jc w:val="both"/>
            </w:pPr>
            <w:r w:rsidRPr="00071DBF">
              <w:t>6. Каждый собственник помещения имеет на учредительном собрании один голос. Собственник нескольких помещений имеет соответствующее количество голосов.</w:t>
            </w:r>
          </w:p>
          <w:p w:rsidR="004672D8" w:rsidRPr="00071DBF" w:rsidRDefault="004672D8" w:rsidP="004672D8">
            <w:pPr>
              <w:ind w:firstLine="317"/>
              <w:jc w:val="both"/>
            </w:pPr>
            <w:r w:rsidRPr="00071DBF">
              <w:t>Решение учредительного собрания принимается двумя третями голосов участников собрания или их доверенных лиц.</w:t>
            </w:r>
          </w:p>
          <w:p w:rsidR="004672D8" w:rsidRPr="00071DBF" w:rsidRDefault="004672D8" w:rsidP="004672D8">
            <w:pPr>
              <w:ind w:firstLine="317"/>
              <w:jc w:val="both"/>
            </w:pPr>
            <w:r w:rsidRPr="00071DBF">
              <w:t xml:space="preserve">7. Учредительное собрание принимает решения по следующим </w:t>
            </w:r>
            <w:r w:rsidRPr="00071DBF">
              <w:lastRenderedPageBreak/>
              <w:t>вопросам:</w:t>
            </w:r>
          </w:p>
          <w:p w:rsidR="004672D8" w:rsidRPr="00071DBF" w:rsidRDefault="004672D8" w:rsidP="004672D8">
            <w:pPr>
              <w:ind w:firstLine="317"/>
              <w:jc w:val="both"/>
            </w:pPr>
            <w:r w:rsidRPr="00071DBF">
              <w:t>1) образование кооператива собственников помещений (квартир);</w:t>
            </w:r>
          </w:p>
          <w:p w:rsidR="004672D8" w:rsidRPr="00071DBF" w:rsidRDefault="004672D8" w:rsidP="004672D8">
            <w:pPr>
              <w:ind w:firstLine="317"/>
              <w:jc w:val="both"/>
            </w:pPr>
            <w:r w:rsidRPr="00071DBF">
              <w:t>2) утверждение Устава кооператива;</w:t>
            </w:r>
          </w:p>
          <w:p w:rsidR="004672D8" w:rsidRPr="00071DBF" w:rsidRDefault="004672D8" w:rsidP="004672D8">
            <w:pPr>
              <w:ind w:firstLine="317"/>
              <w:jc w:val="both"/>
            </w:pPr>
            <w:r w:rsidRPr="00071DBF">
              <w:t>3) избрание председателя правления кооператива, членов правления и ревизионной комиссии.</w:t>
            </w:r>
          </w:p>
          <w:p w:rsidR="004672D8" w:rsidRPr="00071DBF" w:rsidRDefault="004672D8" w:rsidP="004672D8">
            <w:pPr>
              <w:ind w:firstLine="317"/>
              <w:jc w:val="both"/>
            </w:pPr>
            <w:r w:rsidRPr="00071DBF">
              <w:t>Жилищная инспекция вправе рекомендовать общему собранию собственников помещений (квартир) кандидатуру на должность председателя правления кооператива.</w:t>
            </w:r>
          </w:p>
          <w:p w:rsidR="004672D8" w:rsidRPr="00071DBF" w:rsidRDefault="004672D8" w:rsidP="004672D8">
            <w:pPr>
              <w:ind w:firstLine="317"/>
              <w:jc w:val="both"/>
            </w:pPr>
            <w:r w:rsidRPr="00071DBF">
              <w:t>Рекомендуемая кандидатура на должность председателя правления кооператива должна соответствовать квалификационным требованиям, утвержденным уполномоченным органом.</w:t>
            </w:r>
          </w:p>
          <w:p w:rsidR="004672D8" w:rsidRPr="00071DBF" w:rsidRDefault="004672D8" w:rsidP="004672D8">
            <w:pPr>
              <w:ind w:firstLine="317"/>
              <w:jc w:val="both"/>
            </w:pPr>
            <w:r w:rsidRPr="00071DBF">
              <w:t>Учредительное собрание вправе рассмотреть и другие вопросы, относящиеся к объекту кондоминиума.</w:t>
            </w:r>
          </w:p>
          <w:p w:rsidR="004672D8" w:rsidRPr="00071DBF" w:rsidRDefault="004672D8" w:rsidP="004672D8">
            <w:pPr>
              <w:shd w:val="clear" w:color="auto" w:fill="FFFFFF"/>
              <w:spacing w:line="252" w:lineRule="auto"/>
              <w:ind w:firstLine="317"/>
              <w:jc w:val="both"/>
            </w:pPr>
            <w:r w:rsidRPr="00071DBF">
              <w:lastRenderedPageBreak/>
              <w:t>8. Собственники помещений, не участвующие в управлении делами кооператива, наряду со всеми членами кооператива обязаны принимать соразмерное денежное и (или) трудовое участие в содержании объекта кондоминиума, исполнять все решения органов управления объекта кондоминиума, относящиеся к содержанию и использованию общего имущества и обеспечивающие прочность и безопасность эксплуатации дома.</w:t>
            </w:r>
          </w:p>
          <w:p w:rsidR="004672D8" w:rsidRPr="00071DBF" w:rsidRDefault="004672D8" w:rsidP="004672D8">
            <w:pPr>
              <w:shd w:val="clear" w:color="auto" w:fill="FFFFFF"/>
              <w:spacing w:line="252" w:lineRule="auto"/>
              <w:ind w:firstLine="317"/>
              <w:jc w:val="both"/>
              <w:rPr>
                <w:noProof/>
              </w:rPr>
            </w:pPr>
          </w:p>
        </w:tc>
        <w:tc>
          <w:tcPr>
            <w:tcW w:w="2977" w:type="dxa"/>
            <w:gridSpan w:val="3"/>
          </w:tcPr>
          <w:p w:rsidR="004672D8" w:rsidRPr="00071DBF" w:rsidRDefault="004672D8" w:rsidP="004672D8">
            <w:pPr>
              <w:widowControl w:val="0"/>
              <w:autoSpaceDE w:val="0"/>
              <w:autoSpaceDN w:val="0"/>
              <w:adjustRightInd w:val="0"/>
              <w:ind w:firstLine="317"/>
              <w:jc w:val="both"/>
            </w:pPr>
            <w:r w:rsidRPr="00071DBF">
              <w:lastRenderedPageBreak/>
              <w:t>29) статьи 43, 44, 45, 46, 47 и 48 изложить в следующей редакции:</w:t>
            </w:r>
          </w:p>
          <w:p w:rsidR="004672D8" w:rsidRPr="00071DBF" w:rsidRDefault="004672D8" w:rsidP="004672D8">
            <w:pPr>
              <w:widowControl w:val="0"/>
              <w:autoSpaceDE w:val="0"/>
              <w:autoSpaceDN w:val="0"/>
              <w:adjustRightInd w:val="0"/>
              <w:ind w:firstLine="317"/>
              <w:jc w:val="both"/>
            </w:pPr>
          </w:p>
          <w:p w:rsidR="004672D8" w:rsidRPr="00071DBF" w:rsidRDefault="004672D8" w:rsidP="004672D8">
            <w:pPr>
              <w:shd w:val="clear" w:color="auto" w:fill="FFFFFF"/>
              <w:spacing w:line="252" w:lineRule="auto"/>
              <w:jc w:val="both"/>
              <w:rPr>
                <w:b/>
              </w:rPr>
            </w:pPr>
            <w:r w:rsidRPr="00071DBF">
              <w:t>«</w:t>
            </w:r>
            <w:r w:rsidRPr="00071DBF">
              <w:rPr>
                <w:b/>
              </w:rPr>
              <w:t>Статья 43. Образование объединения собственников имущества</w:t>
            </w:r>
          </w:p>
          <w:p w:rsidR="004672D8" w:rsidRPr="00071DBF" w:rsidRDefault="004672D8" w:rsidP="004672D8">
            <w:pPr>
              <w:shd w:val="clear" w:color="auto" w:fill="FFFFFF"/>
              <w:spacing w:line="252" w:lineRule="auto"/>
              <w:jc w:val="both"/>
              <w:rPr>
                <w:b/>
              </w:rPr>
            </w:pPr>
          </w:p>
          <w:p w:rsidR="004672D8" w:rsidRPr="00071DBF" w:rsidRDefault="004672D8" w:rsidP="004672D8">
            <w:pPr>
              <w:spacing w:line="252" w:lineRule="auto"/>
              <w:jc w:val="both"/>
              <w:rPr>
                <w:b/>
              </w:rPr>
            </w:pPr>
            <w:r w:rsidRPr="00071DBF">
              <w:rPr>
                <w:b/>
              </w:rPr>
              <w:t xml:space="preserve">     1. При принятии первым собранием собственников квартир и нежилых помещений многоквартирного </w:t>
            </w:r>
            <w:r w:rsidRPr="00071DBF">
              <w:rPr>
                <w:b/>
              </w:rPr>
              <w:lastRenderedPageBreak/>
              <w:t xml:space="preserve">жилого дома в порядке, определенном статьёй 42-1 настоящего Закона, решения о регистрации объединения собственников имущества и избрании его первого состава исполнительного органа, данное собрание считается учредительным. По итогам учредительного собрания в органы юстиции сдаётся протокол, к которому прилагается заявление по форме, утверждённой уполномоченным органом, подписанное не менее чем двумя собственниками квартир и нежилых помещений многоквартирного жилого дома. </w:t>
            </w:r>
          </w:p>
          <w:p w:rsidR="004672D8" w:rsidRPr="00071DBF" w:rsidRDefault="004672D8" w:rsidP="004672D8">
            <w:pPr>
              <w:spacing w:line="252" w:lineRule="auto"/>
              <w:jc w:val="both"/>
            </w:pPr>
            <w:r w:rsidRPr="00071DBF">
              <w:t xml:space="preserve">      2. Объединение собственников имущества состоит из двух или более собственников квартир </w:t>
            </w:r>
            <w:r w:rsidRPr="00071DBF">
              <w:rPr>
                <w:b/>
              </w:rPr>
              <w:t>и</w:t>
            </w:r>
            <w:r w:rsidRPr="00071DBF">
              <w:t xml:space="preserve"> нежилых помещений многоквартирного жилого дома. Интересы </w:t>
            </w:r>
            <w:r w:rsidRPr="00071DBF">
              <w:rPr>
                <w:b/>
              </w:rPr>
              <w:t>несовершеннолетних</w:t>
            </w:r>
            <w:r w:rsidRPr="00071DBF">
              <w:t xml:space="preserve"> </w:t>
            </w:r>
            <w:r w:rsidRPr="00071DBF">
              <w:lastRenderedPageBreak/>
              <w:t xml:space="preserve">собственников </w:t>
            </w:r>
            <w:r w:rsidRPr="00071DBF">
              <w:rPr>
                <w:b/>
              </w:rPr>
              <w:t>представляют</w:t>
            </w:r>
            <w:r w:rsidRPr="00071DBF">
              <w:t xml:space="preserve"> их законные представители в порядке, </w:t>
            </w:r>
            <w:r w:rsidRPr="00071DBF">
              <w:rPr>
                <w:b/>
              </w:rPr>
              <w:t>установленном</w:t>
            </w:r>
            <w:r w:rsidRPr="00071DBF">
              <w:t xml:space="preserve"> </w:t>
            </w:r>
            <w:r w:rsidRPr="00071DBF">
              <w:rPr>
                <w:b/>
              </w:rPr>
              <w:t>законодательными актами</w:t>
            </w:r>
            <w:r w:rsidRPr="00071DBF">
              <w:t xml:space="preserve"> Республики Казахстан.</w:t>
            </w:r>
          </w:p>
          <w:p w:rsidR="004672D8" w:rsidRPr="00071DBF" w:rsidRDefault="004672D8" w:rsidP="004672D8">
            <w:pPr>
              <w:shd w:val="clear" w:color="auto" w:fill="FFFFFF"/>
              <w:spacing w:line="252" w:lineRule="auto"/>
              <w:jc w:val="both"/>
              <w:rPr>
                <w:b/>
              </w:rPr>
            </w:pPr>
            <w:r w:rsidRPr="00071DBF">
              <w:rPr>
                <w:b/>
              </w:rPr>
              <w:t xml:space="preserve">      3. Собственники квартир и нежилых помещений, не участвовавшие в учредительном собрании объединения собственников имущества, обязаны исполнять все решения органа управления объединения собственников имущества, относящиеся к содержанию и использованию общего имущества и обеспечивающие прочность и безопасность эксплуатации дома.</w:t>
            </w:r>
          </w:p>
          <w:p w:rsidR="004672D8" w:rsidRPr="00071DBF" w:rsidRDefault="004672D8" w:rsidP="004672D8">
            <w:pPr>
              <w:widowControl w:val="0"/>
              <w:autoSpaceDE w:val="0"/>
              <w:autoSpaceDN w:val="0"/>
              <w:adjustRightInd w:val="0"/>
              <w:ind w:firstLine="317"/>
              <w:jc w:val="both"/>
              <w:rPr>
                <w:b/>
              </w:rPr>
            </w:pPr>
          </w:p>
          <w:p w:rsidR="004672D8" w:rsidRPr="00071DBF" w:rsidRDefault="004672D8" w:rsidP="004672D8">
            <w:pPr>
              <w:widowControl w:val="0"/>
              <w:autoSpaceDE w:val="0"/>
              <w:autoSpaceDN w:val="0"/>
              <w:adjustRightInd w:val="0"/>
              <w:ind w:firstLine="317"/>
              <w:jc w:val="both"/>
              <w:rPr>
                <w:b/>
              </w:rPr>
            </w:pPr>
          </w:p>
        </w:tc>
        <w:tc>
          <w:tcPr>
            <w:tcW w:w="2977" w:type="dxa"/>
          </w:tcPr>
          <w:p w:rsidR="004672D8" w:rsidRPr="00071DBF" w:rsidRDefault="004672D8" w:rsidP="004672D8">
            <w:pPr>
              <w:tabs>
                <w:tab w:val="left" w:pos="311"/>
                <w:tab w:val="right" w:pos="9355"/>
              </w:tabs>
              <w:ind w:firstLine="244"/>
              <w:jc w:val="both"/>
            </w:pPr>
            <w:r w:rsidRPr="00071DBF">
              <w:lastRenderedPageBreak/>
              <w:t>Изложить в следующей редакции:</w:t>
            </w:r>
          </w:p>
          <w:p w:rsidR="004672D8" w:rsidRPr="00071DBF" w:rsidRDefault="004672D8" w:rsidP="004672D8">
            <w:pPr>
              <w:tabs>
                <w:tab w:val="left" w:pos="311"/>
                <w:tab w:val="right" w:pos="9355"/>
              </w:tabs>
              <w:ind w:left="34" w:firstLine="244"/>
              <w:jc w:val="both"/>
            </w:pPr>
          </w:p>
          <w:p w:rsidR="004672D8" w:rsidRPr="00071DBF" w:rsidRDefault="004672D8" w:rsidP="004672D8">
            <w:pPr>
              <w:tabs>
                <w:tab w:val="left" w:pos="311"/>
                <w:tab w:val="right" w:pos="9355"/>
              </w:tabs>
              <w:ind w:left="34" w:firstLine="244"/>
              <w:jc w:val="both"/>
              <w:rPr>
                <w:b/>
              </w:rPr>
            </w:pPr>
            <w:r w:rsidRPr="00071DBF">
              <w:t>«</w:t>
            </w:r>
            <w:r w:rsidRPr="00071DBF">
              <w:rPr>
                <w:b/>
              </w:rPr>
              <w:t>Статья 43. Объединение собственников имущества</w:t>
            </w:r>
          </w:p>
          <w:p w:rsidR="004672D8" w:rsidRPr="00071DBF" w:rsidRDefault="004672D8" w:rsidP="004672D8">
            <w:pPr>
              <w:ind w:firstLine="244"/>
              <w:jc w:val="both"/>
              <w:rPr>
                <w:b/>
              </w:rPr>
            </w:pPr>
          </w:p>
          <w:p w:rsidR="004672D8" w:rsidRPr="00071DBF" w:rsidRDefault="004672D8" w:rsidP="004672D8">
            <w:pPr>
              <w:ind w:firstLine="244"/>
              <w:jc w:val="both"/>
              <w:rPr>
                <w:b/>
              </w:rPr>
            </w:pPr>
            <w:r w:rsidRPr="00071DBF">
              <w:rPr>
                <w:b/>
              </w:rPr>
              <w:t xml:space="preserve">1. Для управления объектом кондоминиума, финансирования его содержания и обеспечения сохранности </w:t>
            </w:r>
            <w:r w:rsidRPr="00071DBF">
              <w:rPr>
                <w:b/>
              </w:rPr>
              <w:lastRenderedPageBreak/>
              <w:t>собственниками квартир, нежилых помещений одного многоквартирного жилого дома создается объединение собственников имущества.</w:t>
            </w:r>
          </w:p>
          <w:p w:rsidR="004672D8" w:rsidRPr="00071DBF" w:rsidRDefault="004672D8" w:rsidP="004672D8">
            <w:pPr>
              <w:ind w:firstLine="244"/>
              <w:jc w:val="both"/>
              <w:rPr>
                <w:b/>
              </w:rPr>
            </w:pPr>
          </w:p>
          <w:p w:rsidR="004672D8" w:rsidRPr="00071DBF" w:rsidRDefault="004672D8" w:rsidP="004672D8">
            <w:pPr>
              <w:ind w:firstLine="244"/>
              <w:jc w:val="both"/>
              <w:rPr>
                <w:b/>
              </w:rPr>
            </w:pPr>
            <w:r w:rsidRPr="00071DBF">
              <w:rPr>
                <w:b/>
              </w:rPr>
              <w:t>2. В многоквартирных жилых домах, расположенных на едином фундаменте либо имеющих единые общедомовые инженерные системы, собственники квартир, нежилых помещений вправе создать одно объединение собственников имущества при согласии более двух третей собственников квартир, нежилых помещений каждого многоквартирного жилого дома.</w:t>
            </w:r>
          </w:p>
          <w:p w:rsidR="004672D8" w:rsidRPr="00071DBF" w:rsidRDefault="004672D8" w:rsidP="004672D8">
            <w:pPr>
              <w:ind w:firstLine="244"/>
              <w:jc w:val="both"/>
              <w:rPr>
                <w:b/>
              </w:rPr>
            </w:pPr>
          </w:p>
          <w:p w:rsidR="004672D8" w:rsidRPr="00071DBF" w:rsidRDefault="004672D8" w:rsidP="004672D8">
            <w:pPr>
              <w:ind w:firstLine="244"/>
              <w:jc w:val="both"/>
            </w:pPr>
            <w:r w:rsidRPr="00071DBF">
              <w:rPr>
                <w:b/>
              </w:rPr>
              <w:t xml:space="preserve">3. </w:t>
            </w:r>
            <w:r w:rsidRPr="00071DBF">
              <w:t>Объединение собственников имущества состоит из двух или более собственников квартир, нежилых помещений.</w:t>
            </w:r>
          </w:p>
          <w:p w:rsidR="004672D8" w:rsidRPr="00071DBF" w:rsidRDefault="004672D8" w:rsidP="004672D8">
            <w:pPr>
              <w:ind w:firstLine="244"/>
              <w:jc w:val="both"/>
            </w:pPr>
          </w:p>
          <w:p w:rsidR="004672D8" w:rsidRPr="00071DBF" w:rsidRDefault="004672D8" w:rsidP="004672D8">
            <w:pPr>
              <w:widowControl w:val="0"/>
              <w:autoSpaceDE w:val="0"/>
              <w:autoSpaceDN w:val="0"/>
              <w:adjustRightInd w:val="0"/>
              <w:ind w:firstLine="244"/>
              <w:jc w:val="both"/>
              <w:rPr>
                <w:b/>
              </w:rPr>
            </w:pPr>
            <w:r w:rsidRPr="00071DBF">
              <w:rPr>
                <w:b/>
              </w:rPr>
              <w:lastRenderedPageBreak/>
              <w:t xml:space="preserve">4. Председатель объединения собственников имущества избирается на собрании сроком на один год. </w:t>
            </w:r>
          </w:p>
          <w:p w:rsidR="004672D8" w:rsidRPr="00071DBF" w:rsidRDefault="004672D8" w:rsidP="004672D8">
            <w:pPr>
              <w:widowControl w:val="0"/>
              <w:autoSpaceDE w:val="0"/>
              <w:autoSpaceDN w:val="0"/>
              <w:adjustRightInd w:val="0"/>
              <w:ind w:firstLine="244"/>
              <w:jc w:val="both"/>
              <w:rPr>
                <w:b/>
              </w:rPr>
            </w:pPr>
          </w:p>
          <w:p w:rsidR="004672D8" w:rsidRPr="00071DBF" w:rsidRDefault="004672D8" w:rsidP="004672D8">
            <w:pPr>
              <w:shd w:val="clear" w:color="auto" w:fill="FFFFFF"/>
              <w:tabs>
                <w:tab w:val="left" w:pos="709"/>
                <w:tab w:val="left" w:pos="1418"/>
              </w:tabs>
              <w:ind w:firstLine="244"/>
              <w:jc w:val="both"/>
              <w:rPr>
                <w:b/>
              </w:rPr>
            </w:pPr>
            <w:r w:rsidRPr="00071DBF">
              <w:rPr>
                <w:b/>
              </w:rPr>
              <w:t xml:space="preserve">5. Председатель </w:t>
            </w:r>
            <w:r w:rsidRPr="00071DBF">
              <w:rPr>
                <w:b/>
                <w:bCs/>
              </w:rPr>
              <w:t>объединения собственников имущества</w:t>
            </w:r>
            <w:r w:rsidRPr="00071DBF">
              <w:rPr>
                <w:bCs/>
              </w:rPr>
              <w:t xml:space="preserve"> </w:t>
            </w:r>
            <w:r w:rsidRPr="00071DBF">
              <w:rPr>
                <w:b/>
              </w:rPr>
              <w:t>вправе без доверенности представлять объединение собственников имущества</w:t>
            </w:r>
            <w:r w:rsidRPr="00071DBF">
              <w:t xml:space="preserve"> </w:t>
            </w:r>
            <w:r w:rsidRPr="00071DBF">
              <w:rPr>
                <w:b/>
              </w:rPr>
              <w:t xml:space="preserve">во всех судах, государственных органах и организациях. </w:t>
            </w:r>
          </w:p>
          <w:p w:rsidR="004672D8" w:rsidRPr="00071DBF" w:rsidRDefault="004672D8" w:rsidP="004672D8">
            <w:pPr>
              <w:shd w:val="clear" w:color="auto" w:fill="FFFFFF"/>
              <w:tabs>
                <w:tab w:val="left" w:pos="709"/>
                <w:tab w:val="left" w:pos="1418"/>
              </w:tabs>
              <w:ind w:firstLine="244"/>
              <w:jc w:val="both"/>
              <w:rPr>
                <w:b/>
              </w:rPr>
            </w:pPr>
          </w:p>
          <w:p w:rsidR="004672D8" w:rsidRPr="00071DBF" w:rsidRDefault="004672D8" w:rsidP="004672D8">
            <w:pPr>
              <w:shd w:val="clear" w:color="auto" w:fill="FFFFFF"/>
              <w:tabs>
                <w:tab w:val="left" w:pos="709"/>
                <w:tab w:val="left" w:pos="1418"/>
              </w:tabs>
              <w:ind w:firstLine="244"/>
              <w:jc w:val="both"/>
              <w:rPr>
                <w:b/>
              </w:rPr>
            </w:pPr>
            <w:r w:rsidRPr="00071DBF">
              <w:rPr>
                <w:b/>
              </w:rPr>
              <w:t xml:space="preserve">6. Председатель </w:t>
            </w:r>
            <w:r w:rsidRPr="00071DBF">
              <w:rPr>
                <w:b/>
                <w:bCs/>
              </w:rPr>
              <w:t xml:space="preserve">объединения собственников имущества </w:t>
            </w:r>
            <w:r w:rsidRPr="00071DBF">
              <w:rPr>
                <w:b/>
              </w:rPr>
              <w:t xml:space="preserve">обязан обеспечить сохранность копий проектной документации (без сметного раздела), исполнительной технической документации, акта приемки объекта в эксплуатацию с приложениями, инструкций по эксплуатации и </w:t>
            </w:r>
            <w:r w:rsidRPr="00071DBF">
              <w:rPr>
                <w:b/>
              </w:rPr>
              <w:lastRenderedPageBreak/>
              <w:t>паспорта технологического  оборудования многоквартирного жилого дома (оригиналы), финансовой и технической документации на многоквартирный жилой дом и иных связанных с эксплуатацией и содержанием многоквартирного жилого дома документов, печати (при ее наличии), ключей от помещений, входящих в состав общего имущества объекта кондоминиума, электронных кодов доступа к оборудованию, входящему в состав общего имущества объекта кондоминиума, и иных технических средств и оборудования, необходимого для эксплуатации многоквартирного жилого дома.</w:t>
            </w:r>
          </w:p>
          <w:p w:rsidR="004672D8" w:rsidRPr="00071DBF" w:rsidRDefault="004672D8" w:rsidP="004672D8">
            <w:pPr>
              <w:shd w:val="clear" w:color="auto" w:fill="FFFFFF"/>
              <w:tabs>
                <w:tab w:val="left" w:pos="709"/>
                <w:tab w:val="left" w:pos="1418"/>
              </w:tabs>
              <w:ind w:firstLine="244"/>
              <w:jc w:val="both"/>
              <w:rPr>
                <w:b/>
                <w:bCs/>
              </w:rPr>
            </w:pPr>
          </w:p>
          <w:p w:rsidR="004672D8" w:rsidRPr="00071DBF" w:rsidRDefault="004672D8" w:rsidP="004672D8">
            <w:pPr>
              <w:shd w:val="clear" w:color="auto" w:fill="FFFFFF"/>
              <w:tabs>
                <w:tab w:val="left" w:pos="709"/>
                <w:tab w:val="left" w:pos="1418"/>
              </w:tabs>
              <w:ind w:firstLine="244"/>
              <w:jc w:val="both"/>
              <w:rPr>
                <w:b/>
                <w:bCs/>
              </w:rPr>
            </w:pPr>
            <w:r w:rsidRPr="00071DBF">
              <w:rPr>
                <w:b/>
                <w:bCs/>
              </w:rPr>
              <w:t>7.</w:t>
            </w:r>
            <w:r w:rsidRPr="00071DBF">
              <w:rPr>
                <w:bCs/>
              </w:rPr>
              <w:t xml:space="preserve"> П</w:t>
            </w:r>
            <w:r w:rsidRPr="00071DBF">
              <w:rPr>
                <w:b/>
              </w:rPr>
              <w:t>редседатель</w:t>
            </w:r>
            <w:r w:rsidRPr="00071DBF">
              <w:rPr>
                <w:bCs/>
              </w:rPr>
              <w:t xml:space="preserve"> </w:t>
            </w:r>
            <w:r w:rsidRPr="00071DBF">
              <w:rPr>
                <w:b/>
                <w:bCs/>
              </w:rPr>
              <w:lastRenderedPageBreak/>
              <w:t>объединения собственников имущества осуществляет следующие функции:</w:t>
            </w:r>
          </w:p>
          <w:p w:rsidR="004672D8" w:rsidRPr="00071DBF" w:rsidRDefault="004672D8" w:rsidP="004672D8">
            <w:pPr>
              <w:shd w:val="clear" w:color="auto" w:fill="FFFFFF"/>
              <w:tabs>
                <w:tab w:val="left" w:pos="709"/>
                <w:tab w:val="left" w:pos="1418"/>
              </w:tabs>
              <w:ind w:firstLine="244"/>
              <w:jc w:val="both"/>
              <w:rPr>
                <w:b/>
              </w:rPr>
            </w:pPr>
            <w:r w:rsidRPr="00071DBF">
              <w:rPr>
                <w:b/>
                <w:bCs/>
              </w:rPr>
              <w:t>1) государственную регистрацию объединения собственников имущества в органах юстиции</w:t>
            </w:r>
            <w:r w:rsidRPr="00071DBF">
              <w:rPr>
                <w:b/>
              </w:rPr>
              <w:t>;</w:t>
            </w:r>
          </w:p>
          <w:p w:rsidR="004672D8" w:rsidRPr="00071DBF" w:rsidRDefault="004672D8" w:rsidP="004672D8">
            <w:pPr>
              <w:shd w:val="clear" w:color="auto" w:fill="FFFFFF"/>
              <w:tabs>
                <w:tab w:val="left" w:pos="709"/>
                <w:tab w:val="left" w:pos="1418"/>
              </w:tabs>
              <w:ind w:firstLine="244"/>
              <w:jc w:val="both"/>
              <w:rPr>
                <w:b/>
                <w:bCs/>
              </w:rPr>
            </w:pPr>
            <w:r w:rsidRPr="00071DBF">
              <w:rPr>
                <w:b/>
                <w:bCs/>
              </w:rPr>
              <w:t xml:space="preserve">2) </w:t>
            </w:r>
            <w:r w:rsidRPr="00071DBF">
              <w:rPr>
                <w:b/>
              </w:rPr>
              <w:t xml:space="preserve">формирование </w:t>
            </w:r>
            <w:r w:rsidRPr="00071DBF">
              <w:t xml:space="preserve">списка </w:t>
            </w:r>
            <w:r w:rsidRPr="00071DBF">
              <w:rPr>
                <w:b/>
              </w:rPr>
              <w:t>собственников квартир, нежилых помещений и заключение с ними договора об оказании услуг по управлению объектом кондоминиума и содержанию общего имущества объекта кондоминиума</w:t>
            </w:r>
            <w:r w:rsidRPr="00071DBF">
              <w:t>;</w:t>
            </w:r>
          </w:p>
          <w:p w:rsidR="004672D8" w:rsidRPr="00071DBF" w:rsidRDefault="004672D8" w:rsidP="004672D8">
            <w:pPr>
              <w:shd w:val="clear" w:color="auto" w:fill="FFFFFF"/>
              <w:tabs>
                <w:tab w:val="left" w:pos="709"/>
                <w:tab w:val="left" w:pos="1418"/>
              </w:tabs>
              <w:ind w:firstLine="244"/>
              <w:jc w:val="both"/>
              <w:rPr>
                <w:b/>
              </w:rPr>
            </w:pPr>
            <w:r w:rsidRPr="00071DBF">
              <w:rPr>
                <w:b/>
              </w:rPr>
              <w:t xml:space="preserve">3) </w:t>
            </w:r>
            <w:r w:rsidRPr="00071DBF">
              <w:rPr>
                <w:bCs/>
              </w:rPr>
              <w:t xml:space="preserve">организацию исполнения решений </w:t>
            </w:r>
            <w:r w:rsidRPr="00071DBF">
              <w:rPr>
                <w:b/>
                <w:bCs/>
              </w:rPr>
              <w:t>собрания и совета дома;</w:t>
            </w:r>
          </w:p>
          <w:p w:rsidR="004672D8" w:rsidRPr="00071DBF" w:rsidRDefault="004672D8" w:rsidP="004672D8">
            <w:pPr>
              <w:shd w:val="clear" w:color="auto" w:fill="FFFFFF"/>
              <w:tabs>
                <w:tab w:val="left" w:pos="709"/>
                <w:tab w:val="left" w:pos="1418"/>
              </w:tabs>
              <w:ind w:firstLine="244"/>
              <w:jc w:val="both"/>
              <w:rPr>
                <w:b/>
              </w:rPr>
            </w:pPr>
            <w:r w:rsidRPr="00071DBF">
              <w:rPr>
                <w:bCs/>
              </w:rPr>
              <w:t xml:space="preserve">4) размещение </w:t>
            </w:r>
            <w:r w:rsidRPr="00071DBF">
              <w:rPr>
                <w:b/>
                <w:bCs/>
              </w:rPr>
              <w:t>в общедоступных местах</w:t>
            </w:r>
            <w:r w:rsidRPr="00071DBF">
              <w:rPr>
                <w:bCs/>
              </w:rPr>
              <w:t xml:space="preserve"> информации о принятых собранием решениях;</w:t>
            </w:r>
          </w:p>
          <w:p w:rsidR="004672D8" w:rsidRPr="00071DBF" w:rsidRDefault="004672D8" w:rsidP="004672D8">
            <w:pPr>
              <w:shd w:val="clear" w:color="auto" w:fill="FFFFFF"/>
              <w:tabs>
                <w:tab w:val="left" w:pos="709"/>
                <w:tab w:val="left" w:pos="1418"/>
              </w:tabs>
              <w:ind w:firstLine="244"/>
              <w:jc w:val="both"/>
              <w:rPr>
                <w:b/>
              </w:rPr>
            </w:pPr>
            <w:r w:rsidRPr="00071DBF">
              <w:rPr>
                <w:b/>
              </w:rPr>
              <w:t xml:space="preserve">5) открытие текущего и сберегательного счетов в банках второго уровня; </w:t>
            </w:r>
          </w:p>
          <w:p w:rsidR="004672D8" w:rsidRPr="00071DBF" w:rsidRDefault="004672D8" w:rsidP="004672D8">
            <w:pPr>
              <w:tabs>
                <w:tab w:val="left" w:pos="311"/>
                <w:tab w:val="right" w:pos="9355"/>
              </w:tabs>
              <w:ind w:firstLine="244"/>
              <w:jc w:val="both"/>
              <w:rPr>
                <w:b/>
                <w:bCs/>
              </w:rPr>
            </w:pPr>
            <w:r w:rsidRPr="00071DBF">
              <w:rPr>
                <w:b/>
                <w:spacing w:val="2"/>
                <w:shd w:val="clear" w:color="auto" w:fill="FFFFFF"/>
              </w:rPr>
              <w:t>6)</w:t>
            </w:r>
            <w:r w:rsidRPr="00071DBF">
              <w:rPr>
                <w:b/>
              </w:rPr>
              <w:t xml:space="preserve"> </w:t>
            </w:r>
            <w:r w:rsidRPr="00071DBF">
              <w:rPr>
                <w:bCs/>
              </w:rPr>
              <w:t>заключение</w:t>
            </w:r>
            <w:r w:rsidRPr="00071DBF">
              <w:rPr>
                <w:b/>
                <w:bCs/>
              </w:rPr>
              <w:t xml:space="preserve"> и исполнение </w:t>
            </w:r>
            <w:r w:rsidRPr="00071DBF">
              <w:rPr>
                <w:bCs/>
              </w:rPr>
              <w:t xml:space="preserve">договоров об </w:t>
            </w:r>
            <w:r w:rsidRPr="00071DBF">
              <w:rPr>
                <w:bCs/>
              </w:rPr>
              <w:lastRenderedPageBreak/>
              <w:t>оказании услуг</w:t>
            </w:r>
            <w:r w:rsidRPr="00071DBF">
              <w:rPr>
                <w:b/>
                <w:bCs/>
              </w:rPr>
              <w:t xml:space="preserve">  субъектами сервисной деятельности;</w:t>
            </w:r>
          </w:p>
          <w:p w:rsidR="004672D8" w:rsidRPr="00071DBF" w:rsidRDefault="004672D8" w:rsidP="004672D8">
            <w:pPr>
              <w:shd w:val="clear" w:color="auto" w:fill="FFFFFF"/>
              <w:tabs>
                <w:tab w:val="left" w:pos="709"/>
                <w:tab w:val="left" w:pos="1418"/>
              </w:tabs>
              <w:ind w:firstLine="244"/>
              <w:jc w:val="both"/>
              <w:rPr>
                <w:b/>
                <w:bCs/>
              </w:rPr>
            </w:pPr>
            <w:r w:rsidRPr="00071DBF">
              <w:rPr>
                <w:bCs/>
              </w:rPr>
              <w:t xml:space="preserve">7) </w:t>
            </w:r>
            <w:r w:rsidRPr="00071DBF">
              <w:rPr>
                <w:b/>
                <w:bCs/>
              </w:rPr>
              <w:t xml:space="preserve">заключение договоров с поставщиками коммунальных услуг на  предоставление коммунальных услуг энергоснабжения, водоснабжения общего имущества объекта кондоминиума и их оплате; </w:t>
            </w:r>
          </w:p>
          <w:p w:rsidR="004672D8" w:rsidRPr="00071DBF" w:rsidRDefault="004672D8" w:rsidP="004672D8">
            <w:pPr>
              <w:shd w:val="clear" w:color="auto" w:fill="FFFFFF"/>
              <w:tabs>
                <w:tab w:val="left" w:pos="709"/>
                <w:tab w:val="left" w:pos="1418"/>
              </w:tabs>
              <w:ind w:firstLine="244"/>
              <w:jc w:val="both"/>
              <w:rPr>
                <w:bCs/>
              </w:rPr>
            </w:pPr>
            <w:r w:rsidRPr="00071DBF">
              <w:rPr>
                <w:b/>
                <w:bCs/>
              </w:rPr>
              <w:t>8) мониторинг</w:t>
            </w:r>
            <w:r w:rsidRPr="00071DBF">
              <w:rPr>
                <w:bCs/>
              </w:rPr>
              <w:t xml:space="preserve"> внесения собственниками квартир, нежилых помещений</w:t>
            </w:r>
            <w:r w:rsidRPr="00071DBF">
              <w:rPr>
                <w:b/>
                <w:bCs/>
              </w:rPr>
              <w:t xml:space="preserve"> денег на управление </w:t>
            </w:r>
            <w:r w:rsidRPr="00071DBF">
              <w:rPr>
                <w:b/>
              </w:rPr>
              <w:t xml:space="preserve">объектом кондоминиума </w:t>
            </w:r>
            <w:r w:rsidRPr="00071DBF">
              <w:rPr>
                <w:b/>
                <w:bCs/>
              </w:rPr>
              <w:t>и содержание общего имущества объекта кондоминиума</w:t>
            </w:r>
            <w:r w:rsidRPr="00071DBF">
              <w:rPr>
                <w:bCs/>
              </w:rPr>
              <w:t>;</w:t>
            </w:r>
          </w:p>
          <w:p w:rsidR="004672D8" w:rsidRPr="00071DBF" w:rsidRDefault="004672D8" w:rsidP="004672D8">
            <w:pPr>
              <w:ind w:firstLine="244"/>
              <w:jc w:val="both"/>
              <w:rPr>
                <w:b/>
              </w:rPr>
            </w:pPr>
            <w:r w:rsidRPr="00071DBF">
              <w:rPr>
                <w:b/>
                <w:bCs/>
              </w:rPr>
              <w:t xml:space="preserve">9) </w:t>
            </w:r>
            <w:r w:rsidRPr="00071DBF">
              <w:rPr>
                <w:bCs/>
              </w:rPr>
              <w:t>предоставл</w:t>
            </w:r>
            <w:r w:rsidRPr="00071DBF">
              <w:t xml:space="preserve">ение </w:t>
            </w:r>
            <w:r w:rsidRPr="00071DBF">
              <w:rPr>
                <w:b/>
              </w:rPr>
              <w:t>совету дома</w:t>
            </w:r>
            <w:r w:rsidRPr="00071DBF">
              <w:t xml:space="preserve"> ежемесячного и </w:t>
            </w:r>
            <w:r w:rsidRPr="00071DBF">
              <w:rPr>
                <w:b/>
              </w:rPr>
              <w:t>ежегодного отчетов</w:t>
            </w:r>
            <w:r w:rsidRPr="00071DBF">
              <w:t xml:space="preserve"> по управлению </w:t>
            </w:r>
            <w:r w:rsidRPr="00071DBF">
              <w:rPr>
                <w:b/>
              </w:rPr>
              <w:t>объектом кондоминиума и содержанию общего имущества объекта кондоминиума;</w:t>
            </w:r>
          </w:p>
          <w:p w:rsidR="004672D8" w:rsidRPr="00071DBF" w:rsidRDefault="004672D8" w:rsidP="004672D8">
            <w:pPr>
              <w:shd w:val="clear" w:color="auto" w:fill="FFFFFF"/>
              <w:tabs>
                <w:tab w:val="left" w:pos="709"/>
                <w:tab w:val="left" w:pos="1418"/>
              </w:tabs>
              <w:ind w:firstLine="244"/>
              <w:jc w:val="both"/>
            </w:pPr>
            <w:r w:rsidRPr="00071DBF">
              <w:rPr>
                <w:bCs/>
              </w:rPr>
              <w:t xml:space="preserve">10) выполнение иных функций, </w:t>
            </w:r>
            <w:r w:rsidRPr="00071DBF">
              <w:rPr>
                <w:b/>
                <w:bCs/>
              </w:rPr>
              <w:t xml:space="preserve">связанных с управлением </w:t>
            </w:r>
            <w:r w:rsidRPr="00071DBF">
              <w:rPr>
                <w:b/>
              </w:rPr>
              <w:t xml:space="preserve">объектом </w:t>
            </w:r>
            <w:r w:rsidRPr="00071DBF">
              <w:rPr>
                <w:b/>
              </w:rPr>
              <w:lastRenderedPageBreak/>
              <w:t xml:space="preserve">кондоминиума </w:t>
            </w:r>
            <w:r w:rsidRPr="00071DBF">
              <w:rPr>
                <w:b/>
                <w:bCs/>
              </w:rPr>
              <w:t>и содержанием общего имущества объекта кондоминиума</w:t>
            </w:r>
            <w:r w:rsidRPr="00071DBF">
              <w:rPr>
                <w:bCs/>
              </w:rPr>
              <w:t>.</w:t>
            </w:r>
          </w:p>
          <w:p w:rsidR="004672D8" w:rsidRPr="00071DBF" w:rsidRDefault="004672D8" w:rsidP="004672D8">
            <w:pPr>
              <w:widowControl w:val="0"/>
              <w:autoSpaceDE w:val="0"/>
              <w:autoSpaceDN w:val="0"/>
              <w:adjustRightInd w:val="0"/>
              <w:ind w:firstLine="244"/>
              <w:jc w:val="both"/>
              <w:rPr>
                <w:b/>
              </w:rPr>
            </w:pPr>
          </w:p>
          <w:p w:rsidR="004672D8" w:rsidRPr="00071DBF" w:rsidRDefault="004672D8" w:rsidP="004672D8">
            <w:pPr>
              <w:widowControl w:val="0"/>
              <w:autoSpaceDE w:val="0"/>
              <w:autoSpaceDN w:val="0"/>
              <w:adjustRightInd w:val="0"/>
              <w:ind w:firstLine="244"/>
              <w:jc w:val="both"/>
              <w:rPr>
                <w:b/>
              </w:rPr>
            </w:pPr>
            <w:r w:rsidRPr="00071DBF">
              <w:rPr>
                <w:b/>
              </w:rPr>
              <w:t xml:space="preserve">8. Убытки, причиненные лицами, осуществляющими функции управления объектом кондоминиума и </w:t>
            </w:r>
            <w:r w:rsidRPr="00071DBF">
              <w:rPr>
                <w:b/>
                <w:bCs/>
              </w:rPr>
              <w:t>содержания общего имущества объекта кондоминиума</w:t>
            </w:r>
            <w:r w:rsidRPr="00071DBF">
              <w:rPr>
                <w:b/>
              </w:rPr>
              <w:t>, собственникам квартир, нежилых помещений подлежат возмещению в соответствии с гражданским законодательством Республики Казахстан.».</w:t>
            </w:r>
          </w:p>
          <w:p w:rsidR="004672D8" w:rsidRPr="00071DBF" w:rsidRDefault="004672D8" w:rsidP="004672D8">
            <w:pPr>
              <w:ind w:firstLine="244"/>
              <w:jc w:val="both"/>
              <w:rPr>
                <w:rFonts w:eastAsia="Calibri"/>
              </w:rPr>
            </w:pPr>
          </w:p>
        </w:tc>
        <w:tc>
          <w:tcPr>
            <w:tcW w:w="2976" w:type="dxa"/>
            <w:gridSpan w:val="2"/>
          </w:tcPr>
          <w:p w:rsidR="004672D8" w:rsidRPr="00071DBF" w:rsidRDefault="004672D8" w:rsidP="004672D8">
            <w:pPr>
              <w:widowControl w:val="0"/>
              <w:ind w:firstLine="219"/>
              <w:jc w:val="both"/>
              <w:rPr>
                <w:b/>
              </w:rPr>
            </w:pPr>
            <w:r w:rsidRPr="00071DBF">
              <w:rPr>
                <w:b/>
              </w:rPr>
              <w:lastRenderedPageBreak/>
              <w:t>Депутаты</w:t>
            </w:r>
          </w:p>
          <w:p w:rsidR="004672D8" w:rsidRPr="00071DBF" w:rsidRDefault="004672D8" w:rsidP="004672D8">
            <w:pPr>
              <w:widowControl w:val="0"/>
              <w:ind w:firstLine="219"/>
              <w:jc w:val="both"/>
              <w:rPr>
                <w:b/>
              </w:rPr>
            </w:pPr>
            <w:r w:rsidRPr="00071DBF">
              <w:rPr>
                <w:b/>
              </w:rPr>
              <w:t>Ахметов С.К.</w:t>
            </w:r>
          </w:p>
          <w:p w:rsidR="004672D8" w:rsidRPr="00071DBF" w:rsidRDefault="004672D8" w:rsidP="004672D8">
            <w:pPr>
              <w:widowControl w:val="0"/>
              <w:ind w:firstLine="219"/>
              <w:jc w:val="both"/>
              <w:rPr>
                <w:b/>
              </w:rPr>
            </w:pPr>
            <w:r w:rsidRPr="00071DBF">
              <w:rPr>
                <w:b/>
              </w:rPr>
              <w:t>Айсина М.А.</w:t>
            </w:r>
          </w:p>
          <w:p w:rsidR="004672D8" w:rsidRPr="00071DBF" w:rsidRDefault="004672D8" w:rsidP="004672D8">
            <w:pPr>
              <w:widowControl w:val="0"/>
              <w:ind w:firstLine="219"/>
              <w:jc w:val="both"/>
              <w:rPr>
                <w:b/>
              </w:rPr>
            </w:pPr>
            <w:r w:rsidRPr="00071DBF">
              <w:rPr>
                <w:b/>
              </w:rPr>
              <w:t>Баймаханова Г.А.</w:t>
            </w:r>
          </w:p>
          <w:p w:rsidR="004672D8" w:rsidRPr="00071DBF" w:rsidRDefault="004672D8" w:rsidP="004672D8">
            <w:pPr>
              <w:widowControl w:val="0"/>
              <w:ind w:firstLine="219"/>
              <w:jc w:val="both"/>
              <w:rPr>
                <w:b/>
              </w:rPr>
            </w:pPr>
            <w:r w:rsidRPr="00071DBF">
              <w:rPr>
                <w:b/>
              </w:rPr>
              <w:t>Бопазов М.Д.</w:t>
            </w:r>
          </w:p>
          <w:p w:rsidR="004672D8" w:rsidRPr="00071DBF" w:rsidRDefault="004672D8" w:rsidP="004672D8">
            <w:pPr>
              <w:widowControl w:val="0"/>
              <w:ind w:firstLine="219"/>
              <w:jc w:val="both"/>
              <w:rPr>
                <w:b/>
              </w:rPr>
            </w:pPr>
            <w:r w:rsidRPr="00071DBF">
              <w:rPr>
                <w:b/>
              </w:rPr>
              <w:t>Имашева С.В.</w:t>
            </w:r>
          </w:p>
          <w:p w:rsidR="004672D8" w:rsidRPr="00071DBF" w:rsidRDefault="004672D8" w:rsidP="004672D8">
            <w:pPr>
              <w:widowControl w:val="0"/>
              <w:ind w:firstLine="219"/>
              <w:jc w:val="both"/>
              <w:rPr>
                <w:b/>
              </w:rPr>
            </w:pPr>
            <w:r w:rsidRPr="00071DBF">
              <w:rPr>
                <w:b/>
              </w:rPr>
              <w:t>Казбекова М.А.</w:t>
            </w:r>
          </w:p>
          <w:p w:rsidR="004672D8" w:rsidRPr="00071DBF" w:rsidRDefault="004672D8" w:rsidP="004672D8">
            <w:pPr>
              <w:widowControl w:val="0"/>
              <w:ind w:firstLine="219"/>
              <w:jc w:val="both"/>
              <w:rPr>
                <w:b/>
              </w:rPr>
            </w:pPr>
            <w:r w:rsidRPr="00071DBF">
              <w:rPr>
                <w:b/>
              </w:rPr>
              <w:t>Каратаев Ф.А.</w:t>
            </w:r>
          </w:p>
          <w:p w:rsidR="004672D8" w:rsidRPr="00071DBF" w:rsidRDefault="004672D8" w:rsidP="004672D8">
            <w:pPr>
              <w:widowControl w:val="0"/>
              <w:ind w:firstLine="219"/>
              <w:jc w:val="both"/>
              <w:rPr>
                <w:b/>
              </w:rPr>
            </w:pPr>
            <w:r w:rsidRPr="00071DBF">
              <w:rPr>
                <w:b/>
              </w:rPr>
              <w:t>Козлов Е.А.</w:t>
            </w:r>
          </w:p>
          <w:p w:rsidR="004672D8" w:rsidRPr="00071DBF" w:rsidRDefault="004672D8" w:rsidP="004672D8">
            <w:pPr>
              <w:widowControl w:val="0"/>
              <w:ind w:firstLine="219"/>
              <w:jc w:val="both"/>
              <w:rPr>
                <w:b/>
              </w:rPr>
            </w:pPr>
            <w:r w:rsidRPr="00071DBF">
              <w:rPr>
                <w:b/>
              </w:rPr>
              <w:t>Олейник В.И.</w:t>
            </w:r>
          </w:p>
          <w:p w:rsidR="004672D8" w:rsidRPr="00071DBF" w:rsidRDefault="004672D8" w:rsidP="004672D8">
            <w:pPr>
              <w:widowControl w:val="0"/>
              <w:ind w:firstLine="219"/>
              <w:jc w:val="both"/>
              <w:rPr>
                <w:b/>
              </w:rPr>
            </w:pPr>
            <w:r w:rsidRPr="00071DBF">
              <w:rPr>
                <w:b/>
              </w:rPr>
              <w:t xml:space="preserve">Оспанов Б.С. </w:t>
            </w:r>
          </w:p>
          <w:p w:rsidR="004672D8" w:rsidRPr="00071DBF" w:rsidRDefault="004672D8" w:rsidP="004672D8">
            <w:pPr>
              <w:widowControl w:val="0"/>
              <w:ind w:firstLine="219"/>
              <w:jc w:val="both"/>
              <w:rPr>
                <w:b/>
              </w:rPr>
            </w:pPr>
            <w:r w:rsidRPr="00071DBF">
              <w:rPr>
                <w:b/>
              </w:rPr>
              <w:t xml:space="preserve">Рау А.П. </w:t>
            </w:r>
          </w:p>
          <w:p w:rsidR="004672D8" w:rsidRPr="00071DBF" w:rsidRDefault="004672D8" w:rsidP="004672D8">
            <w:pPr>
              <w:widowControl w:val="0"/>
              <w:ind w:firstLine="219"/>
              <w:jc w:val="both"/>
              <w:rPr>
                <w:b/>
              </w:rPr>
            </w:pPr>
            <w:r w:rsidRPr="00071DBF">
              <w:rPr>
                <w:b/>
              </w:rPr>
              <w:t xml:space="preserve">Суслов А.В. </w:t>
            </w:r>
          </w:p>
          <w:p w:rsidR="004672D8" w:rsidRPr="00071DBF" w:rsidRDefault="004672D8" w:rsidP="004672D8">
            <w:pPr>
              <w:widowControl w:val="0"/>
              <w:ind w:firstLine="219"/>
              <w:jc w:val="both"/>
              <w:rPr>
                <w:b/>
              </w:rPr>
            </w:pPr>
            <w:r w:rsidRPr="00071DBF">
              <w:rPr>
                <w:b/>
              </w:rPr>
              <w:t>Тимощенко Ю.Е.</w:t>
            </w:r>
          </w:p>
          <w:p w:rsidR="004672D8" w:rsidRPr="00071DBF" w:rsidRDefault="004672D8" w:rsidP="004672D8">
            <w:pPr>
              <w:widowControl w:val="0"/>
              <w:ind w:firstLine="219"/>
              <w:jc w:val="both"/>
              <w:rPr>
                <w:b/>
              </w:rPr>
            </w:pPr>
            <w:r w:rsidRPr="00071DBF">
              <w:rPr>
                <w:b/>
              </w:rPr>
              <w:t>Хахазов Ш.Х.</w:t>
            </w:r>
          </w:p>
          <w:p w:rsidR="004672D8" w:rsidRPr="00071DBF" w:rsidRDefault="004672D8" w:rsidP="004672D8">
            <w:pPr>
              <w:widowControl w:val="0"/>
              <w:ind w:firstLine="219"/>
              <w:jc w:val="both"/>
              <w:rPr>
                <w:b/>
              </w:rPr>
            </w:pPr>
          </w:p>
          <w:p w:rsidR="004672D8" w:rsidRPr="00071DBF" w:rsidRDefault="004672D8" w:rsidP="004672D8">
            <w:pPr>
              <w:widowControl w:val="0"/>
              <w:ind w:firstLine="317"/>
              <w:jc w:val="both"/>
            </w:pPr>
            <w:r w:rsidRPr="00071DBF">
              <w:t xml:space="preserve">Уточнены положения, в связи с переносом норм из части второй пункта 2 предлагаемой законопроектом статьи 43. Кроме того  предлагается дополнить статью  нормами, уточняющими вопросы создания юридического лица - объединения собственников имущества в многоквартирном жилом доме в форме некоммерческой организации. </w:t>
            </w:r>
          </w:p>
          <w:p w:rsidR="004672D8" w:rsidRPr="00071DBF" w:rsidRDefault="004672D8" w:rsidP="004672D8">
            <w:pPr>
              <w:widowControl w:val="0"/>
              <w:ind w:firstLine="317"/>
              <w:jc w:val="both"/>
            </w:pPr>
            <w:r w:rsidRPr="00071DBF">
              <w:t xml:space="preserve">При этом предлагается предусмотреть избрание на собрании председателя объединения собственников имущества. </w:t>
            </w:r>
          </w:p>
          <w:p w:rsidR="004672D8" w:rsidRPr="00071DBF" w:rsidRDefault="004672D8" w:rsidP="004672D8">
            <w:pPr>
              <w:widowControl w:val="0"/>
              <w:ind w:firstLine="317"/>
              <w:jc w:val="both"/>
            </w:pPr>
            <w:r w:rsidRPr="00071DBF">
              <w:t>Также   предлагается дополнить статью нормой касательно  возможности создания объединения собственников имущества из нескольких многоквартирных жилых домов, объединенных единым фундаментом и общими инженерными системами.</w:t>
            </w:r>
          </w:p>
          <w:p w:rsidR="004672D8" w:rsidRPr="00071DBF" w:rsidRDefault="004672D8" w:rsidP="004672D8">
            <w:pPr>
              <w:widowControl w:val="0"/>
              <w:ind w:firstLine="317"/>
              <w:jc w:val="both"/>
            </w:pPr>
            <w:r w:rsidRPr="00071DBF">
              <w:t xml:space="preserve">Предусматривается право жилищной </w:t>
            </w:r>
            <w:r w:rsidRPr="00071DBF">
              <w:lastRenderedPageBreak/>
              <w:t>инспекции на проведение конкурса среди наемных физических лиц-управляющих и управляющими компаниями в том случае, когда не достигнуто решение о создании объединения  собственников имущества и выборе исполнительного органа.</w:t>
            </w:r>
          </w:p>
          <w:p w:rsidR="004672D8" w:rsidRPr="00071DBF" w:rsidRDefault="004672D8" w:rsidP="004672D8">
            <w:pPr>
              <w:widowControl w:val="0"/>
              <w:ind w:firstLine="317"/>
              <w:jc w:val="both"/>
            </w:pPr>
            <w:r w:rsidRPr="00071DBF">
              <w:t>При этом срок договора на оказание услуг по управлению многоквартирным жилым домом  с указанными лицами не может превышать  одного года, а размер оплаты их услуг подлежит согласованию с собственниками квартир и (или) нежилых помещений.</w:t>
            </w:r>
          </w:p>
          <w:p w:rsidR="004672D8" w:rsidRPr="00071DBF" w:rsidRDefault="004672D8" w:rsidP="004672D8">
            <w:pPr>
              <w:widowControl w:val="0"/>
              <w:ind w:firstLine="317"/>
              <w:jc w:val="both"/>
            </w:pPr>
            <w:r w:rsidRPr="00071DBF">
              <w:t>Также предусматривается норма по возмещению указанными лицами убытков.</w:t>
            </w:r>
          </w:p>
        </w:tc>
        <w:tc>
          <w:tcPr>
            <w:tcW w:w="1418" w:type="dxa"/>
          </w:tcPr>
          <w:p w:rsidR="004672D8" w:rsidRPr="00071DBF" w:rsidRDefault="004672D8" w:rsidP="004672D8">
            <w:pPr>
              <w:widowControl w:val="0"/>
              <w:ind w:right="-113"/>
              <w:jc w:val="center"/>
              <w:rPr>
                <w:b/>
                <w:bCs/>
                <w:lang w:val="kk-KZ"/>
              </w:rPr>
            </w:pPr>
            <w:r w:rsidRPr="00071DBF">
              <w:rPr>
                <w:b/>
                <w:bCs/>
                <w:lang w:val="kk-KZ"/>
              </w:rPr>
              <w:lastRenderedPageBreak/>
              <w:t xml:space="preserve">Принято </w:t>
            </w:r>
          </w:p>
          <w:p w:rsidR="004672D8" w:rsidRPr="00071DBF" w:rsidRDefault="004672D8" w:rsidP="004672D8">
            <w:pPr>
              <w:widowControl w:val="0"/>
              <w:ind w:right="-113"/>
              <w:jc w:val="center"/>
              <w:rPr>
                <w:b/>
                <w:bCs/>
                <w:lang w:val="kk-KZ"/>
              </w:rPr>
            </w:pP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rPr>
                <w:spacing w:val="-6"/>
              </w:rPr>
            </w:pPr>
            <w:r w:rsidRPr="00071DBF">
              <w:t xml:space="preserve">Подпункт новый пункта 5 статьи 1 проекта </w:t>
            </w:r>
          </w:p>
          <w:p w:rsidR="004672D8" w:rsidRPr="00071DBF" w:rsidRDefault="004672D8" w:rsidP="004672D8">
            <w:pPr>
              <w:widowControl w:val="0"/>
              <w:jc w:val="center"/>
              <w:rPr>
                <w:spacing w:val="-6"/>
              </w:rPr>
            </w:pPr>
          </w:p>
          <w:p w:rsidR="004672D8" w:rsidRPr="00071DBF" w:rsidRDefault="004672D8" w:rsidP="004672D8">
            <w:pPr>
              <w:widowControl w:val="0"/>
              <w:jc w:val="center"/>
              <w:rPr>
                <w:spacing w:val="-6"/>
              </w:rPr>
            </w:pPr>
          </w:p>
          <w:p w:rsidR="004672D8" w:rsidRPr="00071DBF" w:rsidRDefault="004672D8" w:rsidP="004672D8">
            <w:pPr>
              <w:widowControl w:val="0"/>
              <w:jc w:val="center"/>
              <w:rPr>
                <w:spacing w:val="-6"/>
              </w:rPr>
            </w:pPr>
          </w:p>
          <w:p w:rsidR="004672D8" w:rsidRPr="00071DBF" w:rsidRDefault="004672D8" w:rsidP="004672D8">
            <w:pPr>
              <w:widowControl w:val="0"/>
              <w:jc w:val="center"/>
              <w:rPr>
                <w:i/>
                <w:spacing w:val="-6"/>
              </w:rPr>
            </w:pPr>
            <w:r w:rsidRPr="00071DBF">
              <w:rPr>
                <w:i/>
                <w:spacing w:val="-6"/>
              </w:rPr>
              <w:t xml:space="preserve">Статья </w:t>
            </w:r>
          </w:p>
          <w:p w:rsidR="004672D8" w:rsidRPr="00071DBF" w:rsidRDefault="004672D8" w:rsidP="004672D8">
            <w:pPr>
              <w:widowControl w:val="0"/>
              <w:jc w:val="center"/>
              <w:rPr>
                <w:i/>
                <w:spacing w:val="-6"/>
              </w:rPr>
            </w:pPr>
            <w:r w:rsidRPr="00071DBF">
              <w:rPr>
                <w:i/>
                <w:spacing w:val="-6"/>
              </w:rPr>
              <w:t>43-1</w:t>
            </w:r>
          </w:p>
          <w:p w:rsidR="004672D8" w:rsidRPr="00071DBF" w:rsidRDefault="004672D8" w:rsidP="004672D8">
            <w:pPr>
              <w:widowControl w:val="0"/>
              <w:jc w:val="center"/>
              <w:rPr>
                <w:i/>
                <w:spacing w:val="-6"/>
              </w:rPr>
            </w:pPr>
            <w:r w:rsidRPr="00071DBF">
              <w:rPr>
                <w:i/>
                <w:spacing w:val="-6"/>
              </w:rPr>
              <w:t>(новая)</w:t>
            </w:r>
          </w:p>
          <w:p w:rsidR="00806138" w:rsidRPr="00071DBF" w:rsidRDefault="00806138" w:rsidP="00806138">
            <w:pPr>
              <w:widowControl w:val="0"/>
              <w:ind w:left="-57" w:right="-57"/>
              <w:jc w:val="center"/>
              <w:rPr>
                <w:i/>
              </w:rPr>
            </w:pPr>
            <w:r w:rsidRPr="00071DBF">
              <w:rPr>
                <w:i/>
              </w:rPr>
              <w:t xml:space="preserve">Закона </w:t>
            </w:r>
          </w:p>
          <w:p w:rsidR="00806138" w:rsidRPr="00071DBF" w:rsidRDefault="00806138" w:rsidP="00806138">
            <w:pPr>
              <w:widowControl w:val="0"/>
              <w:jc w:val="center"/>
              <w:rPr>
                <w:i/>
                <w:spacing w:val="-10"/>
              </w:rPr>
            </w:pPr>
            <w:r w:rsidRPr="00071DBF">
              <w:rPr>
                <w:i/>
              </w:rPr>
              <w:t xml:space="preserve">РК «О жилищных </w:t>
            </w:r>
            <w:r w:rsidRPr="00071DBF">
              <w:rPr>
                <w:i/>
                <w:spacing w:val="-10"/>
              </w:rPr>
              <w:lastRenderedPageBreak/>
              <w:t>отношениях»</w:t>
            </w:r>
          </w:p>
          <w:p w:rsidR="004672D8" w:rsidRPr="00071DBF" w:rsidRDefault="004672D8" w:rsidP="004672D8">
            <w:pPr>
              <w:widowControl w:val="0"/>
              <w:jc w:val="center"/>
              <w:rPr>
                <w:spacing w:val="-6"/>
              </w:rPr>
            </w:pPr>
          </w:p>
        </w:tc>
        <w:tc>
          <w:tcPr>
            <w:tcW w:w="2835" w:type="dxa"/>
          </w:tcPr>
          <w:p w:rsidR="004672D8" w:rsidRPr="00071DBF" w:rsidRDefault="004672D8" w:rsidP="004672D8">
            <w:pPr>
              <w:widowControl w:val="0"/>
              <w:ind w:firstLine="219"/>
              <w:jc w:val="both"/>
              <w:rPr>
                <w:b/>
                <w:noProof/>
              </w:rPr>
            </w:pPr>
            <w:r w:rsidRPr="00071DBF">
              <w:rPr>
                <w:b/>
                <w:noProof/>
              </w:rPr>
              <w:lastRenderedPageBreak/>
              <w:t>Статья 43-1. Отсутствует</w:t>
            </w:r>
          </w:p>
        </w:tc>
        <w:tc>
          <w:tcPr>
            <w:tcW w:w="2977" w:type="dxa"/>
            <w:gridSpan w:val="3"/>
          </w:tcPr>
          <w:p w:rsidR="004672D8" w:rsidRPr="00071DBF" w:rsidRDefault="004672D8" w:rsidP="004672D8">
            <w:pPr>
              <w:widowControl w:val="0"/>
              <w:autoSpaceDE w:val="0"/>
              <w:autoSpaceDN w:val="0"/>
              <w:adjustRightInd w:val="0"/>
              <w:ind w:firstLine="317"/>
              <w:jc w:val="both"/>
            </w:pPr>
            <w:r w:rsidRPr="00071DBF">
              <w:rPr>
                <w:b/>
                <w:noProof/>
              </w:rPr>
              <w:t>Отсутствует.</w:t>
            </w:r>
          </w:p>
        </w:tc>
        <w:tc>
          <w:tcPr>
            <w:tcW w:w="2977" w:type="dxa"/>
          </w:tcPr>
          <w:p w:rsidR="004672D8" w:rsidRPr="00071DBF" w:rsidRDefault="004672D8" w:rsidP="004672D8">
            <w:pPr>
              <w:ind w:firstLine="318"/>
              <w:jc w:val="both"/>
            </w:pPr>
            <w:r w:rsidRPr="00071DBF">
              <w:t>Дополнить подпунктом 30) (новым) следующего содержания:</w:t>
            </w:r>
          </w:p>
          <w:p w:rsidR="004672D8" w:rsidRPr="00071DBF" w:rsidRDefault="004672D8" w:rsidP="004672D8">
            <w:pPr>
              <w:ind w:firstLine="318"/>
              <w:jc w:val="both"/>
            </w:pPr>
            <w:r w:rsidRPr="00071DBF">
              <w:rPr>
                <w:b/>
              </w:rPr>
              <w:t xml:space="preserve">«30) </w:t>
            </w:r>
            <w:r w:rsidRPr="00071DBF">
              <w:t>дополнить статьей 43-1 (новой) следующего содержания:</w:t>
            </w:r>
          </w:p>
          <w:p w:rsidR="004672D8" w:rsidRPr="00071DBF" w:rsidRDefault="004672D8" w:rsidP="004672D8">
            <w:pPr>
              <w:ind w:firstLine="318"/>
              <w:jc w:val="both"/>
            </w:pPr>
          </w:p>
          <w:p w:rsidR="004672D8" w:rsidRPr="00071DBF" w:rsidRDefault="004672D8" w:rsidP="004672D8">
            <w:pPr>
              <w:ind w:firstLine="318"/>
              <w:jc w:val="both"/>
              <w:rPr>
                <w:b/>
                <w:sz w:val="25"/>
                <w:szCs w:val="25"/>
              </w:rPr>
            </w:pPr>
            <w:r w:rsidRPr="00071DBF">
              <w:rPr>
                <w:b/>
                <w:sz w:val="25"/>
                <w:szCs w:val="25"/>
              </w:rPr>
              <w:t>«Статья 43-1. Простое товарищество в многоквартирном жилом доме</w:t>
            </w:r>
          </w:p>
          <w:p w:rsidR="004672D8" w:rsidRPr="00071DBF" w:rsidRDefault="004672D8" w:rsidP="004672D8">
            <w:pPr>
              <w:ind w:firstLine="318"/>
              <w:jc w:val="both"/>
              <w:rPr>
                <w:b/>
                <w:sz w:val="25"/>
                <w:szCs w:val="25"/>
              </w:rPr>
            </w:pPr>
          </w:p>
          <w:p w:rsidR="004672D8" w:rsidRPr="00071DBF" w:rsidRDefault="004672D8" w:rsidP="00DE3DB5">
            <w:pPr>
              <w:ind w:firstLine="244"/>
              <w:jc w:val="both"/>
              <w:rPr>
                <w:b/>
                <w:sz w:val="25"/>
                <w:szCs w:val="25"/>
              </w:rPr>
            </w:pPr>
            <w:r w:rsidRPr="00071DBF">
              <w:rPr>
                <w:b/>
                <w:sz w:val="25"/>
                <w:szCs w:val="25"/>
              </w:rPr>
              <w:t xml:space="preserve">1. </w:t>
            </w:r>
            <w:r w:rsidR="00DE3DB5" w:rsidRPr="00071DBF">
              <w:rPr>
                <w:b/>
              </w:rPr>
              <w:t xml:space="preserve">Для управления объектом </w:t>
            </w:r>
            <w:r w:rsidR="00DE3DB5" w:rsidRPr="00071DBF">
              <w:rPr>
                <w:b/>
              </w:rPr>
              <w:lastRenderedPageBreak/>
              <w:t xml:space="preserve">кондоминиума, финансирования его содержания и обеспечения сохранности собственниками квартир, нежилых помещений одного многоквартирного жилого дома создается </w:t>
            </w:r>
            <w:r w:rsidR="00DE3DB5" w:rsidRPr="00071DBF">
              <w:rPr>
                <w:b/>
                <w:sz w:val="25"/>
                <w:szCs w:val="25"/>
              </w:rPr>
              <w:t xml:space="preserve">простое товарищество, действующее </w:t>
            </w:r>
            <w:r w:rsidRPr="00071DBF">
              <w:rPr>
                <w:sz w:val="25"/>
                <w:szCs w:val="25"/>
              </w:rPr>
              <w:t>на основе договора о совместной деятельности</w:t>
            </w:r>
            <w:r w:rsidRPr="00071DBF">
              <w:rPr>
                <w:b/>
                <w:sz w:val="25"/>
                <w:szCs w:val="25"/>
              </w:rPr>
              <w:t>, заключаемого в соответствии с гражданским законодательством Республики Казахстан.</w:t>
            </w:r>
          </w:p>
          <w:p w:rsidR="004672D8" w:rsidRPr="00071DBF" w:rsidRDefault="004672D8" w:rsidP="004672D8">
            <w:pPr>
              <w:ind w:firstLine="318"/>
              <w:jc w:val="both"/>
              <w:rPr>
                <w:b/>
                <w:sz w:val="25"/>
                <w:szCs w:val="25"/>
              </w:rPr>
            </w:pPr>
            <w:r w:rsidRPr="00071DBF">
              <w:rPr>
                <w:sz w:val="25"/>
                <w:szCs w:val="25"/>
              </w:rPr>
              <w:t xml:space="preserve">Собственники квартир, нежилых помещений </w:t>
            </w:r>
            <w:r w:rsidRPr="00071DBF">
              <w:rPr>
                <w:b/>
                <w:sz w:val="25"/>
                <w:szCs w:val="25"/>
              </w:rPr>
              <w:t>принимают на себя все обязательства по совместному принятию решений и выполнению обязанностей, предусмотренных статьями 42-1, 48-1, 48-2 настоящего Закона.</w:t>
            </w:r>
          </w:p>
          <w:p w:rsidR="004672D8" w:rsidRPr="00071DBF" w:rsidRDefault="004672D8" w:rsidP="004672D8">
            <w:pPr>
              <w:ind w:firstLine="318"/>
              <w:jc w:val="both"/>
              <w:rPr>
                <w:b/>
                <w:sz w:val="25"/>
                <w:szCs w:val="25"/>
              </w:rPr>
            </w:pPr>
            <w:r w:rsidRPr="00071DBF">
              <w:rPr>
                <w:b/>
                <w:sz w:val="25"/>
                <w:szCs w:val="25"/>
              </w:rPr>
              <w:t xml:space="preserve">В многоквартирных жилых домах, расположенных на едином фундаменте </w:t>
            </w:r>
            <w:r w:rsidRPr="00071DBF">
              <w:rPr>
                <w:b/>
                <w:sz w:val="25"/>
                <w:szCs w:val="25"/>
              </w:rPr>
              <w:lastRenderedPageBreak/>
              <w:t>либо имеющих единые общедомовые инженерные системы, собственники квартир, нежилых помещений вправе создать одно простое товарищество при согласии более двух третей собственников квартир, нежилых помещений каждого многоквартирного жилого дома.</w:t>
            </w:r>
          </w:p>
          <w:p w:rsidR="004672D8" w:rsidRPr="00071DBF" w:rsidRDefault="004672D8" w:rsidP="004672D8">
            <w:pPr>
              <w:ind w:firstLine="318"/>
              <w:jc w:val="both"/>
              <w:rPr>
                <w:b/>
                <w:sz w:val="25"/>
                <w:szCs w:val="25"/>
              </w:rPr>
            </w:pPr>
          </w:p>
          <w:p w:rsidR="004672D8" w:rsidRPr="00071DBF" w:rsidRDefault="004672D8" w:rsidP="004672D8">
            <w:pPr>
              <w:ind w:firstLine="318"/>
              <w:jc w:val="both"/>
              <w:rPr>
                <w:b/>
                <w:sz w:val="25"/>
                <w:szCs w:val="25"/>
              </w:rPr>
            </w:pPr>
            <w:r w:rsidRPr="00071DBF">
              <w:rPr>
                <w:b/>
                <w:sz w:val="25"/>
                <w:szCs w:val="25"/>
              </w:rPr>
              <w:t xml:space="preserve">2. По договору о совместной деятельности (простое товарищество) собственники квартир, нежилых помещений обязуются совместно действовать в целях управления объектом кондоминиума и содержания общего имущества объекта кондоминиума. </w:t>
            </w:r>
          </w:p>
          <w:p w:rsidR="004672D8" w:rsidRPr="00071DBF" w:rsidRDefault="004672D8" w:rsidP="004672D8">
            <w:pPr>
              <w:tabs>
                <w:tab w:val="left" w:pos="709"/>
                <w:tab w:val="left" w:pos="1418"/>
              </w:tabs>
              <w:ind w:firstLine="318"/>
              <w:jc w:val="both"/>
              <w:rPr>
                <w:b/>
                <w:bCs/>
                <w:sz w:val="25"/>
                <w:szCs w:val="25"/>
              </w:rPr>
            </w:pPr>
            <w:r w:rsidRPr="00071DBF">
              <w:rPr>
                <w:b/>
                <w:bCs/>
                <w:sz w:val="25"/>
                <w:szCs w:val="25"/>
              </w:rPr>
              <w:t xml:space="preserve">Собственники квартир, нежилых помещений из своего состава могут определить доверенное лицо для руководства </w:t>
            </w:r>
            <w:r w:rsidRPr="00071DBF">
              <w:rPr>
                <w:b/>
                <w:bCs/>
                <w:sz w:val="25"/>
                <w:szCs w:val="25"/>
              </w:rPr>
              <w:lastRenderedPageBreak/>
              <w:t>совместной деятельностью, действующее на основании простой письменной доверенности, выданной всеми собственниками квартир, нежилых помещений.</w:t>
            </w:r>
          </w:p>
          <w:p w:rsidR="004672D8" w:rsidRPr="00071DBF" w:rsidRDefault="004672D8" w:rsidP="004672D8">
            <w:pPr>
              <w:shd w:val="clear" w:color="auto" w:fill="FFFFFF"/>
              <w:tabs>
                <w:tab w:val="left" w:pos="709"/>
                <w:tab w:val="left" w:pos="1418"/>
              </w:tabs>
              <w:ind w:firstLine="246"/>
              <w:jc w:val="both"/>
              <w:rPr>
                <w:b/>
                <w:bCs/>
                <w:sz w:val="25"/>
                <w:szCs w:val="25"/>
              </w:rPr>
            </w:pPr>
            <w:r w:rsidRPr="00071DBF">
              <w:rPr>
                <w:bCs/>
                <w:sz w:val="25"/>
                <w:szCs w:val="25"/>
              </w:rPr>
              <w:t xml:space="preserve"> Доверенное лицо простого товарищества</w:t>
            </w:r>
            <w:r w:rsidRPr="00071DBF">
              <w:rPr>
                <w:b/>
                <w:bCs/>
                <w:sz w:val="25"/>
                <w:szCs w:val="25"/>
              </w:rPr>
              <w:t xml:space="preserve"> осуществляет следующие функции:</w:t>
            </w:r>
          </w:p>
          <w:p w:rsidR="004672D8" w:rsidRPr="00071DBF" w:rsidRDefault="004672D8" w:rsidP="004672D8">
            <w:pPr>
              <w:shd w:val="clear" w:color="auto" w:fill="FFFFFF"/>
              <w:tabs>
                <w:tab w:val="left" w:pos="709"/>
                <w:tab w:val="left" w:pos="1418"/>
              </w:tabs>
              <w:ind w:firstLine="246"/>
              <w:jc w:val="both"/>
              <w:rPr>
                <w:b/>
                <w:bCs/>
                <w:sz w:val="25"/>
                <w:szCs w:val="25"/>
              </w:rPr>
            </w:pPr>
            <w:r w:rsidRPr="00071DBF">
              <w:rPr>
                <w:b/>
                <w:bCs/>
                <w:sz w:val="25"/>
                <w:szCs w:val="25"/>
              </w:rPr>
              <w:t xml:space="preserve">1) </w:t>
            </w:r>
            <w:r w:rsidRPr="00071DBF">
              <w:rPr>
                <w:b/>
                <w:sz w:val="25"/>
                <w:szCs w:val="25"/>
              </w:rPr>
              <w:t xml:space="preserve">формирование </w:t>
            </w:r>
            <w:r w:rsidRPr="00071DBF">
              <w:rPr>
                <w:sz w:val="25"/>
                <w:szCs w:val="25"/>
              </w:rPr>
              <w:t xml:space="preserve">списка </w:t>
            </w:r>
            <w:r w:rsidRPr="00071DBF">
              <w:rPr>
                <w:b/>
                <w:sz w:val="25"/>
                <w:szCs w:val="25"/>
              </w:rPr>
              <w:t>собственников квартир, нежилых помещений и заключение с ними договора об оказании услуг по управлению объектом кондоминиума и содержанию общего имущества объекта кондоминиума</w:t>
            </w:r>
            <w:r w:rsidRPr="00071DBF">
              <w:rPr>
                <w:sz w:val="25"/>
                <w:szCs w:val="25"/>
              </w:rPr>
              <w:t>;</w:t>
            </w:r>
          </w:p>
          <w:p w:rsidR="004672D8" w:rsidRPr="00071DBF" w:rsidRDefault="004672D8" w:rsidP="004672D8">
            <w:pPr>
              <w:shd w:val="clear" w:color="auto" w:fill="FFFFFF"/>
              <w:tabs>
                <w:tab w:val="left" w:pos="709"/>
                <w:tab w:val="left" w:pos="1418"/>
              </w:tabs>
              <w:ind w:firstLine="246"/>
              <w:jc w:val="both"/>
              <w:rPr>
                <w:b/>
                <w:sz w:val="25"/>
                <w:szCs w:val="25"/>
              </w:rPr>
            </w:pPr>
            <w:r w:rsidRPr="00071DBF">
              <w:rPr>
                <w:b/>
                <w:sz w:val="25"/>
                <w:szCs w:val="25"/>
              </w:rPr>
              <w:t xml:space="preserve">2) </w:t>
            </w:r>
            <w:r w:rsidRPr="00071DBF">
              <w:rPr>
                <w:bCs/>
                <w:sz w:val="25"/>
                <w:szCs w:val="25"/>
              </w:rPr>
              <w:t xml:space="preserve">организацию исполнения решений </w:t>
            </w:r>
            <w:r w:rsidRPr="00071DBF">
              <w:rPr>
                <w:b/>
                <w:bCs/>
                <w:sz w:val="25"/>
                <w:szCs w:val="25"/>
              </w:rPr>
              <w:t>собрания и совета дома;</w:t>
            </w:r>
          </w:p>
          <w:p w:rsidR="004672D8" w:rsidRPr="00071DBF" w:rsidRDefault="004672D8" w:rsidP="004672D8">
            <w:pPr>
              <w:shd w:val="clear" w:color="auto" w:fill="FFFFFF"/>
              <w:tabs>
                <w:tab w:val="left" w:pos="709"/>
                <w:tab w:val="left" w:pos="1418"/>
              </w:tabs>
              <w:ind w:firstLine="246"/>
              <w:jc w:val="both"/>
              <w:rPr>
                <w:b/>
                <w:sz w:val="25"/>
                <w:szCs w:val="25"/>
              </w:rPr>
            </w:pPr>
            <w:r w:rsidRPr="00071DBF">
              <w:rPr>
                <w:bCs/>
                <w:sz w:val="25"/>
                <w:szCs w:val="25"/>
              </w:rPr>
              <w:t xml:space="preserve">3) размещение </w:t>
            </w:r>
            <w:r w:rsidRPr="00071DBF">
              <w:rPr>
                <w:b/>
                <w:bCs/>
                <w:sz w:val="25"/>
                <w:szCs w:val="25"/>
              </w:rPr>
              <w:t>в общедоступных местах</w:t>
            </w:r>
            <w:r w:rsidRPr="00071DBF">
              <w:rPr>
                <w:bCs/>
                <w:sz w:val="25"/>
                <w:szCs w:val="25"/>
              </w:rPr>
              <w:t xml:space="preserve"> информации о принятых собранием решениях;</w:t>
            </w:r>
          </w:p>
          <w:p w:rsidR="004672D8" w:rsidRPr="00071DBF" w:rsidRDefault="004672D8" w:rsidP="004672D8">
            <w:pPr>
              <w:shd w:val="clear" w:color="auto" w:fill="FFFFFF"/>
              <w:tabs>
                <w:tab w:val="left" w:pos="709"/>
                <w:tab w:val="left" w:pos="1418"/>
              </w:tabs>
              <w:ind w:firstLine="246"/>
              <w:jc w:val="both"/>
              <w:rPr>
                <w:b/>
                <w:sz w:val="25"/>
                <w:szCs w:val="25"/>
              </w:rPr>
            </w:pPr>
            <w:r w:rsidRPr="00071DBF">
              <w:rPr>
                <w:b/>
                <w:sz w:val="25"/>
                <w:szCs w:val="25"/>
              </w:rPr>
              <w:lastRenderedPageBreak/>
              <w:t xml:space="preserve">4) открытие текущего и сберегательного счетов в банках второго уровня; </w:t>
            </w:r>
          </w:p>
          <w:p w:rsidR="004672D8" w:rsidRPr="00071DBF" w:rsidRDefault="004672D8" w:rsidP="004672D8">
            <w:pPr>
              <w:tabs>
                <w:tab w:val="left" w:pos="311"/>
                <w:tab w:val="right" w:pos="9355"/>
              </w:tabs>
              <w:ind w:firstLine="246"/>
              <w:jc w:val="both"/>
              <w:rPr>
                <w:b/>
                <w:bCs/>
                <w:sz w:val="25"/>
                <w:szCs w:val="25"/>
              </w:rPr>
            </w:pPr>
            <w:r w:rsidRPr="00071DBF">
              <w:rPr>
                <w:b/>
                <w:spacing w:val="2"/>
                <w:sz w:val="25"/>
                <w:szCs w:val="25"/>
                <w:shd w:val="clear" w:color="auto" w:fill="FFFFFF"/>
              </w:rPr>
              <w:t>5)</w:t>
            </w:r>
            <w:r w:rsidRPr="00071DBF">
              <w:rPr>
                <w:b/>
                <w:sz w:val="25"/>
                <w:szCs w:val="25"/>
              </w:rPr>
              <w:t xml:space="preserve"> </w:t>
            </w:r>
            <w:r w:rsidRPr="00071DBF">
              <w:rPr>
                <w:bCs/>
                <w:sz w:val="25"/>
                <w:szCs w:val="25"/>
              </w:rPr>
              <w:t>заключение</w:t>
            </w:r>
            <w:r w:rsidRPr="00071DBF">
              <w:rPr>
                <w:b/>
                <w:bCs/>
                <w:sz w:val="25"/>
                <w:szCs w:val="25"/>
              </w:rPr>
              <w:t xml:space="preserve"> и исполнение </w:t>
            </w:r>
            <w:r w:rsidRPr="00071DBF">
              <w:rPr>
                <w:bCs/>
                <w:sz w:val="25"/>
                <w:szCs w:val="25"/>
              </w:rPr>
              <w:t xml:space="preserve">договоров </w:t>
            </w:r>
            <w:r w:rsidRPr="00071DBF">
              <w:rPr>
                <w:b/>
                <w:bCs/>
                <w:sz w:val="25"/>
                <w:szCs w:val="25"/>
              </w:rPr>
              <w:t>об</w:t>
            </w:r>
            <w:r w:rsidRPr="00071DBF">
              <w:rPr>
                <w:bCs/>
                <w:sz w:val="25"/>
                <w:szCs w:val="25"/>
              </w:rPr>
              <w:t xml:space="preserve"> оказании услуг</w:t>
            </w:r>
            <w:r w:rsidRPr="00071DBF">
              <w:rPr>
                <w:b/>
                <w:bCs/>
                <w:sz w:val="25"/>
                <w:szCs w:val="25"/>
              </w:rPr>
              <w:t xml:space="preserve">  субъектами сервисной деятельности;</w:t>
            </w:r>
          </w:p>
          <w:p w:rsidR="004672D8" w:rsidRPr="00071DBF" w:rsidRDefault="004672D8" w:rsidP="004672D8">
            <w:pPr>
              <w:shd w:val="clear" w:color="auto" w:fill="FFFFFF"/>
              <w:tabs>
                <w:tab w:val="left" w:pos="709"/>
                <w:tab w:val="left" w:pos="1418"/>
              </w:tabs>
              <w:ind w:firstLine="244"/>
              <w:jc w:val="both"/>
              <w:rPr>
                <w:b/>
                <w:bCs/>
              </w:rPr>
            </w:pPr>
            <w:r w:rsidRPr="00071DBF">
              <w:rPr>
                <w:bCs/>
              </w:rPr>
              <w:t xml:space="preserve">6) </w:t>
            </w:r>
            <w:r w:rsidRPr="00071DBF">
              <w:rPr>
                <w:b/>
                <w:bCs/>
              </w:rPr>
              <w:t xml:space="preserve">заключение договоров с поставщиками коммунальных услуг на  предоставление коммунальных услуг энергоснабжения, водоснабжения общего имущества объекта кондоминиума и их оплате; </w:t>
            </w:r>
          </w:p>
          <w:p w:rsidR="004672D8" w:rsidRPr="00071DBF" w:rsidRDefault="004672D8" w:rsidP="004672D8">
            <w:pPr>
              <w:shd w:val="clear" w:color="auto" w:fill="FFFFFF"/>
              <w:tabs>
                <w:tab w:val="left" w:pos="709"/>
                <w:tab w:val="left" w:pos="1418"/>
              </w:tabs>
              <w:ind w:firstLine="244"/>
              <w:jc w:val="both"/>
              <w:rPr>
                <w:bCs/>
              </w:rPr>
            </w:pPr>
            <w:r w:rsidRPr="00071DBF">
              <w:rPr>
                <w:b/>
                <w:bCs/>
              </w:rPr>
              <w:t>7) мониторинг</w:t>
            </w:r>
            <w:r w:rsidRPr="00071DBF">
              <w:rPr>
                <w:bCs/>
              </w:rPr>
              <w:t xml:space="preserve"> внесения собственниками квартир, нежилых помещений</w:t>
            </w:r>
            <w:r w:rsidRPr="00071DBF">
              <w:rPr>
                <w:b/>
                <w:bCs/>
              </w:rPr>
              <w:t xml:space="preserve"> денег на управление </w:t>
            </w:r>
            <w:r w:rsidRPr="00071DBF">
              <w:rPr>
                <w:b/>
              </w:rPr>
              <w:t xml:space="preserve">объектом кондоминиума </w:t>
            </w:r>
            <w:r w:rsidRPr="00071DBF">
              <w:rPr>
                <w:b/>
                <w:bCs/>
              </w:rPr>
              <w:t>и содержание общего имущества объекта кондоминиума</w:t>
            </w:r>
            <w:r w:rsidRPr="00071DBF">
              <w:rPr>
                <w:bCs/>
              </w:rPr>
              <w:t>;</w:t>
            </w:r>
          </w:p>
          <w:p w:rsidR="004672D8" w:rsidRPr="00071DBF" w:rsidRDefault="004672D8" w:rsidP="004672D8">
            <w:pPr>
              <w:ind w:firstLine="244"/>
              <w:jc w:val="both"/>
              <w:rPr>
                <w:b/>
              </w:rPr>
            </w:pPr>
            <w:r w:rsidRPr="00071DBF">
              <w:rPr>
                <w:b/>
                <w:bCs/>
              </w:rPr>
              <w:t xml:space="preserve">8) </w:t>
            </w:r>
            <w:r w:rsidRPr="00071DBF">
              <w:rPr>
                <w:bCs/>
              </w:rPr>
              <w:t>предоставл</w:t>
            </w:r>
            <w:r w:rsidRPr="00071DBF">
              <w:t xml:space="preserve">ение </w:t>
            </w:r>
            <w:r w:rsidRPr="00071DBF">
              <w:rPr>
                <w:b/>
              </w:rPr>
              <w:t>совету дома</w:t>
            </w:r>
            <w:r w:rsidRPr="00071DBF">
              <w:t xml:space="preserve"> ежемесячного и </w:t>
            </w:r>
            <w:r w:rsidRPr="00071DBF">
              <w:rPr>
                <w:b/>
              </w:rPr>
              <w:t>ежегодного отчетов</w:t>
            </w:r>
            <w:r w:rsidRPr="00071DBF">
              <w:t xml:space="preserve"> по управлению </w:t>
            </w:r>
            <w:r w:rsidRPr="00071DBF">
              <w:rPr>
                <w:b/>
              </w:rPr>
              <w:t xml:space="preserve">объектом </w:t>
            </w:r>
            <w:r w:rsidRPr="00071DBF">
              <w:rPr>
                <w:b/>
              </w:rPr>
              <w:lastRenderedPageBreak/>
              <w:t>кондоминиума и содержанию общего имущества объекта кондоминиума;</w:t>
            </w:r>
          </w:p>
          <w:p w:rsidR="004672D8" w:rsidRPr="00071DBF" w:rsidRDefault="004672D8" w:rsidP="004672D8">
            <w:pPr>
              <w:shd w:val="clear" w:color="auto" w:fill="FFFFFF"/>
              <w:tabs>
                <w:tab w:val="left" w:pos="709"/>
                <w:tab w:val="left" w:pos="1418"/>
              </w:tabs>
              <w:ind w:firstLine="246"/>
              <w:jc w:val="both"/>
              <w:rPr>
                <w:sz w:val="25"/>
                <w:szCs w:val="25"/>
              </w:rPr>
            </w:pPr>
            <w:r w:rsidRPr="00071DBF">
              <w:rPr>
                <w:bCs/>
                <w:sz w:val="25"/>
                <w:szCs w:val="25"/>
              </w:rPr>
              <w:t xml:space="preserve">9) выполнение иных функций, </w:t>
            </w:r>
            <w:r w:rsidRPr="00071DBF">
              <w:rPr>
                <w:b/>
                <w:bCs/>
                <w:sz w:val="25"/>
                <w:szCs w:val="25"/>
              </w:rPr>
              <w:t xml:space="preserve">связанных с управлением </w:t>
            </w:r>
            <w:r w:rsidRPr="00071DBF">
              <w:rPr>
                <w:b/>
                <w:sz w:val="25"/>
                <w:szCs w:val="25"/>
              </w:rPr>
              <w:t xml:space="preserve">объектом кондоминиума </w:t>
            </w:r>
            <w:r w:rsidRPr="00071DBF">
              <w:rPr>
                <w:b/>
                <w:bCs/>
                <w:sz w:val="25"/>
                <w:szCs w:val="25"/>
              </w:rPr>
              <w:t>и содержанием общего имущества объекта кондоминиума</w:t>
            </w:r>
            <w:r w:rsidRPr="00071DBF">
              <w:rPr>
                <w:bCs/>
                <w:sz w:val="25"/>
                <w:szCs w:val="25"/>
              </w:rPr>
              <w:t>.</w:t>
            </w:r>
          </w:p>
          <w:p w:rsidR="004672D8" w:rsidRPr="00071DBF" w:rsidRDefault="004672D8" w:rsidP="004672D8">
            <w:pPr>
              <w:ind w:firstLine="318"/>
              <w:jc w:val="both"/>
              <w:rPr>
                <w:b/>
                <w:sz w:val="25"/>
                <w:szCs w:val="25"/>
              </w:rPr>
            </w:pPr>
            <w:r w:rsidRPr="00071DBF">
              <w:rPr>
                <w:b/>
                <w:sz w:val="25"/>
                <w:szCs w:val="25"/>
              </w:rPr>
              <w:t xml:space="preserve">3. Простое товарищество не является юридическим лицом. </w:t>
            </w:r>
          </w:p>
          <w:p w:rsidR="004672D8" w:rsidRPr="00071DBF" w:rsidRDefault="004672D8" w:rsidP="004672D8">
            <w:pPr>
              <w:ind w:firstLine="318"/>
              <w:jc w:val="both"/>
              <w:rPr>
                <w:b/>
                <w:sz w:val="25"/>
                <w:szCs w:val="25"/>
              </w:rPr>
            </w:pPr>
            <w:r w:rsidRPr="00071DBF">
              <w:rPr>
                <w:b/>
                <w:sz w:val="25"/>
                <w:szCs w:val="25"/>
              </w:rPr>
              <w:t>4. Типовой договор простого товарищества о совместной деятельности по управлению объектом кондоминиума и содержанию общего имущества объекта кондоминиума утверждается уполномоченным органом.</w:t>
            </w:r>
          </w:p>
          <w:p w:rsidR="004672D8" w:rsidRPr="00071DBF" w:rsidRDefault="004672D8" w:rsidP="004672D8">
            <w:pPr>
              <w:ind w:firstLine="318"/>
              <w:jc w:val="both"/>
              <w:rPr>
                <w:b/>
                <w:sz w:val="25"/>
                <w:szCs w:val="25"/>
              </w:rPr>
            </w:pPr>
            <w:r w:rsidRPr="00071DBF">
              <w:rPr>
                <w:b/>
                <w:sz w:val="25"/>
                <w:szCs w:val="25"/>
              </w:rPr>
              <w:t xml:space="preserve">5. Обязательства простого товарищества, связанные с договором о совместной деятельности, перед третьими лицами являются </w:t>
            </w:r>
            <w:r w:rsidRPr="00071DBF">
              <w:rPr>
                <w:b/>
                <w:sz w:val="25"/>
                <w:szCs w:val="25"/>
              </w:rPr>
              <w:lastRenderedPageBreak/>
              <w:t xml:space="preserve">солидарными, если договором о совместной деятельности не предусмотрено иное. </w:t>
            </w:r>
          </w:p>
          <w:p w:rsidR="004672D8" w:rsidRPr="00071DBF" w:rsidRDefault="004672D8" w:rsidP="004672D8">
            <w:pPr>
              <w:ind w:firstLine="318"/>
              <w:jc w:val="both"/>
              <w:rPr>
                <w:b/>
                <w:sz w:val="25"/>
                <w:szCs w:val="25"/>
              </w:rPr>
            </w:pPr>
            <w:r w:rsidRPr="00071DBF">
              <w:rPr>
                <w:b/>
                <w:bCs/>
                <w:sz w:val="25"/>
                <w:szCs w:val="25"/>
              </w:rPr>
              <w:t>Для</w:t>
            </w:r>
            <w:r w:rsidRPr="00071DBF">
              <w:rPr>
                <w:b/>
                <w:sz w:val="25"/>
                <w:szCs w:val="25"/>
              </w:rPr>
              <w:t xml:space="preserve"> управления объектом кондоминиума и содержания общего имущества объекта кондоминиума </w:t>
            </w:r>
            <w:r w:rsidRPr="00071DBF">
              <w:rPr>
                <w:b/>
                <w:bCs/>
                <w:sz w:val="25"/>
                <w:szCs w:val="25"/>
              </w:rPr>
              <w:t>собственники квартир, нежилых помещений вносят взносы деньгами либо путем трудового вклада.</w:t>
            </w:r>
          </w:p>
          <w:p w:rsidR="004672D8" w:rsidRPr="00071DBF" w:rsidRDefault="004672D8" w:rsidP="004672D8">
            <w:pPr>
              <w:ind w:firstLine="318"/>
              <w:jc w:val="both"/>
              <w:rPr>
                <w:b/>
                <w:sz w:val="25"/>
                <w:szCs w:val="25"/>
              </w:rPr>
            </w:pPr>
            <w:r w:rsidRPr="00071DBF">
              <w:rPr>
                <w:b/>
                <w:sz w:val="25"/>
                <w:szCs w:val="25"/>
              </w:rPr>
              <w:t xml:space="preserve">При недостаточности вкладов для покрытия общих расходов совместной деятельности по управлению объектом кондоминиума и содержанию общего имущества объекта кондоминиума и возникновении в результате убытков общие расходы и убытки покрываются за счет общего имущества  участников договора простого товарищества, а </w:t>
            </w:r>
            <w:r w:rsidRPr="00071DBF">
              <w:rPr>
                <w:b/>
                <w:sz w:val="25"/>
                <w:szCs w:val="25"/>
              </w:rPr>
              <w:lastRenderedPageBreak/>
              <w:t>недостающие суммы раскладываются между ними пропорционально их долям в общем имуществе объекта кондоминиума.</w:t>
            </w:r>
          </w:p>
          <w:p w:rsidR="004672D8" w:rsidRPr="00071DBF" w:rsidRDefault="004672D8" w:rsidP="004672D8">
            <w:pPr>
              <w:shd w:val="clear" w:color="auto" w:fill="FFFFFF"/>
              <w:tabs>
                <w:tab w:val="left" w:pos="709"/>
                <w:tab w:val="left" w:pos="1418"/>
              </w:tabs>
              <w:ind w:firstLine="318"/>
              <w:jc w:val="both"/>
              <w:rPr>
                <w:sz w:val="25"/>
                <w:szCs w:val="25"/>
              </w:rPr>
            </w:pPr>
            <w:r w:rsidRPr="00071DBF">
              <w:rPr>
                <w:b/>
                <w:sz w:val="25"/>
                <w:szCs w:val="25"/>
              </w:rPr>
              <w:t>6. Вопросы, связанные с управлением объектом кондоминиума и содержанием общего имущества объекта кондоминиума, а также деятельностью простого товарищества, рассматриваются на собрании в порядке, определенном статьей 42-1 настоящего Закона.».</w:t>
            </w:r>
          </w:p>
          <w:p w:rsidR="004672D8" w:rsidRPr="00071DBF" w:rsidRDefault="004672D8" w:rsidP="004672D8">
            <w:pPr>
              <w:shd w:val="clear" w:color="auto" w:fill="FFFFFF"/>
              <w:tabs>
                <w:tab w:val="left" w:pos="709"/>
                <w:tab w:val="left" w:pos="1418"/>
              </w:tabs>
              <w:ind w:firstLine="318"/>
              <w:jc w:val="both"/>
              <w:rPr>
                <w:b/>
              </w:rPr>
            </w:pPr>
          </w:p>
          <w:p w:rsidR="004672D8" w:rsidRPr="00071DBF" w:rsidRDefault="004672D8" w:rsidP="004672D8">
            <w:pPr>
              <w:shd w:val="clear" w:color="auto" w:fill="FFFFFF"/>
              <w:tabs>
                <w:tab w:val="left" w:pos="709"/>
                <w:tab w:val="left" w:pos="1418"/>
              </w:tabs>
              <w:ind w:firstLine="318"/>
              <w:jc w:val="both"/>
              <w:rPr>
                <w:b/>
              </w:rPr>
            </w:pPr>
          </w:p>
          <w:p w:rsidR="004672D8" w:rsidRPr="00071DBF" w:rsidRDefault="004672D8" w:rsidP="004672D8">
            <w:pPr>
              <w:shd w:val="clear" w:color="auto" w:fill="FFFFFF"/>
              <w:tabs>
                <w:tab w:val="left" w:pos="709"/>
                <w:tab w:val="left" w:pos="1418"/>
              </w:tabs>
              <w:ind w:firstLine="34"/>
              <w:jc w:val="center"/>
              <w:rPr>
                <w:i/>
              </w:rPr>
            </w:pPr>
            <w:r w:rsidRPr="00071DBF">
              <w:rPr>
                <w:i/>
              </w:rPr>
              <w:t>Соответственно изменить нумерацию последующих подпунктов</w:t>
            </w:r>
          </w:p>
          <w:p w:rsidR="004672D8" w:rsidRPr="00071DBF" w:rsidRDefault="004672D8" w:rsidP="004672D8">
            <w:pPr>
              <w:shd w:val="clear" w:color="auto" w:fill="FFFFFF"/>
              <w:tabs>
                <w:tab w:val="left" w:pos="709"/>
                <w:tab w:val="left" w:pos="1418"/>
              </w:tabs>
              <w:ind w:firstLine="34"/>
              <w:jc w:val="center"/>
              <w:rPr>
                <w:spacing w:val="2"/>
                <w:shd w:val="clear" w:color="auto" w:fill="FFFFFF"/>
              </w:rPr>
            </w:pPr>
          </w:p>
        </w:tc>
        <w:tc>
          <w:tcPr>
            <w:tcW w:w="2976" w:type="dxa"/>
            <w:gridSpan w:val="2"/>
          </w:tcPr>
          <w:p w:rsidR="004672D8" w:rsidRPr="00071DBF" w:rsidRDefault="004672D8" w:rsidP="004672D8">
            <w:pPr>
              <w:widowControl w:val="0"/>
              <w:ind w:firstLine="219"/>
              <w:jc w:val="both"/>
              <w:rPr>
                <w:b/>
              </w:rPr>
            </w:pPr>
            <w:r w:rsidRPr="00071DBF">
              <w:rPr>
                <w:b/>
              </w:rPr>
              <w:lastRenderedPageBreak/>
              <w:t>Депутаты</w:t>
            </w:r>
          </w:p>
          <w:p w:rsidR="004672D8" w:rsidRPr="00071DBF" w:rsidRDefault="004672D8" w:rsidP="004672D8">
            <w:pPr>
              <w:widowControl w:val="0"/>
              <w:ind w:firstLine="219"/>
              <w:jc w:val="both"/>
              <w:rPr>
                <w:b/>
              </w:rPr>
            </w:pPr>
            <w:r w:rsidRPr="00071DBF">
              <w:rPr>
                <w:b/>
              </w:rPr>
              <w:t>Ахметов С.К.</w:t>
            </w:r>
          </w:p>
          <w:p w:rsidR="004672D8" w:rsidRPr="00071DBF" w:rsidRDefault="004672D8" w:rsidP="004672D8">
            <w:pPr>
              <w:widowControl w:val="0"/>
              <w:ind w:firstLine="219"/>
              <w:jc w:val="both"/>
              <w:rPr>
                <w:b/>
              </w:rPr>
            </w:pPr>
            <w:r w:rsidRPr="00071DBF">
              <w:rPr>
                <w:b/>
              </w:rPr>
              <w:t>Айсина М.А.</w:t>
            </w:r>
          </w:p>
          <w:p w:rsidR="004672D8" w:rsidRPr="00071DBF" w:rsidRDefault="004672D8" w:rsidP="004672D8">
            <w:pPr>
              <w:widowControl w:val="0"/>
              <w:ind w:firstLine="219"/>
              <w:jc w:val="both"/>
              <w:rPr>
                <w:b/>
              </w:rPr>
            </w:pPr>
            <w:r w:rsidRPr="00071DBF">
              <w:rPr>
                <w:b/>
              </w:rPr>
              <w:t>Баймаханова Г.А.</w:t>
            </w:r>
          </w:p>
          <w:p w:rsidR="004672D8" w:rsidRPr="00071DBF" w:rsidRDefault="004672D8" w:rsidP="004672D8">
            <w:pPr>
              <w:widowControl w:val="0"/>
              <w:ind w:firstLine="219"/>
              <w:jc w:val="both"/>
              <w:rPr>
                <w:b/>
              </w:rPr>
            </w:pPr>
            <w:r w:rsidRPr="00071DBF">
              <w:rPr>
                <w:b/>
              </w:rPr>
              <w:t>Бопазов М.Д.</w:t>
            </w:r>
          </w:p>
          <w:p w:rsidR="004672D8" w:rsidRPr="00071DBF" w:rsidRDefault="004672D8" w:rsidP="004672D8">
            <w:pPr>
              <w:widowControl w:val="0"/>
              <w:ind w:firstLine="219"/>
              <w:jc w:val="both"/>
              <w:rPr>
                <w:b/>
              </w:rPr>
            </w:pPr>
            <w:r w:rsidRPr="00071DBF">
              <w:rPr>
                <w:b/>
              </w:rPr>
              <w:t>Имашева С.В.</w:t>
            </w:r>
          </w:p>
          <w:p w:rsidR="004672D8" w:rsidRPr="00071DBF" w:rsidRDefault="004672D8" w:rsidP="004672D8">
            <w:pPr>
              <w:widowControl w:val="0"/>
              <w:ind w:firstLine="219"/>
              <w:jc w:val="both"/>
              <w:rPr>
                <w:b/>
              </w:rPr>
            </w:pPr>
            <w:r w:rsidRPr="00071DBF">
              <w:rPr>
                <w:b/>
              </w:rPr>
              <w:t>Казбекова М.А.</w:t>
            </w:r>
          </w:p>
          <w:p w:rsidR="004672D8" w:rsidRPr="00071DBF" w:rsidRDefault="004672D8" w:rsidP="004672D8">
            <w:pPr>
              <w:widowControl w:val="0"/>
              <w:ind w:firstLine="219"/>
              <w:jc w:val="both"/>
              <w:rPr>
                <w:b/>
              </w:rPr>
            </w:pPr>
            <w:r w:rsidRPr="00071DBF">
              <w:rPr>
                <w:b/>
              </w:rPr>
              <w:t>Каратаев Ф.А.</w:t>
            </w:r>
          </w:p>
          <w:p w:rsidR="004672D8" w:rsidRPr="00071DBF" w:rsidRDefault="004672D8" w:rsidP="004672D8">
            <w:pPr>
              <w:widowControl w:val="0"/>
              <w:ind w:firstLine="219"/>
              <w:jc w:val="both"/>
              <w:rPr>
                <w:b/>
              </w:rPr>
            </w:pPr>
            <w:r w:rsidRPr="00071DBF">
              <w:rPr>
                <w:b/>
              </w:rPr>
              <w:t>Кожахметов А.Т.</w:t>
            </w:r>
          </w:p>
          <w:p w:rsidR="004672D8" w:rsidRPr="00071DBF" w:rsidRDefault="004672D8" w:rsidP="004672D8">
            <w:pPr>
              <w:widowControl w:val="0"/>
              <w:ind w:firstLine="219"/>
              <w:jc w:val="both"/>
              <w:rPr>
                <w:b/>
              </w:rPr>
            </w:pPr>
            <w:r w:rsidRPr="00071DBF">
              <w:rPr>
                <w:b/>
              </w:rPr>
              <w:t>Козлов Е.А.</w:t>
            </w:r>
          </w:p>
          <w:p w:rsidR="004672D8" w:rsidRPr="00071DBF" w:rsidRDefault="004672D8" w:rsidP="004672D8">
            <w:pPr>
              <w:widowControl w:val="0"/>
              <w:ind w:firstLine="219"/>
              <w:jc w:val="both"/>
              <w:rPr>
                <w:b/>
              </w:rPr>
            </w:pPr>
            <w:r w:rsidRPr="00071DBF">
              <w:rPr>
                <w:b/>
              </w:rPr>
              <w:t>Олейник В.И.</w:t>
            </w:r>
          </w:p>
          <w:p w:rsidR="004672D8" w:rsidRPr="00071DBF" w:rsidRDefault="004672D8" w:rsidP="004672D8">
            <w:pPr>
              <w:widowControl w:val="0"/>
              <w:ind w:firstLine="219"/>
              <w:jc w:val="both"/>
              <w:rPr>
                <w:b/>
              </w:rPr>
            </w:pPr>
            <w:r w:rsidRPr="00071DBF">
              <w:rPr>
                <w:b/>
              </w:rPr>
              <w:t xml:space="preserve">Оспанов Б.С. </w:t>
            </w:r>
          </w:p>
          <w:p w:rsidR="004672D8" w:rsidRPr="00071DBF" w:rsidRDefault="004672D8" w:rsidP="004672D8">
            <w:pPr>
              <w:widowControl w:val="0"/>
              <w:ind w:firstLine="219"/>
              <w:jc w:val="both"/>
              <w:rPr>
                <w:b/>
              </w:rPr>
            </w:pPr>
            <w:r w:rsidRPr="00071DBF">
              <w:rPr>
                <w:b/>
              </w:rPr>
              <w:t xml:space="preserve">Рау А.П. </w:t>
            </w:r>
          </w:p>
          <w:p w:rsidR="004672D8" w:rsidRPr="00071DBF" w:rsidRDefault="004672D8" w:rsidP="004672D8">
            <w:pPr>
              <w:widowControl w:val="0"/>
              <w:ind w:firstLine="219"/>
              <w:jc w:val="both"/>
              <w:rPr>
                <w:b/>
              </w:rPr>
            </w:pPr>
            <w:r w:rsidRPr="00071DBF">
              <w:rPr>
                <w:b/>
              </w:rPr>
              <w:t xml:space="preserve">Суслов А.В. </w:t>
            </w:r>
          </w:p>
          <w:p w:rsidR="004672D8" w:rsidRPr="00071DBF" w:rsidRDefault="004672D8" w:rsidP="004672D8">
            <w:pPr>
              <w:widowControl w:val="0"/>
              <w:ind w:firstLine="219"/>
              <w:jc w:val="both"/>
              <w:rPr>
                <w:b/>
              </w:rPr>
            </w:pPr>
            <w:r w:rsidRPr="00071DBF">
              <w:rPr>
                <w:b/>
              </w:rPr>
              <w:lastRenderedPageBreak/>
              <w:t>Тимощенко Ю.Е.</w:t>
            </w:r>
          </w:p>
          <w:p w:rsidR="004672D8" w:rsidRPr="00071DBF" w:rsidRDefault="004672D8" w:rsidP="004672D8">
            <w:pPr>
              <w:widowControl w:val="0"/>
              <w:ind w:firstLine="219"/>
              <w:jc w:val="both"/>
              <w:rPr>
                <w:b/>
              </w:rPr>
            </w:pPr>
            <w:r w:rsidRPr="00071DBF">
              <w:rPr>
                <w:b/>
              </w:rPr>
              <w:t>Хахазов Ш.Х.</w:t>
            </w:r>
          </w:p>
          <w:p w:rsidR="004672D8" w:rsidRPr="00071DBF" w:rsidRDefault="004672D8" w:rsidP="004672D8">
            <w:pPr>
              <w:widowControl w:val="0"/>
              <w:ind w:firstLine="219"/>
              <w:jc w:val="both"/>
            </w:pPr>
          </w:p>
          <w:p w:rsidR="004672D8" w:rsidRPr="00071DBF" w:rsidRDefault="004672D8" w:rsidP="004672D8">
            <w:pPr>
              <w:widowControl w:val="0"/>
              <w:ind w:firstLine="219"/>
              <w:jc w:val="both"/>
              <w:rPr>
                <w:b/>
              </w:rPr>
            </w:pPr>
            <w:r w:rsidRPr="00071DBF">
              <w:t>В целях уточнения вопросов создания простого товарищества в многоквартирном жилом доме предлагается самостоятельная новая «Статья 43-1. Простое товарищество в многоквартирном жилом доме», в которую также были перенесены положения пунктов 5, 6 и 7 статьи 42-1 законопроекта.</w:t>
            </w:r>
          </w:p>
        </w:tc>
        <w:tc>
          <w:tcPr>
            <w:tcW w:w="1418" w:type="dxa"/>
          </w:tcPr>
          <w:p w:rsidR="004672D8" w:rsidRPr="00071DBF" w:rsidRDefault="004672D8" w:rsidP="004672D8">
            <w:pPr>
              <w:widowControl w:val="0"/>
              <w:ind w:left="-57" w:right="-57"/>
              <w:jc w:val="center"/>
              <w:rPr>
                <w:b/>
                <w:bCs/>
                <w:lang w:val="kk-KZ"/>
              </w:rPr>
            </w:pPr>
            <w:r w:rsidRPr="00071DBF">
              <w:rPr>
                <w:b/>
                <w:bCs/>
                <w:lang w:val="kk-KZ"/>
              </w:rPr>
              <w:lastRenderedPageBreak/>
              <w:t xml:space="preserve">Принято </w:t>
            </w:r>
          </w:p>
          <w:p w:rsidR="004672D8" w:rsidRPr="00071DBF" w:rsidRDefault="004672D8" w:rsidP="004672D8">
            <w:pPr>
              <w:widowControl w:val="0"/>
              <w:ind w:left="-57" w:right="-57"/>
              <w:jc w:val="center"/>
              <w:rPr>
                <w:b/>
                <w:bCs/>
                <w:lang w:val="kk-KZ"/>
              </w:rPr>
            </w:pP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lang w:val="kk-KZ"/>
              </w:rPr>
              <w:t>Абзацы  шестой-двадцатый подпункта 29</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44</w:t>
            </w:r>
          </w:p>
          <w:p w:rsidR="00806138" w:rsidRPr="00071DBF" w:rsidRDefault="00806138" w:rsidP="00806138">
            <w:pPr>
              <w:widowControl w:val="0"/>
              <w:ind w:left="-57" w:right="-57"/>
              <w:jc w:val="center"/>
              <w:rPr>
                <w:i/>
              </w:rPr>
            </w:pPr>
            <w:r w:rsidRPr="00071DBF">
              <w:rPr>
                <w:i/>
              </w:rPr>
              <w:t xml:space="preserve">Закона </w:t>
            </w:r>
          </w:p>
          <w:p w:rsidR="00806138" w:rsidRPr="00071DBF" w:rsidRDefault="00806138" w:rsidP="00806138">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pPr>
          </w:p>
        </w:tc>
        <w:tc>
          <w:tcPr>
            <w:tcW w:w="2835" w:type="dxa"/>
            <w:tcBorders>
              <w:top w:val="single" w:sz="4" w:space="0" w:color="auto"/>
              <w:left w:val="single" w:sz="4" w:space="0" w:color="auto"/>
              <w:bottom w:val="single" w:sz="4" w:space="0" w:color="auto"/>
              <w:right w:val="single" w:sz="4" w:space="0" w:color="auto"/>
            </w:tcBorders>
          </w:tcPr>
          <w:p w:rsidR="004672D8" w:rsidRPr="00071DBF" w:rsidRDefault="004672D8" w:rsidP="004672D8">
            <w:pPr>
              <w:pStyle w:val="aff"/>
              <w:ind w:firstLine="317"/>
              <w:jc w:val="both"/>
              <w:rPr>
                <w:rFonts w:ascii="Times New Roman" w:hAnsi="Times New Roman"/>
                <w:sz w:val="24"/>
                <w:szCs w:val="24"/>
              </w:rPr>
            </w:pPr>
            <w:r w:rsidRPr="00071DBF">
              <w:rPr>
                <w:rFonts w:ascii="Times New Roman" w:hAnsi="Times New Roman"/>
                <w:sz w:val="24"/>
                <w:szCs w:val="24"/>
              </w:rPr>
              <w:lastRenderedPageBreak/>
              <w:t>Статья 44. Регистрация или перерегистрация кооперативов собственников помещений</w:t>
            </w:r>
          </w:p>
          <w:p w:rsidR="004672D8" w:rsidRPr="00071DBF" w:rsidRDefault="004672D8" w:rsidP="004672D8">
            <w:pPr>
              <w:pStyle w:val="aff"/>
              <w:ind w:firstLine="317"/>
              <w:jc w:val="both"/>
              <w:rPr>
                <w:rFonts w:ascii="Times New Roman" w:hAnsi="Times New Roman"/>
                <w:sz w:val="24"/>
                <w:szCs w:val="24"/>
              </w:rPr>
            </w:pPr>
          </w:p>
          <w:p w:rsidR="004672D8" w:rsidRPr="00071DBF" w:rsidRDefault="004672D8" w:rsidP="004672D8">
            <w:pPr>
              <w:pStyle w:val="aff"/>
              <w:ind w:firstLine="317"/>
              <w:jc w:val="both"/>
              <w:rPr>
                <w:rFonts w:ascii="Times New Roman" w:hAnsi="Times New Roman"/>
                <w:sz w:val="24"/>
                <w:szCs w:val="24"/>
              </w:rPr>
            </w:pPr>
            <w:r w:rsidRPr="00071DBF">
              <w:rPr>
                <w:rFonts w:ascii="Times New Roman" w:hAnsi="Times New Roman"/>
                <w:sz w:val="24"/>
                <w:szCs w:val="24"/>
              </w:rPr>
              <w:t xml:space="preserve">1. Кооператив </w:t>
            </w:r>
            <w:r w:rsidRPr="00071DBF">
              <w:rPr>
                <w:rFonts w:ascii="Times New Roman" w:hAnsi="Times New Roman"/>
                <w:sz w:val="24"/>
                <w:szCs w:val="24"/>
              </w:rPr>
              <w:lastRenderedPageBreak/>
              <w:t>собственников помещений (квартир) считается созданным и приобретает права юридического лица с момента его государственной регистрации или перерегистрации в соответствии с установленным порядком.</w:t>
            </w:r>
          </w:p>
          <w:p w:rsidR="004672D8" w:rsidRPr="00071DBF" w:rsidRDefault="004672D8" w:rsidP="004672D8">
            <w:pPr>
              <w:pStyle w:val="aff"/>
              <w:ind w:firstLine="317"/>
              <w:jc w:val="both"/>
              <w:rPr>
                <w:rFonts w:ascii="Times New Roman" w:hAnsi="Times New Roman"/>
                <w:sz w:val="24"/>
                <w:szCs w:val="24"/>
              </w:rPr>
            </w:pPr>
            <w:r w:rsidRPr="00071DBF">
              <w:rPr>
                <w:rFonts w:ascii="Times New Roman" w:hAnsi="Times New Roman"/>
                <w:sz w:val="24"/>
                <w:szCs w:val="24"/>
              </w:rPr>
              <w:t>2. Для регистрации или перерегистрации кооператива собственников помещений (квартир) в регистрирующий орган представляются:</w:t>
            </w:r>
          </w:p>
          <w:p w:rsidR="004672D8" w:rsidRPr="00071DBF" w:rsidRDefault="004672D8" w:rsidP="004672D8">
            <w:pPr>
              <w:pStyle w:val="aff"/>
              <w:ind w:firstLine="317"/>
              <w:jc w:val="both"/>
              <w:rPr>
                <w:rFonts w:ascii="Times New Roman" w:hAnsi="Times New Roman"/>
                <w:sz w:val="24"/>
                <w:szCs w:val="24"/>
              </w:rPr>
            </w:pPr>
            <w:r w:rsidRPr="00071DBF">
              <w:rPr>
                <w:rFonts w:ascii="Times New Roman" w:hAnsi="Times New Roman"/>
                <w:sz w:val="24"/>
                <w:szCs w:val="24"/>
              </w:rPr>
              <w:t>1) заявление;</w:t>
            </w:r>
          </w:p>
          <w:p w:rsidR="004672D8" w:rsidRPr="00071DBF" w:rsidRDefault="004672D8" w:rsidP="004672D8">
            <w:pPr>
              <w:pStyle w:val="aff"/>
              <w:ind w:firstLine="317"/>
              <w:jc w:val="both"/>
              <w:rPr>
                <w:rFonts w:ascii="Times New Roman" w:hAnsi="Times New Roman"/>
                <w:sz w:val="24"/>
                <w:szCs w:val="24"/>
              </w:rPr>
            </w:pPr>
            <w:r w:rsidRPr="00071DBF">
              <w:rPr>
                <w:rFonts w:ascii="Times New Roman" w:hAnsi="Times New Roman"/>
                <w:sz w:val="24"/>
                <w:szCs w:val="24"/>
              </w:rPr>
              <w:t>2) протокол учредительного собрания собственников помещений (квартир) в объекте кондоминиума или протокол с листами голосования по итогам письменного опроса;</w:t>
            </w:r>
          </w:p>
          <w:p w:rsidR="004672D8" w:rsidRPr="00071DBF" w:rsidRDefault="004672D8" w:rsidP="004672D8">
            <w:pPr>
              <w:pStyle w:val="aff"/>
              <w:ind w:firstLine="317"/>
              <w:jc w:val="both"/>
              <w:rPr>
                <w:rFonts w:ascii="Times New Roman" w:hAnsi="Times New Roman"/>
                <w:sz w:val="24"/>
                <w:szCs w:val="24"/>
              </w:rPr>
            </w:pPr>
            <w:r w:rsidRPr="00071DBF">
              <w:rPr>
                <w:rFonts w:ascii="Times New Roman" w:hAnsi="Times New Roman"/>
                <w:sz w:val="24"/>
                <w:szCs w:val="24"/>
              </w:rPr>
              <w:t>3) Устав кооператива собственников помещений (квартир);</w:t>
            </w:r>
          </w:p>
          <w:p w:rsidR="004672D8" w:rsidRPr="00071DBF" w:rsidRDefault="004672D8" w:rsidP="004672D8">
            <w:pPr>
              <w:pStyle w:val="aff"/>
              <w:ind w:firstLine="317"/>
              <w:jc w:val="both"/>
              <w:rPr>
                <w:rFonts w:ascii="Times New Roman" w:hAnsi="Times New Roman"/>
                <w:sz w:val="24"/>
                <w:szCs w:val="24"/>
              </w:rPr>
            </w:pPr>
            <w:r w:rsidRPr="00071DBF">
              <w:rPr>
                <w:rFonts w:ascii="Times New Roman" w:hAnsi="Times New Roman"/>
                <w:sz w:val="24"/>
                <w:szCs w:val="24"/>
              </w:rPr>
              <w:t>4) государственный акт о регистрации или перерегистрации объекта кондоминиума;</w:t>
            </w:r>
          </w:p>
          <w:p w:rsidR="004672D8" w:rsidRPr="00071DBF" w:rsidRDefault="004672D8" w:rsidP="004672D8">
            <w:pPr>
              <w:pStyle w:val="aff"/>
              <w:ind w:firstLine="317"/>
              <w:jc w:val="both"/>
              <w:rPr>
                <w:rFonts w:ascii="Times New Roman" w:hAnsi="Times New Roman"/>
                <w:sz w:val="24"/>
                <w:szCs w:val="24"/>
              </w:rPr>
            </w:pPr>
            <w:r w:rsidRPr="00071DBF">
              <w:rPr>
                <w:rFonts w:ascii="Times New Roman" w:hAnsi="Times New Roman"/>
                <w:sz w:val="24"/>
                <w:szCs w:val="24"/>
              </w:rPr>
              <w:lastRenderedPageBreak/>
              <w:t>5) документ, удостовеpяющий местонахождение юpидического лица;</w:t>
            </w:r>
          </w:p>
          <w:p w:rsidR="004672D8" w:rsidRPr="00071DBF" w:rsidRDefault="004672D8" w:rsidP="004672D8">
            <w:pPr>
              <w:pStyle w:val="aff"/>
              <w:ind w:firstLine="317"/>
              <w:jc w:val="both"/>
              <w:rPr>
                <w:rFonts w:ascii="Times New Roman" w:hAnsi="Times New Roman"/>
                <w:sz w:val="24"/>
                <w:szCs w:val="24"/>
              </w:rPr>
            </w:pPr>
            <w:r w:rsidRPr="00071DBF">
              <w:rPr>
                <w:rFonts w:ascii="Times New Roman" w:hAnsi="Times New Roman"/>
                <w:sz w:val="24"/>
                <w:szCs w:val="24"/>
              </w:rPr>
              <w:t>6) квитанция или иной документ, подтверждающие уплату в бюджет регистрационного сбора за государственную регистрацию (перерегистрацию) юридического лица.</w:t>
            </w:r>
          </w:p>
          <w:p w:rsidR="004672D8" w:rsidRPr="00071DBF" w:rsidRDefault="004672D8" w:rsidP="004672D8">
            <w:pPr>
              <w:pStyle w:val="aff"/>
              <w:ind w:firstLine="317"/>
              <w:jc w:val="both"/>
              <w:rPr>
                <w:rFonts w:ascii="Times New Roman" w:hAnsi="Times New Roman"/>
                <w:sz w:val="24"/>
                <w:szCs w:val="24"/>
              </w:rPr>
            </w:pPr>
            <w:r w:rsidRPr="00071DBF">
              <w:rPr>
                <w:rFonts w:ascii="Times New Roman" w:hAnsi="Times New Roman"/>
                <w:sz w:val="24"/>
                <w:szCs w:val="24"/>
              </w:rPr>
              <w:t>3. Местные исполнительные органы районов, городов областного значения, городов республиканского значения, столицы должны оказывать всестороннюю помощь и содействие в создании кооперативов собственников помещений (квартир).</w:t>
            </w:r>
          </w:p>
          <w:p w:rsidR="004672D8" w:rsidRPr="00071DBF" w:rsidRDefault="004672D8" w:rsidP="004672D8">
            <w:pPr>
              <w:pStyle w:val="aff"/>
              <w:ind w:firstLine="317"/>
              <w:jc w:val="both"/>
              <w:rPr>
                <w:rFonts w:ascii="Times New Roman" w:hAnsi="Times New Roman"/>
                <w:sz w:val="24"/>
                <w:szCs w:val="24"/>
              </w:rPr>
            </w:pPr>
            <w:r w:rsidRPr="00071DBF">
              <w:rPr>
                <w:rFonts w:ascii="Times New Roman" w:hAnsi="Times New Roman"/>
                <w:sz w:val="24"/>
                <w:szCs w:val="24"/>
              </w:rPr>
              <w:t xml:space="preserve">4. В случае представления неполного пакета документов, а также по иным основаниям, предусмотренным законами Республики Казахстан, срок государственной </w:t>
            </w:r>
            <w:r w:rsidRPr="00071DBF">
              <w:rPr>
                <w:rFonts w:ascii="Times New Roman" w:hAnsi="Times New Roman"/>
                <w:sz w:val="24"/>
                <w:szCs w:val="24"/>
              </w:rPr>
              <w:lastRenderedPageBreak/>
              <w:t>регистрации или перерегистрации прерывается.</w:t>
            </w:r>
          </w:p>
          <w:p w:rsidR="004672D8" w:rsidRPr="00071DBF" w:rsidRDefault="004672D8" w:rsidP="004672D8">
            <w:pPr>
              <w:pStyle w:val="aff"/>
              <w:ind w:firstLine="317"/>
              <w:jc w:val="both"/>
              <w:rPr>
                <w:rFonts w:ascii="Times New Roman" w:hAnsi="Times New Roman"/>
                <w:sz w:val="24"/>
                <w:szCs w:val="24"/>
              </w:rPr>
            </w:pPr>
            <w:r w:rsidRPr="00071DBF">
              <w:rPr>
                <w:rFonts w:ascii="Times New Roman" w:hAnsi="Times New Roman"/>
                <w:sz w:val="24"/>
                <w:szCs w:val="24"/>
              </w:rPr>
              <w:t>5. Представленные для регистрации или перерегистрации документы рассматриваются в срок, установленный законодательством Республики Казахстан о государственной регистрации юридических лиц и учетной регистрации филиалов и представительств. По результатам рассмотрения принимается решение регистрирующего органа:</w:t>
            </w:r>
          </w:p>
          <w:p w:rsidR="004672D8" w:rsidRPr="00071DBF" w:rsidRDefault="004672D8" w:rsidP="004672D8">
            <w:pPr>
              <w:pStyle w:val="aff"/>
              <w:ind w:firstLine="317"/>
              <w:jc w:val="both"/>
              <w:rPr>
                <w:rFonts w:ascii="Times New Roman" w:hAnsi="Times New Roman"/>
                <w:sz w:val="24"/>
                <w:szCs w:val="24"/>
              </w:rPr>
            </w:pPr>
            <w:r w:rsidRPr="00071DBF">
              <w:rPr>
                <w:rFonts w:ascii="Times New Roman" w:hAnsi="Times New Roman"/>
                <w:sz w:val="24"/>
                <w:szCs w:val="24"/>
              </w:rPr>
              <w:t>1) о регистрации или перерегистрации кооператива;</w:t>
            </w:r>
          </w:p>
          <w:p w:rsidR="004672D8" w:rsidRPr="00071DBF" w:rsidRDefault="004672D8" w:rsidP="004672D8">
            <w:pPr>
              <w:pStyle w:val="aff"/>
              <w:ind w:firstLine="317"/>
              <w:jc w:val="both"/>
              <w:rPr>
                <w:rFonts w:ascii="Times New Roman" w:hAnsi="Times New Roman"/>
                <w:i/>
                <w:szCs w:val="24"/>
              </w:rPr>
            </w:pPr>
            <w:r w:rsidRPr="00071DBF">
              <w:rPr>
                <w:rFonts w:ascii="Times New Roman" w:hAnsi="Times New Roman"/>
                <w:i/>
                <w:szCs w:val="24"/>
              </w:rPr>
              <w:t>2) исключен Законом РК от 08.06.2009 N 163-IV;</w:t>
            </w:r>
          </w:p>
          <w:p w:rsidR="004672D8" w:rsidRPr="00071DBF" w:rsidRDefault="004672D8" w:rsidP="004672D8">
            <w:pPr>
              <w:pStyle w:val="aff"/>
              <w:ind w:firstLine="317"/>
              <w:jc w:val="both"/>
              <w:rPr>
                <w:rFonts w:ascii="Times New Roman" w:hAnsi="Times New Roman"/>
                <w:sz w:val="24"/>
                <w:szCs w:val="24"/>
              </w:rPr>
            </w:pPr>
            <w:r w:rsidRPr="00071DBF">
              <w:rPr>
                <w:rFonts w:ascii="Times New Roman" w:hAnsi="Times New Roman"/>
                <w:sz w:val="24"/>
                <w:szCs w:val="24"/>
              </w:rPr>
              <w:t>3) о мотивированном отказе в регистрации кооператива.</w:t>
            </w:r>
          </w:p>
          <w:p w:rsidR="004672D8" w:rsidRPr="00071DBF" w:rsidRDefault="004672D8" w:rsidP="004672D8">
            <w:pPr>
              <w:pStyle w:val="aff"/>
              <w:ind w:firstLine="317"/>
              <w:jc w:val="both"/>
              <w:rPr>
                <w:rFonts w:ascii="Times New Roman" w:hAnsi="Times New Roman"/>
                <w:sz w:val="24"/>
                <w:szCs w:val="24"/>
              </w:rPr>
            </w:pPr>
            <w:r w:rsidRPr="00071DBF">
              <w:rPr>
                <w:rFonts w:ascii="Times New Roman" w:hAnsi="Times New Roman"/>
                <w:sz w:val="24"/>
                <w:szCs w:val="24"/>
              </w:rPr>
              <w:t xml:space="preserve">6. В регистрации кооператива собственников помещений (квартир) должно быть отказано в </w:t>
            </w:r>
            <w:r w:rsidRPr="00071DBF">
              <w:rPr>
                <w:rFonts w:ascii="Times New Roman" w:hAnsi="Times New Roman"/>
                <w:sz w:val="24"/>
                <w:szCs w:val="24"/>
              </w:rPr>
              <w:lastRenderedPageBreak/>
              <w:t>случае нарушения установленного законами Республики Казахстан порядка образования юридического лица или несоответствия его учредительных документов закону.</w:t>
            </w:r>
          </w:p>
          <w:p w:rsidR="004672D8" w:rsidRPr="00071DBF" w:rsidRDefault="004672D8" w:rsidP="004672D8">
            <w:pPr>
              <w:pStyle w:val="aff"/>
              <w:ind w:firstLine="317"/>
              <w:jc w:val="both"/>
              <w:rPr>
                <w:rFonts w:ascii="Times New Roman" w:hAnsi="Times New Roman"/>
                <w:sz w:val="24"/>
                <w:szCs w:val="24"/>
              </w:rPr>
            </w:pPr>
            <w:r w:rsidRPr="00071DBF">
              <w:rPr>
                <w:rFonts w:ascii="Times New Roman" w:hAnsi="Times New Roman"/>
                <w:sz w:val="24"/>
                <w:szCs w:val="24"/>
              </w:rPr>
              <w:t>7. Зарегистрированному кооперативу в срок, установленный законодательством Республики Казахстан о государственной регистрации юридических лиц и учетной регистрации филиалов и представительств, выдается справка о государственной регистрации (перерегистрации) юридического лица.</w:t>
            </w:r>
          </w:p>
          <w:p w:rsidR="004672D8" w:rsidRPr="00071DBF" w:rsidRDefault="004672D8" w:rsidP="004672D8">
            <w:pPr>
              <w:pStyle w:val="aff"/>
              <w:ind w:firstLine="317"/>
              <w:jc w:val="both"/>
              <w:rPr>
                <w:rFonts w:ascii="Times New Roman" w:hAnsi="Times New Roman"/>
                <w:sz w:val="24"/>
                <w:szCs w:val="24"/>
              </w:rPr>
            </w:pPr>
            <w:r w:rsidRPr="00071DBF">
              <w:rPr>
                <w:rFonts w:ascii="Times New Roman" w:hAnsi="Times New Roman"/>
                <w:sz w:val="24"/>
                <w:szCs w:val="24"/>
              </w:rPr>
              <w:t>8. Решение регистрирующего органа может быть обжаловано в судебном порядке.</w:t>
            </w:r>
          </w:p>
        </w:tc>
        <w:tc>
          <w:tcPr>
            <w:tcW w:w="2977" w:type="dxa"/>
            <w:gridSpan w:val="3"/>
            <w:tcBorders>
              <w:top w:val="single" w:sz="4" w:space="0" w:color="auto"/>
              <w:left w:val="single" w:sz="4" w:space="0" w:color="auto"/>
              <w:bottom w:val="single" w:sz="4" w:space="0" w:color="auto"/>
              <w:right w:val="single" w:sz="4" w:space="0" w:color="auto"/>
            </w:tcBorders>
          </w:tcPr>
          <w:p w:rsidR="004672D8" w:rsidRPr="00071DBF" w:rsidRDefault="004672D8" w:rsidP="004672D8">
            <w:pPr>
              <w:widowControl w:val="0"/>
              <w:autoSpaceDE w:val="0"/>
              <w:autoSpaceDN w:val="0"/>
              <w:adjustRightInd w:val="0"/>
              <w:ind w:firstLine="317"/>
              <w:jc w:val="both"/>
            </w:pPr>
            <w:r w:rsidRPr="00071DBF">
              <w:lastRenderedPageBreak/>
              <w:t>29) статьи 43, 44, 45, 46, 47 и 48 изложить в следующей редакции:</w:t>
            </w:r>
          </w:p>
          <w:p w:rsidR="004672D8" w:rsidRPr="00071DBF" w:rsidRDefault="004672D8" w:rsidP="004672D8">
            <w:pPr>
              <w:widowControl w:val="0"/>
              <w:autoSpaceDE w:val="0"/>
              <w:autoSpaceDN w:val="0"/>
              <w:adjustRightInd w:val="0"/>
              <w:ind w:firstLine="317"/>
              <w:jc w:val="both"/>
            </w:pPr>
            <w:r w:rsidRPr="00071DBF">
              <w:t>…</w:t>
            </w:r>
          </w:p>
          <w:p w:rsidR="004672D8" w:rsidRPr="00071DBF" w:rsidRDefault="004672D8" w:rsidP="004672D8">
            <w:pPr>
              <w:pStyle w:val="aff"/>
              <w:ind w:firstLine="317"/>
              <w:jc w:val="both"/>
              <w:rPr>
                <w:rFonts w:ascii="Times New Roman" w:hAnsi="Times New Roman"/>
                <w:sz w:val="24"/>
                <w:szCs w:val="24"/>
              </w:rPr>
            </w:pPr>
            <w:r w:rsidRPr="00071DBF">
              <w:rPr>
                <w:rFonts w:ascii="Times New Roman" w:hAnsi="Times New Roman"/>
                <w:sz w:val="24"/>
                <w:szCs w:val="24"/>
              </w:rPr>
              <w:t xml:space="preserve">Статья 44. Регистрация объединений собственников имущества  </w:t>
            </w:r>
          </w:p>
          <w:p w:rsidR="004672D8" w:rsidRPr="00071DBF" w:rsidRDefault="004672D8" w:rsidP="004672D8">
            <w:pPr>
              <w:pStyle w:val="aff"/>
              <w:ind w:firstLine="317"/>
              <w:jc w:val="both"/>
              <w:rPr>
                <w:rFonts w:ascii="Times New Roman" w:hAnsi="Times New Roman"/>
                <w:sz w:val="24"/>
                <w:szCs w:val="24"/>
              </w:rPr>
            </w:pPr>
          </w:p>
          <w:p w:rsidR="004672D8" w:rsidRPr="00071DBF" w:rsidRDefault="004672D8" w:rsidP="004672D8">
            <w:pPr>
              <w:pStyle w:val="aff"/>
              <w:ind w:firstLine="317"/>
              <w:jc w:val="both"/>
              <w:rPr>
                <w:rFonts w:ascii="Times New Roman" w:hAnsi="Times New Roman"/>
                <w:sz w:val="24"/>
                <w:szCs w:val="24"/>
              </w:rPr>
            </w:pPr>
            <w:r w:rsidRPr="00071DBF">
              <w:rPr>
                <w:rFonts w:ascii="Times New Roman" w:hAnsi="Times New Roman"/>
                <w:sz w:val="24"/>
                <w:szCs w:val="24"/>
              </w:rPr>
              <w:lastRenderedPageBreak/>
              <w:t xml:space="preserve">1. Объединение собственников имущества считается созданным и приобретает права юридического лица с момента его государственной регистрации </w:t>
            </w:r>
            <w:r w:rsidRPr="00071DBF">
              <w:rPr>
                <w:rFonts w:ascii="Times New Roman" w:hAnsi="Times New Roman"/>
                <w:b/>
                <w:sz w:val="24"/>
                <w:szCs w:val="24"/>
              </w:rPr>
              <w:t>или перерегистрации из кооператива собственников квартир и нежилых помещений</w:t>
            </w:r>
            <w:r w:rsidRPr="00071DBF">
              <w:rPr>
                <w:rFonts w:ascii="Times New Roman" w:hAnsi="Times New Roman"/>
                <w:sz w:val="24"/>
                <w:szCs w:val="24"/>
              </w:rPr>
              <w:t xml:space="preserve"> в соответствии с установленным порядком.</w:t>
            </w:r>
          </w:p>
          <w:p w:rsidR="004672D8" w:rsidRPr="00071DBF" w:rsidRDefault="004672D8" w:rsidP="004672D8">
            <w:pPr>
              <w:pStyle w:val="aff"/>
              <w:ind w:firstLine="317"/>
              <w:jc w:val="both"/>
              <w:rPr>
                <w:rFonts w:ascii="Times New Roman" w:hAnsi="Times New Roman"/>
                <w:sz w:val="24"/>
                <w:szCs w:val="24"/>
              </w:rPr>
            </w:pPr>
          </w:p>
          <w:p w:rsidR="004672D8" w:rsidRPr="00071DBF" w:rsidRDefault="004672D8" w:rsidP="004672D8">
            <w:pPr>
              <w:pStyle w:val="aff"/>
              <w:ind w:firstLine="317"/>
              <w:jc w:val="both"/>
              <w:rPr>
                <w:rFonts w:ascii="Times New Roman" w:hAnsi="Times New Roman"/>
                <w:sz w:val="24"/>
                <w:szCs w:val="24"/>
              </w:rPr>
            </w:pPr>
            <w:r w:rsidRPr="00071DBF">
              <w:rPr>
                <w:rFonts w:ascii="Times New Roman" w:hAnsi="Times New Roman"/>
                <w:b/>
                <w:sz w:val="24"/>
                <w:szCs w:val="24"/>
              </w:rPr>
              <w:t>2.</w:t>
            </w:r>
            <w:r w:rsidRPr="00071DBF">
              <w:rPr>
                <w:rFonts w:ascii="Times New Roman" w:hAnsi="Times New Roman"/>
                <w:sz w:val="24"/>
                <w:szCs w:val="24"/>
              </w:rPr>
              <w:t xml:space="preserve"> Для регистрации </w:t>
            </w:r>
            <w:r w:rsidRPr="00071DBF">
              <w:rPr>
                <w:rFonts w:ascii="Times New Roman" w:hAnsi="Times New Roman"/>
                <w:b/>
                <w:sz w:val="24"/>
                <w:szCs w:val="24"/>
              </w:rPr>
              <w:t>или перерегистрации</w:t>
            </w:r>
            <w:r w:rsidRPr="00071DBF">
              <w:rPr>
                <w:rFonts w:ascii="Times New Roman" w:hAnsi="Times New Roman"/>
                <w:sz w:val="24"/>
                <w:szCs w:val="24"/>
              </w:rPr>
              <w:t xml:space="preserve"> объединения собственников имущества в </w:t>
            </w:r>
            <w:r w:rsidRPr="00071DBF">
              <w:rPr>
                <w:rFonts w:ascii="Times New Roman" w:hAnsi="Times New Roman"/>
                <w:b/>
                <w:sz w:val="24"/>
                <w:szCs w:val="24"/>
              </w:rPr>
              <w:t>регистрирующий орган</w:t>
            </w:r>
            <w:r w:rsidRPr="00071DBF">
              <w:rPr>
                <w:rFonts w:ascii="Times New Roman" w:hAnsi="Times New Roman"/>
                <w:sz w:val="24"/>
                <w:szCs w:val="24"/>
              </w:rPr>
              <w:t xml:space="preserve"> представляются:</w:t>
            </w:r>
          </w:p>
          <w:p w:rsidR="004672D8" w:rsidRPr="00071DBF" w:rsidRDefault="004672D8" w:rsidP="004672D8">
            <w:pPr>
              <w:pStyle w:val="aff"/>
              <w:ind w:firstLine="317"/>
              <w:jc w:val="both"/>
              <w:rPr>
                <w:rFonts w:ascii="Times New Roman" w:hAnsi="Times New Roman"/>
                <w:sz w:val="24"/>
                <w:szCs w:val="24"/>
              </w:rPr>
            </w:pPr>
            <w:r w:rsidRPr="00071DBF">
              <w:rPr>
                <w:rFonts w:ascii="Times New Roman" w:hAnsi="Times New Roman"/>
                <w:sz w:val="24"/>
                <w:szCs w:val="24"/>
              </w:rPr>
              <w:t xml:space="preserve">1) протокол </w:t>
            </w:r>
            <w:r w:rsidRPr="00071DBF">
              <w:rPr>
                <w:rFonts w:ascii="Times New Roman" w:hAnsi="Times New Roman"/>
                <w:b/>
                <w:sz w:val="24"/>
                <w:szCs w:val="24"/>
              </w:rPr>
              <w:t xml:space="preserve">учредительного </w:t>
            </w:r>
            <w:r w:rsidRPr="00071DBF">
              <w:rPr>
                <w:rFonts w:ascii="Times New Roman" w:hAnsi="Times New Roman"/>
                <w:sz w:val="24"/>
                <w:szCs w:val="24"/>
              </w:rPr>
              <w:t xml:space="preserve">собрания собственников квартир и нежилых помещений в многоквартирном жилом доме </w:t>
            </w:r>
            <w:r w:rsidRPr="00071DBF">
              <w:rPr>
                <w:rFonts w:ascii="Times New Roman" w:hAnsi="Times New Roman"/>
                <w:b/>
                <w:sz w:val="24"/>
                <w:szCs w:val="24"/>
              </w:rPr>
              <w:t>с приложением</w:t>
            </w:r>
            <w:r w:rsidRPr="00071DBF">
              <w:rPr>
                <w:rFonts w:ascii="Times New Roman" w:hAnsi="Times New Roman"/>
                <w:sz w:val="24"/>
                <w:szCs w:val="24"/>
              </w:rPr>
              <w:t xml:space="preserve"> заявления по форме, </w:t>
            </w:r>
            <w:r w:rsidRPr="00071DBF">
              <w:rPr>
                <w:rFonts w:ascii="Times New Roman" w:hAnsi="Times New Roman"/>
                <w:b/>
                <w:sz w:val="24"/>
                <w:szCs w:val="24"/>
              </w:rPr>
              <w:t>утверждённой уполномоченным органом</w:t>
            </w:r>
            <w:r w:rsidRPr="00071DBF">
              <w:rPr>
                <w:rFonts w:ascii="Times New Roman" w:hAnsi="Times New Roman"/>
                <w:sz w:val="24"/>
                <w:szCs w:val="24"/>
              </w:rPr>
              <w:t>;</w:t>
            </w:r>
          </w:p>
          <w:p w:rsidR="004672D8" w:rsidRPr="00071DBF" w:rsidRDefault="004672D8" w:rsidP="004672D8">
            <w:pPr>
              <w:pStyle w:val="aff"/>
              <w:ind w:firstLine="317"/>
              <w:jc w:val="both"/>
              <w:rPr>
                <w:rFonts w:ascii="Times New Roman" w:hAnsi="Times New Roman"/>
                <w:b/>
                <w:sz w:val="24"/>
                <w:szCs w:val="24"/>
              </w:rPr>
            </w:pPr>
            <w:r w:rsidRPr="00071DBF">
              <w:rPr>
                <w:rFonts w:ascii="Times New Roman" w:hAnsi="Times New Roman"/>
                <w:b/>
                <w:sz w:val="24"/>
                <w:szCs w:val="24"/>
              </w:rPr>
              <w:t xml:space="preserve">2) государственный акт о регистрации или перерегистрации объекта кондоминиума, </w:t>
            </w:r>
            <w:r w:rsidRPr="00071DBF">
              <w:rPr>
                <w:rFonts w:ascii="Times New Roman" w:hAnsi="Times New Roman"/>
                <w:b/>
                <w:sz w:val="24"/>
                <w:szCs w:val="24"/>
              </w:rPr>
              <w:lastRenderedPageBreak/>
              <w:t>в том числе в случае изменения состава общедомового имущества;</w:t>
            </w:r>
          </w:p>
          <w:p w:rsidR="004672D8" w:rsidRPr="00071DBF" w:rsidRDefault="004672D8" w:rsidP="004672D8">
            <w:pPr>
              <w:pStyle w:val="aff"/>
              <w:ind w:firstLine="317"/>
              <w:jc w:val="both"/>
              <w:rPr>
                <w:rFonts w:ascii="Times New Roman" w:hAnsi="Times New Roman"/>
                <w:b/>
                <w:sz w:val="24"/>
                <w:szCs w:val="24"/>
              </w:rPr>
            </w:pPr>
            <w:r w:rsidRPr="00071DBF">
              <w:rPr>
                <w:rFonts w:ascii="Times New Roman" w:hAnsi="Times New Roman"/>
                <w:sz w:val="24"/>
                <w:szCs w:val="24"/>
              </w:rPr>
              <w:t xml:space="preserve">3) устав объединения собственников имущества </w:t>
            </w:r>
            <w:r w:rsidRPr="00071DBF">
              <w:rPr>
                <w:rFonts w:ascii="Times New Roman" w:hAnsi="Times New Roman"/>
                <w:b/>
                <w:sz w:val="24"/>
                <w:szCs w:val="24"/>
              </w:rPr>
              <w:t>или заявление об осуществлении своей деятельности на основе типового устава;</w:t>
            </w:r>
          </w:p>
          <w:p w:rsidR="004672D8" w:rsidRPr="00071DBF" w:rsidRDefault="004672D8" w:rsidP="004672D8">
            <w:pPr>
              <w:pStyle w:val="aff"/>
              <w:ind w:firstLine="317"/>
              <w:jc w:val="both"/>
              <w:rPr>
                <w:rFonts w:ascii="Times New Roman" w:hAnsi="Times New Roman"/>
                <w:sz w:val="24"/>
                <w:szCs w:val="24"/>
              </w:rPr>
            </w:pPr>
            <w:r w:rsidRPr="00071DBF">
              <w:rPr>
                <w:rFonts w:ascii="Times New Roman" w:hAnsi="Times New Roman"/>
                <w:sz w:val="24"/>
                <w:szCs w:val="24"/>
              </w:rPr>
              <w:t xml:space="preserve">4) квитанция или иной документ, подтверждающие уплату в бюджет регистрационного сбора за государственную регистрацию </w:t>
            </w:r>
            <w:r w:rsidRPr="00071DBF">
              <w:rPr>
                <w:rFonts w:ascii="Times New Roman" w:hAnsi="Times New Roman"/>
                <w:b/>
                <w:sz w:val="24"/>
                <w:szCs w:val="24"/>
              </w:rPr>
              <w:t>(перерегистрацию)</w:t>
            </w:r>
            <w:r w:rsidRPr="00071DBF">
              <w:rPr>
                <w:rFonts w:ascii="Times New Roman" w:hAnsi="Times New Roman"/>
                <w:sz w:val="24"/>
                <w:szCs w:val="24"/>
              </w:rPr>
              <w:t xml:space="preserve"> юридического лица.</w:t>
            </w:r>
          </w:p>
          <w:p w:rsidR="004672D8" w:rsidRPr="00071DBF" w:rsidRDefault="004672D8" w:rsidP="004672D8">
            <w:pPr>
              <w:pStyle w:val="aff"/>
              <w:ind w:firstLine="317"/>
              <w:jc w:val="both"/>
              <w:rPr>
                <w:rFonts w:ascii="Times New Roman" w:hAnsi="Times New Roman"/>
                <w:b/>
                <w:sz w:val="24"/>
                <w:szCs w:val="24"/>
              </w:rPr>
            </w:pPr>
            <w:r w:rsidRPr="00071DBF">
              <w:rPr>
                <w:rFonts w:ascii="Times New Roman" w:hAnsi="Times New Roman"/>
                <w:b/>
                <w:sz w:val="24"/>
                <w:szCs w:val="24"/>
              </w:rPr>
              <w:t>3. Местные исполнительные органы районов, городов областного значения, городов республиканского значения, столицы должны оказывать всестороннюю помощь и содействие в создании объединения собственников имущества.</w:t>
            </w:r>
          </w:p>
          <w:p w:rsidR="004672D8" w:rsidRPr="00071DBF" w:rsidRDefault="004672D8" w:rsidP="004672D8">
            <w:pPr>
              <w:pStyle w:val="aff"/>
              <w:ind w:firstLine="317"/>
              <w:jc w:val="both"/>
              <w:rPr>
                <w:rFonts w:ascii="Times New Roman" w:hAnsi="Times New Roman"/>
                <w:b/>
                <w:sz w:val="24"/>
                <w:szCs w:val="24"/>
              </w:rPr>
            </w:pPr>
            <w:r w:rsidRPr="00071DBF">
              <w:rPr>
                <w:rFonts w:ascii="Times New Roman" w:hAnsi="Times New Roman"/>
                <w:b/>
                <w:sz w:val="24"/>
                <w:szCs w:val="24"/>
              </w:rPr>
              <w:t xml:space="preserve">4. В случае представления неполного пакета документов, а также по </w:t>
            </w:r>
            <w:r w:rsidRPr="00071DBF">
              <w:rPr>
                <w:rFonts w:ascii="Times New Roman" w:hAnsi="Times New Roman"/>
                <w:b/>
                <w:sz w:val="24"/>
                <w:szCs w:val="24"/>
              </w:rPr>
              <w:lastRenderedPageBreak/>
              <w:t>иным основаниям, предусмотренным законами Республики Казахстан, срок государственной регистрации или перерегистрации прерывается.</w:t>
            </w:r>
          </w:p>
          <w:p w:rsidR="004672D8" w:rsidRPr="00071DBF" w:rsidRDefault="004672D8" w:rsidP="004672D8">
            <w:pPr>
              <w:pStyle w:val="aff"/>
              <w:ind w:firstLine="317"/>
              <w:jc w:val="both"/>
              <w:rPr>
                <w:rFonts w:ascii="Times New Roman" w:hAnsi="Times New Roman"/>
                <w:b/>
                <w:sz w:val="24"/>
                <w:szCs w:val="24"/>
              </w:rPr>
            </w:pPr>
            <w:r w:rsidRPr="00071DBF">
              <w:rPr>
                <w:rFonts w:ascii="Times New Roman" w:hAnsi="Times New Roman"/>
                <w:b/>
                <w:sz w:val="24"/>
                <w:szCs w:val="24"/>
              </w:rPr>
              <w:t>5. Представленные для регистрации или перерегистрации документы рассматриваются в срок, установленный законодательством Республики Казахстан о государственной регистрации юридических лиц и учетной регистрации филиалов и представительств. По результатам рассмотрения принимается решение регистрирующего органа:</w:t>
            </w:r>
          </w:p>
          <w:p w:rsidR="004672D8" w:rsidRPr="00071DBF" w:rsidRDefault="004672D8" w:rsidP="004672D8">
            <w:pPr>
              <w:pStyle w:val="aff"/>
              <w:ind w:firstLine="317"/>
              <w:jc w:val="both"/>
              <w:rPr>
                <w:rFonts w:ascii="Times New Roman" w:hAnsi="Times New Roman"/>
                <w:b/>
                <w:sz w:val="24"/>
                <w:szCs w:val="24"/>
              </w:rPr>
            </w:pPr>
            <w:r w:rsidRPr="00071DBF">
              <w:rPr>
                <w:rFonts w:ascii="Times New Roman" w:hAnsi="Times New Roman"/>
                <w:b/>
                <w:sz w:val="24"/>
                <w:szCs w:val="24"/>
              </w:rPr>
              <w:t>1) о регистрации или перерегистрации объединения собственников имущества;</w:t>
            </w:r>
          </w:p>
          <w:p w:rsidR="004672D8" w:rsidRPr="00071DBF" w:rsidRDefault="004672D8" w:rsidP="004672D8">
            <w:pPr>
              <w:pStyle w:val="aff"/>
              <w:ind w:firstLine="317"/>
              <w:jc w:val="both"/>
              <w:rPr>
                <w:rFonts w:ascii="Times New Roman" w:hAnsi="Times New Roman"/>
                <w:b/>
                <w:sz w:val="24"/>
                <w:szCs w:val="24"/>
              </w:rPr>
            </w:pPr>
            <w:r w:rsidRPr="00071DBF">
              <w:rPr>
                <w:rFonts w:ascii="Times New Roman" w:hAnsi="Times New Roman"/>
                <w:b/>
                <w:sz w:val="24"/>
                <w:szCs w:val="24"/>
              </w:rPr>
              <w:t xml:space="preserve">2) о мотивированном отказе в регистрации объединения </w:t>
            </w:r>
            <w:r w:rsidRPr="00071DBF">
              <w:rPr>
                <w:rFonts w:ascii="Times New Roman" w:hAnsi="Times New Roman"/>
                <w:b/>
                <w:sz w:val="24"/>
                <w:szCs w:val="24"/>
              </w:rPr>
              <w:lastRenderedPageBreak/>
              <w:t>собственников имущества.</w:t>
            </w:r>
          </w:p>
          <w:p w:rsidR="004672D8" w:rsidRPr="00071DBF" w:rsidRDefault="004672D8" w:rsidP="004672D8">
            <w:pPr>
              <w:pStyle w:val="aff"/>
              <w:ind w:firstLine="317"/>
              <w:jc w:val="both"/>
              <w:rPr>
                <w:rFonts w:ascii="Times New Roman" w:hAnsi="Times New Roman"/>
                <w:b/>
                <w:sz w:val="24"/>
                <w:szCs w:val="24"/>
              </w:rPr>
            </w:pPr>
            <w:r w:rsidRPr="00071DBF">
              <w:rPr>
                <w:rFonts w:ascii="Times New Roman" w:hAnsi="Times New Roman"/>
                <w:b/>
                <w:sz w:val="24"/>
                <w:szCs w:val="24"/>
              </w:rPr>
              <w:t>6. В регистрации объединения собственников имущества может быть отказано только по основаниям, предусмотренным настоящим Законом.</w:t>
            </w:r>
          </w:p>
          <w:p w:rsidR="004672D8" w:rsidRPr="00071DBF" w:rsidRDefault="004672D8" w:rsidP="004672D8">
            <w:pPr>
              <w:pStyle w:val="aff"/>
              <w:ind w:firstLine="317"/>
              <w:jc w:val="both"/>
              <w:rPr>
                <w:rFonts w:ascii="Times New Roman" w:hAnsi="Times New Roman"/>
                <w:b/>
                <w:sz w:val="24"/>
                <w:szCs w:val="24"/>
              </w:rPr>
            </w:pPr>
            <w:r w:rsidRPr="00071DBF">
              <w:rPr>
                <w:rFonts w:ascii="Times New Roman" w:hAnsi="Times New Roman"/>
                <w:b/>
                <w:sz w:val="24"/>
                <w:szCs w:val="24"/>
              </w:rPr>
              <w:t>7. Зарегистрированному объединению собственников имущества в срок, установленный законодательством Республики Казахстан о государственной регистрации юридических лиц и учетной регистрации филиалов и представительств, выдается справка о государственной регистрации (перерегистрации) юридического лица.</w:t>
            </w:r>
          </w:p>
          <w:p w:rsidR="004672D8" w:rsidRPr="00071DBF" w:rsidRDefault="004672D8" w:rsidP="004672D8">
            <w:pPr>
              <w:pStyle w:val="aff"/>
              <w:ind w:firstLine="317"/>
              <w:jc w:val="both"/>
              <w:rPr>
                <w:rFonts w:ascii="Times New Roman" w:hAnsi="Times New Roman"/>
                <w:sz w:val="24"/>
                <w:szCs w:val="24"/>
              </w:rPr>
            </w:pPr>
            <w:r w:rsidRPr="00071DBF">
              <w:rPr>
                <w:rFonts w:ascii="Times New Roman" w:hAnsi="Times New Roman"/>
                <w:b/>
                <w:sz w:val="24"/>
                <w:szCs w:val="24"/>
              </w:rPr>
              <w:t>8. Решение регистрирующего органа может быть обжаловано в судебном порядке.</w:t>
            </w:r>
          </w:p>
          <w:p w:rsidR="004672D8" w:rsidRPr="00071DBF" w:rsidRDefault="004672D8" w:rsidP="004672D8">
            <w:pPr>
              <w:pStyle w:val="aff"/>
              <w:ind w:firstLine="317"/>
              <w:jc w:val="both"/>
              <w:rPr>
                <w:rFonts w:ascii="Times New Roman" w:hAnsi="Times New Roman"/>
                <w:sz w:val="24"/>
                <w:szCs w:val="24"/>
              </w:rPr>
            </w:pPr>
          </w:p>
        </w:tc>
        <w:tc>
          <w:tcPr>
            <w:tcW w:w="2977" w:type="dxa"/>
          </w:tcPr>
          <w:p w:rsidR="004672D8" w:rsidRPr="00071DBF" w:rsidRDefault="004672D8" w:rsidP="004672D8">
            <w:pPr>
              <w:widowControl w:val="0"/>
              <w:ind w:firstLine="317"/>
              <w:jc w:val="both"/>
              <w:rPr>
                <w:spacing w:val="-6"/>
                <w:lang w:val="kk-KZ"/>
              </w:rPr>
            </w:pPr>
            <w:r w:rsidRPr="00071DBF">
              <w:rPr>
                <w:spacing w:val="-6"/>
                <w:lang w:val="kk-KZ"/>
              </w:rPr>
              <w:lastRenderedPageBreak/>
              <w:t>Изложить в следующей редакции:</w:t>
            </w:r>
          </w:p>
          <w:p w:rsidR="004672D8" w:rsidRPr="00071DBF" w:rsidRDefault="004672D8" w:rsidP="004672D8">
            <w:pPr>
              <w:widowControl w:val="0"/>
              <w:ind w:firstLine="317"/>
              <w:jc w:val="both"/>
              <w:rPr>
                <w:spacing w:val="-6"/>
                <w:lang w:val="kk-KZ"/>
              </w:rPr>
            </w:pPr>
          </w:p>
          <w:p w:rsidR="004672D8" w:rsidRPr="00071DBF" w:rsidRDefault="004672D8" w:rsidP="004672D8">
            <w:pPr>
              <w:widowControl w:val="0"/>
              <w:ind w:firstLine="317"/>
              <w:jc w:val="both"/>
              <w:rPr>
                <w:rFonts w:eastAsia="Calibri"/>
                <w:lang w:eastAsia="en-US"/>
              </w:rPr>
            </w:pPr>
            <w:r w:rsidRPr="00071DBF">
              <w:rPr>
                <w:spacing w:val="-6"/>
                <w:lang w:val="kk-KZ"/>
              </w:rPr>
              <w:t>«</w:t>
            </w:r>
            <w:r w:rsidRPr="00071DBF">
              <w:rPr>
                <w:rFonts w:eastAsia="Calibri"/>
                <w:lang w:eastAsia="en-US"/>
              </w:rPr>
              <w:t xml:space="preserve">Статья 44. </w:t>
            </w:r>
            <w:r w:rsidRPr="00071DBF">
              <w:rPr>
                <w:rFonts w:eastAsia="Calibri"/>
                <w:b/>
                <w:lang w:eastAsia="en-US"/>
              </w:rPr>
              <w:t>Государственная</w:t>
            </w:r>
            <w:r w:rsidRPr="00071DBF">
              <w:rPr>
                <w:rFonts w:eastAsia="Calibri"/>
                <w:lang w:eastAsia="en-US"/>
              </w:rPr>
              <w:t xml:space="preserve"> регистрация объединения собственников имущества  </w:t>
            </w:r>
          </w:p>
          <w:p w:rsidR="004672D8" w:rsidRPr="00071DBF" w:rsidRDefault="004672D8" w:rsidP="004672D8">
            <w:pPr>
              <w:ind w:firstLine="317"/>
              <w:jc w:val="both"/>
              <w:rPr>
                <w:rFonts w:eastAsia="Calibri"/>
                <w:lang w:eastAsia="en-US"/>
              </w:rPr>
            </w:pPr>
          </w:p>
          <w:p w:rsidR="004672D8" w:rsidRPr="00071DBF" w:rsidRDefault="004672D8" w:rsidP="004672D8">
            <w:pPr>
              <w:ind w:firstLine="317"/>
              <w:jc w:val="both"/>
              <w:rPr>
                <w:rFonts w:eastAsia="Calibri"/>
                <w:lang w:eastAsia="en-US"/>
              </w:rPr>
            </w:pPr>
            <w:r w:rsidRPr="00071DBF">
              <w:rPr>
                <w:rFonts w:eastAsia="Calibri"/>
                <w:lang w:eastAsia="en-US"/>
              </w:rPr>
              <w:lastRenderedPageBreak/>
              <w:t>1. Объединение собственников имущества считается созданным и приобретает права юридического лица с момента его государственной регистрации.</w:t>
            </w:r>
          </w:p>
          <w:p w:rsidR="004672D8" w:rsidRPr="00071DBF" w:rsidRDefault="004672D8" w:rsidP="004672D8">
            <w:pPr>
              <w:ind w:firstLine="317"/>
              <w:jc w:val="both"/>
              <w:rPr>
                <w:rFonts w:eastAsia="Calibri"/>
                <w:lang w:eastAsia="en-US"/>
              </w:rPr>
            </w:pPr>
          </w:p>
          <w:p w:rsidR="004672D8" w:rsidRPr="00071DBF" w:rsidRDefault="004672D8" w:rsidP="004672D8">
            <w:pPr>
              <w:ind w:firstLine="317"/>
              <w:jc w:val="both"/>
              <w:rPr>
                <w:rFonts w:eastAsia="Calibri"/>
                <w:lang w:eastAsia="en-US"/>
              </w:rPr>
            </w:pPr>
            <w:r w:rsidRPr="00071DBF">
              <w:rPr>
                <w:rFonts w:eastAsia="Calibri"/>
                <w:b/>
                <w:lang w:eastAsia="en-US"/>
              </w:rPr>
              <w:t>2.</w:t>
            </w:r>
            <w:r w:rsidRPr="00071DBF">
              <w:rPr>
                <w:rFonts w:eastAsia="Calibri"/>
                <w:lang w:eastAsia="en-US"/>
              </w:rPr>
              <w:t xml:space="preserve"> </w:t>
            </w:r>
            <w:r w:rsidRPr="00071DBF">
              <w:rPr>
                <w:rFonts w:eastAsia="Calibri"/>
                <w:b/>
                <w:lang w:eastAsia="en-US"/>
              </w:rPr>
              <w:t>Государственная регистрация</w:t>
            </w:r>
            <w:r w:rsidRPr="00071DBF">
              <w:rPr>
                <w:rFonts w:eastAsia="Calibri"/>
                <w:lang w:eastAsia="en-US"/>
              </w:rPr>
              <w:t xml:space="preserve"> объединения собственников имущества </w:t>
            </w:r>
            <w:r w:rsidRPr="00071DBF">
              <w:rPr>
                <w:rFonts w:eastAsia="Calibri"/>
                <w:b/>
                <w:lang w:eastAsia="en-US"/>
              </w:rPr>
              <w:t xml:space="preserve">осуществляется органами  юстиции </w:t>
            </w:r>
            <w:r w:rsidRPr="00071DBF">
              <w:rPr>
                <w:rFonts w:eastAsia="Calibri"/>
                <w:lang w:eastAsia="en-US"/>
              </w:rPr>
              <w:t xml:space="preserve">в порядке, </w:t>
            </w:r>
            <w:r w:rsidRPr="00071DBF">
              <w:rPr>
                <w:rFonts w:eastAsia="Calibri"/>
                <w:b/>
                <w:lang w:eastAsia="en-US"/>
              </w:rPr>
              <w:t>определенном законодательством Республики Казахстан</w:t>
            </w:r>
            <w:r w:rsidRPr="00071DBF">
              <w:rPr>
                <w:rFonts w:eastAsia="Calibri"/>
                <w:lang w:eastAsia="en-US"/>
              </w:rPr>
              <w:t xml:space="preserve"> о государственной регистрации юридических лиц и учетной регистрации филиалов и представительств.</w:t>
            </w:r>
          </w:p>
          <w:p w:rsidR="004672D8" w:rsidRPr="00071DBF" w:rsidRDefault="004672D8" w:rsidP="004672D8">
            <w:pPr>
              <w:ind w:firstLine="317"/>
              <w:jc w:val="both"/>
              <w:rPr>
                <w:rFonts w:eastAsia="Calibri"/>
                <w:lang w:eastAsia="en-US"/>
              </w:rPr>
            </w:pPr>
          </w:p>
          <w:p w:rsidR="004672D8" w:rsidRPr="00071DBF" w:rsidRDefault="004672D8" w:rsidP="004672D8">
            <w:pPr>
              <w:ind w:firstLine="317"/>
              <w:jc w:val="both"/>
              <w:rPr>
                <w:rFonts w:eastAsia="Calibri"/>
                <w:lang w:eastAsia="en-US"/>
              </w:rPr>
            </w:pPr>
            <w:r w:rsidRPr="00071DBF">
              <w:rPr>
                <w:rFonts w:eastAsia="Calibri"/>
                <w:lang w:eastAsia="en-US"/>
              </w:rPr>
              <w:t xml:space="preserve">3. Для </w:t>
            </w:r>
            <w:r w:rsidRPr="00071DBF">
              <w:rPr>
                <w:rFonts w:eastAsia="Calibri"/>
                <w:b/>
                <w:lang w:eastAsia="en-US"/>
              </w:rPr>
              <w:t xml:space="preserve">государственной </w:t>
            </w:r>
            <w:r w:rsidRPr="00071DBF">
              <w:rPr>
                <w:rFonts w:eastAsia="Calibri"/>
                <w:lang w:eastAsia="en-US"/>
              </w:rPr>
              <w:t xml:space="preserve">регистрации объединения собственников имущества в </w:t>
            </w:r>
            <w:r w:rsidRPr="00071DBF">
              <w:rPr>
                <w:rFonts w:eastAsia="Calibri"/>
                <w:b/>
                <w:lang w:eastAsia="en-US"/>
              </w:rPr>
              <w:t>органы юстиции</w:t>
            </w:r>
            <w:r w:rsidRPr="00071DBF">
              <w:rPr>
                <w:rFonts w:eastAsia="Calibri"/>
                <w:lang w:eastAsia="en-US"/>
              </w:rPr>
              <w:t xml:space="preserve"> представляются:</w:t>
            </w:r>
          </w:p>
          <w:p w:rsidR="004672D8" w:rsidRPr="00071DBF" w:rsidRDefault="004672D8" w:rsidP="004672D8">
            <w:pPr>
              <w:ind w:firstLine="317"/>
              <w:jc w:val="both"/>
              <w:rPr>
                <w:rFonts w:eastAsia="Calibri"/>
                <w:b/>
                <w:lang w:eastAsia="en-US"/>
              </w:rPr>
            </w:pPr>
            <w:r w:rsidRPr="00071DBF">
              <w:rPr>
                <w:rFonts w:eastAsia="Calibri"/>
                <w:b/>
                <w:lang w:eastAsia="en-US"/>
              </w:rPr>
              <w:t>1)</w:t>
            </w:r>
            <w:r w:rsidRPr="00071DBF">
              <w:rPr>
                <w:rFonts w:eastAsia="Calibri"/>
                <w:lang w:eastAsia="en-US"/>
              </w:rPr>
              <w:t xml:space="preserve"> заявление по форме,</w:t>
            </w:r>
            <w:r w:rsidRPr="00071DBF">
              <w:rPr>
                <w:rFonts w:eastAsia="Calibri"/>
                <w:b/>
                <w:lang w:eastAsia="en-US"/>
              </w:rPr>
              <w:t xml:space="preserve"> установленной Министерством юстиции Республики Казахстан;</w:t>
            </w:r>
          </w:p>
          <w:p w:rsidR="004672D8" w:rsidRPr="00071DBF" w:rsidRDefault="004672D8" w:rsidP="004672D8">
            <w:pPr>
              <w:ind w:firstLine="317"/>
              <w:jc w:val="both"/>
              <w:rPr>
                <w:rFonts w:eastAsia="Calibri"/>
                <w:b/>
                <w:lang w:eastAsia="en-US"/>
              </w:rPr>
            </w:pPr>
            <w:r w:rsidRPr="00071DBF">
              <w:rPr>
                <w:rFonts w:eastAsia="Calibri"/>
                <w:b/>
                <w:lang w:eastAsia="en-US"/>
              </w:rPr>
              <w:t xml:space="preserve">2) </w:t>
            </w:r>
            <w:r w:rsidRPr="00071DBF">
              <w:rPr>
                <w:rFonts w:eastAsia="Calibri"/>
                <w:lang w:eastAsia="en-US"/>
              </w:rPr>
              <w:t>протокол</w:t>
            </w:r>
            <w:r w:rsidRPr="00071DBF">
              <w:rPr>
                <w:rFonts w:eastAsia="Calibri"/>
                <w:b/>
                <w:lang w:eastAsia="en-US"/>
              </w:rPr>
              <w:t xml:space="preserve"> собрания;</w:t>
            </w:r>
          </w:p>
          <w:p w:rsidR="004672D8" w:rsidRPr="00071DBF" w:rsidRDefault="004672D8" w:rsidP="004672D8">
            <w:pPr>
              <w:ind w:firstLine="317"/>
              <w:jc w:val="both"/>
              <w:rPr>
                <w:rFonts w:eastAsia="Calibri"/>
                <w:lang w:eastAsia="en-US"/>
              </w:rPr>
            </w:pPr>
            <w:r w:rsidRPr="00071DBF">
              <w:rPr>
                <w:rFonts w:eastAsia="Calibri"/>
                <w:b/>
                <w:lang w:eastAsia="en-US"/>
              </w:rPr>
              <w:lastRenderedPageBreak/>
              <w:t xml:space="preserve">3) </w:t>
            </w:r>
            <w:r w:rsidRPr="00071DBF">
              <w:rPr>
                <w:rFonts w:eastAsia="Calibri"/>
                <w:lang w:eastAsia="en-US"/>
              </w:rPr>
              <w:t>устав объединения собственников имущества;</w:t>
            </w:r>
          </w:p>
          <w:p w:rsidR="004672D8" w:rsidRPr="00071DBF" w:rsidRDefault="004672D8" w:rsidP="004672D8">
            <w:pPr>
              <w:ind w:firstLine="317"/>
              <w:jc w:val="both"/>
              <w:rPr>
                <w:rFonts w:eastAsia="Calibri"/>
                <w:lang w:eastAsia="en-US"/>
              </w:rPr>
            </w:pPr>
            <w:r w:rsidRPr="00071DBF">
              <w:rPr>
                <w:rFonts w:eastAsia="Calibri"/>
                <w:lang w:eastAsia="en-US"/>
              </w:rPr>
              <w:t>4) квитанция или иной документ, подтверждающий уплату в бюджет регистрационного сбора за государственную регистрацию юридического лица.».</w:t>
            </w:r>
          </w:p>
          <w:p w:rsidR="004672D8" w:rsidRPr="00071DBF" w:rsidRDefault="004672D8" w:rsidP="004672D8">
            <w:pPr>
              <w:ind w:firstLine="317"/>
              <w:jc w:val="both"/>
              <w:rPr>
                <w:rFonts w:eastAsia="Calibri"/>
                <w:lang w:eastAsia="en-US"/>
              </w:rPr>
            </w:pPr>
          </w:p>
          <w:p w:rsidR="004672D8" w:rsidRPr="00071DBF" w:rsidRDefault="004672D8" w:rsidP="004672D8">
            <w:pPr>
              <w:tabs>
                <w:tab w:val="left" w:pos="311"/>
                <w:tab w:val="right" w:pos="9355"/>
              </w:tabs>
              <w:ind w:firstLine="317"/>
              <w:jc w:val="both"/>
              <w:rPr>
                <w:b/>
              </w:rPr>
            </w:pPr>
          </w:p>
        </w:tc>
        <w:tc>
          <w:tcPr>
            <w:tcW w:w="2976" w:type="dxa"/>
            <w:gridSpan w:val="2"/>
          </w:tcPr>
          <w:p w:rsidR="004672D8" w:rsidRPr="00071DBF" w:rsidRDefault="004672D8" w:rsidP="004672D8">
            <w:pPr>
              <w:tabs>
                <w:tab w:val="right" w:pos="9355"/>
              </w:tabs>
              <w:ind w:firstLine="317"/>
              <w:jc w:val="both"/>
              <w:rPr>
                <w:b/>
              </w:rPr>
            </w:pPr>
            <w:r w:rsidRPr="00071DBF">
              <w:rPr>
                <w:b/>
              </w:rPr>
              <w:lastRenderedPageBreak/>
              <w:t xml:space="preserve">Депутат </w:t>
            </w:r>
          </w:p>
          <w:p w:rsidR="004672D8" w:rsidRPr="00071DBF" w:rsidRDefault="004672D8" w:rsidP="004672D8">
            <w:pPr>
              <w:tabs>
                <w:tab w:val="right" w:pos="9355"/>
              </w:tabs>
              <w:ind w:firstLine="317"/>
              <w:jc w:val="both"/>
              <w:rPr>
                <w:b/>
              </w:rPr>
            </w:pPr>
            <w:r w:rsidRPr="00071DBF">
              <w:rPr>
                <w:b/>
              </w:rPr>
              <w:t xml:space="preserve">Ахметов С.К.    </w:t>
            </w:r>
          </w:p>
          <w:p w:rsidR="004672D8" w:rsidRPr="00071DBF" w:rsidRDefault="004672D8" w:rsidP="004672D8">
            <w:pPr>
              <w:tabs>
                <w:tab w:val="right" w:pos="9355"/>
              </w:tabs>
              <w:ind w:firstLine="317"/>
              <w:jc w:val="both"/>
            </w:pPr>
          </w:p>
          <w:p w:rsidR="004672D8" w:rsidRPr="00071DBF" w:rsidRDefault="004672D8" w:rsidP="004672D8">
            <w:pPr>
              <w:tabs>
                <w:tab w:val="right" w:pos="9355"/>
              </w:tabs>
              <w:ind w:firstLine="317"/>
              <w:jc w:val="both"/>
            </w:pPr>
            <w:r w:rsidRPr="00071DBF">
              <w:t>Приведение в соответствие с Законом Республики Казахстан «О</w:t>
            </w:r>
            <w:r w:rsidRPr="00071DBF">
              <w:rPr>
                <w:rFonts w:eastAsia="Calibri"/>
                <w:lang w:eastAsia="en-US"/>
              </w:rPr>
              <w:t xml:space="preserve"> государственной регистрации юридических </w:t>
            </w:r>
            <w:r w:rsidRPr="00071DBF">
              <w:rPr>
                <w:rFonts w:eastAsia="Calibri"/>
                <w:lang w:eastAsia="en-US"/>
              </w:rPr>
              <w:lastRenderedPageBreak/>
              <w:t xml:space="preserve">лиц и учетной регистрации филиалов и представительств»   и </w:t>
            </w:r>
            <w:r w:rsidRPr="00071DBF">
              <w:t>Законом Республики Казахстан «О правовых актах».</w:t>
            </w:r>
          </w:p>
          <w:p w:rsidR="004672D8" w:rsidRPr="00071DBF" w:rsidRDefault="004672D8" w:rsidP="004672D8">
            <w:pPr>
              <w:tabs>
                <w:tab w:val="right" w:pos="9355"/>
              </w:tabs>
              <w:ind w:firstLine="317"/>
              <w:jc w:val="both"/>
              <w:rPr>
                <w:b/>
              </w:rPr>
            </w:pPr>
          </w:p>
        </w:tc>
        <w:tc>
          <w:tcPr>
            <w:tcW w:w="1418" w:type="dxa"/>
          </w:tcPr>
          <w:p w:rsidR="004672D8" w:rsidRPr="00071DBF" w:rsidRDefault="004672D8" w:rsidP="004672D8">
            <w:pPr>
              <w:widowControl w:val="0"/>
              <w:ind w:left="-57" w:right="-57"/>
              <w:jc w:val="center"/>
              <w:rPr>
                <w:b/>
                <w:bCs/>
                <w:lang w:val="kk-KZ"/>
              </w:rPr>
            </w:pPr>
            <w:r w:rsidRPr="00071DBF">
              <w:rPr>
                <w:b/>
                <w:bCs/>
                <w:lang w:val="kk-KZ"/>
              </w:rPr>
              <w:lastRenderedPageBreak/>
              <w:t xml:space="preserve">Принято </w:t>
            </w:r>
          </w:p>
          <w:p w:rsidR="004672D8" w:rsidRPr="00071DBF" w:rsidRDefault="004672D8" w:rsidP="004672D8">
            <w:pPr>
              <w:widowControl w:val="0"/>
              <w:ind w:left="-57" w:right="-57"/>
              <w:jc w:val="center"/>
              <w:rPr>
                <w:b/>
                <w:bCs/>
                <w:lang w:val="kk-KZ"/>
              </w:rPr>
            </w:pP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lang w:val="kk-KZ"/>
              </w:rPr>
              <w:t xml:space="preserve">Абзацы </w:t>
            </w:r>
            <w:r w:rsidRPr="00071DBF">
              <w:rPr>
                <w:spacing w:val="-6"/>
                <w:lang w:val="kk-KZ"/>
              </w:rPr>
              <w:lastRenderedPageBreak/>
              <w:t xml:space="preserve">двадцать первый – двадцать третий  подпункта 29) 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ind w:left="-57" w:right="-57"/>
              <w:jc w:val="center"/>
              <w:rPr>
                <w:i/>
              </w:rPr>
            </w:pPr>
            <w:r w:rsidRPr="00071DBF">
              <w:rPr>
                <w:i/>
              </w:rPr>
              <w:t>Статья  45 Закона РК «О жилищных отношениях»</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219"/>
              <w:jc w:val="both"/>
              <w:rPr>
                <w:noProof/>
              </w:rPr>
            </w:pPr>
            <w:r w:rsidRPr="00071DBF">
              <w:rPr>
                <w:noProof/>
              </w:rPr>
              <w:lastRenderedPageBreak/>
              <w:t xml:space="preserve">Статья 45. Имущество </w:t>
            </w:r>
            <w:r w:rsidRPr="00071DBF">
              <w:rPr>
                <w:noProof/>
              </w:rPr>
              <w:lastRenderedPageBreak/>
              <w:t>кооператива собственников помещений (квартир)</w:t>
            </w:r>
          </w:p>
          <w:p w:rsidR="004672D8" w:rsidRPr="00071DBF" w:rsidRDefault="004672D8" w:rsidP="004672D8">
            <w:pPr>
              <w:widowControl w:val="0"/>
              <w:ind w:firstLine="219"/>
              <w:jc w:val="both"/>
              <w:rPr>
                <w:noProof/>
              </w:rPr>
            </w:pPr>
          </w:p>
          <w:p w:rsidR="004672D8" w:rsidRPr="00071DBF" w:rsidRDefault="004672D8" w:rsidP="004672D8">
            <w:pPr>
              <w:widowControl w:val="0"/>
              <w:ind w:firstLine="219"/>
              <w:jc w:val="both"/>
              <w:rPr>
                <w:noProof/>
              </w:rPr>
            </w:pPr>
            <w:r w:rsidRPr="00071DBF">
              <w:rPr>
                <w:noProof/>
              </w:rPr>
              <w:t>1. Кооперативу собственников помещений (квартир) принадлежит на праве собственности приобретенное им имущество, которым кооператив отвечает по своим обязательствам.</w:t>
            </w:r>
          </w:p>
          <w:p w:rsidR="004672D8" w:rsidRPr="00071DBF" w:rsidRDefault="004672D8" w:rsidP="004672D8">
            <w:pPr>
              <w:widowControl w:val="0"/>
              <w:ind w:firstLine="219"/>
              <w:jc w:val="both"/>
              <w:rPr>
                <w:noProof/>
              </w:rPr>
            </w:pPr>
            <w:r w:rsidRPr="00071DBF">
              <w:rPr>
                <w:noProof/>
              </w:rPr>
              <w:t>2. Кооператив собственников помещений (квартир) не отвечает по обязательствам своих членов. Члены кооператива не отвечают по долгам кооператива.</w:t>
            </w:r>
          </w:p>
        </w:tc>
        <w:tc>
          <w:tcPr>
            <w:tcW w:w="2977" w:type="dxa"/>
            <w:gridSpan w:val="3"/>
          </w:tcPr>
          <w:p w:rsidR="004672D8" w:rsidRPr="00071DBF" w:rsidRDefault="004672D8" w:rsidP="004672D8">
            <w:pPr>
              <w:widowControl w:val="0"/>
              <w:autoSpaceDE w:val="0"/>
              <w:autoSpaceDN w:val="0"/>
              <w:adjustRightInd w:val="0"/>
              <w:ind w:firstLine="219"/>
              <w:jc w:val="both"/>
            </w:pPr>
            <w:r w:rsidRPr="00071DBF">
              <w:lastRenderedPageBreak/>
              <w:t xml:space="preserve">29) статьи 43, 44, 45, 46, </w:t>
            </w:r>
            <w:r w:rsidRPr="00071DBF">
              <w:lastRenderedPageBreak/>
              <w:t>47 и 48 изложить в следующей редакции:</w:t>
            </w:r>
          </w:p>
          <w:p w:rsidR="004672D8" w:rsidRPr="00071DBF" w:rsidRDefault="004672D8" w:rsidP="004672D8">
            <w:pPr>
              <w:widowControl w:val="0"/>
              <w:autoSpaceDE w:val="0"/>
              <w:autoSpaceDN w:val="0"/>
              <w:adjustRightInd w:val="0"/>
              <w:ind w:firstLine="219"/>
              <w:jc w:val="both"/>
            </w:pPr>
            <w:r w:rsidRPr="00071DBF">
              <w:t>…</w:t>
            </w:r>
          </w:p>
          <w:p w:rsidR="004672D8" w:rsidRPr="00071DBF" w:rsidRDefault="004672D8" w:rsidP="004672D8">
            <w:pPr>
              <w:widowControl w:val="0"/>
              <w:autoSpaceDE w:val="0"/>
              <w:autoSpaceDN w:val="0"/>
              <w:adjustRightInd w:val="0"/>
              <w:ind w:firstLine="219"/>
              <w:jc w:val="both"/>
            </w:pPr>
            <w:r w:rsidRPr="00071DBF">
              <w:t xml:space="preserve">Статья </w:t>
            </w:r>
            <w:r w:rsidRPr="00071DBF">
              <w:rPr>
                <w:b/>
              </w:rPr>
              <w:t>45.</w:t>
            </w:r>
            <w:r w:rsidRPr="00071DBF">
              <w:t xml:space="preserve"> Имущество объединения собственников имущества </w:t>
            </w:r>
          </w:p>
          <w:p w:rsidR="004672D8" w:rsidRPr="00071DBF" w:rsidRDefault="004672D8" w:rsidP="004672D8">
            <w:pPr>
              <w:widowControl w:val="0"/>
              <w:autoSpaceDE w:val="0"/>
              <w:autoSpaceDN w:val="0"/>
              <w:adjustRightInd w:val="0"/>
              <w:ind w:firstLine="219"/>
              <w:jc w:val="both"/>
            </w:pPr>
            <w:r w:rsidRPr="00071DBF">
              <w:t>1. Объединению собственников имущества на праве собственности принадлежит приобретенное им имущество, которым оно отвечает по своим обязательствам.</w:t>
            </w:r>
          </w:p>
          <w:p w:rsidR="004672D8" w:rsidRPr="00071DBF" w:rsidRDefault="004672D8" w:rsidP="004672D8">
            <w:pPr>
              <w:widowControl w:val="0"/>
              <w:autoSpaceDE w:val="0"/>
              <w:autoSpaceDN w:val="0"/>
              <w:adjustRightInd w:val="0"/>
              <w:ind w:firstLine="219"/>
              <w:jc w:val="both"/>
            </w:pPr>
            <w:r w:rsidRPr="00071DBF">
              <w:t xml:space="preserve">2. Объединение собственников имущества не отвечает по обязательствам </w:t>
            </w:r>
            <w:r w:rsidRPr="00071DBF">
              <w:rPr>
                <w:b/>
              </w:rPr>
              <w:t>своих участников. Участники объединения собственников имущества</w:t>
            </w:r>
            <w:r w:rsidRPr="00071DBF">
              <w:t xml:space="preserve"> не отвечают по долгам объединения собственников имущества.</w:t>
            </w:r>
          </w:p>
        </w:tc>
        <w:tc>
          <w:tcPr>
            <w:tcW w:w="2977" w:type="dxa"/>
          </w:tcPr>
          <w:p w:rsidR="004672D8" w:rsidRPr="00071DBF" w:rsidRDefault="004672D8" w:rsidP="004672D8">
            <w:pPr>
              <w:widowControl w:val="0"/>
              <w:ind w:firstLine="219"/>
              <w:jc w:val="both"/>
            </w:pPr>
            <w:r w:rsidRPr="00071DBF">
              <w:lastRenderedPageBreak/>
              <w:t xml:space="preserve">Изложить в следующей </w:t>
            </w:r>
            <w:r w:rsidRPr="00071DBF">
              <w:lastRenderedPageBreak/>
              <w:t>редакции:</w:t>
            </w:r>
          </w:p>
          <w:p w:rsidR="004672D8" w:rsidRPr="00071DBF" w:rsidRDefault="004672D8" w:rsidP="004672D8">
            <w:pPr>
              <w:widowControl w:val="0"/>
              <w:autoSpaceDE w:val="0"/>
              <w:autoSpaceDN w:val="0"/>
              <w:adjustRightInd w:val="0"/>
              <w:ind w:firstLine="219"/>
              <w:jc w:val="both"/>
            </w:pPr>
          </w:p>
          <w:p w:rsidR="004672D8" w:rsidRPr="00071DBF" w:rsidRDefault="004672D8" w:rsidP="004672D8">
            <w:pPr>
              <w:widowControl w:val="0"/>
              <w:autoSpaceDE w:val="0"/>
              <w:autoSpaceDN w:val="0"/>
              <w:adjustRightInd w:val="0"/>
              <w:ind w:firstLine="219"/>
              <w:jc w:val="both"/>
            </w:pPr>
            <w:r w:rsidRPr="00071DBF">
              <w:t xml:space="preserve">«Статья </w:t>
            </w:r>
            <w:r w:rsidRPr="00071DBF">
              <w:rPr>
                <w:b/>
              </w:rPr>
              <w:t>44-1.</w:t>
            </w:r>
            <w:r w:rsidRPr="00071DBF">
              <w:t xml:space="preserve"> Имущество объединения собственников имущества </w:t>
            </w:r>
          </w:p>
          <w:p w:rsidR="004672D8" w:rsidRPr="00071DBF" w:rsidRDefault="004672D8" w:rsidP="004672D8">
            <w:pPr>
              <w:widowControl w:val="0"/>
              <w:autoSpaceDE w:val="0"/>
              <w:autoSpaceDN w:val="0"/>
              <w:adjustRightInd w:val="0"/>
              <w:ind w:firstLine="219"/>
              <w:jc w:val="both"/>
            </w:pPr>
            <w:r w:rsidRPr="00071DBF">
              <w:t>1. Объединению собственников имущества на праве собственности принадлежит приобретенное им имущество, которым оно отвечает по своим обязательствам.</w:t>
            </w:r>
          </w:p>
          <w:p w:rsidR="004672D8" w:rsidRPr="00071DBF" w:rsidRDefault="004672D8" w:rsidP="004672D8">
            <w:pPr>
              <w:widowControl w:val="0"/>
              <w:autoSpaceDE w:val="0"/>
              <w:autoSpaceDN w:val="0"/>
              <w:adjustRightInd w:val="0"/>
              <w:ind w:firstLine="219"/>
              <w:jc w:val="both"/>
            </w:pPr>
            <w:r w:rsidRPr="00071DBF">
              <w:t xml:space="preserve">2. Объединение собственников имущества не отвечает по обязательствам </w:t>
            </w:r>
            <w:r w:rsidRPr="00071DBF">
              <w:rPr>
                <w:b/>
              </w:rPr>
              <w:t>собственников квартир, нежилых помещений</w:t>
            </w:r>
            <w:r w:rsidRPr="00071DBF">
              <w:t xml:space="preserve">. </w:t>
            </w:r>
          </w:p>
          <w:p w:rsidR="004672D8" w:rsidRPr="00071DBF" w:rsidRDefault="004672D8" w:rsidP="004672D8">
            <w:pPr>
              <w:widowControl w:val="0"/>
              <w:autoSpaceDE w:val="0"/>
              <w:autoSpaceDN w:val="0"/>
              <w:adjustRightInd w:val="0"/>
              <w:ind w:firstLine="219"/>
              <w:jc w:val="both"/>
            </w:pPr>
            <w:r w:rsidRPr="00071DBF">
              <w:rPr>
                <w:b/>
              </w:rPr>
              <w:t>Собственники квартир, нежилых помещений</w:t>
            </w:r>
            <w:r w:rsidRPr="00071DBF">
              <w:t>.  не отвечают по долгам объединения собственников имущества.».</w:t>
            </w:r>
          </w:p>
          <w:p w:rsidR="004672D8" w:rsidRPr="00071DBF" w:rsidRDefault="004672D8" w:rsidP="004672D8">
            <w:pPr>
              <w:widowControl w:val="0"/>
              <w:autoSpaceDE w:val="0"/>
              <w:autoSpaceDN w:val="0"/>
              <w:adjustRightInd w:val="0"/>
              <w:ind w:firstLine="219"/>
              <w:jc w:val="both"/>
              <w:rPr>
                <w:b/>
              </w:rPr>
            </w:pPr>
          </w:p>
        </w:tc>
        <w:tc>
          <w:tcPr>
            <w:tcW w:w="2976" w:type="dxa"/>
            <w:gridSpan w:val="2"/>
          </w:tcPr>
          <w:p w:rsidR="004672D8" w:rsidRPr="00071DBF" w:rsidRDefault="004672D8" w:rsidP="004672D8">
            <w:pPr>
              <w:widowControl w:val="0"/>
              <w:ind w:firstLine="219"/>
              <w:jc w:val="both"/>
              <w:rPr>
                <w:b/>
              </w:rPr>
            </w:pPr>
            <w:r w:rsidRPr="00071DBF">
              <w:rPr>
                <w:b/>
              </w:rPr>
              <w:lastRenderedPageBreak/>
              <w:t>Депутат</w:t>
            </w:r>
            <w:r w:rsidR="001D640E" w:rsidRPr="00071DBF">
              <w:rPr>
                <w:b/>
              </w:rPr>
              <w:t>ы</w:t>
            </w:r>
          </w:p>
          <w:p w:rsidR="0036207B" w:rsidRPr="00071DBF" w:rsidRDefault="004672D8" w:rsidP="0036207B">
            <w:pPr>
              <w:widowControl w:val="0"/>
              <w:ind w:firstLine="219"/>
              <w:jc w:val="both"/>
              <w:rPr>
                <w:b/>
              </w:rPr>
            </w:pPr>
            <w:r w:rsidRPr="00071DBF">
              <w:rPr>
                <w:b/>
              </w:rPr>
              <w:lastRenderedPageBreak/>
              <w:t>Ахметов С.К.</w:t>
            </w:r>
            <w:r w:rsidR="0036207B" w:rsidRPr="00071DBF">
              <w:rPr>
                <w:b/>
              </w:rPr>
              <w:t xml:space="preserve"> </w:t>
            </w:r>
          </w:p>
          <w:p w:rsidR="0036207B" w:rsidRPr="00071DBF" w:rsidRDefault="0036207B" w:rsidP="0036207B">
            <w:pPr>
              <w:widowControl w:val="0"/>
              <w:ind w:firstLine="219"/>
              <w:jc w:val="both"/>
              <w:rPr>
                <w:b/>
              </w:rPr>
            </w:pPr>
            <w:r w:rsidRPr="00071DBF">
              <w:rPr>
                <w:b/>
              </w:rPr>
              <w:t>Каратаев Ф.А.</w:t>
            </w:r>
          </w:p>
          <w:p w:rsidR="0036207B" w:rsidRPr="00071DBF" w:rsidRDefault="0036207B" w:rsidP="0036207B">
            <w:pPr>
              <w:widowControl w:val="0"/>
              <w:ind w:firstLine="219"/>
              <w:jc w:val="both"/>
              <w:rPr>
                <w:b/>
              </w:rPr>
            </w:pPr>
            <w:r w:rsidRPr="00071DBF">
              <w:rPr>
                <w:b/>
              </w:rPr>
              <w:t>Косарев В.Б.</w:t>
            </w:r>
          </w:p>
          <w:p w:rsidR="0036207B" w:rsidRPr="00071DBF" w:rsidRDefault="0036207B" w:rsidP="0036207B">
            <w:pPr>
              <w:widowControl w:val="0"/>
              <w:ind w:firstLine="219"/>
              <w:jc w:val="both"/>
              <w:rPr>
                <w:b/>
              </w:rPr>
            </w:pPr>
            <w:r w:rsidRPr="00071DBF">
              <w:rPr>
                <w:b/>
              </w:rPr>
              <w:t>Сыздыков Т.И.</w:t>
            </w:r>
          </w:p>
          <w:p w:rsidR="004672D8" w:rsidRPr="00071DBF" w:rsidRDefault="004672D8" w:rsidP="004672D8">
            <w:pPr>
              <w:widowControl w:val="0"/>
              <w:ind w:firstLine="219"/>
              <w:jc w:val="both"/>
              <w:rPr>
                <w:b/>
              </w:rPr>
            </w:pPr>
          </w:p>
          <w:p w:rsidR="004672D8" w:rsidRPr="00071DBF" w:rsidRDefault="004672D8" w:rsidP="004672D8">
            <w:pPr>
              <w:widowControl w:val="0"/>
              <w:ind w:firstLine="219"/>
              <w:jc w:val="both"/>
            </w:pPr>
            <w:r w:rsidRPr="00071DBF">
              <w:t>Уточнение редакции в целях приведения в соответствие с нормами законопроекта.</w:t>
            </w:r>
          </w:p>
          <w:p w:rsidR="004672D8" w:rsidRPr="00071DBF" w:rsidRDefault="004672D8" w:rsidP="004672D8">
            <w:pPr>
              <w:widowControl w:val="0"/>
              <w:ind w:firstLine="219"/>
              <w:jc w:val="both"/>
            </w:pPr>
          </w:p>
          <w:p w:rsidR="004672D8" w:rsidRPr="00071DBF" w:rsidRDefault="004672D8" w:rsidP="004672D8">
            <w:pPr>
              <w:widowControl w:val="0"/>
              <w:ind w:firstLine="219"/>
              <w:jc w:val="both"/>
            </w:pPr>
          </w:p>
          <w:p w:rsidR="004672D8" w:rsidRPr="00071DBF" w:rsidRDefault="004672D8" w:rsidP="004672D8">
            <w:pPr>
              <w:widowControl w:val="0"/>
              <w:ind w:firstLine="219"/>
              <w:jc w:val="both"/>
            </w:pPr>
          </w:p>
          <w:p w:rsidR="004672D8" w:rsidRPr="00071DBF" w:rsidRDefault="004672D8" w:rsidP="004672D8">
            <w:pPr>
              <w:widowControl w:val="0"/>
              <w:ind w:firstLine="219"/>
              <w:jc w:val="both"/>
              <w:rPr>
                <w:b/>
              </w:rPr>
            </w:pPr>
          </w:p>
        </w:tc>
        <w:tc>
          <w:tcPr>
            <w:tcW w:w="1418" w:type="dxa"/>
          </w:tcPr>
          <w:p w:rsidR="004672D8" w:rsidRPr="00071DBF" w:rsidRDefault="004672D8" w:rsidP="004672D8">
            <w:pPr>
              <w:widowControl w:val="0"/>
              <w:ind w:left="-57" w:right="-57"/>
              <w:jc w:val="center"/>
              <w:rPr>
                <w:b/>
                <w:bCs/>
                <w:lang w:val="kk-KZ"/>
              </w:rPr>
            </w:pPr>
            <w:r w:rsidRPr="00071DBF">
              <w:rPr>
                <w:b/>
                <w:bCs/>
                <w:lang w:val="kk-KZ"/>
              </w:rPr>
              <w:lastRenderedPageBreak/>
              <w:t xml:space="preserve">Принято </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lang w:val="kk-KZ"/>
              </w:rPr>
              <w:t>Абзацы двадцать четвертый - двадцать пятый подпункта 29</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46</w:t>
            </w:r>
          </w:p>
          <w:p w:rsidR="00806138" w:rsidRPr="00071DBF" w:rsidRDefault="00806138" w:rsidP="00806138">
            <w:pPr>
              <w:widowControl w:val="0"/>
              <w:ind w:left="-57" w:right="-57"/>
              <w:jc w:val="center"/>
              <w:rPr>
                <w:i/>
              </w:rPr>
            </w:pPr>
            <w:r w:rsidRPr="00071DBF">
              <w:rPr>
                <w:i/>
              </w:rPr>
              <w:t xml:space="preserve">Закона </w:t>
            </w:r>
          </w:p>
          <w:p w:rsidR="00806138" w:rsidRPr="00071DBF" w:rsidRDefault="00806138" w:rsidP="00806138">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219"/>
              <w:jc w:val="both"/>
              <w:rPr>
                <w:noProof/>
              </w:rPr>
            </w:pPr>
            <w:r w:rsidRPr="00071DBF">
              <w:rPr>
                <w:noProof/>
              </w:rPr>
              <w:lastRenderedPageBreak/>
              <w:t>Статья 46. Устав кооператива собственников помещений (квартир)</w:t>
            </w:r>
          </w:p>
          <w:p w:rsidR="004672D8" w:rsidRPr="00071DBF" w:rsidRDefault="004672D8" w:rsidP="004672D8">
            <w:pPr>
              <w:widowControl w:val="0"/>
              <w:ind w:firstLine="219"/>
              <w:jc w:val="both"/>
              <w:rPr>
                <w:noProof/>
              </w:rPr>
            </w:pPr>
          </w:p>
          <w:p w:rsidR="004672D8" w:rsidRPr="00071DBF" w:rsidRDefault="004672D8" w:rsidP="004672D8">
            <w:pPr>
              <w:widowControl w:val="0"/>
              <w:ind w:firstLine="219"/>
              <w:jc w:val="both"/>
              <w:rPr>
                <w:noProof/>
              </w:rPr>
            </w:pPr>
            <w:r w:rsidRPr="00071DBF">
              <w:rPr>
                <w:noProof/>
              </w:rPr>
              <w:t xml:space="preserve">1. Устав кооператива собственников помещений (квартир) должен содержать </w:t>
            </w:r>
            <w:r w:rsidRPr="00071DBF">
              <w:rPr>
                <w:noProof/>
              </w:rPr>
              <w:lastRenderedPageBreak/>
              <w:t>сведения, предусмотренные законами Республики Казахстан.</w:t>
            </w:r>
          </w:p>
          <w:p w:rsidR="004672D8" w:rsidRPr="00071DBF" w:rsidRDefault="004672D8" w:rsidP="004672D8">
            <w:pPr>
              <w:widowControl w:val="0"/>
              <w:ind w:firstLine="219"/>
              <w:jc w:val="both"/>
              <w:rPr>
                <w:noProof/>
              </w:rPr>
            </w:pPr>
            <w:r w:rsidRPr="00071DBF">
              <w:rPr>
                <w:noProof/>
              </w:rPr>
              <w:t>2. По решению учредительного собрания кооператива собственников помещений (квартир) в Устав могут быть включены и другие положения, не противоречащие законодательству Республики Казахстан.</w:t>
            </w:r>
          </w:p>
          <w:p w:rsidR="004672D8" w:rsidRPr="00071DBF" w:rsidRDefault="004672D8" w:rsidP="004672D8">
            <w:pPr>
              <w:widowControl w:val="0"/>
              <w:ind w:firstLine="219"/>
              <w:jc w:val="both"/>
              <w:rPr>
                <w:noProof/>
                <w:lang w:val="x-none"/>
              </w:rPr>
            </w:pPr>
          </w:p>
        </w:tc>
        <w:tc>
          <w:tcPr>
            <w:tcW w:w="2977" w:type="dxa"/>
            <w:gridSpan w:val="3"/>
          </w:tcPr>
          <w:p w:rsidR="004672D8" w:rsidRPr="00071DBF" w:rsidRDefault="004672D8" w:rsidP="004672D8">
            <w:pPr>
              <w:widowControl w:val="0"/>
              <w:autoSpaceDE w:val="0"/>
              <w:autoSpaceDN w:val="0"/>
              <w:adjustRightInd w:val="0"/>
              <w:ind w:firstLine="317"/>
              <w:jc w:val="both"/>
            </w:pPr>
            <w:r w:rsidRPr="00071DBF">
              <w:lastRenderedPageBreak/>
              <w:t>29) статьи 43, 44, 45, 46, 47 и 48 изложить в следующей редакции:</w:t>
            </w:r>
          </w:p>
          <w:p w:rsidR="004672D8" w:rsidRPr="00071DBF" w:rsidRDefault="004672D8" w:rsidP="004672D8">
            <w:pPr>
              <w:widowControl w:val="0"/>
              <w:autoSpaceDE w:val="0"/>
              <w:autoSpaceDN w:val="0"/>
              <w:adjustRightInd w:val="0"/>
              <w:ind w:firstLine="317"/>
              <w:jc w:val="both"/>
            </w:pPr>
            <w:r w:rsidRPr="00071DBF">
              <w:t>…</w:t>
            </w:r>
          </w:p>
          <w:p w:rsidR="004672D8" w:rsidRPr="00071DBF" w:rsidRDefault="004672D8" w:rsidP="004672D8">
            <w:pPr>
              <w:widowControl w:val="0"/>
              <w:autoSpaceDE w:val="0"/>
              <w:autoSpaceDN w:val="0"/>
              <w:adjustRightInd w:val="0"/>
              <w:ind w:firstLine="317"/>
              <w:jc w:val="both"/>
            </w:pPr>
            <w:r w:rsidRPr="00071DBF">
              <w:t xml:space="preserve">Статья </w:t>
            </w:r>
            <w:r w:rsidRPr="00071DBF">
              <w:rPr>
                <w:b/>
              </w:rPr>
              <w:t>46.</w:t>
            </w:r>
            <w:r w:rsidRPr="00071DBF">
              <w:t xml:space="preserve"> Устав объединения собственников имущества</w:t>
            </w:r>
          </w:p>
          <w:p w:rsidR="004672D8" w:rsidRPr="00071DBF" w:rsidRDefault="004672D8" w:rsidP="004672D8">
            <w:pPr>
              <w:widowControl w:val="0"/>
              <w:autoSpaceDE w:val="0"/>
              <w:autoSpaceDN w:val="0"/>
              <w:adjustRightInd w:val="0"/>
              <w:ind w:firstLine="317"/>
              <w:jc w:val="both"/>
              <w:rPr>
                <w:b/>
              </w:rPr>
            </w:pPr>
          </w:p>
          <w:p w:rsidR="004672D8" w:rsidRPr="00071DBF" w:rsidRDefault="004672D8" w:rsidP="004672D8">
            <w:pPr>
              <w:widowControl w:val="0"/>
              <w:autoSpaceDE w:val="0"/>
              <w:autoSpaceDN w:val="0"/>
              <w:adjustRightInd w:val="0"/>
              <w:ind w:firstLine="317"/>
              <w:jc w:val="both"/>
            </w:pPr>
            <w:r w:rsidRPr="00071DBF">
              <w:rPr>
                <w:b/>
              </w:rPr>
              <w:t xml:space="preserve">Объединение </w:t>
            </w:r>
            <w:r w:rsidRPr="00071DBF">
              <w:lastRenderedPageBreak/>
              <w:t>собственников имущества вправе осуществлять свою деятельность на основе типового устава, утверждённого уполномоченным органом.</w:t>
            </w:r>
          </w:p>
        </w:tc>
        <w:tc>
          <w:tcPr>
            <w:tcW w:w="2977" w:type="dxa"/>
          </w:tcPr>
          <w:p w:rsidR="004672D8" w:rsidRPr="00071DBF" w:rsidRDefault="004672D8" w:rsidP="004672D8">
            <w:pPr>
              <w:tabs>
                <w:tab w:val="left" w:pos="311"/>
                <w:tab w:val="right" w:pos="9355"/>
              </w:tabs>
              <w:ind w:firstLine="317"/>
              <w:jc w:val="both"/>
            </w:pPr>
            <w:r w:rsidRPr="00071DBF">
              <w:lastRenderedPageBreak/>
              <w:t>Изложить в следующей редакции:</w:t>
            </w:r>
          </w:p>
          <w:p w:rsidR="004672D8" w:rsidRPr="00071DBF" w:rsidRDefault="004672D8" w:rsidP="004672D8">
            <w:pPr>
              <w:tabs>
                <w:tab w:val="left" w:pos="311"/>
                <w:tab w:val="right" w:pos="9355"/>
              </w:tabs>
              <w:ind w:firstLine="317"/>
              <w:jc w:val="both"/>
            </w:pPr>
          </w:p>
          <w:p w:rsidR="004672D8" w:rsidRPr="00071DBF" w:rsidRDefault="004672D8" w:rsidP="004672D8">
            <w:pPr>
              <w:shd w:val="clear" w:color="auto" w:fill="FFFFFF"/>
              <w:ind w:left="34" w:firstLine="317"/>
              <w:contextualSpacing/>
              <w:jc w:val="both"/>
              <w:textAlignment w:val="baseline"/>
            </w:pPr>
            <w:r w:rsidRPr="00071DBF">
              <w:t xml:space="preserve">«Статья </w:t>
            </w:r>
            <w:r w:rsidRPr="00071DBF">
              <w:rPr>
                <w:b/>
              </w:rPr>
              <w:t>44-2.</w:t>
            </w:r>
            <w:r w:rsidRPr="00071DBF">
              <w:t xml:space="preserve"> Устав объединения собственников имущества</w:t>
            </w:r>
          </w:p>
          <w:p w:rsidR="004672D8" w:rsidRPr="00071DBF" w:rsidRDefault="004672D8" w:rsidP="004672D8">
            <w:pPr>
              <w:shd w:val="clear" w:color="auto" w:fill="FFFFFF"/>
              <w:ind w:left="34" w:firstLine="317"/>
              <w:contextualSpacing/>
              <w:jc w:val="both"/>
              <w:textAlignment w:val="baseline"/>
              <w:rPr>
                <w:b/>
              </w:rPr>
            </w:pPr>
          </w:p>
          <w:p w:rsidR="004672D8" w:rsidRPr="00071DBF" w:rsidRDefault="004672D8" w:rsidP="004672D8">
            <w:pPr>
              <w:shd w:val="clear" w:color="auto" w:fill="FFFFFF"/>
              <w:ind w:left="34" w:firstLine="317"/>
              <w:contextualSpacing/>
              <w:jc w:val="both"/>
              <w:textAlignment w:val="baseline"/>
              <w:rPr>
                <w:b/>
              </w:rPr>
            </w:pPr>
            <w:r w:rsidRPr="00071DBF">
              <w:rPr>
                <w:b/>
              </w:rPr>
              <w:t xml:space="preserve">1. Устав </w:t>
            </w:r>
            <w:r w:rsidRPr="00071DBF">
              <w:t>объединения собственников имущества</w:t>
            </w:r>
            <w:r w:rsidRPr="00071DBF">
              <w:rPr>
                <w:b/>
              </w:rPr>
              <w:t xml:space="preserve"> </w:t>
            </w:r>
            <w:r w:rsidRPr="00071DBF">
              <w:rPr>
                <w:b/>
              </w:rPr>
              <w:lastRenderedPageBreak/>
              <w:t>должен предусматривать:</w:t>
            </w:r>
          </w:p>
          <w:p w:rsidR="004672D8" w:rsidRPr="00071DBF" w:rsidRDefault="004672D8" w:rsidP="004672D8">
            <w:pPr>
              <w:shd w:val="clear" w:color="auto" w:fill="FFFFFF"/>
              <w:ind w:left="34" w:firstLine="317"/>
              <w:contextualSpacing/>
              <w:jc w:val="both"/>
              <w:textAlignment w:val="baseline"/>
              <w:rPr>
                <w:b/>
              </w:rPr>
            </w:pPr>
            <w:r w:rsidRPr="00071DBF">
              <w:rPr>
                <w:b/>
              </w:rPr>
              <w:t xml:space="preserve">наименование, </w:t>
            </w:r>
            <w:r w:rsidRPr="00071DBF">
              <w:rPr>
                <w:b/>
                <w:spacing w:val="2"/>
                <w:shd w:val="clear" w:color="auto" w:fill="FFFFFF"/>
              </w:rPr>
              <w:t xml:space="preserve">предмет и цели деятельности, </w:t>
            </w:r>
            <w:r w:rsidRPr="00071DBF">
              <w:rPr>
                <w:b/>
              </w:rPr>
              <w:t xml:space="preserve">место нахождения объединения собственников имущества; </w:t>
            </w:r>
          </w:p>
          <w:p w:rsidR="004672D8" w:rsidRPr="00071DBF" w:rsidRDefault="004672D8" w:rsidP="004672D8">
            <w:pPr>
              <w:shd w:val="clear" w:color="auto" w:fill="FFFFFF"/>
              <w:ind w:left="34" w:firstLine="317"/>
              <w:contextualSpacing/>
              <w:jc w:val="both"/>
              <w:textAlignment w:val="baseline"/>
              <w:rPr>
                <w:b/>
              </w:rPr>
            </w:pPr>
            <w:r w:rsidRPr="00071DBF">
              <w:rPr>
                <w:b/>
                <w:spacing w:val="2"/>
                <w:shd w:val="clear" w:color="auto" w:fill="FFFFFF"/>
              </w:rPr>
              <w:t>структуру, порядок формирования и компетенцию органов управления</w:t>
            </w:r>
            <w:r w:rsidRPr="00071DBF">
              <w:rPr>
                <w:b/>
              </w:rPr>
              <w:t>;</w:t>
            </w:r>
          </w:p>
          <w:p w:rsidR="004672D8" w:rsidRPr="00071DBF" w:rsidRDefault="004672D8" w:rsidP="004672D8">
            <w:pPr>
              <w:shd w:val="clear" w:color="auto" w:fill="FFFFFF"/>
              <w:ind w:left="34" w:firstLine="317"/>
              <w:contextualSpacing/>
              <w:jc w:val="both"/>
              <w:textAlignment w:val="baseline"/>
              <w:rPr>
                <w:b/>
                <w:spacing w:val="2"/>
                <w:shd w:val="clear" w:color="auto" w:fill="FFFFFF"/>
              </w:rPr>
            </w:pPr>
            <w:r w:rsidRPr="00071DBF">
              <w:rPr>
                <w:b/>
                <w:spacing w:val="2"/>
                <w:shd w:val="clear" w:color="auto" w:fill="FFFFFF"/>
              </w:rPr>
              <w:t>права и обязанности собственников квартир и нежилых помещений;</w:t>
            </w:r>
          </w:p>
          <w:p w:rsidR="004672D8" w:rsidRPr="00071DBF" w:rsidRDefault="004672D8" w:rsidP="004672D8">
            <w:pPr>
              <w:shd w:val="clear" w:color="auto" w:fill="FFFFFF"/>
              <w:ind w:left="34" w:firstLine="317"/>
              <w:contextualSpacing/>
              <w:jc w:val="both"/>
              <w:textAlignment w:val="baseline"/>
              <w:rPr>
                <w:b/>
                <w:spacing w:val="2"/>
                <w:shd w:val="clear" w:color="auto" w:fill="FFFFFF"/>
              </w:rPr>
            </w:pPr>
            <w:r w:rsidRPr="00071DBF">
              <w:rPr>
                <w:b/>
                <w:spacing w:val="2"/>
                <w:shd w:val="clear" w:color="auto" w:fill="FFFFFF"/>
              </w:rPr>
              <w:t>источники формирования имущества;</w:t>
            </w:r>
          </w:p>
          <w:p w:rsidR="004672D8" w:rsidRPr="00071DBF" w:rsidRDefault="004672D8" w:rsidP="004672D8">
            <w:pPr>
              <w:shd w:val="clear" w:color="auto" w:fill="FFFFFF"/>
              <w:ind w:left="34" w:firstLine="317"/>
              <w:contextualSpacing/>
              <w:jc w:val="both"/>
              <w:textAlignment w:val="baseline"/>
              <w:rPr>
                <w:b/>
                <w:spacing w:val="2"/>
                <w:shd w:val="clear" w:color="auto" w:fill="FFFFFF"/>
              </w:rPr>
            </w:pPr>
            <w:r w:rsidRPr="00071DBF">
              <w:rPr>
                <w:b/>
                <w:spacing w:val="2"/>
                <w:shd w:val="clear" w:color="auto" w:fill="FFFFFF"/>
              </w:rPr>
              <w:t xml:space="preserve">порядок внесения изменений и дополнений в устав; </w:t>
            </w:r>
          </w:p>
          <w:p w:rsidR="004672D8" w:rsidRPr="00071DBF" w:rsidRDefault="004672D8" w:rsidP="004672D8">
            <w:pPr>
              <w:shd w:val="clear" w:color="auto" w:fill="FFFFFF"/>
              <w:ind w:left="34" w:firstLine="317"/>
              <w:contextualSpacing/>
              <w:jc w:val="both"/>
              <w:textAlignment w:val="baseline"/>
              <w:rPr>
                <w:b/>
              </w:rPr>
            </w:pPr>
            <w:r w:rsidRPr="00071DBF">
              <w:rPr>
                <w:b/>
                <w:spacing w:val="2"/>
                <w:shd w:val="clear" w:color="auto" w:fill="FFFFFF"/>
              </w:rPr>
              <w:t xml:space="preserve">порядок использования имущества в случае </w:t>
            </w:r>
            <w:r w:rsidRPr="00071DBF">
              <w:rPr>
                <w:b/>
              </w:rPr>
              <w:t>ликв</w:t>
            </w:r>
            <w:r w:rsidRPr="00071DBF">
              <w:rPr>
                <w:b/>
                <w:spacing w:val="2"/>
                <w:shd w:val="clear" w:color="auto" w:fill="FFFFFF"/>
              </w:rPr>
              <w:t>идации,</w:t>
            </w:r>
            <w:r w:rsidRPr="00071DBF">
              <w:rPr>
                <w:b/>
              </w:rPr>
              <w:t xml:space="preserve"> </w:t>
            </w:r>
            <w:r w:rsidRPr="00071DBF">
              <w:rPr>
                <w:b/>
                <w:spacing w:val="2"/>
                <w:shd w:val="clear" w:color="auto" w:fill="FFFFFF"/>
              </w:rPr>
              <w:t>условия реорганизации и прекращения деятельности</w:t>
            </w:r>
            <w:r w:rsidRPr="00071DBF">
              <w:rPr>
                <w:b/>
              </w:rPr>
              <w:t>.</w:t>
            </w:r>
          </w:p>
          <w:p w:rsidR="004672D8" w:rsidRPr="00071DBF" w:rsidRDefault="004672D8" w:rsidP="004672D8">
            <w:pPr>
              <w:ind w:firstLine="317"/>
              <w:jc w:val="both"/>
              <w:rPr>
                <w:b/>
              </w:rPr>
            </w:pPr>
            <w:r w:rsidRPr="00071DBF">
              <w:rPr>
                <w:b/>
              </w:rPr>
              <w:t xml:space="preserve">В уставе могут содержаться и другие положения, не противоречащие законодательству Республики Казахстан. </w:t>
            </w:r>
          </w:p>
          <w:p w:rsidR="004672D8" w:rsidRPr="00071DBF" w:rsidRDefault="004672D8" w:rsidP="004672D8">
            <w:pPr>
              <w:shd w:val="clear" w:color="auto" w:fill="FFFFFF"/>
              <w:ind w:firstLine="317"/>
              <w:jc w:val="both"/>
              <w:textAlignment w:val="baseline"/>
            </w:pPr>
            <w:r w:rsidRPr="00071DBF">
              <w:lastRenderedPageBreak/>
              <w:t>2. Объединение собственников имущества вправе осуществлять свою деятельность на основе типового устава.».</w:t>
            </w:r>
          </w:p>
          <w:p w:rsidR="004672D8" w:rsidRPr="00071DBF" w:rsidRDefault="004672D8" w:rsidP="004672D8">
            <w:pPr>
              <w:tabs>
                <w:tab w:val="left" w:pos="311"/>
                <w:tab w:val="right" w:pos="9355"/>
              </w:tabs>
              <w:ind w:firstLine="317"/>
              <w:jc w:val="both"/>
            </w:pPr>
          </w:p>
        </w:tc>
        <w:tc>
          <w:tcPr>
            <w:tcW w:w="2976" w:type="dxa"/>
            <w:gridSpan w:val="2"/>
          </w:tcPr>
          <w:p w:rsidR="004672D8" w:rsidRPr="00071DBF" w:rsidRDefault="004672D8" w:rsidP="004672D8">
            <w:pPr>
              <w:widowControl w:val="0"/>
              <w:ind w:firstLine="317"/>
              <w:jc w:val="both"/>
              <w:rPr>
                <w:b/>
              </w:rPr>
            </w:pPr>
            <w:r w:rsidRPr="00071DBF">
              <w:rPr>
                <w:b/>
              </w:rPr>
              <w:lastRenderedPageBreak/>
              <w:t>Депутат</w:t>
            </w:r>
          </w:p>
          <w:p w:rsidR="004672D8" w:rsidRPr="00071DBF" w:rsidRDefault="004672D8" w:rsidP="004672D8">
            <w:pPr>
              <w:widowControl w:val="0"/>
              <w:ind w:firstLine="317"/>
              <w:jc w:val="both"/>
              <w:rPr>
                <w:b/>
              </w:rPr>
            </w:pPr>
            <w:r w:rsidRPr="00071DBF">
              <w:rPr>
                <w:b/>
              </w:rPr>
              <w:t>Кожахметов А.Т.</w:t>
            </w:r>
          </w:p>
          <w:p w:rsidR="004672D8" w:rsidRPr="00071DBF" w:rsidRDefault="004672D8" w:rsidP="004672D8">
            <w:pPr>
              <w:widowControl w:val="0"/>
              <w:ind w:firstLine="317"/>
              <w:jc w:val="both"/>
              <w:rPr>
                <w:b/>
              </w:rPr>
            </w:pPr>
          </w:p>
          <w:p w:rsidR="004672D8" w:rsidRPr="00071DBF" w:rsidRDefault="004672D8" w:rsidP="004672D8">
            <w:pPr>
              <w:tabs>
                <w:tab w:val="right" w:pos="9355"/>
              </w:tabs>
              <w:ind w:firstLine="317"/>
              <w:jc w:val="both"/>
            </w:pPr>
            <w:r w:rsidRPr="00071DBF">
              <w:rPr>
                <w:lang w:val="kk-KZ"/>
              </w:rPr>
              <w:t>В целях определения положений Устава вносится предложение о его содержании.</w:t>
            </w:r>
          </w:p>
        </w:tc>
        <w:tc>
          <w:tcPr>
            <w:tcW w:w="1418" w:type="dxa"/>
          </w:tcPr>
          <w:p w:rsidR="004672D8" w:rsidRPr="00071DBF" w:rsidRDefault="004672D8" w:rsidP="004672D8">
            <w:pPr>
              <w:widowControl w:val="0"/>
              <w:ind w:left="-57" w:right="-57"/>
              <w:jc w:val="center"/>
              <w:rPr>
                <w:b/>
                <w:bCs/>
                <w:lang w:val="kk-KZ"/>
              </w:rPr>
            </w:pPr>
            <w:r w:rsidRPr="00071DBF">
              <w:rPr>
                <w:b/>
                <w:bCs/>
                <w:lang w:val="kk-KZ"/>
              </w:rPr>
              <w:t xml:space="preserve">Принято </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lang w:val="kk-KZ"/>
              </w:rPr>
              <w:t>Абзацы  двадцать шестой – сорок первый подпункта 29</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47</w:t>
            </w:r>
          </w:p>
          <w:p w:rsidR="00806138" w:rsidRPr="00071DBF" w:rsidRDefault="00806138" w:rsidP="00806138">
            <w:pPr>
              <w:widowControl w:val="0"/>
              <w:ind w:left="-57" w:right="-57"/>
              <w:jc w:val="center"/>
              <w:rPr>
                <w:i/>
              </w:rPr>
            </w:pPr>
            <w:r w:rsidRPr="00071DBF">
              <w:rPr>
                <w:i/>
              </w:rPr>
              <w:t xml:space="preserve">Закона </w:t>
            </w:r>
          </w:p>
          <w:p w:rsidR="00806138" w:rsidRPr="00071DBF" w:rsidRDefault="00806138" w:rsidP="00806138">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219"/>
              <w:jc w:val="both"/>
              <w:rPr>
                <w:noProof/>
              </w:rPr>
            </w:pPr>
            <w:r w:rsidRPr="00071DBF">
              <w:rPr>
                <w:noProof/>
              </w:rPr>
              <w:t>Статья 47. Высший орган кооператива собственников помещений (квартир)</w:t>
            </w:r>
          </w:p>
          <w:p w:rsidR="004672D8" w:rsidRPr="00071DBF" w:rsidRDefault="004672D8" w:rsidP="004672D8">
            <w:pPr>
              <w:widowControl w:val="0"/>
              <w:ind w:firstLine="219"/>
              <w:jc w:val="both"/>
              <w:rPr>
                <w:noProof/>
              </w:rPr>
            </w:pPr>
          </w:p>
          <w:p w:rsidR="004672D8" w:rsidRPr="00071DBF" w:rsidRDefault="004672D8" w:rsidP="004672D8">
            <w:pPr>
              <w:widowControl w:val="0"/>
              <w:ind w:firstLine="219"/>
              <w:jc w:val="both"/>
              <w:rPr>
                <w:noProof/>
              </w:rPr>
            </w:pPr>
            <w:r w:rsidRPr="00071DBF">
              <w:rPr>
                <w:noProof/>
              </w:rPr>
              <w:t>1. Высшим органом кооператива собственников помещений (квартир) является общее собрание членов кооператива. Члены кооператива вправе участвовать в собрании через доверенных лиц или принимать участие в письменном опросе.</w:t>
            </w:r>
          </w:p>
          <w:p w:rsidR="004672D8" w:rsidRPr="00071DBF" w:rsidRDefault="004672D8" w:rsidP="004672D8">
            <w:pPr>
              <w:widowControl w:val="0"/>
              <w:ind w:firstLine="219"/>
              <w:jc w:val="both"/>
              <w:rPr>
                <w:noProof/>
                <w:lang w:val="x-none"/>
              </w:rPr>
            </w:pPr>
            <w:r w:rsidRPr="00071DBF">
              <w:rPr>
                <w:noProof/>
                <w:lang w:val="x-none"/>
              </w:rPr>
              <w:t>К исключительной компетенции общего собрания членов кооператива относятся:</w:t>
            </w:r>
          </w:p>
          <w:p w:rsidR="004672D8" w:rsidRPr="00071DBF" w:rsidRDefault="004672D8" w:rsidP="004672D8">
            <w:pPr>
              <w:widowControl w:val="0"/>
              <w:ind w:firstLine="219"/>
              <w:jc w:val="both"/>
              <w:rPr>
                <w:noProof/>
                <w:lang w:val="x-none"/>
              </w:rPr>
            </w:pPr>
            <w:r w:rsidRPr="00071DBF">
              <w:rPr>
                <w:noProof/>
                <w:lang w:val="x-none"/>
              </w:rPr>
              <w:t>1) установление необходимости внесения изменений в Устав, изменение и принятие других правил и положений;</w:t>
            </w:r>
          </w:p>
          <w:p w:rsidR="004672D8" w:rsidRPr="00071DBF" w:rsidRDefault="004672D8" w:rsidP="004672D8">
            <w:pPr>
              <w:widowControl w:val="0"/>
              <w:ind w:firstLine="219"/>
              <w:jc w:val="both"/>
              <w:rPr>
                <w:noProof/>
                <w:lang w:val="x-none"/>
              </w:rPr>
            </w:pPr>
            <w:r w:rsidRPr="00071DBF">
              <w:rPr>
                <w:noProof/>
                <w:lang w:val="x-none"/>
              </w:rPr>
              <w:t xml:space="preserve">2) избрание и освобождение </w:t>
            </w:r>
            <w:r w:rsidRPr="00071DBF">
              <w:rPr>
                <w:noProof/>
                <w:lang w:val="x-none"/>
              </w:rPr>
              <w:lastRenderedPageBreak/>
              <w:t>председателя правления кооператива, членов правления и ревизионной комиссии, решение о выплате им вознаграждений;</w:t>
            </w:r>
          </w:p>
          <w:p w:rsidR="004672D8" w:rsidRPr="00071DBF" w:rsidRDefault="004672D8" w:rsidP="004672D8">
            <w:pPr>
              <w:widowControl w:val="0"/>
              <w:ind w:firstLine="219"/>
              <w:jc w:val="both"/>
              <w:rPr>
                <w:noProof/>
                <w:lang w:val="x-none"/>
              </w:rPr>
            </w:pPr>
            <w:r w:rsidRPr="00071DBF">
              <w:rPr>
                <w:noProof/>
                <w:lang w:val="x-none"/>
              </w:rPr>
              <w:t>3) утверждение ежегодного отчета кооператива;</w:t>
            </w:r>
          </w:p>
          <w:p w:rsidR="004672D8" w:rsidRPr="00071DBF" w:rsidRDefault="004672D8" w:rsidP="004672D8">
            <w:pPr>
              <w:widowControl w:val="0"/>
              <w:ind w:firstLine="219"/>
              <w:jc w:val="both"/>
              <w:rPr>
                <w:noProof/>
                <w:lang w:val="x-none"/>
              </w:rPr>
            </w:pPr>
            <w:r w:rsidRPr="00071DBF">
              <w:rPr>
                <w:noProof/>
                <w:lang w:val="x-none"/>
              </w:rPr>
              <w:t>4) утверждение годового бюджета и годовой сметы доходов и расходов, а также внесение в них изменений и дополнений;</w:t>
            </w:r>
          </w:p>
          <w:p w:rsidR="004672D8" w:rsidRPr="00071DBF" w:rsidRDefault="004672D8" w:rsidP="004672D8">
            <w:pPr>
              <w:widowControl w:val="0"/>
              <w:ind w:firstLine="219"/>
              <w:jc w:val="both"/>
              <w:rPr>
                <w:noProof/>
                <w:lang w:val="x-none"/>
              </w:rPr>
            </w:pPr>
            <w:r w:rsidRPr="00071DBF">
              <w:rPr>
                <w:noProof/>
                <w:lang w:val="x-none"/>
              </w:rPr>
              <w:t>5) образование резервного и других специальных фондов кооператива;</w:t>
            </w:r>
          </w:p>
          <w:p w:rsidR="004672D8" w:rsidRPr="00071DBF" w:rsidRDefault="004672D8" w:rsidP="004672D8">
            <w:pPr>
              <w:widowControl w:val="0"/>
              <w:ind w:firstLine="219"/>
              <w:jc w:val="both"/>
              <w:rPr>
                <w:noProof/>
                <w:lang w:val="x-none"/>
              </w:rPr>
            </w:pPr>
            <w:r w:rsidRPr="00071DBF">
              <w:rPr>
                <w:noProof/>
                <w:lang w:val="x-none"/>
              </w:rPr>
              <w:t>6) решение вопроса о заключении кооперативом договора со службой оказания жилищно-эксплуатационных и коммунальных услуг;</w:t>
            </w:r>
          </w:p>
          <w:p w:rsidR="004672D8" w:rsidRPr="00071DBF" w:rsidRDefault="004672D8" w:rsidP="004672D8">
            <w:pPr>
              <w:widowControl w:val="0"/>
              <w:ind w:firstLine="219"/>
              <w:jc w:val="both"/>
              <w:rPr>
                <w:noProof/>
                <w:lang w:val="x-none"/>
              </w:rPr>
            </w:pPr>
            <w:r w:rsidRPr="00071DBF">
              <w:rPr>
                <w:noProof/>
                <w:lang w:val="x-none"/>
              </w:rPr>
              <w:t>7) привлечение по договору управляющего жилым домом со стороны, включая юридическое лицо;</w:t>
            </w:r>
          </w:p>
          <w:p w:rsidR="004672D8" w:rsidRPr="00071DBF" w:rsidRDefault="004672D8" w:rsidP="004672D8">
            <w:pPr>
              <w:widowControl w:val="0"/>
              <w:ind w:firstLine="219"/>
              <w:jc w:val="both"/>
              <w:rPr>
                <w:noProof/>
                <w:lang w:val="x-none"/>
              </w:rPr>
            </w:pPr>
            <w:r w:rsidRPr="00071DBF">
              <w:rPr>
                <w:noProof/>
                <w:lang w:val="x-none"/>
              </w:rPr>
              <w:t xml:space="preserve">8) выдача согласия на получение кредита на сумму, превышающую </w:t>
            </w:r>
            <w:r w:rsidRPr="00071DBF">
              <w:rPr>
                <w:noProof/>
                <w:lang w:val="x-none"/>
              </w:rPr>
              <w:lastRenderedPageBreak/>
              <w:t>двадцать пять процентов расходной части сметы на данный год;</w:t>
            </w:r>
          </w:p>
          <w:p w:rsidR="004672D8" w:rsidRPr="00071DBF" w:rsidRDefault="004672D8" w:rsidP="004672D8">
            <w:pPr>
              <w:widowControl w:val="0"/>
              <w:ind w:firstLine="219"/>
              <w:jc w:val="both"/>
              <w:rPr>
                <w:noProof/>
                <w:lang w:val="x-none"/>
              </w:rPr>
            </w:pPr>
            <w:r w:rsidRPr="00071DBF">
              <w:rPr>
                <w:noProof/>
                <w:lang w:val="x-none"/>
              </w:rPr>
              <w:t>9) ликвидация или реорганизация кооператива собственников помещений (квартир).</w:t>
            </w:r>
          </w:p>
          <w:p w:rsidR="004672D8" w:rsidRPr="00071DBF" w:rsidRDefault="004672D8" w:rsidP="004672D8">
            <w:pPr>
              <w:widowControl w:val="0"/>
              <w:ind w:firstLine="219"/>
              <w:jc w:val="both"/>
              <w:rPr>
                <w:noProof/>
                <w:lang w:val="x-none"/>
              </w:rPr>
            </w:pPr>
            <w:r w:rsidRPr="00071DBF">
              <w:rPr>
                <w:noProof/>
                <w:lang w:val="x-none"/>
              </w:rPr>
              <w:t>Общее собрание членов кооператива может принять к своему рассмотрению любые другие вопросы деятельности кооператива собственников помещений (квартир).</w:t>
            </w:r>
          </w:p>
        </w:tc>
        <w:tc>
          <w:tcPr>
            <w:tcW w:w="2977" w:type="dxa"/>
            <w:gridSpan w:val="3"/>
          </w:tcPr>
          <w:p w:rsidR="004672D8" w:rsidRPr="00071DBF" w:rsidRDefault="004672D8" w:rsidP="004672D8">
            <w:pPr>
              <w:widowControl w:val="0"/>
              <w:autoSpaceDE w:val="0"/>
              <w:autoSpaceDN w:val="0"/>
              <w:adjustRightInd w:val="0"/>
              <w:ind w:firstLine="317"/>
              <w:jc w:val="both"/>
            </w:pPr>
            <w:r w:rsidRPr="00071DBF">
              <w:lastRenderedPageBreak/>
              <w:t>29) статьи 43, 44, 45, 46, 47 и 48 изложить в следующей редакции:</w:t>
            </w:r>
          </w:p>
          <w:p w:rsidR="004672D8" w:rsidRPr="00071DBF" w:rsidRDefault="004672D8" w:rsidP="004672D8">
            <w:pPr>
              <w:widowControl w:val="0"/>
              <w:autoSpaceDE w:val="0"/>
              <w:autoSpaceDN w:val="0"/>
              <w:adjustRightInd w:val="0"/>
              <w:ind w:firstLine="317"/>
              <w:jc w:val="both"/>
            </w:pPr>
            <w:r w:rsidRPr="00071DBF">
              <w:t>…</w:t>
            </w:r>
          </w:p>
          <w:p w:rsidR="004672D8" w:rsidRPr="00071DBF" w:rsidRDefault="004672D8" w:rsidP="004672D8">
            <w:pPr>
              <w:widowControl w:val="0"/>
              <w:autoSpaceDE w:val="0"/>
              <w:autoSpaceDN w:val="0"/>
              <w:adjustRightInd w:val="0"/>
              <w:ind w:firstLine="317"/>
              <w:jc w:val="both"/>
            </w:pPr>
          </w:p>
          <w:p w:rsidR="004672D8" w:rsidRPr="00071DBF" w:rsidRDefault="004672D8" w:rsidP="004672D8">
            <w:pPr>
              <w:widowControl w:val="0"/>
              <w:autoSpaceDE w:val="0"/>
              <w:autoSpaceDN w:val="0"/>
              <w:adjustRightInd w:val="0"/>
              <w:ind w:firstLine="317"/>
              <w:jc w:val="both"/>
              <w:rPr>
                <w:b/>
              </w:rPr>
            </w:pPr>
            <w:r w:rsidRPr="00071DBF">
              <w:t xml:space="preserve">Статья </w:t>
            </w:r>
            <w:r w:rsidRPr="00071DBF">
              <w:rPr>
                <w:b/>
              </w:rPr>
              <w:t>47. Высший орган объединения собственников имущества</w:t>
            </w:r>
          </w:p>
          <w:p w:rsidR="004672D8" w:rsidRPr="00071DBF" w:rsidRDefault="004672D8" w:rsidP="004672D8">
            <w:pPr>
              <w:widowControl w:val="0"/>
              <w:autoSpaceDE w:val="0"/>
              <w:autoSpaceDN w:val="0"/>
              <w:adjustRightInd w:val="0"/>
              <w:ind w:firstLine="317"/>
              <w:jc w:val="both"/>
              <w:rPr>
                <w:b/>
              </w:rPr>
            </w:pPr>
            <w:r w:rsidRPr="00071DBF">
              <w:rPr>
                <w:b/>
              </w:rPr>
              <w:t xml:space="preserve">1. Высшим органом объединения собственников имущества является собрание его участников, реализуемое путём голосования. </w:t>
            </w:r>
          </w:p>
          <w:p w:rsidR="004672D8" w:rsidRPr="00071DBF" w:rsidRDefault="004672D8" w:rsidP="004672D8">
            <w:pPr>
              <w:widowControl w:val="0"/>
              <w:autoSpaceDE w:val="0"/>
              <w:autoSpaceDN w:val="0"/>
              <w:adjustRightInd w:val="0"/>
              <w:ind w:firstLine="317"/>
              <w:jc w:val="both"/>
            </w:pPr>
          </w:p>
          <w:p w:rsidR="004672D8" w:rsidRPr="00071DBF" w:rsidRDefault="004672D8" w:rsidP="004672D8">
            <w:pPr>
              <w:widowControl w:val="0"/>
              <w:autoSpaceDE w:val="0"/>
              <w:autoSpaceDN w:val="0"/>
              <w:adjustRightInd w:val="0"/>
              <w:ind w:firstLine="317"/>
              <w:jc w:val="both"/>
            </w:pPr>
            <w:r w:rsidRPr="00071DBF">
              <w:t xml:space="preserve">К </w:t>
            </w:r>
            <w:r w:rsidRPr="00071DBF">
              <w:rPr>
                <w:b/>
              </w:rPr>
              <w:t xml:space="preserve">исключительной </w:t>
            </w:r>
            <w:r w:rsidRPr="00071DBF">
              <w:t>компетенции собрания</w:t>
            </w:r>
            <w:r w:rsidRPr="00071DBF">
              <w:rPr>
                <w:b/>
              </w:rPr>
              <w:t xml:space="preserve"> участников объединения собственников имущества </w:t>
            </w:r>
            <w:r w:rsidRPr="00071DBF">
              <w:t>относятся:</w:t>
            </w:r>
          </w:p>
          <w:p w:rsidR="004672D8" w:rsidRPr="00071DBF" w:rsidRDefault="004672D8" w:rsidP="004672D8">
            <w:pPr>
              <w:widowControl w:val="0"/>
              <w:autoSpaceDE w:val="0"/>
              <w:autoSpaceDN w:val="0"/>
              <w:adjustRightInd w:val="0"/>
              <w:ind w:firstLine="317"/>
              <w:jc w:val="both"/>
              <w:rPr>
                <w:b/>
              </w:rPr>
            </w:pPr>
          </w:p>
          <w:p w:rsidR="004672D8" w:rsidRPr="00071DBF" w:rsidRDefault="004672D8" w:rsidP="004672D8">
            <w:pPr>
              <w:widowControl w:val="0"/>
              <w:autoSpaceDE w:val="0"/>
              <w:autoSpaceDN w:val="0"/>
              <w:adjustRightInd w:val="0"/>
              <w:ind w:firstLine="317"/>
              <w:jc w:val="both"/>
              <w:rPr>
                <w:b/>
              </w:rPr>
            </w:pPr>
            <w:r w:rsidRPr="00071DBF">
              <w:t>1) принятие решения о создании объединения собственников</w:t>
            </w:r>
            <w:r w:rsidRPr="00071DBF">
              <w:rPr>
                <w:b/>
              </w:rPr>
              <w:t xml:space="preserve"> имущества;</w:t>
            </w:r>
          </w:p>
          <w:p w:rsidR="004672D8" w:rsidRPr="00071DBF" w:rsidRDefault="004672D8" w:rsidP="004672D8">
            <w:pPr>
              <w:widowControl w:val="0"/>
              <w:autoSpaceDE w:val="0"/>
              <w:autoSpaceDN w:val="0"/>
              <w:adjustRightInd w:val="0"/>
              <w:ind w:firstLine="317"/>
              <w:jc w:val="both"/>
              <w:rPr>
                <w:b/>
              </w:rPr>
            </w:pPr>
          </w:p>
          <w:p w:rsidR="004672D8" w:rsidRPr="00071DBF" w:rsidRDefault="004672D8" w:rsidP="004672D8">
            <w:pPr>
              <w:widowControl w:val="0"/>
              <w:autoSpaceDE w:val="0"/>
              <w:autoSpaceDN w:val="0"/>
              <w:adjustRightInd w:val="0"/>
              <w:ind w:firstLine="317"/>
              <w:jc w:val="both"/>
            </w:pPr>
            <w:r w:rsidRPr="00071DBF">
              <w:rPr>
                <w:b/>
              </w:rPr>
              <w:t xml:space="preserve">2) </w:t>
            </w:r>
            <w:r w:rsidRPr="00071DBF">
              <w:t xml:space="preserve">избрание </w:t>
            </w:r>
            <w:r w:rsidRPr="00071DBF">
              <w:lastRenderedPageBreak/>
              <w:t xml:space="preserve">исполнительного органа объединения собственников имущества, </w:t>
            </w:r>
            <w:r w:rsidRPr="00071DBF">
              <w:rPr>
                <w:b/>
              </w:rPr>
              <w:t>совета дома (</w:t>
            </w:r>
            <w:r w:rsidRPr="00071DBF">
              <w:t>ревизионной комиссии</w:t>
            </w:r>
            <w:r w:rsidRPr="00071DBF">
              <w:rPr>
                <w:b/>
              </w:rPr>
              <w:t xml:space="preserve">), решение об установлении им денежных выплат (при необходимости), </w:t>
            </w:r>
            <w:r w:rsidRPr="00071DBF">
              <w:t xml:space="preserve">а также досрочное прекращение их полномочий; </w:t>
            </w:r>
          </w:p>
          <w:p w:rsidR="004672D8" w:rsidRPr="00071DBF" w:rsidRDefault="004672D8" w:rsidP="004672D8">
            <w:pPr>
              <w:widowControl w:val="0"/>
              <w:autoSpaceDE w:val="0"/>
              <w:autoSpaceDN w:val="0"/>
              <w:adjustRightInd w:val="0"/>
              <w:ind w:firstLine="317"/>
              <w:jc w:val="both"/>
            </w:pPr>
          </w:p>
          <w:p w:rsidR="004672D8" w:rsidRPr="00071DBF" w:rsidRDefault="004672D8" w:rsidP="004672D8">
            <w:pPr>
              <w:widowControl w:val="0"/>
              <w:autoSpaceDE w:val="0"/>
              <w:autoSpaceDN w:val="0"/>
              <w:adjustRightInd w:val="0"/>
              <w:ind w:firstLine="317"/>
              <w:jc w:val="both"/>
            </w:pPr>
            <w:r w:rsidRPr="00071DBF">
              <w:rPr>
                <w:b/>
              </w:rPr>
              <w:t xml:space="preserve">3) </w:t>
            </w:r>
            <w:r w:rsidRPr="00071DBF">
              <w:t>принятие</w:t>
            </w:r>
            <w:r w:rsidRPr="00071DBF">
              <w:rPr>
                <w:b/>
              </w:rPr>
              <w:t xml:space="preserve"> решения о </w:t>
            </w:r>
            <w:r w:rsidRPr="00071DBF">
              <w:t>заключении,</w:t>
            </w:r>
            <w:r w:rsidRPr="00071DBF">
              <w:rPr>
                <w:b/>
              </w:rPr>
              <w:t xml:space="preserve"> </w:t>
            </w:r>
            <w:r w:rsidRPr="00071DBF">
              <w:t>изменении или расторжении договоров</w:t>
            </w:r>
            <w:r w:rsidRPr="00071DBF">
              <w:rPr>
                <w:b/>
              </w:rPr>
              <w:t xml:space="preserve"> </w:t>
            </w:r>
            <w:r w:rsidRPr="00071DBF">
              <w:t>с наемным физическим лицом-управляющим многоквартирным жилым домом или привлекаемой управляющей компанией;</w:t>
            </w:r>
          </w:p>
          <w:p w:rsidR="004672D8" w:rsidRPr="00071DBF" w:rsidRDefault="004672D8" w:rsidP="004672D8">
            <w:pPr>
              <w:widowControl w:val="0"/>
              <w:autoSpaceDE w:val="0"/>
              <w:autoSpaceDN w:val="0"/>
              <w:adjustRightInd w:val="0"/>
              <w:ind w:firstLine="317"/>
              <w:jc w:val="both"/>
            </w:pPr>
          </w:p>
          <w:p w:rsidR="004672D8" w:rsidRPr="00071DBF" w:rsidRDefault="004672D8" w:rsidP="004672D8">
            <w:pPr>
              <w:widowControl w:val="0"/>
              <w:autoSpaceDE w:val="0"/>
              <w:autoSpaceDN w:val="0"/>
              <w:adjustRightInd w:val="0"/>
              <w:ind w:firstLine="317"/>
              <w:jc w:val="both"/>
              <w:rPr>
                <w:b/>
              </w:rPr>
            </w:pPr>
            <w:r w:rsidRPr="00071DBF">
              <w:rPr>
                <w:b/>
              </w:rPr>
              <w:t>4) решение вопроса о выборе  и (или) отказе  от услуг субъекта сервисной деятельности (управляющей компании), а также  заключении с ними договоров на оказание услуг;</w:t>
            </w:r>
          </w:p>
          <w:p w:rsidR="004672D8" w:rsidRPr="00071DBF" w:rsidRDefault="004672D8" w:rsidP="004672D8">
            <w:pPr>
              <w:widowControl w:val="0"/>
              <w:autoSpaceDE w:val="0"/>
              <w:autoSpaceDN w:val="0"/>
              <w:adjustRightInd w:val="0"/>
              <w:ind w:firstLine="317"/>
              <w:jc w:val="both"/>
              <w:rPr>
                <w:b/>
              </w:rPr>
            </w:pPr>
          </w:p>
          <w:p w:rsidR="004672D8" w:rsidRPr="00071DBF" w:rsidRDefault="004672D8" w:rsidP="004672D8">
            <w:pPr>
              <w:widowControl w:val="0"/>
              <w:autoSpaceDE w:val="0"/>
              <w:autoSpaceDN w:val="0"/>
              <w:adjustRightInd w:val="0"/>
              <w:ind w:firstLine="317"/>
              <w:jc w:val="both"/>
              <w:rPr>
                <w:b/>
              </w:rPr>
            </w:pPr>
            <w:r w:rsidRPr="00071DBF">
              <w:rPr>
                <w:b/>
              </w:rPr>
              <w:t xml:space="preserve">5) принятие правил и положений, регламентирующих вопросы управления и </w:t>
            </w:r>
            <w:r w:rsidRPr="00071DBF">
              <w:rPr>
                <w:b/>
              </w:rPr>
              <w:lastRenderedPageBreak/>
              <w:t>содержания данного многоквартирного жилого дома;</w:t>
            </w:r>
          </w:p>
          <w:p w:rsidR="004672D8" w:rsidRPr="00071DBF" w:rsidRDefault="004672D8" w:rsidP="004672D8">
            <w:pPr>
              <w:widowControl w:val="0"/>
              <w:autoSpaceDE w:val="0"/>
              <w:autoSpaceDN w:val="0"/>
              <w:adjustRightInd w:val="0"/>
              <w:ind w:firstLine="317"/>
              <w:jc w:val="both"/>
              <w:rPr>
                <w:b/>
              </w:rPr>
            </w:pPr>
          </w:p>
          <w:p w:rsidR="004672D8" w:rsidRPr="00071DBF" w:rsidRDefault="004672D8" w:rsidP="004672D8">
            <w:pPr>
              <w:widowControl w:val="0"/>
              <w:autoSpaceDE w:val="0"/>
              <w:autoSpaceDN w:val="0"/>
              <w:adjustRightInd w:val="0"/>
              <w:ind w:firstLine="317"/>
              <w:jc w:val="both"/>
            </w:pPr>
            <w:r w:rsidRPr="00071DBF">
              <w:rPr>
                <w:b/>
              </w:rPr>
              <w:t xml:space="preserve">6) </w:t>
            </w:r>
            <w:r w:rsidRPr="00071DBF">
              <w:t>утверждение</w:t>
            </w:r>
            <w:r w:rsidRPr="00071DBF">
              <w:rPr>
                <w:b/>
              </w:rPr>
              <w:t xml:space="preserve"> годового бюджета и </w:t>
            </w:r>
            <w:r w:rsidRPr="00071DBF">
              <w:t>годовой сметы доходов и расходов на содержание общего имущества объекта кондоминиума</w:t>
            </w:r>
            <w:r w:rsidRPr="00071DBF">
              <w:rPr>
                <w:b/>
              </w:rPr>
              <w:t xml:space="preserve"> и </w:t>
            </w:r>
            <w:r w:rsidRPr="00071DBF">
              <w:t>размеров</w:t>
            </w:r>
            <w:r w:rsidRPr="00071DBF">
              <w:rPr>
                <w:b/>
              </w:rPr>
              <w:t xml:space="preserve"> взносов </w:t>
            </w:r>
            <w:r w:rsidRPr="00071DBF">
              <w:t xml:space="preserve">на управление, содержание и </w:t>
            </w:r>
            <w:r w:rsidRPr="00071DBF">
              <w:rPr>
                <w:b/>
              </w:rPr>
              <w:t xml:space="preserve">обеспечение безопасности </w:t>
            </w:r>
            <w:r w:rsidRPr="00071DBF">
              <w:t xml:space="preserve">общего имущества объекта </w:t>
            </w:r>
            <w:r w:rsidRPr="00071DBF">
              <w:rPr>
                <w:b/>
              </w:rPr>
              <w:t xml:space="preserve">многоквартирного жилого дома, </w:t>
            </w:r>
            <w:r w:rsidRPr="00071DBF">
              <w:t xml:space="preserve">а также внесение в </w:t>
            </w:r>
            <w:r w:rsidRPr="00071DBF">
              <w:rPr>
                <w:b/>
              </w:rPr>
              <w:t xml:space="preserve">них </w:t>
            </w:r>
            <w:r w:rsidRPr="00071DBF">
              <w:t>изменений и дополнений;</w:t>
            </w:r>
          </w:p>
          <w:p w:rsidR="004672D8" w:rsidRPr="00071DBF" w:rsidRDefault="004672D8" w:rsidP="004672D8">
            <w:pPr>
              <w:widowControl w:val="0"/>
              <w:autoSpaceDE w:val="0"/>
              <w:autoSpaceDN w:val="0"/>
              <w:adjustRightInd w:val="0"/>
              <w:ind w:firstLine="317"/>
              <w:jc w:val="both"/>
            </w:pPr>
          </w:p>
          <w:p w:rsidR="004672D8" w:rsidRPr="00071DBF" w:rsidRDefault="004672D8" w:rsidP="004672D8">
            <w:pPr>
              <w:widowControl w:val="0"/>
              <w:autoSpaceDE w:val="0"/>
              <w:autoSpaceDN w:val="0"/>
              <w:adjustRightInd w:val="0"/>
              <w:ind w:firstLine="317"/>
              <w:jc w:val="both"/>
              <w:rPr>
                <w:b/>
              </w:rPr>
            </w:pPr>
            <w:r w:rsidRPr="00071DBF">
              <w:t>7) утверждение ежегодного отчета об исполнении сметы</w:t>
            </w:r>
            <w:r w:rsidRPr="00071DBF">
              <w:rPr>
                <w:b/>
              </w:rPr>
              <w:t xml:space="preserve"> </w:t>
            </w:r>
            <w:r w:rsidRPr="00071DBF">
              <w:t>доходов и расходов</w:t>
            </w:r>
            <w:r w:rsidRPr="00071DBF">
              <w:rPr>
                <w:b/>
              </w:rPr>
              <w:t xml:space="preserve"> объединения собственников имущества;</w:t>
            </w:r>
          </w:p>
          <w:p w:rsidR="004672D8" w:rsidRPr="00071DBF" w:rsidRDefault="004672D8" w:rsidP="004672D8">
            <w:pPr>
              <w:widowControl w:val="0"/>
              <w:autoSpaceDE w:val="0"/>
              <w:autoSpaceDN w:val="0"/>
              <w:adjustRightInd w:val="0"/>
              <w:ind w:firstLine="317"/>
              <w:jc w:val="both"/>
              <w:rPr>
                <w:b/>
              </w:rPr>
            </w:pPr>
          </w:p>
          <w:p w:rsidR="004672D8" w:rsidRPr="00071DBF" w:rsidRDefault="004672D8" w:rsidP="004672D8">
            <w:pPr>
              <w:widowControl w:val="0"/>
              <w:autoSpaceDE w:val="0"/>
              <w:autoSpaceDN w:val="0"/>
              <w:adjustRightInd w:val="0"/>
              <w:ind w:firstLine="317"/>
              <w:jc w:val="both"/>
              <w:rPr>
                <w:b/>
              </w:rPr>
            </w:pPr>
            <w:r w:rsidRPr="00071DBF">
              <w:rPr>
                <w:b/>
              </w:rPr>
              <w:t xml:space="preserve">8) </w:t>
            </w:r>
            <w:r w:rsidRPr="00071DBF">
              <w:t>принятие решения о проведении капитального ремонта общего имущества</w:t>
            </w:r>
            <w:r w:rsidRPr="00071DBF">
              <w:rPr>
                <w:b/>
              </w:rPr>
              <w:t xml:space="preserve"> многоквартирного жилого дома (расширении, </w:t>
            </w:r>
            <w:r w:rsidRPr="00071DBF">
              <w:lastRenderedPageBreak/>
              <w:t>модернизации,</w:t>
            </w:r>
            <w:r w:rsidRPr="00071DBF">
              <w:rPr>
                <w:b/>
              </w:rPr>
              <w:t xml:space="preserve"> техническом перевооружении, </w:t>
            </w:r>
            <w:r w:rsidRPr="00071DBF">
              <w:t>реконструкции, реставрации</w:t>
            </w:r>
            <w:r w:rsidRPr="00071DBF">
              <w:rPr>
                <w:b/>
              </w:rPr>
              <w:t xml:space="preserve">), </w:t>
            </w:r>
            <w:r w:rsidRPr="00071DBF">
              <w:t>утверждении сметы расходов на проведение капитального ремонта общего имущества</w:t>
            </w:r>
            <w:r w:rsidRPr="00071DBF">
              <w:rPr>
                <w:b/>
              </w:rPr>
              <w:t xml:space="preserve"> многоквартирного жилого дома и (или) определении суммы дополнительных взносов при недостаточности накопленных денег на сберегательном счете;</w:t>
            </w:r>
          </w:p>
          <w:p w:rsidR="004672D8" w:rsidRPr="00071DBF" w:rsidRDefault="004672D8" w:rsidP="004672D8">
            <w:pPr>
              <w:widowControl w:val="0"/>
              <w:autoSpaceDE w:val="0"/>
              <w:autoSpaceDN w:val="0"/>
              <w:adjustRightInd w:val="0"/>
              <w:ind w:firstLine="317"/>
              <w:jc w:val="both"/>
              <w:rPr>
                <w:b/>
              </w:rPr>
            </w:pPr>
          </w:p>
          <w:p w:rsidR="004672D8" w:rsidRPr="00071DBF" w:rsidRDefault="004672D8" w:rsidP="004672D8">
            <w:pPr>
              <w:widowControl w:val="0"/>
              <w:autoSpaceDE w:val="0"/>
              <w:autoSpaceDN w:val="0"/>
              <w:adjustRightInd w:val="0"/>
              <w:ind w:firstLine="317"/>
              <w:jc w:val="both"/>
              <w:rPr>
                <w:b/>
              </w:rPr>
            </w:pPr>
            <w:r w:rsidRPr="00071DBF">
              <w:rPr>
                <w:b/>
              </w:rPr>
              <w:t xml:space="preserve">9) </w:t>
            </w:r>
            <w:r w:rsidRPr="00071DBF">
              <w:t xml:space="preserve">принятие решения о расходовании денег, накопленных на сберегательных счетах, открытых для накопления на капитальный ремонт, а также получении жилищного займа на капитальный ремонт общего имущества </w:t>
            </w:r>
            <w:r w:rsidRPr="00071DBF">
              <w:rPr>
                <w:b/>
              </w:rPr>
              <w:t xml:space="preserve">многоквартирного жилого дома при недостаточности накопленных средств; </w:t>
            </w:r>
          </w:p>
          <w:p w:rsidR="004672D8" w:rsidRPr="00071DBF" w:rsidRDefault="004672D8" w:rsidP="004672D8">
            <w:pPr>
              <w:widowControl w:val="0"/>
              <w:autoSpaceDE w:val="0"/>
              <w:autoSpaceDN w:val="0"/>
              <w:adjustRightInd w:val="0"/>
              <w:ind w:firstLine="317"/>
              <w:jc w:val="both"/>
              <w:rPr>
                <w:b/>
              </w:rPr>
            </w:pPr>
          </w:p>
          <w:p w:rsidR="004672D8" w:rsidRPr="00071DBF" w:rsidRDefault="004672D8" w:rsidP="004672D8">
            <w:pPr>
              <w:widowControl w:val="0"/>
              <w:autoSpaceDE w:val="0"/>
              <w:autoSpaceDN w:val="0"/>
              <w:adjustRightInd w:val="0"/>
              <w:ind w:firstLine="317"/>
              <w:jc w:val="both"/>
              <w:rPr>
                <w:b/>
              </w:rPr>
            </w:pPr>
            <w:r w:rsidRPr="00071DBF">
              <w:rPr>
                <w:b/>
              </w:rPr>
              <w:t xml:space="preserve">10) </w:t>
            </w:r>
            <w:r w:rsidRPr="00071DBF">
              <w:t>принятие решения</w:t>
            </w:r>
            <w:r w:rsidRPr="00071DBF">
              <w:rPr>
                <w:b/>
              </w:rPr>
              <w:t xml:space="preserve"> об изменении целевого назначения части </w:t>
            </w:r>
            <w:r w:rsidRPr="00071DBF">
              <w:rPr>
                <w:b/>
              </w:rPr>
              <w:lastRenderedPageBreak/>
              <w:t xml:space="preserve">общего имущества и сдаче его </w:t>
            </w:r>
            <w:r w:rsidRPr="00071DBF">
              <w:t>в аренду</w:t>
            </w:r>
            <w:r w:rsidRPr="00071DBF">
              <w:rPr>
                <w:b/>
              </w:rPr>
              <w:t>;</w:t>
            </w:r>
          </w:p>
          <w:p w:rsidR="004672D8" w:rsidRPr="00071DBF" w:rsidRDefault="004672D8" w:rsidP="004672D8">
            <w:pPr>
              <w:widowControl w:val="0"/>
              <w:autoSpaceDE w:val="0"/>
              <w:autoSpaceDN w:val="0"/>
              <w:adjustRightInd w:val="0"/>
              <w:ind w:firstLine="317"/>
              <w:jc w:val="both"/>
              <w:rPr>
                <w:b/>
              </w:rPr>
            </w:pPr>
          </w:p>
          <w:p w:rsidR="004672D8" w:rsidRPr="00071DBF" w:rsidRDefault="004672D8" w:rsidP="004672D8">
            <w:pPr>
              <w:widowControl w:val="0"/>
              <w:autoSpaceDE w:val="0"/>
              <w:autoSpaceDN w:val="0"/>
              <w:adjustRightInd w:val="0"/>
              <w:ind w:firstLine="317"/>
              <w:jc w:val="both"/>
            </w:pPr>
            <w:r w:rsidRPr="00071DBF">
              <w:rPr>
                <w:b/>
              </w:rPr>
              <w:t xml:space="preserve">11) </w:t>
            </w:r>
            <w:r w:rsidRPr="00071DBF">
              <w:t>принятие решения о ликвидации объединения собственников имущества;</w:t>
            </w:r>
          </w:p>
          <w:p w:rsidR="004672D8" w:rsidRPr="00071DBF" w:rsidRDefault="004672D8" w:rsidP="004672D8">
            <w:pPr>
              <w:widowControl w:val="0"/>
              <w:autoSpaceDE w:val="0"/>
              <w:autoSpaceDN w:val="0"/>
              <w:adjustRightInd w:val="0"/>
              <w:ind w:firstLine="317"/>
              <w:jc w:val="both"/>
            </w:pPr>
          </w:p>
          <w:p w:rsidR="004672D8" w:rsidRPr="00071DBF" w:rsidRDefault="004672D8" w:rsidP="004672D8">
            <w:pPr>
              <w:widowControl w:val="0"/>
              <w:autoSpaceDE w:val="0"/>
              <w:autoSpaceDN w:val="0"/>
              <w:adjustRightInd w:val="0"/>
              <w:ind w:firstLine="317"/>
              <w:jc w:val="both"/>
            </w:pPr>
            <w:r w:rsidRPr="00071DBF">
              <w:rPr>
                <w:b/>
              </w:rPr>
              <w:t xml:space="preserve">12) </w:t>
            </w:r>
            <w:r w:rsidRPr="00071DBF">
              <w:t xml:space="preserve">согласование размера оплаты труда </w:t>
            </w:r>
            <w:r w:rsidRPr="00071DBF">
              <w:rPr>
                <w:b/>
              </w:rPr>
              <w:t>наемного физического лица –</w:t>
            </w:r>
            <w:r w:rsidRPr="00071DBF">
              <w:t xml:space="preserve"> управляющего многоквартирным жилым домом.</w:t>
            </w:r>
          </w:p>
          <w:p w:rsidR="004672D8" w:rsidRPr="00071DBF" w:rsidRDefault="004672D8" w:rsidP="004672D8">
            <w:pPr>
              <w:widowControl w:val="0"/>
              <w:autoSpaceDE w:val="0"/>
              <w:autoSpaceDN w:val="0"/>
              <w:adjustRightInd w:val="0"/>
              <w:ind w:firstLine="317"/>
              <w:jc w:val="both"/>
            </w:pPr>
          </w:p>
          <w:p w:rsidR="004672D8" w:rsidRPr="00071DBF" w:rsidRDefault="004672D8" w:rsidP="004672D8">
            <w:pPr>
              <w:widowControl w:val="0"/>
              <w:autoSpaceDE w:val="0"/>
              <w:autoSpaceDN w:val="0"/>
              <w:adjustRightInd w:val="0"/>
              <w:ind w:firstLine="317"/>
              <w:jc w:val="both"/>
              <w:rPr>
                <w:b/>
              </w:rPr>
            </w:pPr>
            <w:r w:rsidRPr="00071DBF">
              <w:rPr>
                <w:b/>
              </w:rPr>
              <w:t xml:space="preserve">Собрание может принять к своему рассмотрению любые другие </w:t>
            </w:r>
            <w:r w:rsidRPr="00071DBF">
              <w:t>вопросы деятельности</w:t>
            </w:r>
            <w:r w:rsidRPr="00071DBF">
              <w:rPr>
                <w:b/>
              </w:rPr>
              <w:t xml:space="preserve"> объединения собственников имущества.</w:t>
            </w:r>
          </w:p>
          <w:p w:rsidR="004672D8" w:rsidRPr="00071DBF" w:rsidRDefault="004672D8" w:rsidP="004672D8">
            <w:pPr>
              <w:widowControl w:val="0"/>
              <w:autoSpaceDE w:val="0"/>
              <w:autoSpaceDN w:val="0"/>
              <w:adjustRightInd w:val="0"/>
              <w:ind w:firstLine="317"/>
              <w:jc w:val="both"/>
              <w:rPr>
                <w:b/>
              </w:rPr>
            </w:pPr>
          </w:p>
        </w:tc>
        <w:tc>
          <w:tcPr>
            <w:tcW w:w="2977" w:type="dxa"/>
            <w:shd w:val="clear" w:color="auto" w:fill="auto"/>
          </w:tcPr>
          <w:p w:rsidR="004672D8" w:rsidRPr="00071DBF" w:rsidRDefault="004672D8" w:rsidP="004672D8">
            <w:pPr>
              <w:tabs>
                <w:tab w:val="left" w:pos="311"/>
                <w:tab w:val="right" w:pos="9355"/>
              </w:tabs>
              <w:ind w:firstLine="317"/>
              <w:jc w:val="both"/>
            </w:pPr>
            <w:r w:rsidRPr="00071DBF">
              <w:lastRenderedPageBreak/>
              <w:t>Изложить в следующей редакции:</w:t>
            </w:r>
          </w:p>
          <w:p w:rsidR="004672D8" w:rsidRPr="00071DBF" w:rsidRDefault="004672D8" w:rsidP="004672D8">
            <w:pPr>
              <w:tabs>
                <w:tab w:val="left" w:pos="311"/>
                <w:tab w:val="right" w:pos="9355"/>
              </w:tabs>
              <w:ind w:firstLine="317"/>
              <w:jc w:val="center"/>
              <w:rPr>
                <w:b/>
              </w:rPr>
            </w:pPr>
          </w:p>
          <w:p w:rsidR="004672D8" w:rsidRPr="00071DBF" w:rsidRDefault="004672D8" w:rsidP="004672D8">
            <w:pPr>
              <w:tabs>
                <w:tab w:val="left" w:pos="311"/>
                <w:tab w:val="right" w:pos="9355"/>
              </w:tabs>
              <w:ind w:firstLine="317"/>
              <w:jc w:val="both"/>
            </w:pPr>
            <w:r w:rsidRPr="00071DBF">
              <w:t xml:space="preserve">«Статья </w:t>
            </w:r>
            <w:r w:rsidRPr="00071DBF">
              <w:rPr>
                <w:b/>
              </w:rPr>
              <w:t>42-1.</w:t>
            </w:r>
            <w:r w:rsidRPr="00071DBF">
              <w:t xml:space="preserve"> </w:t>
            </w:r>
            <w:r w:rsidRPr="00071DBF">
              <w:rPr>
                <w:b/>
              </w:rPr>
              <w:t xml:space="preserve">Собрание </w:t>
            </w:r>
          </w:p>
          <w:p w:rsidR="004672D8" w:rsidRPr="00071DBF" w:rsidRDefault="004672D8" w:rsidP="004672D8">
            <w:pPr>
              <w:tabs>
                <w:tab w:val="left" w:pos="311"/>
                <w:tab w:val="right" w:pos="9355"/>
              </w:tabs>
              <w:ind w:firstLine="317"/>
              <w:jc w:val="both"/>
              <w:rPr>
                <w:b/>
              </w:rPr>
            </w:pPr>
            <w:r w:rsidRPr="00071DBF">
              <w:rPr>
                <w:b/>
              </w:rPr>
              <w:t>1.</w:t>
            </w:r>
            <w:r w:rsidRPr="00071DBF">
              <w:rPr>
                <w:b/>
                <w:bCs/>
              </w:rPr>
              <w:t xml:space="preserve"> Собственники квартир, нежилых помещений</w:t>
            </w:r>
            <w:r w:rsidRPr="00071DBF">
              <w:t xml:space="preserve"> н</w:t>
            </w:r>
            <w:r w:rsidRPr="00071DBF">
              <w:rPr>
                <w:b/>
              </w:rPr>
              <w:t xml:space="preserve">а собрании рассматривают и принимают решения по вопросам, связанным с управлением объектом кондоминиума и содержанием общего имущества объекта кондоминиума. </w:t>
            </w:r>
          </w:p>
          <w:p w:rsidR="004672D8" w:rsidRPr="00071DBF" w:rsidRDefault="004672D8" w:rsidP="004672D8">
            <w:pPr>
              <w:tabs>
                <w:tab w:val="left" w:pos="311"/>
                <w:tab w:val="right" w:pos="9355"/>
              </w:tabs>
              <w:ind w:firstLine="317"/>
              <w:jc w:val="both"/>
              <w:rPr>
                <w:b/>
              </w:rPr>
            </w:pPr>
            <w:r w:rsidRPr="00071DBF">
              <w:rPr>
                <w:b/>
              </w:rPr>
              <w:t>Принятые собранием решения являются обязательными для всех собственников квартир, нежилых помещений.</w:t>
            </w:r>
          </w:p>
          <w:p w:rsidR="004672D8" w:rsidRPr="00071DBF" w:rsidRDefault="004672D8" w:rsidP="004672D8">
            <w:pPr>
              <w:tabs>
                <w:tab w:val="left" w:pos="311"/>
                <w:tab w:val="right" w:pos="9355"/>
              </w:tabs>
              <w:ind w:firstLine="317"/>
              <w:jc w:val="both"/>
              <w:rPr>
                <w:b/>
              </w:rPr>
            </w:pPr>
            <w:r w:rsidRPr="00071DBF">
              <w:rPr>
                <w:b/>
              </w:rPr>
              <w:t xml:space="preserve">Решение собрания оформляется протоколом. </w:t>
            </w:r>
          </w:p>
          <w:p w:rsidR="004672D8" w:rsidRPr="00071DBF" w:rsidRDefault="004672D8" w:rsidP="004672D8">
            <w:pPr>
              <w:tabs>
                <w:tab w:val="left" w:pos="311"/>
                <w:tab w:val="right" w:pos="9355"/>
              </w:tabs>
              <w:ind w:firstLine="317"/>
              <w:jc w:val="both"/>
              <w:rPr>
                <w:b/>
              </w:rPr>
            </w:pPr>
          </w:p>
          <w:p w:rsidR="004672D8" w:rsidRPr="00071DBF" w:rsidRDefault="004672D8" w:rsidP="004672D8">
            <w:pPr>
              <w:tabs>
                <w:tab w:val="left" w:pos="311"/>
                <w:tab w:val="right" w:pos="9355"/>
              </w:tabs>
              <w:ind w:firstLine="317"/>
              <w:jc w:val="both"/>
            </w:pPr>
            <w:r w:rsidRPr="00071DBF">
              <w:rPr>
                <w:b/>
              </w:rPr>
              <w:t>2.</w:t>
            </w:r>
            <w:r w:rsidRPr="00071DBF">
              <w:t xml:space="preserve"> К компетенции собрания относятся </w:t>
            </w:r>
            <w:r w:rsidRPr="00071DBF">
              <w:rPr>
                <w:b/>
              </w:rPr>
              <w:t>вопросы:</w:t>
            </w:r>
          </w:p>
          <w:p w:rsidR="004672D8" w:rsidRPr="00071DBF" w:rsidRDefault="004672D8" w:rsidP="004672D8">
            <w:pPr>
              <w:tabs>
                <w:tab w:val="left" w:pos="311"/>
                <w:tab w:val="right" w:pos="9355"/>
              </w:tabs>
              <w:ind w:firstLine="317"/>
              <w:jc w:val="both"/>
            </w:pPr>
            <w:r w:rsidRPr="00071DBF">
              <w:t xml:space="preserve">1) избрания членов </w:t>
            </w:r>
            <w:r w:rsidRPr="00071DBF">
              <w:rPr>
                <w:b/>
                <w:lang w:val="kk-KZ"/>
              </w:rPr>
              <w:lastRenderedPageBreak/>
              <w:t>с</w:t>
            </w:r>
            <w:r w:rsidRPr="00071DBF">
              <w:rPr>
                <w:b/>
              </w:rPr>
              <w:t>овета дома,</w:t>
            </w:r>
            <w:r w:rsidRPr="00071DBF">
              <w:t xml:space="preserve"> переизбрани</w:t>
            </w:r>
            <w:r w:rsidRPr="00071DBF">
              <w:rPr>
                <w:lang w:val="kk-KZ"/>
              </w:rPr>
              <w:t>я</w:t>
            </w:r>
            <w:r w:rsidRPr="00071DBF">
              <w:t>, а также досрочного прекращени</w:t>
            </w:r>
            <w:r w:rsidRPr="00071DBF">
              <w:rPr>
                <w:lang w:val="kk-KZ"/>
              </w:rPr>
              <w:t>я</w:t>
            </w:r>
            <w:r w:rsidRPr="00071DBF">
              <w:t xml:space="preserve"> их полномочий;  </w:t>
            </w:r>
          </w:p>
          <w:p w:rsidR="004672D8" w:rsidRPr="00071DBF" w:rsidRDefault="004672D8" w:rsidP="004672D8">
            <w:pPr>
              <w:tabs>
                <w:tab w:val="left" w:pos="311"/>
                <w:tab w:val="right" w:pos="9355"/>
              </w:tabs>
              <w:ind w:firstLine="317"/>
              <w:jc w:val="both"/>
            </w:pPr>
            <w:r w:rsidRPr="00071DBF">
              <w:t>2) избрания ревизионной комиссии (ревизора)</w:t>
            </w:r>
            <w:r w:rsidRPr="00071DBF">
              <w:rPr>
                <w:b/>
              </w:rPr>
              <w:t xml:space="preserve">, </w:t>
            </w:r>
            <w:r w:rsidRPr="00071DBF">
              <w:t>переизбрани</w:t>
            </w:r>
            <w:r w:rsidRPr="00071DBF">
              <w:rPr>
                <w:lang w:val="kk-KZ"/>
              </w:rPr>
              <w:t>я</w:t>
            </w:r>
            <w:r w:rsidRPr="00071DBF">
              <w:t>, а также досрочно</w:t>
            </w:r>
            <w:r w:rsidRPr="00071DBF">
              <w:rPr>
                <w:lang w:val="kk-KZ"/>
              </w:rPr>
              <w:t>го</w:t>
            </w:r>
            <w:r w:rsidRPr="00071DBF">
              <w:t xml:space="preserve"> прекращени</w:t>
            </w:r>
            <w:r w:rsidRPr="00071DBF">
              <w:rPr>
                <w:lang w:val="kk-KZ"/>
              </w:rPr>
              <w:t>я</w:t>
            </w:r>
            <w:r w:rsidRPr="00071DBF">
              <w:t xml:space="preserve"> их полномочий;  </w:t>
            </w:r>
          </w:p>
          <w:p w:rsidR="004672D8" w:rsidRPr="00071DBF" w:rsidRDefault="004672D8" w:rsidP="004672D8">
            <w:pPr>
              <w:tabs>
                <w:tab w:val="left" w:pos="311"/>
                <w:tab w:val="right" w:pos="9355"/>
              </w:tabs>
              <w:ind w:firstLine="317"/>
              <w:jc w:val="both"/>
              <w:rPr>
                <w:b/>
              </w:rPr>
            </w:pPr>
            <w:r w:rsidRPr="00071DBF">
              <w:t xml:space="preserve">3) принятия решения </w:t>
            </w:r>
            <w:r w:rsidRPr="00071DBF">
              <w:rPr>
                <w:b/>
              </w:rPr>
              <w:t xml:space="preserve">о выборе формы управления объектом кондоминиума либо делегировании полномочий о выборе формы управления </w:t>
            </w:r>
            <w:r w:rsidRPr="00071DBF">
              <w:rPr>
                <w:b/>
                <w:lang w:val="kk-KZ"/>
              </w:rPr>
              <w:t>с</w:t>
            </w:r>
            <w:r w:rsidRPr="00071DBF">
              <w:rPr>
                <w:b/>
              </w:rPr>
              <w:t>овету дома;</w:t>
            </w:r>
          </w:p>
          <w:p w:rsidR="004672D8" w:rsidRPr="00071DBF" w:rsidRDefault="004672D8" w:rsidP="004672D8">
            <w:pPr>
              <w:tabs>
                <w:tab w:val="left" w:pos="311"/>
                <w:tab w:val="right" w:pos="9355"/>
              </w:tabs>
              <w:ind w:firstLine="317"/>
              <w:jc w:val="both"/>
              <w:rPr>
                <w:b/>
              </w:rPr>
            </w:pPr>
            <w:r w:rsidRPr="00071DBF">
              <w:rPr>
                <w:b/>
              </w:rPr>
              <w:t>4) принятия решения о выборе</w:t>
            </w:r>
            <w:r w:rsidRPr="00071DBF">
              <w:t xml:space="preserve"> управляющего многоквартирным жилым домом или управляющей компании либо </w:t>
            </w:r>
            <w:r w:rsidRPr="00071DBF">
              <w:rPr>
                <w:b/>
              </w:rPr>
              <w:t xml:space="preserve">делегировании таких полномочий </w:t>
            </w:r>
            <w:r w:rsidRPr="00071DBF">
              <w:rPr>
                <w:b/>
                <w:lang w:val="kk-KZ"/>
              </w:rPr>
              <w:t>с</w:t>
            </w:r>
            <w:r w:rsidRPr="00071DBF">
              <w:rPr>
                <w:b/>
              </w:rPr>
              <w:t>овету дома;</w:t>
            </w:r>
          </w:p>
          <w:p w:rsidR="004672D8" w:rsidRPr="00071DBF" w:rsidRDefault="004672D8" w:rsidP="004672D8">
            <w:pPr>
              <w:tabs>
                <w:tab w:val="left" w:pos="311"/>
                <w:tab w:val="right" w:pos="9355"/>
              </w:tabs>
              <w:ind w:firstLine="317"/>
              <w:jc w:val="both"/>
              <w:rPr>
                <w:b/>
              </w:rPr>
            </w:pPr>
            <w:r w:rsidRPr="00071DBF">
              <w:rPr>
                <w:b/>
              </w:rPr>
              <w:t>5) утверждения устава объединения собственников имущества или договора простого товарищества;</w:t>
            </w:r>
          </w:p>
          <w:p w:rsidR="004672D8" w:rsidRPr="00071DBF" w:rsidRDefault="004672D8" w:rsidP="004672D8">
            <w:pPr>
              <w:tabs>
                <w:tab w:val="left" w:pos="311"/>
                <w:tab w:val="right" w:pos="9355"/>
              </w:tabs>
              <w:ind w:firstLine="317"/>
              <w:jc w:val="both"/>
            </w:pPr>
            <w:r w:rsidRPr="00071DBF">
              <w:rPr>
                <w:b/>
              </w:rPr>
              <w:t xml:space="preserve">6) </w:t>
            </w:r>
            <w:r w:rsidRPr="00071DBF">
              <w:t xml:space="preserve">утверждения годовой сметы доходов и расходов на управление </w:t>
            </w:r>
            <w:r w:rsidRPr="00071DBF">
              <w:rPr>
                <w:b/>
              </w:rPr>
              <w:t>объектом кондоминиума</w:t>
            </w:r>
            <w:r w:rsidRPr="00071DBF">
              <w:t xml:space="preserve"> </w:t>
            </w:r>
            <w:r w:rsidRPr="00071DBF">
              <w:lastRenderedPageBreak/>
              <w:t xml:space="preserve">и содержание общего имущества объекта кондоминиума </w:t>
            </w:r>
            <w:r w:rsidRPr="00071DBF">
              <w:rPr>
                <w:b/>
              </w:rPr>
              <w:t>на один календарный год</w:t>
            </w:r>
            <w:r w:rsidRPr="00071DBF">
              <w:t xml:space="preserve">, а также внесения в нее изменений и дополнений; </w:t>
            </w:r>
          </w:p>
          <w:p w:rsidR="004672D8" w:rsidRPr="00071DBF" w:rsidRDefault="004672D8" w:rsidP="004672D8">
            <w:pPr>
              <w:tabs>
                <w:tab w:val="left" w:pos="311"/>
                <w:tab w:val="right" w:pos="9355"/>
              </w:tabs>
              <w:ind w:firstLine="317"/>
              <w:jc w:val="both"/>
              <w:rPr>
                <w:b/>
              </w:rPr>
            </w:pPr>
            <w:r w:rsidRPr="00071DBF">
              <w:t xml:space="preserve">7) утверждения ежегодного отчета об исполнении </w:t>
            </w:r>
            <w:r w:rsidRPr="00071DBF">
              <w:rPr>
                <w:b/>
              </w:rPr>
              <w:t>годовой</w:t>
            </w:r>
            <w:r w:rsidRPr="00071DBF">
              <w:t xml:space="preserve"> сметы доходов и расходов </w:t>
            </w:r>
            <w:r w:rsidRPr="00071DBF">
              <w:rPr>
                <w:b/>
              </w:rPr>
              <w:t xml:space="preserve">на управление объектом кондоминиума и содержание общего имущества объекта кондоминиума за один календарный год; </w:t>
            </w:r>
          </w:p>
          <w:p w:rsidR="004672D8" w:rsidRPr="00071DBF" w:rsidRDefault="004672D8" w:rsidP="004672D8">
            <w:pPr>
              <w:tabs>
                <w:tab w:val="left" w:pos="311"/>
                <w:tab w:val="right" w:pos="9355"/>
              </w:tabs>
              <w:ind w:firstLine="317"/>
              <w:jc w:val="both"/>
              <w:rPr>
                <w:b/>
              </w:rPr>
            </w:pPr>
            <w:r w:rsidRPr="00071DBF">
              <w:rPr>
                <w:b/>
              </w:rPr>
              <w:t xml:space="preserve">8) определения общего имущества объекта кондоминиума, а также изменения его состава; </w:t>
            </w:r>
          </w:p>
          <w:p w:rsidR="004672D8" w:rsidRPr="00071DBF" w:rsidRDefault="004672D8" w:rsidP="004672D8">
            <w:pPr>
              <w:tabs>
                <w:tab w:val="left" w:pos="311"/>
                <w:tab w:val="right" w:pos="9355"/>
              </w:tabs>
              <w:ind w:firstLine="317"/>
              <w:jc w:val="both"/>
            </w:pPr>
            <w:r w:rsidRPr="00071DBF">
              <w:rPr>
                <w:b/>
              </w:rPr>
              <w:t>9)</w:t>
            </w:r>
            <w:r w:rsidRPr="00071DBF">
              <w:t xml:space="preserve"> утверждения размера </w:t>
            </w:r>
            <w:r w:rsidRPr="00071DBF">
              <w:rPr>
                <w:b/>
              </w:rPr>
              <w:t>ежемесячных</w:t>
            </w:r>
            <w:r w:rsidRPr="00071DBF">
              <w:t xml:space="preserve"> расходов на управление и содержание общего имущества объекта кондоминиума;</w:t>
            </w:r>
          </w:p>
          <w:p w:rsidR="004672D8" w:rsidRPr="00071DBF" w:rsidRDefault="004672D8" w:rsidP="004672D8">
            <w:pPr>
              <w:tabs>
                <w:tab w:val="left" w:pos="311"/>
                <w:tab w:val="right" w:pos="9355"/>
              </w:tabs>
              <w:ind w:firstLine="317"/>
              <w:jc w:val="both"/>
              <w:rPr>
                <w:b/>
              </w:rPr>
            </w:pPr>
            <w:r w:rsidRPr="00071DBF">
              <w:rPr>
                <w:b/>
              </w:rPr>
              <w:t>10) утверждения размера оплаты за содержание парковочного места;</w:t>
            </w:r>
          </w:p>
          <w:p w:rsidR="004672D8" w:rsidRPr="00071DBF" w:rsidRDefault="004672D8" w:rsidP="004672D8">
            <w:pPr>
              <w:tabs>
                <w:tab w:val="left" w:pos="311"/>
                <w:tab w:val="right" w:pos="9355"/>
              </w:tabs>
              <w:ind w:firstLine="317"/>
              <w:jc w:val="both"/>
              <w:rPr>
                <w:b/>
              </w:rPr>
            </w:pPr>
            <w:r w:rsidRPr="00071DBF">
              <w:t xml:space="preserve">11) принятия решения о проведении капитального ремонта общего имущества </w:t>
            </w:r>
            <w:r w:rsidRPr="00071DBF">
              <w:rPr>
                <w:b/>
              </w:rPr>
              <w:lastRenderedPageBreak/>
              <w:t>объекта кондоминиума</w:t>
            </w:r>
            <w:r w:rsidRPr="00071DBF">
              <w:t xml:space="preserve"> (модернизации, реконструкции, реставрации), </w:t>
            </w:r>
            <w:r w:rsidRPr="00071DBF">
              <w:rPr>
                <w:b/>
              </w:rPr>
              <w:t>об</w:t>
            </w:r>
            <w:r w:rsidRPr="00071DBF">
              <w:t xml:space="preserve"> утверждении сметы расходов на проведение капитального ремонта общего имущества </w:t>
            </w:r>
            <w:r w:rsidRPr="00071DBF">
              <w:rPr>
                <w:b/>
              </w:rPr>
              <w:t>объекта кондоминиума;</w:t>
            </w:r>
          </w:p>
          <w:p w:rsidR="004672D8" w:rsidRPr="00071DBF" w:rsidRDefault="004672D8" w:rsidP="004672D8">
            <w:pPr>
              <w:tabs>
                <w:tab w:val="left" w:pos="311"/>
                <w:tab w:val="right" w:pos="9355"/>
              </w:tabs>
              <w:ind w:firstLine="317"/>
              <w:jc w:val="both"/>
              <w:rPr>
                <w:b/>
              </w:rPr>
            </w:pPr>
            <w:r w:rsidRPr="00071DBF">
              <w:rPr>
                <w:b/>
              </w:rPr>
              <w:t>12) принятия решения о сборе целевых взносов и их размере;</w:t>
            </w:r>
          </w:p>
          <w:p w:rsidR="004672D8" w:rsidRPr="00071DBF" w:rsidRDefault="004672D8" w:rsidP="004672D8">
            <w:pPr>
              <w:tabs>
                <w:tab w:val="left" w:pos="311"/>
                <w:tab w:val="right" w:pos="9355"/>
              </w:tabs>
              <w:ind w:firstLine="317"/>
              <w:jc w:val="both"/>
              <w:rPr>
                <w:b/>
              </w:rPr>
            </w:pPr>
            <w:r w:rsidRPr="00071DBF">
              <w:rPr>
                <w:b/>
              </w:rPr>
              <w:t>13)</w:t>
            </w:r>
            <w:r w:rsidRPr="00071DBF">
              <w:t xml:space="preserve"> принятия решения о расходовании денег, накопленных на сберегательном счете, открытом для накопления на капитальный ремонт общего имущества </w:t>
            </w:r>
            <w:r w:rsidRPr="00071DBF">
              <w:rPr>
                <w:b/>
              </w:rPr>
              <w:t>объекта кондоминиума</w:t>
            </w:r>
            <w:r w:rsidRPr="00071DBF">
              <w:t>, а также о получении жилищного займа на капитальный ремонт</w:t>
            </w:r>
            <w:r w:rsidRPr="00071DBF">
              <w:rPr>
                <w:b/>
              </w:rPr>
              <w:t xml:space="preserve">; </w:t>
            </w:r>
          </w:p>
          <w:p w:rsidR="004672D8" w:rsidRPr="00071DBF" w:rsidRDefault="004672D8" w:rsidP="004672D8">
            <w:pPr>
              <w:tabs>
                <w:tab w:val="left" w:pos="311"/>
                <w:tab w:val="right" w:pos="9355"/>
              </w:tabs>
              <w:ind w:firstLine="317"/>
              <w:jc w:val="both"/>
              <w:rPr>
                <w:i/>
              </w:rPr>
            </w:pPr>
            <w:r w:rsidRPr="00071DBF">
              <w:rPr>
                <w:b/>
              </w:rPr>
              <w:t>14)</w:t>
            </w:r>
            <w:r w:rsidRPr="00071DBF">
              <w:t xml:space="preserve"> принятия решения </w:t>
            </w:r>
            <w:r w:rsidRPr="00071DBF">
              <w:rPr>
                <w:b/>
              </w:rPr>
              <w:t xml:space="preserve">о передаче собственнику квартиры, нежилого помещения </w:t>
            </w:r>
            <w:r w:rsidRPr="00071DBF">
              <w:t>части общего имущества объекта кондоминиума в имущественный наем (аренду);</w:t>
            </w:r>
          </w:p>
          <w:p w:rsidR="004672D8" w:rsidRPr="00071DBF" w:rsidRDefault="004672D8" w:rsidP="004672D8">
            <w:pPr>
              <w:tabs>
                <w:tab w:val="left" w:pos="311"/>
                <w:tab w:val="right" w:pos="9355"/>
              </w:tabs>
              <w:ind w:firstLine="317"/>
              <w:jc w:val="both"/>
            </w:pPr>
            <w:r w:rsidRPr="00071DBF">
              <w:t xml:space="preserve">15) согласования, </w:t>
            </w:r>
            <w:r w:rsidRPr="00071DBF">
              <w:rPr>
                <w:b/>
              </w:rPr>
              <w:t>при необходимости,</w:t>
            </w:r>
            <w:r w:rsidRPr="00071DBF">
              <w:t xml:space="preserve"> размера </w:t>
            </w:r>
            <w:r w:rsidRPr="00071DBF">
              <w:rPr>
                <w:b/>
              </w:rPr>
              <w:t xml:space="preserve">вознаграждения </w:t>
            </w:r>
            <w:r w:rsidRPr="00071DBF">
              <w:rPr>
                <w:b/>
                <w:lang w:val="kk-KZ"/>
              </w:rPr>
              <w:t>с</w:t>
            </w:r>
            <w:r w:rsidRPr="00071DBF">
              <w:rPr>
                <w:b/>
              </w:rPr>
              <w:t xml:space="preserve">овету </w:t>
            </w:r>
            <w:r w:rsidRPr="00071DBF">
              <w:rPr>
                <w:b/>
              </w:rPr>
              <w:lastRenderedPageBreak/>
              <w:t>дома и ревизионной комиссии (ревизора) по итогам деятельности за отчетный период</w:t>
            </w:r>
            <w:r w:rsidRPr="00071DBF">
              <w:t>;</w:t>
            </w:r>
          </w:p>
          <w:p w:rsidR="004672D8" w:rsidRPr="00071DBF" w:rsidRDefault="004672D8" w:rsidP="004672D8">
            <w:pPr>
              <w:tabs>
                <w:tab w:val="left" w:pos="311"/>
                <w:tab w:val="right" w:pos="9355"/>
              </w:tabs>
              <w:ind w:firstLine="317"/>
              <w:jc w:val="both"/>
            </w:pPr>
            <w:r w:rsidRPr="00071DBF">
              <w:t xml:space="preserve">16) согласования размера оплаты труда </w:t>
            </w:r>
            <w:r w:rsidRPr="00071DBF">
              <w:rPr>
                <w:b/>
              </w:rPr>
              <w:t xml:space="preserve">председателю объединения собственников имущества, доверенному лицу простого товарищества;  </w:t>
            </w:r>
          </w:p>
          <w:p w:rsidR="004672D8" w:rsidRPr="00071DBF" w:rsidRDefault="004672D8" w:rsidP="004672D8">
            <w:pPr>
              <w:tabs>
                <w:tab w:val="left" w:pos="311"/>
                <w:tab w:val="right" w:pos="9355"/>
              </w:tabs>
              <w:ind w:firstLine="317"/>
              <w:jc w:val="both"/>
              <w:rPr>
                <w:b/>
              </w:rPr>
            </w:pPr>
            <w:r w:rsidRPr="00071DBF">
              <w:t xml:space="preserve">17) </w:t>
            </w:r>
            <w:r w:rsidRPr="00071DBF">
              <w:rPr>
                <w:b/>
              </w:rPr>
              <w:t>иные</w:t>
            </w:r>
            <w:r w:rsidRPr="00071DBF">
              <w:t xml:space="preserve"> вопросы, </w:t>
            </w:r>
            <w:r w:rsidRPr="00071DBF">
              <w:rPr>
                <w:b/>
              </w:rPr>
              <w:t>связанные с управлением объектом кондоминиума и содержанием общего имущества объекта кондоминиума.</w:t>
            </w:r>
          </w:p>
          <w:p w:rsidR="004672D8" w:rsidRPr="00071DBF" w:rsidRDefault="004672D8" w:rsidP="004672D8">
            <w:pPr>
              <w:ind w:firstLine="317"/>
              <w:jc w:val="both"/>
              <w:rPr>
                <w:bCs/>
              </w:rPr>
            </w:pPr>
          </w:p>
          <w:p w:rsidR="004672D8" w:rsidRPr="00071DBF" w:rsidRDefault="004672D8" w:rsidP="004672D8">
            <w:pPr>
              <w:ind w:firstLine="317"/>
              <w:jc w:val="both"/>
              <w:rPr>
                <w:bCs/>
              </w:rPr>
            </w:pPr>
            <w:r w:rsidRPr="00071DBF">
              <w:rPr>
                <w:bCs/>
              </w:rPr>
              <w:t xml:space="preserve">3. </w:t>
            </w:r>
            <w:r w:rsidRPr="00071DBF">
              <w:rPr>
                <w:b/>
                <w:bCs/>
              </w:rPr>
              <w:t>Все собственники квартир, нежилых помещений</w:t>
            </w:r>
            <w:r w:rsidRPr="00071DBF">
              <w:rPr>
                <w:bCs/>
              </w:rPr>
              <w:t xml:space="preserve"> уведомляются </w:t>
            </w:r>
            <w:r w:rsidRPr="00071DBF">
              <w:rPr>
                <w:b/>
                <w:bCs/>
                <w:lang w:val="kk-KZ"/>
              </w:rPr>
              <w:t>с</w:t>
            </w:r>
            <w:r w:rsidRPr="00071DBF">
              <w:rPr>
                <w:b/>
                <w:bCs/>
              </w:rPr>
              <w:t xml:space="preserve">оветом дома </w:t>
            </w:r>
            <w:r w:rsidRPr="00071DBF">
              <w:rPr>
                <w:bCs/>
              </w:rPr>
              <w:t xml:space="preserve">не менее чем за десять календарных дней </w:t>
            </w:r>
            <w:r w:rsidRPr="00071DBF">
              <w:rPr>
                <w:b/>
                <w:bCs/>
              </w:rPr>
              <w:t xml:space="preserve">о дате проведения собрания индивидуально, а также посредством </w:t>
            </w:r>
            <w:r w:rsidRPr="00071DBF">
              <w:rPr>
                <w:bCs/>
              </w:rPr>
              <w:t>электронной почты или мобильной связи</w:t>
            </w:r>
            <w:r w:rsidRPr="00071DBF">
              <w:rPr>
                <w:b/>
                <w:bCs/>
              </w:rPr>
              <w:t xml:space="preserve"> и путем </w:t>
            </w:r>
            <w:r w:rsidRPr="00071DBF">
              <w:rPr>
                <w:bCs/>
              </w:rPr>
              <w:t xml:space="preserve">размещения объявления </w:t>
            </w:r>
            <w:r w:rsidRPr="00071DBF">
              <w:rPr>
                <w:b/>
                <w:bCs/>
              </w:rPr>
              <w:t>в общедоступных местах.</w:t>
            </w:r>
          </w:p>
          <w:p w:rsidR="004672D8" w:rsidRPr="00071DBF" w:rsidRDefault="004672D8" w:rsidP="004672D8">
            <w:pPr>
              <w:ind w:firstLine="317"/>
              <w:jc w:val="both"/>
              <w:rPr>
                <w:bCs/>
              </w:rPr>
            </w:pPr>
          </w:p>
          <w:p w:rsidR="004672D8" w:rsidRPr="00071DBF" w:rsidRDefault="004672D8" w:rsidP="004672D8">
            <w:pPr>
              <w:pStyle w:val="ae"/>
              <w:spacing w:before="0" w:beforeAutospacing="0" w:after="0" w:afterAutospacing="0"/>
              <w:ind w:firstLine="317"/>
              <w:jc w:val="both"/>
              <w:rPr>
                <w:b/>
              </w:rPr>
            </w:pPr>
            <w:r w:rsidRPr="00071DBF">
              <w:rPr>
                <w:b/>
              </w:rPr>
              <w:lastRenderedPageBreak/>
              <w:t xml:space="preserve">4. Каждый собственник </w:t>
            </w:r>
            <w:r w:rsidRPr="00071DBF">
              <w:rPr>
                <w:b/>
                <w:bCs/>
              </w:rPr>
              <w:t xml:space="preserve">квартиры, нежилого помещения </w:t>
            </w:r>
            <w:r w:rsidRPr="00071DBF">
              <w:rPr>
                <w:b/>
              </w:rPr>
              <w:t xml:space="preserve">при голосовании имеет один голос. Если собственнику </w:t>
            </w:r>
            <w:r w:rsidRPr="00071DBF">
              <w:rPr>
                <w:b/>
                <w:bCs/>
              </w:rPr>
              <w:t xml:space="preserve">квартиры, нежилого помещения </w:t>
            </w:r>
            <w:r w:rsidRPr="00071DBF">
              <w:rPr>
                <w:b/>
              </w:rPr>
              <w:t xml:space="preserve">принадлежит несколько </w:t>
            </w:r>
            <w:r w:rsidRPr="00071DBF">
              <w:rPr>
                <w:b/>
                <w:bCs/>
              </w:rPr>
              <w:t xml:space="preserve">квартир, нежилых </w:t>
            </w:r>
            <w:r w:rsidRPr="00071DBF">
              <w:rPr>
                <w:b/>
              </w:rPr>
              <w:t xml:space="preserve">помещений, он имеет соответствующее количество голосов. </w:t>
            </w:r>
          </w:p>
          <w:p w:rsidR="004672D8" w:rsidRPr="00071DBF" w:rsidRDefault="004672D8" w:rsidP="004672D8">
            <w:pPr>
              <w:pStyle w:val="ae"/>
              <w:spacing w:before="0" w:beforeAutospacing="0" w:after="0" w:afterAutospacing="0"/>
              <w:ind w:firstLine="317"/>
              <w:jc w:val="both"/>
              <w:rPr>
                <w:b/>
              </w:rPr>
            </w:pPr>
          </w:p>
          <w:p w:rsidR="004672D8" w:rsidRPr="00071DBF" w:rsidRDefault="004672D8" w:rsidP="004672D8">
            <w:pPr>
              <w:ind w:firstLine="317"/>
              <w:jc w:val="both"/>
              <w:rPr>
                <w:b/>
                <w:bCs/>
                <w:lang w:eastAsia="x-none"/>
              </w:rPr>
            </w:pPr>
            <w:r w:rsidRPr="00071DBF">
              <w:rPr>
                <w:b/>
              </w:rPr>
              <w:t>5</w:t>
            </w:r>
            <w:r w:rsidRPr="00071DBF">
              <w:rPr>
                <w:b/>
                <w:lang w:val="x-none" w:eastAsia="x-none"/>
              </w:rPr>
              <w:t>.</w:t>
            </w:r>
            <w:r w:rsidRPr="00071DBF">
              <w:rPr>
                <w:lang w:val="x-none" w:eastAsia="x-none"/>
              </w:rPr>
              <w:t xml:space="preserve"> Собрание правомочно </w:t>
            </w:r>
            <w:r w:rsidRPr="00071DBF">
              <w:rPr>
                <w:lang w:eastAsia="x-none"/>
              </w:rPr>
              <w:t xml:space="preserve">принимать решения, если в нем участвуют  </w:t>
            </w:r>
            <w:r w:rsidRPr="00071DBF">
              <w:rPr>
                <w:lang w:val="x-none" w:eastAsia="x-none"/>
              </w:rPr>
              <w:t xml:space="preserve">более половины от общего числа собственников </w:t>
            </w:r>
            <w:r w:rsidRPr="00071DBF">
              <w:rPr>
                <w:bCs/>
                <w:lang w:val="x-none" w:eastAsia="x-none"/>
              </w:rPr>
              <w:t>квартир</w:t>
            </w:r>
            <w:r w:rsidRPr="00071DBF">
              <w:rPr>
                <w:bCs/>
                <w:lang w:eastAsia="x-none"/>
              </w:rPr>
              <w:t>,</w:t>
            </w:r>
            <w:r w:rsidRPr="00071DBF">
              <w:rPr>
                <w:bCs/>
                <w:lang w:val="x-none" w:eastAsia="x-none"/>
              </w:rPr>
              <w:t xml:space="preserve"> нежилых помещений</w:t>
            </w:r>
            <w:r w:rsidRPr="00071DBF">
              <w:rPr>
                <w:bCs/>
                <w:lang w:eastAsia="x-none"/>
              </w:rPr>
              <w:t>.</w:t>
            </w:r>
          </w:p>
          <w:p w:rsidR="004672D8" w:rsidRPr="00071DBF" w:rsidRDefault="004672D8" w:rsidP="004672D8">
            <w:pPr>
              <w:ind w:firstLine="317"/>
              <w:jc w:val="both"/>
              <w:rPr>
                <w:b/>
                <w:bCs/>
                <w:lang w:eastAsia="x-none"/>
              </w:rPr>
            </w:pPr>
            <w:r w:rsidRPr="00071DBF">
              <w:rPr>
                <w:bCs/>
                <w:lang w:eastAsia="x-none"/>
              </w:rPr>
              <w:t>Решение принимается</w:t>
            </w:r>
            <w:r w:rsidRPr="00071DBF">
              <w:rPr>
                <w:b/>
                <w:bCs/>
                <w:lang w:eastAsia="x-none"/>
              </w:rPr>
              <w:t xml:space="preserve"> при согласии большинства </w:t>
            </w:r>
            <w:r w:rsidRPr="00071DBF">
              <w:rPr>
                <w:b/>
                <w:lang w:val="x-none" w:eastAsia="x-none"/>
              </w:rPr>
              <w:t xml:space="preserve">от общего числа собственников </w:t>
            </w:r>
            <w:r w:rsidRPr="00071DBF">
              <w:rPr>
                <w:b/>
                <w:bCs/>
                <w:lang w:val="x-none" w:eastAsia="x-none"/>
              </w:rPr>
              <w:t>квартир</w:t>
            </w:r>
            <w:r w:rsidRPr="00071DBF">
              <w:rPr>
                <w:b/>
                <w:bCs/>
                <w:lang w:eastAsia="x-none"/>
              </w:rPr>
              <w:t>,</w:t>
            </w:r>
            <w:r w:rsidRPr="00071DBF">
              <w:rPr>
                <w:b/>
                <w:bCs/>
                <w:lang w:val="x-none" w:eastAsia="x-none"/>
              </w:rPr>
              <w:t xml:space="preserve"> нежилых помещений</w:t>
            </w:r>
            <w:r w:rsidRPr="00071DBF">
              <w:rPr>
                <w:b/>
                <w:bCs/>
                <w:lang w:eastAsia="x-none"/>
              </w:rPr>
              <w:t>, непосредственно принявших участие в голосовании.</w:t>
            </w:r>
          </w:p>
          <w:p w:rsidR="004672D8" w:rsidRPr="00071DBF" w:rsidRDefault="004672D8" w:rsidP="004672D8">
            <w:pPr>
              <w:ind w:firstLine="317"/>
              <w:jc w:val="both"/>
              <w:rPr>
                <w:bCs/>
                <w:lang w:eastAsia="x-none"/>
              </w:rPr>
            </w:pPr>
            <w:r w:rsidRPr="00071DBF">
              <w:rPr>
                <w:bCs/>
                <w:lang w:eastAsia="x-none"/>
              </w:rPr>
              <w:t xml:space="preserve">Каждый собственник квартиры, нежилого помещения имеет право знать, как проголосовали другие собственники квартир, нежилых </w:t>
            </w:r>
            <w:r w:rsidRPr="00071DBF">
              <w:rPr>
                <w:bCs/>
                <w:lang w:eastAsia="x-none"/>
              </w:rPr>
              <w:lastRenderedPageBreak/>
              <w:t>помещений.</w:t>
            </w:r>
          </w:p>
          <w:p w:rsidR="004672D8" w:rsidRPr="00071DBF" w:rsidRDefault="004672D8" w:rsidP="004672D8">
            <w:pPr>
              <w:shd w:val="clear" w:color="auto" w:fill="FFFFFF"/>
              <w:ind w:firstLine="317"/>
              <w:jc w:val="both"/>
            </w:pPr>
          </w:p>
          <w:p w:rsidR="004672D8" w:rsidRPr="00071DBF" w:rsidRDefault="004672D8" w:rsidP="004672D8">
            <w:pPr>
              <w:pStyle w:val="ae"/>
              <w:spacing w:before="0" w:beforeAutospacing="0" w:after="0" w:afterAutospacing="0"/>
              <w:ind w:firstLine="317"/>
              <w:jc w:val="both"/>
              <w:rPr>
                <w:b/>
                <w:bCs/>
              </w:rPr>
            </w:pPr>
            <w:r w:rsidRPr="00071DBF">
              <w:rPr>
                <w:b/>
                <w:bCs/>
              </w:rPr>
              <w:t xml:space="preserve">6.  </w:t>
            </w:r>
            <w:r w:rsidRPr="00071DBF">
              <w:rPr>
                <w:b/>
                <w:bCs/>
                <w:lang w:val="ru-RU"/>
              </w:rPr>
              <w:t>П</w:t>
            </w:r>
            <w:r w:rsidRPr="00071DBF">
              <w:rPr>
                <w:b/>
                <w:bCs/>
              </w:rPr>
              <w:t xml:space="preserve">о </w:t>
            </w:r>
            <w:r w:rsidRPr="00071DBF">
              <w:rPr>
                <w:b/>
              </w:rPr>
              <w:t xml:space="preserve"> вопросам, указанным в подпунктах</w:t>
            </w:r>
            <w:r w:rsidRPr="00071DBF">
              <w:rPr>
                <w:b/>
                <w:lang w:val="ru-RU"/>
              </w:rPr>
              <w:t xml:space="preserve"> 8), </w:t>
            </w:r>
            <w:r w:rsidRPr="00071DBF">
              <w:rPr>
                <w:b/>
              </w:rPr>
              <w:t>9), 10), 11), 12) и 13) пункта 2 настоящей статьи</w:t>
            </w:r>
            <w:r w:rsidRPr="00071DBF">
              <w:rPr>
                <w:b/>
                <w:lang w:val="ru-RU"/>
              </w:rPr>
              <w:t>,</w:t>
            </w:r>
            <w:r w:rsidRPr="00071DBF">
              <w:rPr>
                <w:b/>
                <w:bCs/>
              </w:rPr>
              <w:t xml:space="preserve"> </w:t>
            </w:r>
            <w:r w:rsidRPr="00071DBF">
              <w:rPr>
                <w:b/>
                <w:bCs/>
                <w:lang w:val="ru-RU"/>
              </w:rPr>
              <w:t>с</w:t>
            </w:r>
            <w:r w:rsidRPr="00071DBF">
              <w:rPr>
                <w:b/>
                <w:bCs/>
              </w:rPr>
              <w:t xml:space="preserve">обрание принимает решение при </w:t>
            </w:r>
            <w:r w:rsidRPr="00071DBF">
              <w:rPr>
                <w:b/>
              </w:rPr>
              <w:t xml:space="preserve">наличии более двух третей от общего числа собственников </w:t>
            </w:r>
            <w:r w:rsidRPr="00071DBF">
              <w:rPr>
                <w:b/>
                <w:bCs/>
              </w:rPr>
              <w:t>квартир,  нежилых помещений</w:t>
            </w:r>
            <w:r w:rsidRPr="00071DBF">
              <w:rPr>
                <w:b/>
                <w:lang w:val="ru-RU"/>
              </w:rPr>
              <w:t xml:space="preserve">. Решение принимается </w:t>
            </w:r>
            <w:r w:rsidRPr="00071DBF">
              <w:rPr>
                <w:b/>
              </w:rPr>
              <w:t xml:space="preserve">при согласии более двух третей от общего числа собственников </w:t>
            </w:r>
            <w:r w:rsidRPr="00071DBF">
              <w:rPr>
                <w:b/>
                <w:bCs/>
              </w:rPr>
              <w:t>квартир,  нежилых помещений.</w:t>
            </w:r>
          </w:p>
          <w:p w:rsidR="004672D8" w:rsidRPr="00071DBF" w:rsidRDefault="004672D8" w:rsidP="004672D8">
            <w:pPr>
              <w:pStyle w:val="ae"/>
              <w:spacing w:before="0" w:beforeAutospacing="0" w:after="0" w:afterAutospacing="0"/>
              <w:ind w:firstLine="317"/>
              <w:jc w:val="both"/>
              <w:rPr>
                <w:b/>
                <w:bCs/>
              </w:rPr>
            </w:pPr>
          </w:p>
          <w:p w:rsidR="004672D8" w:rsidRPr="00071DBF" w:rsidRDefault="004672D8" w:rsidP="004672D8">
            <w:pPr>
              <w:widowControl w:val="0"/>
              <w:shd w:val="clear" w:color="auto" w:fill="FFFFFF"/>
              <w:ind w:firstLine="317"/>
              <w:jc w:val="both"/>
              <w:rPr>
                <w:b/>
              </w:rPr>
            </w:pPr>
            <w:r w:rsidRPr="00071DBF">
              <w:rPr>
                <w:b/>
              </w:rPr>
              <w:t xml:space="preserve">7. </w:t>
            </w:r>
            <w:r w:rsidRPr="00071DBF">
              <w:rPr>
                <w:b/>
                <w:lang w:val="en-US"/>
              </w:rPr>
              <w:t>C</w:t>
            </w:r>
            <w:r w:rsidRPr="00071DBF">
              <w:rPr>
                <w:b/>
              </w:rPr>
              <w:t>писок проголосовавших собственников квартир, нежилых помещений с указанием их фамили</w:t>
            </w:r>
            <w:r w:rsidRPr="00071DBF">
              <w:rPr>
                <w:b/>
                <w:lang w:val="kk-KZ"/>
              </w:rPr>
              <w:t>и</w:t>
            </w:r>
            <w:r w:rsidRPr="00071DBF">
              <w:rPr>
                <w:b/>
              </w:rPr>
              <w:t>, имен</w:t>
            </w:r>
            <w:r w:rsidRPr="00071DBF">
              <w:rPr>
                <w:b/>
                <w:lang w:val="kk-KZ"/>
              </w:rPr>
              <w:t>и</w:t>
            </w:r>
            <w:r w:rsidRPr="00071DBF">
              <w:rPr>
                <w:b/>
              </w:rPr>
              <w:t>, отчеств</w:t>
            </w:r>
            <w:r w:rsidRPr="00071DBF">
              <w:rPr>
                <w:b/>
                <w:lang w:val="kk-KZ"/>
              </w:rPr>
              <w:t>а</w:t>
            </w:r>
            <w:r w:rsidRPr="00071DBF">
              <w:rPr>
                <w:b/>
              </w:rPr>
              <w:t xml:space="preserve"> (если он</w:t>
            </w:r>
            <w:r w:rsidRPr="00071DBF">
              <w:rPr>
                <w:b/>
                <w:lang w:val="kk-KZ"/>
              </w:rPr>
              <w:t>о</w:t>
            </w:r>
            <w:r w:rsidRPr="00071DBF">
              <w:rPr>
                <w:b/>
              </w:rPr>
              <w:t xml:space="preserve"> указан</w:t>
            </w:r>
            <w:r w:rsidRPr="00071DBF">
              <w:rPr>
                <w:b/>
                <w:lang w:val="kk-KZ"/>
              </w:rPr>
              <w:t>о</w:t>
            </w:r>
            <w:r w:rsidRPr="00071DBF">
              <w:rPr>
                <w:b/>
              </w:rPr>
              <w:t xml:space="preserve"> в документе, удостоверяющем личность), номеров квартир, нежилых помещений является неотъемлемой частью протокола собрания, прошивается и нумеруется.</w:t>
            </w:r>
          </w:p>
          <w:p w:rsidR="004672D8" w:rsidRPr="00071DBF" w:rsidRDefault="004672D8" w:rsidP="004672D8">
            <w:pPr>
              <w:ind w:firstLine="317"/>
              <w:jc w:val="both"/>
              <w:rPr>
                <w:b/>
                <w:bCs/>
              </w:rPr>
            </w:pPr>
          </w:p>
          <w:p w:rsidR="004672D8" w:rsidRPr="00071DBF" w:rsidRDefault="004672D8" w:rsidP="004672D8">
            <w:pPr>
              <w:ind w:firstLine="317"/>
              <w:jc w:val="both"/>
              <w:rPr>
                <w:bCs/>
              </w:rPr>
            </w:pPr>
            <w:r w:rsidRPr="00071DBF">
              <w:rPr>
                <w:b/>
                <w:bCs/>
              </w:rPr>
              <w:t>8.</w:t>
            </w:r>
            <w:r w:rsidRPr="00071DBF">
              <w:rPr>
                <w:bCs/>
              </w:rPr>
              <w:t xml:space="preserve"> В протоколе </w:t>
            </w:r>
            <w:r w:rsidRPr="00071DBF">
              <w:rPr>
                <w:bCs/>
              </w:rPr>
              <w:lastRenderedPageBreak/>
              <w:t>собрания указываются:</w:t>
            </w:r>
          </w:p>
          <w:p w:rsidR="004672D8" w:rsidRPr="00071DBF" w:rsidRDefault="004672D8" w:rsidP="004672D8">
            <w:pPr>
              <w:ind w:firstLine="317"/>
              <w:jc w:val="both"/>
              <w:rPr>
                <w:b/>
                <w:bCs/>
              </w:rPr>
            </w:pPr>
            <w:r w:rsidRPr="00071DBF">
              <w:rPr>
                <w:b/>
                <w:bCs/>
              </w:rPr>
              <w:t>1) место нахождения многоквартирного жилого дома;</w:t>
            </w:r>
          </w:p>
          <w:p w:rsidR="004672D8" w:rsidRPr="00071DBF" w:rsidRDefault="004672D8" w:rsidP="004672D8">
            <w:pPr>
              <w:ind w:firstLine="317"/>
              <w:jc w:val="both"/>
              <w:rPr>
                <w:b/>
                <w:bCs/>
              </w:rPr>
            </w:pPr>
            <w:r w:rsidRPr="00071DBF">
              <w:rPr>
                <w:b/>
                <w:bCs/>
              </w:rPr>
              <w:t>2) вопросы, вынесенные на голосование;</w:t>
            </w:r>
          </w:p>
          <w:p w:rsidR="004672D8" w:rsidRPr="00071DBF" w:rsidRDefault="004672D8" w:rsidP="004672D8">
            <w:pPr>
              <w:ind w:firstLine="317"/>
              <w:jc w:val="both"/>
              <w:rPr>
                <w:b/>
                <w:bCs/>
              </w:rPr>
            </w:pPr>
            <w:r w:rsidRPr="00071DBF">
              <w:rPr>
                <w:b/>
                <w:bCs/>
              </w:rPr>
              <w:t>3) дата, форма, время проведения собрания (сроки голосования);</w:t>
            </w:r>
          </w:p>
          <w:p w:rsidR="004672D8" w:rsidRPr="00071DBF" w:rsidRDefault="004672D8" w:rsidP="004672D8">
            <w:pPr>
              <w:ind w:firstLine="317"/>
              <w:jc w:val="both"/>
              <w:rPr>
                <w:b/>
                <w:bCs/>
              </w:rPr>
            </w:pPr>
            <w:r w:rsidRPr="00071DBF">
              <w:rPr>
                <w:b/>
                <w:bCs/>
              </w:rPr>
              <w:t>4) общее количество собственников квартир, нежилых помещений;</w:t>
            </w:r>
          </w:p>
          <w:p w:rsidR="004672D8" w:rsidRPr="00071DBF" w:rsidRDefault="004672D8" w:rsidP="004672D8">
            <w:pPr>
              <w:ind w:firstLine="317"/>
              <w:jc w:val="both"/>
              <w:rPr>
                <w:b/>
                <w:bCs/>
              </w:rPr>
            </w:pPr>
            <w:r w:rsidRPr="00071DBF">
              <w:rPr>
                <w:b/>
                <w:bCs/>
              </w:rPr>
              <w:t xml:space="preserve">5) количество участвующих на собрании собственников квартир, нежилых помещений с указанием </w:t>
            </w:r>
            <w:r w:rsidRPr="00071DBF">
              <w:rPr>
                <w:b/>
              </w:rPr>
              <w:t>их фамили</w:t>
            </w:r>
            <w:r w:rsidRPr="00071DBF">
              <w:rPr>
                <w:b/>
                <w:lang w:val="kk-KZ"/>
              </w:rPr>
              <w:t>и</w:t>
            </w:r>
            <w:r w:rsidRPr="00071DBF">
              <w:rPr>
                <w:b/>
              </w:rPr>
              <w:t>, имен</w:t>
            </w:r>
            <w:r w:rsidRPr="00071DBF">
              <w:rPr>
                <w:b/>
                <w:lang w:val="kk-KZ"/>
              </w:rPr>
              <w:t>и</w:t>
            </w:r>
            <w:r w:rsidRPr="00071DBF">
              <w:rPr>
                <w:b/>
              </w:rPr>
              <w:t>, отчеств</w:t>
            </w:r>
            <w:r w:rsidRPr="00071DBF">
              <w:rPr>
                <w:b/>
                <w:lang w:val="kk-KZ"/>
              </w:rPr>
              <w:t>а</w:t>
            </w:r>
            <w:r w:rsidRPr="00071DBF">
              <w:rPr>
                <w:b/>
              </w:rPr>
              <w:t xml:space="preserve"> (если оно указано в документе, удостоверяющем личность), </w:t>
            </w:r>
            <w:r w:rsidRPr="00071DBF">
              <w:rPr>
                <w:b/>
                <w:bCs/>
              </w:rPr>
              <w:t>номеров квартир, нежилых помещений;</w:t>
            </w:r>
          </w:p>
          <w:p w:rsidR="004672D8" w:rsidRPr="00071DBF" w:rsidRDefault="004672D8" w:rsidP="004672D8">
            <w:pPr>
              <w:ind w:firstLine="317"/>
              <w:jc w:val="both"/>
              <w:rPr>
                <w:b/>
                <w:bCs/>
              </w:rPr>
            </w:pPr>
            <w:r w:rsidRPr="00071DBF">
              <w:rPr>
                <w:b/>
                <w:bCs/>
              </w:rPr>
              <w:t>6) фамилия, имя и отчество (если оно указано в документе, удостоверяющем личность) приглашенных лиц при их наличии;</w:t>
            </w:r>
          </w:p>
          <w:p w:rsidR="004672D8" w:rsidRPr="00071DBF" w:rsidRDefault="004672D8" w:rsidP="004672D8">
            <w:pPr>
              <w:ind w:firstLine="317"/>
              <w:jc w:val="both"/>
              <w:rPr>
                <w:b/>
                <w:bCs/>
              </w:rPr>
            </w:pPr>
            <w:r w:rsidRPr="00071DBF">
              <w:rPr>
                <w:b/>
                <w:bCs/>
              </w:rPr>
              <w:t xml:space="preserve">7) фамилия, имя и отчество (если оно указано в документе, </w:t>
            </w:r>
            <w:r w:rsidRPr="00071DBF">
              <w:rPr>
                <w:b/>
                <w:bCs/>
              </w:rPr>
              <w:lastRenderedPageBreak/>
              <w:t xml:space="preserve">удостоверяющем личность) председателя, секретаря собрания,  членов </w:t>
            </w:r>
            <w:r w:rsidRPr="00071DBF">
              <w:rPr>
                <w:b/>
                <w:bCs/>
                <w:lang w:val="kk-KZ"/>
              </w:rPr>
              <w:t>с</w:t>
            </w:r>
            <w:r w:rsidRPr="00071DBF">
              <w:rPr>
                <w:b/>
                <w:bCs/>
              </w:rPr>
              <w:t>овета дома;</w:t>
            </w:r>
          </w:p>
          <w:p w:rsidR="004672D8" w:rsidRPr="00071DBF" w:rsidRDefault="004672D8" w:rsidP="004672D8">
            <w:pPr>
              <w:ind w:firstLine="317"/>
              <w:jc w:val="both"/>
              <w:rPr>
                <w:b/>
                <w:bCs/>
              </w:rPr>
            </w:pPr>
            <w:r w:rsidRPr="00071DBF">
              <w:rPr>
                <w:b/>
                <w:bCs/>
              </w:rPr>
              <w:t>8) форма и итоги голосования;</w:t>
            </w:r>
          </w:p>
          <w:p w:rsidR="004672D8" w:rsidRPr="00071DBF" w:rsidRDefault="004672D8" w:rsidP="004672D8">
            <w:pPr>
              <w:ind w:firstLine="317"/>
              <w:jc w:val="both"/>
              <w:rPr>
                <w:b/>
                <w:bCs/>
              </w:rPr>
            </w:pPr>
            <w:r w:rsidRPr="00071DBF">
              <w:rPr>
                <w:b/>
                <w:bCs/>
              </w:rPr>
              <w:t>9) решение, принятое собранием;</w:t>
            </w:r>
          </w:p>
          <w:p w:rsidR="004672D8" w:rsidRPr="00071DBF" w:rsidRDefault="004672D8" w:rsidP="004672D8">
            <w:pPr>
              <w:ind w:firstLine="317"/>
              <w:jc w:val="both"/>
              <w:rPr>
                <w:b/>
                <w:bCs/>
              </w:rPr>
            </w:pPr>
            <w:r w:rsidRPr="00071DBF">
              <w:rPr>
                <w:b/>
                <w:bCs/>
              </w:rPr>
              <w:t>10) приложение к протоколу собрания.</w:t>
            </w:r>
          </w:p>
          <w:p w:rsidR="004672D8" w:rsidRPr="00071DBF" w:rsidRDefault="004672D8" w:rsidP="004672D8">
            <w:pPr>
              <w:ind w:firstLine="317"/>
              <w:jc w:val="both"/>
              <w:rPr>
                <w:b/>
                <w:bCs/>
              </w:rPr>
            </w:pPr>
          </w:p>
          <w:p w:rsidR="004672D8" w:rsidRPr="00071DBF" w:rsidRDefault="004672D8" w:rsidP="004672D8">
            <w:pPr>
              <w:shd w:val="clear" w:color="auto" w:fill="FFFFFF"/>
              <w:ind w:firstLine="317"/>
              <w:jc w:val="both"/>
              <w:rPr>
                <w:b/>
              </w:rPr>
            </w:pPr>
            <w:r w:rsidRPr="00071DBF">
              <w:rPr>
                <w:b/>
              </w:rPr>
              <w:t xml:space="preserve">9. Протокол собрания подписывается председателем, секретарем собрания, членами </w:t>
            </w:r>
            <w:r w:rsidRPr="00071DBF">
              <w:rPr>
                <w:b/>
                <w:lang w:val="kk-KZ"/>
              </w:rPr>
              <w:t>с</w:t>
            </w:r>
            <w:r w:rsidRPr="00071DBF">
              <w:rPr>
                <w:b/>
              </w:rPr>
              <w:t>овета дома.</w:t>
            </w:r>
          </w:p>
          <w:p w:rsidR="004672D8" w:rsidRPr="00071DBF" w:rsidRDefault="004672D8" w:rsidP="004672D8">
            <w:pPr>
              <w:shd w:val="clear" w:color="auto" w:fill="FFFFFF"/>
              <w:ind w:firstLine="317"/>
              <w:jc w:val="both"/>
              <w:rPr>
                <w:b/>
              </w:rPr>
            </w:pPr>
          </w:p>
          <w:p w:rsidR="004672D8" w:rsidRPr="00071DBF" w:rsidRDefault="004672D8" w:rsidP="004672D8">
            <w:pPr>
              <w:shd w:val="clear" w:color="auto" w:fill="FFFFFF"/>
              <w:ind w:firstLine="317"/>
              <w:jc w:val="both"/>
              <w:rPr>
                <w:b/>
              </w:rPr>
            </w:pPr>
            <w:r w:rsidRPr="00071DBF">
              <w:rPr>
                <w:b/>
              </w:rPr>
              <w:t>10.</w:t>
            </w:r>
            <w:r w:rsidRPr="00071DBF">
              <w:t xml:space="preserve"> Собрание проводится не реже одного раза в год. Собрание созывается по инициативе </w:t>
            </w:r>
            <w:r w:rsidRPr="00071DBF">
              <w:rPr>
                <w:b/>
                <w:lang w:val="kk-KZ"/>
              </w:rPr>
              <w:t>с</w:t>
            </w:r>
            <w:r w:rsidRPr="00071DBF">
              <w:rPr>
                <w:b/>
              </w:rPr>
              <w:t>овета дома, доверенного лица простого товарищества</w:t>
            </w:r>
            <w:r w:rsidRPr="00071DBF">
              <w:t xml:space="preserve"> либо по требованию ревизионной комиссии, либо по требованию не менее </w:t>
            </w:r>
            <w:r w:rsidRPr="00071DBF">
              <w:rPr>
                <w:b/>
              </w:rPr>
              <w:t>десяти</w:t>
            </w:r>
            <w:r w:rsidRPr="00071DBF">
              <w:t xml:space="preserve"> процентов собственников </w:t>
            </w:r>
            <w:r w:rsidRPr="00071DBF">
              <w:rPr>
                <w:b/>
              </w:rPr>
              <w:t>квартир, нежилых помещений, либо по инициативе жилищной инспекции.</w:t>
            </w:r>
          </w:p>
          <w:p w:rsidR="004672D8" w:rsidRPr="00071DBF" w:rsidRDefault="004672D8" w:rsidP="004672D8">
            <w:pPr>
              <w:ind w:firstLine="317"/>
              <w:jc w:val="both"/>
              <w:rPr>
                <w:b/>
                <w:bCs/>
              </w:rPr>
            </w:pPr>
            <w:r w:rsidRPr="00071DBF">
              <w:rPr>
                <w:b/>
                <w:bCs/>
              </w:rPr>
              <w:t xml:space="preserve">Протоколы собраний хранятся у </w:t>
            </w:r>
            <w:r w:rsidRPr="00071DBF">
              <w:rPr>
                <w:b/>
                <w:bCs/>
                <w:lang w:val="kk-KZ"/>
              </w:rPr>
              <w:t>с</w:t>
            </w:r>
            <w:r w:rsidRPr="00071DBF">
              <w:rPr>
                <w:b/>
                <w:bCs/>
              </w:rPr>
              <w:t xml:space="preserve">овета дома или доверенного лица </w:t>
            </w:r>
            <w:r w:rsidRPr="00071DBF">
              <w:rPr>
                <w:b/>
                <w:bCs/>
              </w:rPr>
              <w:lastRenderedPageBreak/>
              <w:t>простого товарищества. Копии протоколов собрания предоставляются по требованию собственника квартиры, нежилого помещения.</w:t>
            </w:r>
          </w:p>
          <w:p w:rsidR="004672D8" w:rsidRPr="00071DBF" w:rsidRDefault="004672D8" w:rsidP="004672D8">
            <w:pPr>
              <w:ind w:firstLine="317"/>
              <w:jc w:val="both"/>
              <w:rPr>
                <w:b/>
                <w:bCs/>
              </w:rPr>
            </w:pPr>
          </w:p>
          <w:p w:rsidR="004672D8" w:rsidRPr="00071DBF" w:rsidRDefault="004672D8" w:rsidP="004672D8">
            <w:pPr>
              <w:ind w:firstLine="317"/>
              <w:jc w:val="both"/>
              <w:rPr>
                <w:b/>
                <w:bCs/>
              </w:rPr>
            </w:pPr>
            <w:r w:rsidRPr="00071DBF">
              <w:rPr>
                <w:b/>
                <w:bCs/>
              </w:rPr>
              <w:t>11. При проведении голосования посредством объектов информатизации в сфере жилищных отношения и  жилищно-коммунального хозяйства</w:t>
            </w:r>
            <w:r w:rsidRPr="00071DBF">
              <w:rPr>
                <w:b/>
              </w:rPr>
              <w:t xml:space="preserve"> собственник квартиры, нежилого помещения </w:t>
            </w:r>
            <w:r w:rsidRPr="00071DBF">
              <w:rPr>
                <w:b/>
                <w:bCs/>
              </w:rPr>
              <w:t>по вопросу, вынесенному на голосование, голосует с использованием электронной цифровой подписи или лично расписывается в бумажном протоколе.</w:t>
            </w:r>
          </w:p>
          <w:p w:rsidR="004672D8" w:rsidRPr="00071DBF" w:rsidRDefault="004672D8" w:rsidP="004672D8">
            <w:pPr>
              <w:widowControl w:val="0"/>
              <w:shd w:val="clear" w:color="auto" w:fill="FFFFFF"/>
              <w:ind w:firstLine="317"/>
              <w:jc w:val="both"/>
              <w:rPr>
                <w:b/>
              </w:rPr>
            </w:pPr>
            <w:r w:rsidRPr="00071DBF">
              <w:rPr>
                <w:b/>
              </w:rPr>
              <w:t xml:space="preserve">Итоги электронного голосования фиксируются </w:t>
            </w:r>
            <w:r w:rsidRPr="00071DBF">
              <w:rPr>
                <w:b/>
                <w:bCs/>
              </w:rPr>
              <w:t>посредством объектов информатизации в сфере жилищных отношения и  жилищно-коммунального хозяйства</w:t>
            </w:r>
            <w:r w:rsidRPr="00071DBF">
              <w:rPr>
                <w:b/>
              </w:rPr>
              <w:t xml:space="preserve">.  </w:t>
            </w:r>
          </w:p>
          <w:p w:rsidR="004672D8" w:rsidRPr="00071DBF" w:rsidRDefault="004672D8" w:rsidP="004672D8">
            <w:pPr>
              <w:shd w:val="clear" w:color="auto" w:fill="FFFFFF"/>
              <w:ind w:firstLine="317"/>
              <w:jc w:val="both"/>
              <w:rPr>
                <w:b/>
              </w:rPr>
            </w:pPr>
          </w:p>
          <w:p w:rsidR="004672D8" w:rsidRPr="00071DBF" w:rsidRDefault="004672D8" w:rsidP="004672D8">
            <w:pPr>
              <w:shd w:val="clear" w:color="auto" w:fill="FFFFFF"/>
              <w:ind w:firstLine="317"/>
              <w:jc w:val="both"/>
            </w:pPr>
            <w:r w:rsidRPr="00071DBF">
              <w:rPr>
                <w:b/>
              </w:rPr>
              <w:lastRenderedPageBreak/>
              <w:t xml:space="preserve">12. </w:t>
            </w:r>
            <w:r w:rsidRPr="00071DBF">
              <w:t xml:space="preserve">Принятые </w:t>
            </w:r>
            <w:r w:rsidRPr="00071DBF">
              <w:rPr>
                <w:b/>
              </w:rPr>
              <w:t>собранием решения, оформленные протоколом,</w:t>
            </w:r>
            <w:r w:rsidRPr="00071DBF">
              <w:t xml:space="preserve"> являются</w:t>
            </w:r>
            <w:r w:rsidRPr="00071DBF">
              <w:rPr>
                <w:b/>
              </w:rPr>
              <w:t xml:space="preserve"> </w:t>
            </w:r>
            <w:r w:rsidRPr="00071DBF">
              <w:t xml:space="preserve">документом </w:t>
            </w:r>
            <w:r w:rsidRPr="00071DBF">
              <w:rPr>
                <w:b/>
              </w:rPr>
              <w:t>при</w:t>
            </w:r>
            <w:r w:rsidRPr="00071DBF">
              <w:t xml:space="preserve"> рассмотрении спорных и иных вопросов в су</w:t>
            </w:r>
            <w:r w:rsidRPr="00071DBF">
              <w:rPr>
                <w:b/>
              </w:rPr>
              <w:t xml:space="preserve">де, иных </w:t>
            </w:r>
            <w:r w:rsidRPr="00071DBF">
              <w:t>государственных</w:t>
            </w:r>
            <w:r w:rsidRPr="00071DBF">
              <w:rPr>
                <w:b/>
              </w:rPr>
              <w:t xml:space="preserve"> органах и организациях </w:t>
            </w:r>
            <w:r w:rsidRPr="00071DBF">
              <w:t>как волеизъявление собственников квартир, нежилых помещений, а также служат основанием для расчета жилищной помощи.».</w:t>
            </w:r>
          </w:p>
          <w:p w:rsidR="004672D8" w:rsidRPr="00071DBF" w:rsidRDefault="004672D8" w:rsidP="004672D8">
            <w:pPr>
              <w:ind w:firstLine="317"/>
              <w:jc w:val="both"/>
            </w:pPr>
          </w:p>
        </w:tc>
        <w:tc>
          <w:tcPr>
            <w:tcW w:w="2976" w:type="dxa"/>
            <w:gridSpan w:val="2"/>
          </w:tcPr>
          <w:p w:rsidR="004672D8" w:rsidRPr="00071DBF" w:rsidRDefault="004672D8" w:rsidP="004672D8">
            <w:pPr>
              <w:widowControl w:val="0"/>
              <w:ind w:firstLine="219"/>
              <w:jc w:val="both"/>
              <w:rPr>
                <w:b/>
              </w:rPr>
            </w:pPr>
            <w:r w:rsidRPr="00071DBF">
              <w:rPr>
                <w:b/>
              </w:rPr>
              <w:lastRenderedPageBreak/>
              <w:t>Комитет по экономической реформе и региональному развитию</w:t>
            </w:r>
          </w:p>
          <w:p w:rsidR="004672D8" w:rsidRPr="00071DBF" w:rsidRDefault="004672D8" w:rsidP="004672D8">
            <w:pPr>
              <w:widowControl w:val="0"/>
              <w:ind w:firstLine="221"/>
              <w:jc w:val="both"/>
              <w:rPr>
                <w:b/>
              </w:rPr>
            </w:pPr>
            <w:r w:rsidRPr="00071DBF">
              <w:rPr>
                <w:b/>
              </w:rPr>
              <w:t xml:space="preserve">Депутаты </w:t>
            </w:r>
          </w:p>
          <w:p w:rsidR="004672D8" w:rsidRPr="00071DBF" w:rsidRDefault="004672D8" w:rsidP="004672D8">
            <w:pPr>
              <w:widowControl w:val="0"/>
              <w:ind w:firstLine="221"/>
              <w:jc w:val="both"/>
              <w:rPr>
                <w:b/>
              </w:rPr>
            </w:pPr>
            <w:r w:rsidRPr="00071DBF">
              <w:rPr>
                <w:b/>
              </w:rPr>
              <w:t>Ахметов С.К.</w:t>
            </w:r>
          </w:p>
          <w:p w:rsidR="004672D8" w:rsidRPr="00071DBF" w:rsidRDefault="004672D8" w:rsidP="004672D8">
            <w:pPr>
              <w:widowControl w:val="0"/>
              <w:ind w:firstLine="221"/>
              <w:jc w:val="both"/>
              <w:rPr>
                <w:b/>
              </w:rPr>
            </w:pPr>
            <w:r w:rsidRPr="00071DBF">
              <w:rPr>
                <w:b/>
              </w:rPr>
              <w:t>Айсина М.А.</w:t>
            </w:r>
          </w:p>
          <w:p w:rsidR="004672D8" w:rsidRPr="00071DBF" w:rsidRDefault="004672D8" w:rsidP="004672D8">
            <w:pPr>
              <w:widowControl w:val="0"/>
              <w:ind w:firstLine="221"/>
              <w:jc w:val="both"/>
              <w:rPr>
                <w:b/>
              </w:rPr>
            </w:pPr>
            <w:r w:rsidRPr="00071DBF">
              <w:rPr>
                <w:b/>
              </w:rPr>
              <w:t>Баймаханова Г.А.</w:t>
            </w:r>
          </w:p>
          <w:p w:rsidR="004672D8" w:rsidRPr="00071DBF" w:rsidRDefault="004672D8" w:rsidP="004672D8">
            <w:pPr>
              <w:widowControl w:val="0"/>
              <w:ind w:firstLine="221"/>
              <w:jc w:val="both"/>
              <w:rPr>
                <w:b/>
              </w:rPr>
            </w:pPr>
            <w:r w:rsidRPr="00071DBF">
              <w:rPr>
                <w:b/>
              </w:rPr>
              <w:t>Бопазов М.Д.</w:t>
            </w:r>
          </w:p>
          <w:p w:rsidR="004672D8" w:rsidRPr="00071DBF" w:rsidRDefault="004672D8" w:rsidP="004672D8">
            <w:pPr>
              <w:widowControl w:val="0"/>
              <w:ind w:firstLine="221"/>
              <w:jc w:val="both"/>
              <w:rPr>
                <w:b/>
              </w:rPr>
            </w:pPr>
            <w:r w:rsidRPr="00071DBF">
              <w:rPr>
                <w:b/>
              </w:rPr>
              <w:t>Казбекова М.А.</w:t>
            </w:r>
          </w:p>
          <w:p w:rsidR="004672D8" w:rsidRPr="00071DBF" w:rsidRDefault="004672D8" w:rsidP="004672D8">
            <w:pPr>
              <w:widowControl w:val="0"/>
              <w:ind w:firstLine="221"/>
              <w:jc w:val="both"/>
              <w:rPr>
                <w:b/>
              </w:rPr>
            </w:pPr>
            <w:r w:rsidRPr="00071DBF">
              <w:rPr>
                <w:b/>
              </w:rPr>
              <w:t>Имашева С.В.</w:t>
            </w:r>
          </w:p>
          <w:p w:rsidR="004672D8" w:rsidRPr="00071DBF" w:rsidRDefault="004672D8" w:rsidP="004672D8">
            <w:pPr>
              <w:widowControl w:val="0"/>
              <w:ind w:firstLine="221"/>
              <w:jc w:val="both"/>
              <w:rPr>
                <w:b/>
              </w:rPr>
            </w:pPr>
            <w:r w:rsidRPr="00071DBF">
              <w:rPr>
                <w:b/>
              </w:rPr>
              <w:t>Каратаев Ф.А.</w:t>
            </w:r>
          </w:p>
          <w:p w:rsidR="004672D8" w:rsidRPr="00071DBF" w:rsidRDefault="004672D8" w:rsidP="004672D8">
            <w:pPr>
              <w:widowControl w:val="0"/>
              <w:ind w:firstLine="221"/>
              <w:jc w:val="both"/>
              <w:rPr>
                <w:b/>
              </w:rPr>
            </w:pPr>
            <w:r w:rsidRPr="00071DBF">
              <w:rPr>
                <w:b/>
              </w:rPr>
              <w:t>Кожахметов А.Т.</w:t>
            </w:r>
          </w:p>
          <w:p w:rsidR="004672D8" w:rsidRPr="00071DBF" w:rsidRDefault="004672D8" w:rsidP="004672D8">
            <w:pPr>
              <w:widowControl w:val="0"/>
              <w:ind w:firstLine="221"/>
              <w:jc w:val="both"/>
              <w:rPr>
                <w:b/>
              </w:rPr>
            </w:pPr>
            <w:r w:rsidRPr="00071DBF">
              <w:rPr>
                <w:b/>
              </w:rPr>
              <w:t>Козлов Е.А.</w:t>
            </w:r>
          </w:p>
          <w:p w:rsidR="004672D8" w:rsidRPr="00071DBF" w:rsidRDefault="004672D8" w:rsidP="004672D8">
            <w:pPr>
              <w:widowControl w:val="0"/>
              <w:ind w:firstLine="221"/>
              <w:jc w:val="both"/>
              <w:rPr>
                <w:b/>
              </w:rPr>
            </w:pPr>
            <w:r w:rsidRPr="00071DBF">
              <w:rPr>
                <w:b/>
              </w:rPr>
              <w:t>Олейник В.И.</w:t>
            </w:r>
          </w:p>
          <w:p w:rsidR="004672D8" w:rsidRPr="00071DBF" w:rsidRDefault="004672D8" w:rsidP="004672D8">
            <w:pPr>
              <w:widowControl w:val="0"/>
              <w:ind w:firstLine="221"/>
              <w:jc w:val="both"/>
              <w:rPr>
                <w:b/>
              </w:rPr>
            </w:pPr>
            <w:r w:rsidRPr="00071DBF">
              <w:rPr>
                <w:b/>
              </w:rPr>
              <w:t>Оспанов Б.С.</w:t>
            </w:r>
          </w:p>
          <w:p w:rsidR="004672D8" w:rsidRPr="00071DBF" w:rsidRDefault="004672D8" w:rsidP="004672D8">
            <w:pPr>
              <w:widowControl w:val="0"/>
              <w:ind w:firstLine="221"/>
              <w:jc w:val="both"/>
              <w:rPr>
                <w:b/>
              </w:rPr>
            </w:pPr>
            <w:r w:rsidRPr="00071DBF">
              <w:rPr>
                <w:b/>
              </w:rPr>
              <w:t>Рау А.П.</w:t>
            </w:r>
          </w:p>
          <w:p w:rsidR="004672D8" w:rsidRPr="00071DBF" w:rsidRDefault="004672D8" w:rsidP="004672D8">
            <w:pPr>
              <w:widowControl w:val="0"/>
              <w:ind w:firstLine="221"/>
              <w:jc w:val="both"/>
              <w:rPr>
                <w:b/>
              </w:rPr>
            </w:pPr>
            <w:r w:rsidRPr="00071DBF">
              <w:rPr>
                <w:b/>
              </w:rPr>
              <w:t>Сабильянов Н.С.</w:t>
            </w:r>
          </w:p>
          <w:p w:rsidR="004672D8" w:rsidRPr="00071DBF" w:rsidRDefault="004672D8" w:rsidP="004672D8">
            <w:pPr>
              <w:widowControl w:val="0"/>
              <w:ind w:firstLine="221"/>
              <w:jc w:val="both"/>
              <w:rPr>
                <w:b/>
              </w:rPr>
            </w:pPr>
            <w:r w:rsidRPr="00071DBF">
              <w:rPr>
                <w:b/>
              </w:rPr>
              <w:t>Суслов А.В.</w:t>
            </w:r>
          </w:p>
          <w:p w:rsidR="004672D8" w:rsidRPr="00071DBF" w:rsidRDefault="004672D8" w:rsidP="004672D8">
            <w:pPr>
              <w:widowControl w:val="0"/>
              <w:ind w:firstLine="221"/>
              <w:jc w:val="both"/>
              <w:rPr>
                <w:b/>
              </w:rPr>
            </w:pPr>
            <w:r w:rsidRPr="00071DBF">
              <w:rPr>
                <w:b/>
              </w:rPr>
              <w:t>Тимощенко Ю.Е.</w:t>
            </w:r>
          </w:p>
          <w:p w:rsidR="004672D8" w:rsidRPr="00071DBF" w:rsidRDefault="004672D8" w:rsidP="004672D8">
            <w:pPr>
              <w:widowControl w:val="0"/>
              <w:ind w:firstLine="221"/>
              <w:jc w:val="both"/>
              <w:rPr>
                <w:b/>
              </w:rPr>
            </w:pPr>
            <w:r w:rsidRPr="00071DBF">
              <w:rPr>
                <w:b/>
              </w:rPr>
              <w:t>Хахазов Ш.К.</w:t>
            </w:r>
          </w:p>
          <w:p w:rsidR="004672D8" w:rsidRPr="00071DBF" w:rsidRDefault="004672D8" w:rsidP="004672D8">
            <w:pPr>
              <w:widowControl w:val="0"/>
              <w:ind w:firstLine="247"/>
              <w:jc w:val="both"/>
              <w:rPr>
                <w:b/>
              </w:rPr>
            </w:pPr>
          </w:p>
          <w:p w:rsidR="004672D8" w:rsidRPr="00071DBF" w:rsidRDefault="004672D8" w:rsidP="004672D8">
            <w:pPr>
              <w:widowControl w:val="0"/>
              <w:ind w:firstLine="221"/>
              <w:jc w:val="both"/>
            </w:pPr>
            <w:r w:rsidRPr="00071DBF">
              <w:t>Предлагается уточнение компетенции собрания путем дополнений в части:</w:t>
            </w:r>
          </w:p>
          <w:p w:rsidR="004672D8" w:rsidRPr="00071DBF" w:rsidRDefault="004672D8" w:rsidP="004672D8">
            <w:pPr>
              <w:tabs>
                <w:tab w:val="left" w:pos="311"/>
                <w:tab w:val="right" w:pos="9355"/>
              </w:tabs>
              <w:ind w:firstLine="221"/>
              <w:jc w:val="both"/>
            </w:pPr>
            <w:r w:rsidRPr="00071DBF">
              <w:t>избрания членов Совета дома;</w:t>
            </w:r>
          </w:p>
          <w:p w:rsidR="004672D8" w:rsidRPr="00071DBF" w:rsidRDefault="004672D8" w:rsidP="004672D8">
            <w:pPr>
              <w:tabs>
                <w:tab w:val="left" w:pos="311"/>
                <w:tab w:val="right" w:pos="9355"/>
              </w:tabs>
              <w:ind w:firstLine="221"/>
              <w:jc w:val="both"/>
            </w:pPr>
            <w:r w:rsidRPr="00071DBF">
              <w:t xml:space="preserve">утверждения устава </w:t>
            </w:r>
            <w:r w:rsidRPr="00071DBF">
              <w:lastRenderedPageBreak/>
              <w:t>юридического лица и определения общего имущества объекта кондоминиума - приведение в соответствие с нормами статей  31, 32, 42 Закона;</w:t>
            </w:r>
          </w:p>
          <w:p w:rsidR="004672D8" w:rsidRPr="00071DBF" w:rsidRDefault="004672D8" w:rsidP="004672D8">
            <w:pPr>
              <w:tabs>
                <w:tab w:val="left" w:pos="311"/>
                <w:tab w:val="right" w:pos="9355"/>
              </w:tabs>
              <w:ind w:firstLine="221"/>
              <w:jc w:val="both"/>
            </w:pPr>
            <w:r w:rsidRPr="00071DBF">
              <w:t>утверждения размера оплаты за содержание парковочного места – в целях принятия общего решения за установление данного вида платы;</w:t>
            </w:r>
          </w:p>
          <w:p w:rsidR="004672D8" w:rsidRPr="00071DBF" w:rsidRDefault="004672D8" w:rsidP="004672D8">
            <w:pPr>
              <w:widowControl w:val="0"/>
              <w:ind w:firstLine="221"/>
              <w:jc w:val="both"/>
            </w:pPr>
            <w:r w:rsidRPr="00071DBF">
              <w:t>принятия решения о сборе целевых взносов и их размере - приведение в соответствие с нормами статей 2, 32 Закона.</w:t>
            </w:r>
          </w:p>
          <w:p w:rsidR="004672D8" w:rsidRPr="00071DBF" w:rsidRDefault="004672D8" w:rsidP="004672D8">
            <w:pPr>
              <w:tabs>
                <w:tab w:val="right" w:pos="9355"/>
              </w:tabs>
              <w:ind w:firstLine="247"/>
              <w:jc w:val="both"/>
            </w:pPr>
            <w:r w:rsidRPr="00071DBF">
              <w:t xml:space="preserve">При этом, в пункте 4 предлагается сохранить  действующий подход при определении кворума: «один собственник при голосовании имеет один голос» (пункт 5 статьи 42-1 действующей редакции Закона «О жилищных отношениях»). </w:t>
            </w:r>
          </w:p>
          <w:p w:rsidR="004672D8" w:rsidRPr="00071DBF" w:rsidRDefault="004672D8" w:rsidP="004672D8">
            <w:pPr>
              <w:widowControl w:val="0"/>
              <w:ind w:firstLine="221"/>
              <w:jc w:val="both"/>
            </w:pPr>
          </w:p>
        </w:tc>
        <w:tc>
          <w:tcPr>
            <w:tcW w:w="1418" w:type="dxa"/>
          </w:tcPr>
          <w:p w:rsidR="004672D8" w:rsidRPr="00071DBF" w:rsidRDefault="004672D8" w:rsidP="004672D8">
            <w:pPr>
              <w:widowControl w:val="0"/>
              <w:ind w:left="-57" w:right="-57"/>
              <w:jc w:val="center"/>
              <w:rPr>
                <w:b/>
                <w:bCs/>
              </w:rPr>
            </w:pPr>
            <w:r w:rsidRPr="00071DBF">
              <w:rPr>
                <w:b/>
                <w:bCs/>
              </w:rPr>
              <w:lastRenderedPageBreak/>
              <w:t>Принято</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rPr>
              <w:t>Абзац  сорок второй подпункта 29</w:t>
            </w:r>
            <w:r w:rsidRPr="00071DBF">
              <w:t xml:space="preserve">) </w:t>
            </w:r>
            <w:r w:rsidRPr="00071DBF">
              <w:rPr>
                <w:spacing w:val="-6"/>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47</w:t>
            </w:r>
          </w:p>
          <w:p w:rsidR="00806138" w:rsidRPr="00071DBF" w:rsidRDefault="00806138" w:rsidP="00806138">
            <w:pPr>
              <w:widowControl w:val="0"/>
              <w:ind w:left="-57" w:right="-57"/>
              <w:jc w:val="center"/>
              <w:rPr>
                <w:i/>
              </w:rPr>
            </w:pPr>
            <w:r w:rsidRPr="00071DBF">
              <w:rPr>
                <w:i/>
              </w:rPr>
              <w:t xml:space="preserve">Закона </w:t>
            </w:r>
          </w:p>
          <w:p w:rsidR="00806138" w:rsidRPr="00071DBF" w:rsidRDefault="00806138" w:rsidP="00806138">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219"/>
              <w:jc w:val="both"/>
              <w:rPr>
                <w:noProof/>
              </w:rPr>
            </w:pPr>
            <w:r w:rsidRPr="00071DBF">
              <w:rPr>
                <w:noProof/>
              </w:rPr>
              <w:t>Статья 47. Высший орган кооператива собственников помещений (квартир)</w:t>
            </w:r>
          </w:p>
          <w:p w:rsidR="004672D8" w:rsidRPr="00071DBF" w:rsidRDefault="004672D8" w:rsidP="004672D8">
            <w:pPr>
              <w:widowControl w:val="0"/>
              <w:ind w:firstLine="219"/>
              <w:jc w:val="both"/>
              <w:rPr>
                <w:noProof/>
              </w:rPr>
            </w:pPr>
            <w:r w:rsidRPr="00071DBF">
              <w:rPr>
                <w:noProof/>
              </w:rPr>
              <w:t>…</w:t>
            </w:r>
          </w:p>
          <w:p w:rsidR="004672D8" w:rsidRPr="00071DBF" w:rsidRDefault="004672D8" w:rsidP="004672D8">
            <w:pPr>
              <w:widowControl w:val="0"/>
              <w:ind w:firstLine="219"/>
              <w:jc w:val="both"/>
              <w:rPr>
                <w:noProof/>
              </w:rPr>
            </w:pPr>
            <w:r w:rsidRPr="00071DBF">
              <w:rPr>
                <w:noProof/>
              </w:rPr>
              <w:t>2. Общие собрания членов кооператива проводятся не реже одного раза в год. Внеочередное собрание созывается по решению правления либо по требованию ревизионной комиссии, либо по требованию не менее двадцати процентов членов кооператива.</w:t>
            </w:r>
          </w:p>
        </w:tc>
        <w:tc>
          <w:tcPr>
            <w:tcW w:w="2977" w:type="dxa"/>
            <w:gridSpan w:val="3"/>
          </w:tcPr>
          <w:p w:rsidR="004672D8" w:rsidRPr="00071DBF" w:rsidRDefault="004672D8" w:rsidP="004672D8">
            <w:pPr>
              <w:widowControl w:val="0"/>
              <w:autoSpaceDE w:val="0"/>
              <w:autoSpaceDN w:val="0"/>
              <w:adjustRightInd w:val="0"/>
              <w:ind w:firstLine="317"/>
              <w:jc w:val="both"/>
            </w:pPr>
            <w:r w:rsidRPr="00071DBF">
              <w:t>29) статьи 43, 44, 45, 46, 47 и 48 изложить в следующей редакции:</w:t>
            </w:r>
          </w:p>
          <w:p w:rsidR="004672D8" w:rsidRPr="00071DBF" w:rsidRDefault="004672D8" w:rsidP="004672D8">
            <w:pPr>
              <w:widowControl w:val="0"/>
              <w:autoSpaceDE w:val="0"/>
              <w:autoSpaceDN w:val="0"/>
              <w:adjustRightInd w:val="0"/>
              <w:ind w:firstLine="317"/>
              <w:jc w:val="both"/>
            </w:pPr>
            <w:r w:rsidRPr="00071DBF">
              <w:t>…</w:t>
            </w:r>
          </w:p>
          <w:p w:rsidR="004672D8" w:rsidRPr="00071DBF" w:rsidRDefault="004672D8" w:rsidP="004672D8">
            <w:pPr>
              <w:widowControl w:val="0"/>
              <w:autoSpaceDE w:val="0"/>
              <w:autoSpaceDN w:val="0"/>
              <w:adjustRightInd w:val="0"/>
              <w:ind w:firstLine="317"/>
              <w:jc w:val="both"/>
            </w:pPr>
            <w:r w:rsidRPr="00071DBF">
              <w:t>Статья 47. Высший орган объединения собственников имущества</w:t>
            </w:r>
          </w:p>
          <w:p w:rsidR="004672D8" w:rsidRPr="00071DBF" w:rsidRDefault="004672D8" w:rsidP="004672D8">
            <w:pPr>
              <w:widowControl w:val="0"/>
              <w:autoSpaceDE w:val="0"/>
              <w:autoSpaceDN w:val="0"/>
              <w:adjustRightInd w:val="0"/>
              <w:ind w:firstLine="317"/>
              <w:jc w:val="both"/>
            </w:pPr>
            <w:r w:rsidRPr="00071DBF">
              <w:t>…</w:t>
            </w:r>
          </w:p>
          <w:p w:rsidR="004672D8" w:rsidRPr="00071DBF" w:rsidRDefault="004672D8" w:rsidP="004672D8">
            <w:pPr>
              <w:widowControl w:val="0"/>
              <w:autoSpaceDE w:val="0"/>
              <w:autoSpaceDN w:val="0"/>
              <w:adjustRightInd w:val="0"/>
              <w:ind w:firstLine="317"/>
              <w:jc w:val="both"/>
            </w:pPr>
            <w:r w:rsidRPr="00071DBF">
              <w:rPr>
                <w:b/>
              </w:rPr>
              <w:t xml:space="preserve">2. </w:t>
            </w:r>
            <w:r w:rsidRPr="00071DBF">
              <w:t>Собрание</w:t>
            </w:r>
            <w:r w:rsidRPr="00071DBF">
              <w:rPr>
                <w:b/>
              </w:rPr>
              <w:t xml:space="preserve"> объединения собственников имущества </w:t>
            </w:r>
            <w:r w:rsidRPr="00071DBF">
              <w:t>проводится не реже одного раза в год.</w:t>
            </w:r>
            <w:r w:rsidRPr="00071DBF">
              <w:rPr>
                <w:b/>
              </w:rPr>
              <w:t xml:space="preserve"> Внеочередное </w:t>
            </w:r>
            <w:r w:rsidRPr="00071DBF">
              <w:t xml:space="preserve">собрание созывается </w:t>
            </w:r>
            <w:r w:rsidRPr="00071DBF">
              <w:rPr>
                <w:b/>
              </w:rPr>
              <w:t xml:space="preserve">по решению правления </w:t>
            </w:r>
            <w:r w:rsidRPr="00071DBF">
              <w:t xml:space="preserve">либо требованию ревизионной комиссии, либо требованию не менее </w:t>
            </w:r>
            <w:r w:rsidRPr="00071DBF">
              <w:lastRenderedPageBreak/>
              <w:t xml:space="preserve">двадцати процентов </w:t>
            </w:r>
            <w:r w:rsidRPr="00071DBF">
              <w:rPr>
                <w:b/>
              </w:rPr>
              <w:t>участников объединения собственников имущества.</w:t>
            </w:r>
          </w:p>
          <w:p w:rsidR="004672D8" w:rsidRPr="00071DBF" w:rsidRDefault="004672D8" w:rsidP="004672D8">
            <w:pPr>
              <w:widowControl w:val="0"/>
              <w:autoSpaceDE w:val="0"/>
              <w:autoSpaceDN w:val="0"/>
              <w:adjustRightInd w:val="0"/>
              <w:ind w:firstLine="317"/>
              <w:jc w:val="both"/>
            </w:pPr>
          </w:p>
        </w:tc>
        <w:tc>
          <w:tcPr>
            <w:tcW w:w="2977" w:type="dxa"/>
          </w:tcPr>
          <w:p w:rsidR="004672D8" w:rsidRPr="00071DBF" w:rsidRDefault="004672D8" w:rsidP="004672D8">
            <w:pPr>
              <w:tabs>
                <w:tab w:val="left" w:pos="311"/>
                <w:tab w:val="right" w:pos="9355"/>
              </w:tabs>
              <w:ind w:firstLine="317"/>
              <w:jc w:val="both"/>
              <w:rPr>
                <w:spacing w:val="2"/>
                <w:shd w:val="clear" w:color="auto" w:fill="FFFFFF"/>
              </w:rPr>
            </w:pPr>
            <w:r w:rsidRPr="00071DBF">
              <w:rPr>
                <w:spacing w:val="2"/>
                <w:shd w:val="clear" w:color="auto" w:fill="FFFFFF"/>
              </w:rPr>
              <w:lastRenderedPageBreak/>
              <w:t>Абзац сорок второй считать абзацем пятидесятым подпункта 29) пункта 5 статьи 1 проекта и изложить в следующей редакции:</w:t>
            </w:r>
          </w:p>
          <w:p w:rsidR="004672D8" w:rsidRPr="00071DBF" w:rsidRDefault="004672D8" w:rsidP="004672D8">
            <w:pPr>
              <w:tabs>
                <w:tab w:val="left" w:pos="311"/>
                <w:tab w:val="right" w:pos="9355"/>
              </w:tabs>
              <w:ind w:firstLine="317"/>
              <w:jc w:val="both"/>
              <w:rPr>
                <w:b/>
                <w:spacing w:val="2"/>
                <w:shd w:val="clear" w:color="auto" w:fill="FFFFFF"/>
              </w:rPr>
            </w:pPr>
          </w:p>
          <w:p w:rsidR="004672D8" w:rsidRPr="00071DBF" w:rsidRDefault="004672D8" w:rsidP="004672D8">
            <w:pPr>
              <w:shd w:val="clear" w:color="auto" w:fill="FFFFFF"/>
              <w:ind w:firstLine="317"/>
              <w:jc w:val="both"/>
              <w:rPr>
                <w:b/>
              </w:rPr>
            </w:pPr>
            <w:r w:rsidRPr="00071DBF">
              <w:rPr>
                <w:b/>
              </w:rPr>
              <w:t>«10.</w:t>
            </w:r>
            <w:r w:rsidRPr="00071DBF">
              <w:t xml:space="preserve"> Собрания проводятся не реже одного раза в год. Собрание созывается по инициативе </w:t>
            </w:r>
            <w:r w:rsidRPr="00071DBF">
              <w:rPr>
                <w:b/>
              </w:rPr>
              <w:t>Совета дома, доверенного лица простого товарищества</w:t>
            </w:r>
            <w:r w:rsidRPr="00071DBF">
              <w:t xml:space="preserve">, либо по требованию ревизионной комиссии, либо по требованию не менее </w:t>
            </w:r>
            <w:r w:rsidRPr="00071DBF">
              <w:rPr>
                <w:b/>
              </w:rPr>
              <w:t>десяти</w:t>
            </w:r>
            <w:r w:rsidRPr="00071DBF">
              <w:t xml:space="preserve"> процентов собственников </w:t>
            </w:r>
            <w:r w:rsidRPr="00071DBF">
              <w:rPr>
                <w:b/>
              </w:rPr>
              <w:t xml:space="preserve">квартир, </w:t>
            </w:r>
            <w:r w:rsidRPr="00071DBF">
              <w:rPr>
                <w:b/>
              </w:rPr>
              <w:lastRenderedPageBreak/>
              <w:t>нежилых помещений, либо по инициативе жилищной инспекции.</w:t>
            </w:r>
          </w:p>
          <w:p w:rsidR="004672D8" w:rsidRPr="00071DBF" w:rsidRDefault="004672D8" w:rsidP="004672D8">
            <w:pPr>
              <w:ind w:firstLine="317"/>
              <w:jc w:val="both"/>
              <w:rPr>
                <w:b/>
                <w:bCs/>
              </w:rPr>
            </w:pPr>
            <w:r w:rsidRPr="00071DBF">
              <w:rPr>
                <w:b/>
                <w:bCs/>
              </w:rPr>
              <w:t>Протоколы собраний хранятся в Совете дома или у доверенного лица простого товарищества. Копии решений собрания предоставляются по требованию собственник</w:t>
            </w:r>
            <w:r w:rsidR="00B735C5" w:rsidRPr="00071DBF">
              <w:rPr>
                <w:b/>
                <w:bCs/>
              </w:rPr>
              <w:t>а</w:t>
            </w:r>
            <w:r w:rsidRPr="00071DBF">
              <w:rPr>
                <w:b/>
                <w:bCs/>
              </w:rPr>
              <w:t xml:space="preserve"> квартир</w:t>
            </w:r>
            <w:r w:rsidR="00B735C5" w:rsidRPr="00071DBF">
              <w:rPr>
                <w:b/>
                <w:bCs/>
              </w:rPr>
              <w:t>ы</w:t>
            </w:r>
            <w:r w:rsidRPr="00071DBF">
              <w:rPr>
                <w:b/>
                <w:bCs/>
              </w:rPr>
              <w:t>, нежил</w:t>
            </w:r>
            <w:r w:rsidR="00B735C5" w:rsidRPr="00071DBF">
              <w:rPr>
                <w:b/>
                <w:bCs/>
              </w:rPr>
              <w:t xml:space="preserve">ого </w:t>
            </w:r>
            <w:r w:rsidRPr="00071DBF">
              <w:rPr>
                <w:b/>
                <w:bCs/>
              </w:rPr>
              <w:t>помещени</w:t>
            </w:r>
            <w:r w:rsidR="00B735C5" w:rsidRPr="00071DBF">
              <w:rPr>
                <w:b/>
                <w:bCs/>
              </w:rPr>
              <w:t>я</w:t>
            </w:r>
            <w:r w:rsidRPr="00071DBF">
              <w:rPr>
                <w:b/>
                <w:bCs/>
              </w:rPr>
              <w:t>.».</w:t>
            </w:r>
          </w:p>
          <w:p w:rsidR="004672D8" w:rsidRPr="00071DBF" w:rsidRDefault="004672D8" w:rsidP="004672D8">
            <w:pPr>
              <w:ind w:firstLine="317"/>
              <w:jc w:val="both"/>
              <w:rPr>
                <w:b/>
              </w:rPr>
            </w:pPr>
          </w:p>
        </w:tc>
        <w:tc>
          <w:tcPr>
            <w:tcW w:w="2976" w:type="dxa"/>
            <w:gridSpan w:val="2"/>
          </w:tcPr>
          <w:p w:rsidR="004672D8" w:rsidRPr="00071DBF" w:rsidRDefault="004672D8" w:rsidP="004672D8">
            <w:pPr>
              <w:widowControl w:val="0"/>
              <w:ind w:firstLine="247"/>
              <w:jc w:val="both"/>
              <w:rPr>
                <w:b/>
              </w:rPr>
            </w:pPr>
            <w:r w:rsidRPr="00071DBF">
              <w:rPr>
                <w:b/>
              </w:rPr>
              <w:lastRenderedPageBreak/>
              <w:t>Депутат</w:t>
            </w:r>
          </w:p>
          <w:p w:rsidR="004672D8" w:rsidRPr="00071DBF" w:rsidRDefault="004672D8" w:rsidP="004672D8">
            <w:pPr>
              <w:widowControl w:val="0"/>
              <w:ind w:firstLine="247"/>
              <w:jc w:val="both"/>
              <w:rPr>
                <w:b/>
              </w:rPr>
            </w:pPr>
            <w:r w:rsidRPr="00071DBF">
              <w:rPr>
                <w:b/>
              </w:rPr>
              <w:t>Ахметов С.К.</w:t>
            </w:r>
          </w:p>
          <w:p w:rsidR="004672D8" w:rsidRPr="00071DBF" w:rsidRDefault="004672D8" w:rsidP="004672D8">
            <w:pPr>
              <w:tabs>
                <w:tab w:val="right" w:pos="9355"/>
              </w:tabs>
              <w:ind w:firstLine="247"/>
              <w:jc w:val="both"/>
            </w:pPr>
          </w:p>
          <w:p w:rsidR="004672D8" w:rsidRPr="00071DBF" w:rsidRDefault="004672D8" w:rsidP="004672D8">
            <w:pPr>
              <w:tabs>
                <w:tab w:val="right" w:pos="9355"/>
              </w:tabs>
              <w:ind w:firstLine="247"/>
              <w:jc w:val="both"/>
            </w:pPr>
            <w:r w:rsidRPr="00071DBF">
              <w:t>В связи с переносом норм в пункт 10 новой редакции рассматриваемой статьи Закона «О жилищных отношениях».</w:t>
            </w:r>
          </w:p>
          <w:p w:rsidR="004672D8" w:rsidRPr="00071DBF" w:rsidRDefault="004672D8" w:rsidP="004672D8">
            <w:pPr>
              <w:tabs>
                <w:tab w:val="right" w:pos="9355"/>
              </w:tabs>
              <w:ind w:firstLine="247"/>
              <w:jc w:val="both"/>
            </w:pPr>
            <w:r w:rsidRPr="00071DBF">
              <w:t>Также предлагается дополнить пункт нормами касательно хранения протоколов собраний и предоставлению копий по требованию собственников жилых или нежилых помещений многоквартирного жилого дома.</w:t>
            </w:r>
          </w:p>
        </w:tc>
        <w:tc>
          <w:tcPr>
            <w:tcW w:w="1418" w:type="dxa"/>
          </w:tcPr>
          <w:p w:rsidR="004672D8" w:rsidRPr="00071DBF" w:rsidRDefault="004672D8" w:rsidP="004672D8">
            <w:pPr>
              <w:widowControl w:val="0"/>
              <w:ind w:left="-57" w:right="-57"/>
              <w:jc w:val="center"/>
              <w:rPr>
                <w:b/>
                <w:bCs/>
              </w:rPr>
            </w:pPr>
            <w:r w:rsidRPr="00071DBF">
              <w:rPr>
                <w:b/>
                <w:bCs/>
              </w:rPr>
              <w:t xml:space="preserve">Принято </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rPr>
              <w:t>Абзац  сорок третий подпункта 29</w:t>
            </w:r>
            <w:r w:rsidRPr="00071DBF">
              <w:t xml:space="preserve">) </w:t>
            </w:r>
            <w:r w:rsidRPr="00071DBF">
              <w:rPr>
                <w:spacing w:val="-6"/>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47</w:t>
            </w:r>
          </w:p>
          <w:p w:rsidR="00806138" w:rsidRPr="00071DBF" w:rsidRDefault="00806138" w:rsidP="00806138">
            <w:pPr>
              <w:widowControl w:val="0"/>
              <w:ind w:left="-57" w:right="-57"/>
              <w:jc w:val="center"/>
              <w:rPr>
                <w:i/>
              </w:rPr>
            </w:pPr>
            <w:r w:rsidRPr="00071DBF">
              <w:rPr>
                <w:i/>
              </w:rPr>
              <w:t xml:space="preserve">Закона </w:t>
            </w:r>
          </w:p>
          <w:p w:rsidR="00806138" w:rsidRPr="00071DBF" w:rsidRDefault="00806138" w:rsidP="00806138">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219"/>
              <w:jc w:val="both"/>
              <w:rPr>
                <w:noProof/>
              </w:rPr>
            </w:pPr>
            <w:r w:rsidRPr="00071DBF">
              <w:rPr>
                <w:noProof/>
              </w:rPr>
              <w:t>Статья 47. Высший орган кооператива собственников помещений (квартир)</w:t>
            </w:r>
          </w:p>
          <w:p w:rsidR="004672D8" w:rsidRPr="00071DBF" w:rsidRDefault="004672D8" w:rsidP="004672D8">
            <w:pPr>
              <w:widowControl w:val="0"/>
              <w:ind w:firstLine="219"/>
              <w:jc w:val="both"/>
              <w:rPr>
                <w:noProof/>
              </w:rPr>
            </w:pPr>
            <w:r w:rsidRPr="00071DBF">
              <w:rPr>
                <w:noProof/>
              </w:rPr>
              <w:t>…</w:t>
            </w:r>
          </w:p>
          <w:p w:rsidR="004672D8" w:rsidRPr="00071DBF" w:rsidRDefault="004672D8" w:rsidP="004672D8">
            <w:pPr>
              <w:widowControl w:val="0"/>
              <w:ind w:firstLine="219"/>
              <w:jc w:val="both"/>
              <w:rPr>
                <w:noProof/>
              </w:rPr>
            </w:pPr>
            <w:r w:rsidRPr="00071DBF">
              <w:rPr>
                <w:noProof/>
              </w:rPr>
              <w:t>3. О предстоящем общем собрании члены кооператива должны быть уведомлены не менее чем за десять дней.</w:t>
            </w:r>
          </w:p>
          <w:p w:rsidR="004672D8" w:rsidRPr="00071DBF" w:rsidRDefault="004672D8" w:rsidP="004672D8">
            <w:pPr>
              <w:widowControl w:val="0"/>
              <w:ind w:firstLine="219"/>
              <w:jc w:val="both"/>
              <w:rPr>
                <w:noProof/>
              </w:rPr>
            </w:pPr>
          </w:p>
        </w:tc>
        <w:tc>
          <w:tcPr>
            <w:tcW w:w="2977" w:type="dxa"/>
            <w:gridSpan w:val="3"/>
          </w:tcPr>
          <w:p w:rsidR="004672D8" w:rsidRPr="00071DBF" w:rsidRDefault="004672D8" w:rsidP="004672D8">
            <w:pPr>
              <w:widowControl w:val="0"/>
              <w:autoSpaceDE w:val="0"/>
              <w:autoSpaceDN w:val="0"/>
              <w:adjustRightInd w:val="0"/>
              <w:ind w:firstLine="317"/>
              <w:jc w:val="both"/>
            </w:pPr>
            <w:r w:rsidRPr="00071DBF">
              <w:t>29) статьи 43, 44, 45, 46, 47 и 48 изложить в следующей редакции:</w:t>
            </w:r>
          </w:p>
          <w:p w:rsidR="004672D8" w:rsidRPr="00071DBF" w:rsidRDefault="004672D8" w:rsidP="004672D8">
            <w:pPr>
              <w:widowControl w:val="0"/>
              <w:autoSpaceDE w:val="0"/>
              <w:autoSpaceDN w:val="0"/>
              <w:adjustRightInd w:val="0"/>
              <w:ind w:firstLine="317"/>
              <w:jc w:val="both"/>
            </w:pPr>
            <w:r w:rsidRPr="00071DBF">
              <w:t>…</w:t>
            </w:r>
          </w:p>
          <w:p w:rsidR="004672D8" w:rsidRPr="00071DBF" w:rsidRDefault="004672D8" w:rsidP="004672D8">
            <w:pPr>
              <w:widowControl w:val="0"/>
              <w:autoSpaceDE w:val="0"/>
              <w:autoSpaceDN w:val="0"/>
              <w:adjustRightInd w:val="0"/>
              <w:ind w:firstLine="317"/>
              <w:jc w:val="both"/>
            </w:pPr>
            <w:r w:rsidRPr="00071DBF">
              <w:t>Статья 47. Высший орган объединения собственников имущества</w:t>
            </w:r>
          </w:p>
          <w:p w:rsidR="004672D8" w:rsidRPr="00071DBF" w:rsidRDefault="004672D8" w:rsidP="004672D8">
            <w:pPr>
              <w:widowControl w:val="0"/>
              <w:autoSpaceDE w:val="0"/>
              <w:autoSpaceDN w:val="0"/>
              <w:adjustRightInd w:val="0"/>
              <w:ind w:firstLine="317"/>
              <w:jc w:val="both"/>
            </w:pPr>
            <w:r w:rsidRPr="00071DBF">
              <w:t>…</w:t>
            </w:r>
          </w:p>
          <w:p w:rsidR="004672D8" w:rsidRPr="00071DBF" w:rsidRDefault="004672D8" w:rsidP="004672D8">
            <w:pPr>
              <w:widowControl w:val="0"/>
              <w:autoSpaceDE w:val="0"/>
              <w:autoSpaceDN w:val="0"/>
              <w:adjustRightInd w:val="0"/>
              <w:ind w:firstLine="317"/>
              <w:jc w:val="both"/>
              <w:rPr>
                <w:b/>
              </w:rPr>
            </w:pPr>
            <w:r w:rsidRPr="00071DBF">
              <w:rPr>
                <w:b/>
              </w:rPr>
              <w:t xml:space="preserve">3. О предстоящем собрании участники объединения </w:t>
            </w:r>
            <w:r w:rsidRPr="00071DBF">
              <w:t xml:space="preserve">собственников </w:t>
            </w:r>
            <w:r w:rsidRPr="00071DBF">
              <w:rPr>
                <w:b/>
              </w:rPr>
              <w:t xml:space="preserve">имущества должны быть уведомлены </w:t>
            </w:r>
            <w:r w:rsidRPr="00071DBF">
              <w:t>не менее чем за десять календарных дней</w:t>
            </w:r>
            <w:r w:rsidRPr="00071DBF">
              <w:rPr>
                <w:b/>
              </w:rPr>
              <w:t xml:space="preserve"> посредством Единой информационной системы жилищного фонда и жилищно-коммунального </w:t>
            </w:r>
            <w:r w:rsidRPr="00071DBF">
              <w:rPr>
                <w:b/>
              </w:rPr>
              <w:lastRenderedPageBreak/>
              <w:t xml:space="preserve">хозяйства (ЕИС ЖФ и ЖКХ), а в случае отсутствия данного дома в системе - под роспись, </w:t>
            </w:r>
            <w:r w:rsidRPr="00071DBF">
              <w:t xml:space="preserve">по электронной почте или </w:t>
            </w:r>
            <w:r w:rsidRPr="00071DBF">
              <w:rPr>
                <w:b/>
              </w:rPr>
              <w:t>посредством</w:t>
            </w:r>
            <w:r w:rsidRPr="00071DBF">
              <w:t xml:space="preserve"> мобильной связи, а также путем размещения объявлений в каждом </w:t>
            </w:r>
            <w:r w:rsidRPr="00071DBF">
              <w:rPr>
                <w:b/>
              </w:rPr>
              <w:t>подъезде.</w:t>
            </w:r>
          </w:p>
          <w:p w:rsidR="004672D8" w:rsidRPr="00071DBF" w:rsidRDefault="004672D8" w:rsidP="004672D8">
            <w:pPr>
              <w:widowControl w:val="0"/>
              <w:autoSpaceDE w:val="0"/>
              <w:autoSpaceDN w:val="0"/>
              <w:adjustRightInd w:val="0"/>
              <w:ind w:firstLine="317"/>
              <w:jc w:val="both"/>
            </w:pPr>
          </w:p>
        </w:tc>
        <w:tc>
          <w:tcPr>
            <w:tcW w:w="2977" w:type="dxa"/>
          </w:tcPr>
          <w:p w:rsidR="004672D8" w:rsidRPr="00071DBF" w:rsidRDefault="004672D8" w:rsidP="004672D8">
            <w:pPr>
              <w:tabs>
                <w:tab w:val="left" w:pos="311"/>
                <w:tab w:val="right" w:pos="9355"/>
              </w:tabs>
              <w:ind w:firstLine="317"/>
              <w:jc w:val="both"/>
              <w:rPr>
                <w:spacing w:val="2"/>
                <w:shd w:val="clear" w:color="auto" w:fill="FFFFFF"/>
              </w:rPr>
            </w:pPr>
            <w:r w:rsidRPr="00071DBF">
              <w:rPr>
                <w:spacing w:val="2"/>
                <w:shd w:val="clear" w:color="auto" w:fill="FFFFFF"/>
              </w:rPr>
              <w:lastRenderedPageBreak/>
              <w:t>Изложить в следующей редакции:</w:t>
            </w:r>
          </w:p>
          <w:p w:rsidR="004672D8" w:rsidRPr="00071DBF" w:rsidRDefault="004672D8" w:rsidP="004672D8">
            <w:pPr>
              <w:ind w:firstLine="317"/>
              <w:jc w:val="both"/>
              <w:rPr>
                <w:b/>
              </w:rPr>
            </w:pPr>
          </w:p>
          <w:p w:rsidR="004672D8" w:rsidRPr="00071DBF" w:rsidRDefault="004672D8" w:rsidP="004672D8">
            <w:pPr>
              <w:ind w:firstLine="317"/>
              <w:jc w:val="both"/>
              <w:rPr>
                <w:bCs/>
              </w:rPr>
            </w:pPr>
            <w:r w:rsidRPr="00071DBF">
              <w:rPr>
                <w:b/>
              </w:rPr>
              <w:t>«</w:t>
            </w:r>
            <w:r w:rsidRPr="00071DBF">
              <w:rPr>
                <w:bCs/>
              </w:rPr>
              <w:t xml:space="preserve">3. </w:t>
            </w:r>
            <w:r w:rsidRPr="00071DBF">
              <w:rPr>
                <w:b/>
                <w:bCs/>
              </w:rPr>
              <w:t>Все собственники квартир, нежилых помещений</w:t>
            </w:r>
            <w:r w:rsidRPr="00071DBF">
              <w:rPr>
                <w:bCs/>
              </w:rPr>
              <w:t xml:space="preserve"> уведомляются </w:t>
            </w:r>
            <w:r w:rsidRPr="00071DBF">
              <w:rPr>
                <w:b/>
                <w:bCs/>
              </w:rPr>
              <w:t xml:space="preserve">Советом дома </w:t>
            </w:r>
            <w:r w:rsidRPr="00071DBF">
              <w:rPr>
                <w:bCs/>
              </w:rPr>
              <w:t xml:space="preserve">не менее чем за десять календарных дней </w:t>
            </w:r>
            <w:r w:rsidRPr="00071DBF">
              <w:rPr>
                <w:b/>
                <w:bCs/>
              </w:rPr>
              <w:t xml:space="preserve">о дате проведения собрания индивидуально, а также посредством </w:t>
            </w:r>
            <w:r w:rsidRPr="00071DBF">
              <w:rPr>
                <w:bCs/>
              </w:rPr>
              <w:t>электронной почты или мобильной связи</w:t>
            </w:r>
            <w:r w:rsidRPr="00071DBF">
              <w:rPr>
                <w:b/>
                <w:bCs/>
              </w:rPr>
              <w:t xml:space="preserve"> и путем </w:t>
            </w:r>
            <w:r w:rsidRPr="00071DBF">
              <w:rPr>
                <w:bCs/>
              </w:rPr>
              <w:t xml:space="preserve">размещения объявления </w:t>
            </w:r>
            <w:r w:rsidRPr="00071DBF">
              <w:rPr>
                <w:b/>
                <w:bCs/>
              </w:rPr>
              <w:t>в общедоступн</w:t>
            </w:r>
            <w:r w:rsidR="00B735C5" w:rsidRPr="00071DBF">
              <w:rPr>
                <w:b/>
                <w:bCs/>
              </w:rPr>
              <w:t>ы</w:t>
            </w:r>
            <w:r w:rsidRPr="00071DBF">
              <w:rPr>
                <w:b/>
                <w:bCs/>
              </w:rPr>
              <w:t>х местах.</w:t>
            </w:r>
            <w:r w:rsidRPr="00071DBF">
              <w:rPr>
                <w:b/>
              </w:rPr>
              <w:t>».</w:t>
            </w:r>
          </w:p>
          <w:p w:rsidR="004672D8" w:rsidRPr="00071DBF" w:rsidRDefault="004672D8" w:rsidP="004672D8">
            <w:pPr>
              <w:spacing w:line="252" w:lineRule="auto"/>
              <w:ind w:firstLine="317"/>
              <w:jc w:val="both"/>
              <w:rPr>
                <w:b/>
                <w:bCs/>
              </w:rPr>
            </w:pPr>
          </w:p>
        </w:tc>
        <w:tc>
          <w:tcPr>
            <w:tcW w:w="2976" w:type="dxa"/>
            <w:gridSpan w:val="2"/>
          </w:tcPr>
          <w:p w:rsidR="004672D8" w:rsidRPr="00071DBF" w:rsidRDefault="004672D8" w:rsidP="004672D8">
            <w:pPr>
              <w:widowControl w:val="0"/>
              <w:ind w:firstLine="247"/>
              <w:jc w:val="both"/>
              <w:rPr>
                <w:b/>
              </w:rPr>
            </w:pPr>
            <w:r w:rsidRPr="00071DBF">
              <w:rPr>
                <w:b/>
              </w:rPr>
              <w:t>Депутат</w:t>
            </w:r>
          </w:p>
          <w:p w:rsidR="004672D8" w:rsidRPr="00071DBF" w:rsidRDefault="004672D8" w:rsidP="004672D8">
            <w:pPr>
              <w:widowControl w:val="0"/>
              <w:ind w:firstLine="247"/>
              <w:jc w:val="both"/>
              <w:rPr>
                <w:b/>
              </w:rPr>
            </w:pPr>
            <w:r w:rsidRPr="00071DBF">
              <w:rPr>
                <w:b/>
              </w:rPr>
              <w:t>Ахметов С.К.</w:t>
            </w:r>
          </w:p>
          <w:p w:rsidR="004672D8" w:rsidRPr="00071DBF" w:rsidRDefault="004672D8" w:rsidP="004672D8">
            <w:pPr>
              <w:tabs>
                <w:tab w:val="right" w:pos="9355"/>
              </w:tabs>
              <w:ind w:firstLine="247"/>
              <w:jc w:val="both"/>
            </w:pPr>
          </w:p>
          <w:p w:rsidR="004672D8" w:rsidRPr="00071DBF" w:rsidRDefault="004672D8" w:rsidP="004672D8">
            <w:pPr>
              <w:tabs>
                <w:tab w:val="right" w:pos="9355"/>
              </w:tabs>
              <w:ind w:firstLine="247"/>
              <w:jc w:val="both"/>
            </w:pPr>
            <w:r w:rsidRPr="00071DBF">
              <w:t>В целях конкретизации норм.</w:t>
            </w:r>
          </w:p>
          <w:p w:rsidR="004672D8" w:rsidRPr="00071DBF" w:rsidRDefault="004672D8" w:rsidP="004672D8">
            <w:pPr>
              <w:tabs>
                <w:tab w:val="right" w:pos="9355"/>
              </w:tabs>
              <w:ind w:firstLine="247"/>
              <w:jc w:val="both"/>
            </w:pPr>
            <w:r w:rsidRPr="00071DBF">
              <w:t>В связи с переносом норм из части второй пункта 2 статьи 42-1 законопроекта.</w:t>
            </w:r>
          </w:p>
        </w:tc>
        <w:tc>
          <w:tcPr>
            <w:tcW w:w="1418" w:type="dxa"/>
          </w:tcPr>
          <w:p w:rsidR="004672D8" w:rsidRPr="00071DBF" w:rsidRDefault="004672D8" w:rsidP="004672D8">
            <w:pPr>
              <w:widowControl w:val="0"/>
              <w:ind w:left="-57" w:right="-57"/>
              <w:jc w:val="center"/>
              <w:rPr>
                <w:b/>
                <w:bCs/>
              </w:rPr>
            </w:pPr>
            <w:r w:rsidRPr="00071DBF">
              <w:rPr>
                <w:b/>
                <w:bCs/>
              </w:rPr>
              <w:t>Принято</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lang w:val="kk-KZ"/>
              </w:rPr>
              <w:t>Абзац  новый подпункта 29</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47</w:t>
            </w:r>
          </w:p>
          <w:p w:rsidR="00806138" w:rsidRPr="00071DBF" w:rsidRDefault="00806138" w:rsidP="00806138">
            <w:pPr>
              <w:widowControl w:val="0"/>
              <w:ind w:left="-57" w:right="-57"/>
              <w:jc w:val="center"/>
              <w:rPr>
                <w:i/>
              </w:rPr>
            </w:pPr>
            <w:r w:rsidRPr="00071DBF">
              <w:rPr>
                <w:i/>
              </w:rPr>
              <w:t xml:space="preserve">Закона </w:t>
            </w:r>
          </w:p>
          <w:p w:rsidR="00806138" w:rsidRPr="00071DBF" w:rsidRDefault="00806138" w:rsidP="00806138">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219"/>
              <w:jc w:val="both"/>
              <w:rPr>
                <w:noProof/>
              </w:rPr>
            </w:pPr>
            <w:r w:rsidRPr="00071DBF">
              <w:rPr>
                <w:noProof/>
              </w:rPr>
              <w:t>Статья 47. Высший орган кооператива собственников помещений (квартир)</w:t>
            </w:r>
          </w:p>
          <w:p w:rsidR="004672D8" w:rsidRPr="00071DBF" w:rsidRDefault="004672D8" w:rsidP="004672D8">
            <w:pPr>
              <w:widowControl w:val="0"/>
              <w:ind w:firstLine="219"/>
              <w:jc w:val="both"/>
              <w:rPr>
                <w:noProof/>
              </w:rPr>
            </w:pPr>
            <w:r w:rsidRPr="00071DBF">
              <w:rPr>
                <w:noProof/>
              </w:rPr>
              <w:t>…</w:t>
            </w:r>
          </w:p>
          <w:p w:rsidR="004672D8" w:rsidRPr="00071DBF" w:rsidRDefault="004672D8" w:rsidP="004672D8">
            <w:pPr>
              <w:widowControl w:val="0"/>
              <w:ind w:firstLine="219"/>
              <w:jc w:val="both"/>
              <w:rPr>
                <w:noProof/>
                <w:lang w:val="x-none"/>
              </w:rPr>
            </w:pPr>
            <w:r w:rsidRPr="00071DBF">
              <w:rPr>
                <w:noProof/>
                <w:lang w:val="x-none"/>
              </w:rPr>
              <w:t xml:space="preserve">  7. Если настоящим Законом или Уставом кооператива не предусмотрено иное, решение общего собрания членов кооператива принимается большинством голосов членов кооператива, присутствующих на собрании. Каждый член кооператива имеет один голос.</w:t>
            </w:r>
          </w:p>
          <w:p w:rsidR="004672D8" w:rsidRPr="00071DBF" w:rsidRDefault="004672D8" w:rsidP="004672D8">
            <w:pPr>
              <w:widowControl w:val="0"/>
              <w:ind w:firstLine="219"/>
              <w:jc w:val="both"/>
              <w:rPr>
                <w:noProof/>
                <w:lang w:val="x-none"/>
              </w:rPr>
            </w:pPr>
            <w:r w:rsidRPr="00071DBF">
              <w:rPr>
                <w:noProof/>
                <w:lang w:val="x-none"/>
              </w:rPr>
              <w:t xml:space="preserve">Если одному члену кооператива принадлежит несколько помещений, он имеет соответствующее количество голосов. В </w:t>
            </w:r>
            <w:r w:rsidRPr="00071DBF">
              <w:rPr>
                <w:noProof/>
                <w:lang w:val="x-none"/>
              </w:rPr>
              <w:lastRenderedPageBreak/>
              <w:t>случае равного разделения голосов голос председателя собрания является решающим.</w:t>
            </w:r>
          </w:p>
        </w:tc>
        <w:tc>
          <w:tcPr>
            <w:tcW w:w="2977" w:type="dxa"/>
            <w:gridSpan w:val="3"/>
          </w:tcPr>
          <w:p w:rsidR="004672D8" w:rsidRPr="00071DBF" w:rsidRDefault="004672D8" w:rsidP="004672D8">
            <w:pPr>
              <w:widowControl w:val="0"/>
              <w:autoSpaceDE w:val="0"/>
              <w:autoSpaceDN w:val="0"/>
              <w:adjustRightInd w:val="0"/>
              <w:ind w:firstLine="317"/>
              <w:jc w:val="both"/>
            </w:pPr>
            <w:r w:rsidRPr="00071DBF">
              <w:lastRenderedPageBreak/>
              <w:t>29) статьи 43, 44, 45, 46, 47 и 48 изложить в следующей редакции:</w:t>
            </w:r>
          </w:p>
          <w:p w:rsidR="004672D8" w:rsidRPr="00071DBF" w:rsidRDefault="004672D8" w:rsidP="004672D8">
            <w:pPr>
              <w:widowControl w:val="0"/>
              <w:autoSpaceDE w:val="0"/>
              <w:autoSpaceDN w:val="0"/>
              <w:adjustRightInd w:val="0"/>
              <w:ind w:firstLine="317"/>
              <w:jc w:val="both"/>
            </w:pPr>
            <w:r w:rsidRPr="00071DBF">
              <w:t>…</w:t>
            </w:r>
          </w:p>
          <w:p w:rsidR="004672D8" w:rsidRPr="00071DBF" w:rsidRDefault="004672D8" w:rsidP="004672D8">
            <w:pPr>
              <w:widowControl w:val="0"/>
              <w:autoSpaceDE w:val="0"/>
              <w:autoSpaceDN w:val="0"/>
              <w:adjustRightInd w:val="0"/>
              <w:ind w:firstLine="317"/>
              <w:jc w:val="both"/>
            </w:pPr>
            <w:r w:rsidRPr="00071DBF">
              <w:t>Статья 47. Высший орган объединения собственников имущества</w:t>
            </w:r>
          </w:p>
          <w:p w:rsidR="004672D8" w:rsidRPr="00071DBF" w:rsidRDefault="004672D8" w:rsidP="004672D8">
            <w:pPr>
              <w:widowControl w:val="0"/>
              <w:autoSpaceDE w:val="0"/>
              <w:autoSpaceDN w:val="0"/>
              <w:adjustRightInd w:val="0"/>
              <w:ind w:firstLine="317"/>
              <w:jc w:val="both"/>
            </w:pPr>
            <w:r w:rsidRPr="00071DBF">
              <w:t>…</w:t>
            </w:r>
          </w:p>
          <w:p w:rsidR="004672D8" w:rsidRPr="00071DBF" w:rsidRDefault="004672D8" w:rsidP="004672D8">
            <w:pPr>
              <w:widowControl w:val="0"/>
              <w:autoSpaceDE w:val="0"/>
              <w:autoSpaceDN w:val="0"/>
              <w:adjustRightInd w:val="0"/>
              <w:ind w:firstLine="317"/>
              <w:jc w:val="both"/>
              <w:rPr>
                <w:b/>
              </w:rPr>
            </w:pPr>
            <w:r w:rsidRPr="00071DBF">
              <w:rPr>
                <w:b/>
              </w:rPr>
              <w:t>Отсутствует.</w:t>
            </w:r>
          </w:p>
          <w:p w:rsidR="004672D8" w:rsidRPr="00071DBF" w:rsidRDefault="004672D8" w:rsidP="004672D8">
            <w:pPr>
              <w:widowControl w:val="0"/>
              <w:autoSpaceDE w:val="0"/>
              <w:autoSpaceDN w:val="0"/>
              <w:adjustRightInd w:val="0"/>
              <w:ind w:firstLine="317"/>
              <w:jc w:val="both"/>
            </w:pPr>
          </w:p>
        </w:tc>
        <w:tc>
          <w:tcPr>
            <w:tcW w:w="2977" w:type="dxa"/>
          </w:tcPr>
          <w:p w:rsidR="004672D8" w:rsidRPr="00071DBF" w:rsidRDefault="004672D8" w:rsidP="004672D8">
            <w:pPr>
              <w:widowControl w:val="0"/>
              <w:ind w:firstLine="317"/>
              <w:jc w:val="both"/>
              <w:rPr>
                <w:lang w:val="kk-KZ"/>
              </w:rPr>
            </w:pPr>
            <w:r w:rsidRPr="00071DBF">
              <w:rPr>
                <w:lang w:val="kk-KZ"/>
              </w:rPr>
              <w:t>Дополнить абзацем сорок четвертым (новым) следующего содержания:</w:t>
            </w:r>
          </w:p>
          <w:p w:rsidR="004672D8" w:rsidRPr="00071DBF" w:rsidRDefault="004672D8" w:rsidP="004672D8">
            <w:pPr>
              <w:widowControl w:val="0"/>
              <w:ind w:firstLine="317"/>
              <w:jc w:val="both"/>
              <w:rPr>
                <w:lang w:val="kk-KZ"/>
              </w:rPr>
            </w:pPr>
          </w:p>
          <w:p w:rsidR="004672D8" w:rsidRPr="00071DBF" w:rsidRDefault="004672D8" w:rsidP="004672D8">
            <w:pPr>
              <w:pStyle w:val="ae"/>
              <w:spacing w:before="0" w:beforeAutospacing="0" w:after="0" w:afterAutospacing="0"/>
              <w:ind w:firstLine="317"/>
              <w:jc w:val="both"/>
              <w:rPr>
                <w:b/>
              </w:rPr>
            </w:pPr>
            <w:r w:rsidRPr="00071DBF">
              <w:rPr>
                <w:b/>
                <w:lang w:val="kk-KZ"/>
              </w:rPr>
              <w:t>«</w:t>
            </w:r>
            <w:r w:rsidRPr="00071DBF">
              <w:rPr>
                <w:b/>
              </w:rPr>
              <w:t xml:space="preserve">4. Каждый собственник </w:t>
            </w:r>
            <w:r w:rsidRPr="00071DBF">
              <w:rPr>
                <w:b/>
                <w:bCs/>
              </w:rPr>
              <w:t xml:space="preserve">квартиры, нежилого помещения </w:t>
            </w:r>
            <w:r w:rsidRPr="00071DBF">
              <w:rPr>
                <w:b/>
              </w:rPr>
              <w:t xml:space="preserve">при голосовании имеет один голос. Если собственнику </w:t>
            </w:r>
            <w:r w:rsidRPr="00071DBF">
              <w:rPr>
                <w:b/>
                <w:bCs/>
              </w:rPr>
              <w:t xml:space="preserve">квартиры, нежилого помещения </w:t>
            </w:r>
            <w:r w:rsidRPr="00071DBF">
              <w:rPr>
                <w:b/>
              </w:rPr>
              <w:t xml:space="preserve">принадлежит несколько </w:t>
            </w:r>
            <w:r w:rsidRPr="00071DBF">
              <w:rPr>
                <w:b/>
                <w:bCs/>
              </w:rPr>
              <w:t xml:space="preserve">квартир, нежилых </w:t>
            </w:r>
            <w:r w:rsidRPr="00071DBF">
              <w:rPr>
                <w:b/>
              </w:rPr>
              <w:t>помещений, он имеет соответствующее количество голосов.</w:t>
            </w:r>
            <w:r w:rsidRPr="00071DBF">
              <w:rPr>
                <w:b/>
                <w:lang w:val="kk-KZ"/>
              </w:rPr>
              <w:t>».</w:t>
            </w:r>
          </w:p>
        </w:tc>
        <w:tc>
          <w:tcPr>
            <w:tcW w:w="2976" w:type="dxa"/>
            <w:gridSpan w:val="2"/>
          </w:tcPr>
          <w:p w:rsidR="004672D8" w:rsidRPr="00071DBF" w:rsidRDefault="004672D8" w:rsidP="004672D8">
            <w:pPr>
              <w:widowControl w:val="0"/>
              <w:ind w:firstLine="317"/>
              <w:jc w:val="both"/>
              <w:rPr>
                <w:b/>
              </w:rPr>
            </w:pPr>
            <w:r w:rsidRPr="00071DBF">
              <w:rPr>
                <w:b/>
              </w:rPr>
              <w:t>Депутаты</w:t>
            </w:r>
          </w:p>
          <w:p w:rsidR="004672D8" w:rsidRPr="00071DBF" w:rsidRDefault="004672D8" w:rsidP="004672D8">
            <w:pPr>
              <w:widowControl w:val="0"/>
              <w:ind w:firstLine="317"/>
              <w:jc w:val="both"/>
              <w:rPr>
                <w:b/>
              </w:rPr>
            </w:pPr>
            <w:r w:rsidRPr="00071DBF">
              <w:rPr>
                <w:b/>
              </w:rPr>
              <w:t>Казбекова М.А.</w:t>
            </w:r>
          </w:p>
          <w:p w:rsidR="004672D8" w:rsidRPr="00071DBF" w:rsidRDefault="004672D8" w:rsidP="004672D8">
            <w:pPr>
              <w:widowControl w:val="0"/>
              <w:ind w:firstLine="317"/>
              <w:jc w:val="both"/>
              <w:rPr>
                <w:b/>
              </w:rPr>
            </w:pPr>
            <w:r w:rsidRPr="00071DBF">
              <w:rPr>
                <w:b/>
              </w:rPr>
              <w:t>Ахметов С.К.</w:t>
            </w:r>
          </w:p>
          <w:p w:rsidR="004672D8" w:rsidRPr="00071DBF" w:rsidRDefault="004672D8" w:rsidP="004672D8">
            <w:pPr>
              <w:widowControl w:val="0"/>
              <w:ind w:firstLine="317"/>
              <w:jc w:val="both"/>
            </w:pPr>
          </w:p>
          <w:p w:rsidR="004672D8" w:rsidRPr="00071DBF" w:rsidRDefault="004672D8" w:rsidP="004672D8">
            <w:pPr>
              <w:widowControl w:val="0"/>
              <w:ind w:firstLine="317"/>
              <w:jc w:val="both"/>
            </w:pPr>
            <w:r w:rsidRPr="00071DBF">
              <w:t>Предлагается статью дополнить положением о том, что к</w:t>
            </w:r>
            <w:r w:rsidRPr="00071DBF">
              <w:rPr>
                <w:spacing w:val="-6"/>
                <w:lang w:val="kk-KZ"/>
              </w:rPr>
              <w:t>аждый собственник квартиры или нежилого помещения многоквартирного жилого дома при голосовании имеет один голос.</w:t>
            </w:r>
            <w:r w:rsidRPr="00071DBF">
              <w:t xml:space="preserve"> </w:t>
            </w:r>
          </w:p>
          <w:p w:rsidR="004672D8" w:rsidRPr="00071DBF" w:rsidRDefault="004672D8" w:rsidP="004672D8">
            <w:pPr>
              <w:widowControl w:val="0"/>
              <w:ind w:firstLine="317"/>
              <w:jc w:val="both"/>
            </w:pPr>
            <w:r w:rsidRPr="00071DBF">
              <w:t xml:space="preserve">Так как при принятии решений необходимо учитывать </w:t>
            </w:r>
            <w:r w:rsidRPr="00071DBF">
              <w:rPr>
                <w:b/>
              </w:rPr>
              <w:t>мнение каждого собственника</w:t>
            </w:r>
            <w:r w:rsidRPr="00071DBF">
              <w:t xml:space="preserve">, а предложенный законопроектом вариант позволит оказывать доминирующее положение при принятии решений собственниками владеющими большим количеством площадей, либо застройщику. Так, </w:t>
            </w:r>
            <w:r w:rsidRPr="00071DBF">
              <w:lastRenderedPageBreak/>
              <w:t>например, одному собственнику могут принадлежать нежилые помещения более 6 тысяч квадратных метров (ресторан, офисные помещения), таким образом его голос будет решающим перед другими собственниками квартир или нежилых помещения Владельцев офисных и цокольных помещений, зачастую, не интересует работа лифта, состояние инженерных сетей, чистота двора, обустройство детской площадки, пожарная безопасность.</w:t>
            </w:r>
          </w:p>
          <w:p w:rsidR="004672D8" w:rsidRPr="00071DBF" w:rsidRDefault="004672D8" w:rsidP="004672D8">
            <w:pPr>
              <w:widowControl w:val="0"/>
              <w:ind w:firstLine="317"/>
              <w:jc w:val="both"/>
            </w:pPr>
          </w:p>
        </w:tc>
        <w:tc>
          <w:tcPr>
            <w:tcW w:w="1418" w:type="dxa"/>
          </w:tcPr>
          <w:p w:rsidR="004672D8" w:rsidRPr="00071DBF" w:rsidRDefault="004672D8" w:rsidP="004672D8">
            <w:pPr>
              <w:widowControl w:val="0"/>
              <w:ind w:left="-57" w:right="-57"/>
              <w:jc w:val="center"/>
              <w:rPr>
                <w:b/>
                <w:bCs/>
                <w:lang w:val="kk-KZ"/>
              </w:rPr>
            </w:pPr>
            <w:r w:rsidRPr="00071DBF">
              <w:rPr>
                <w:b/>
                <w:bCs/>
              </w:rPr>
              <w:lastRenderedPageBreak/>
              <w:t xml:space="preserve">Принято </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2"/>
                <w:shd w:val="clear" w:color="auto" w:fill="FFFFFF"/>
              </w:rPr>
              <w:t xml:space="preserve">Абзацы сорок четвер-тый, </w:t>
            </w:r>
            <w:r w:rsidRPr="00071DBF">
              <w:rPr>
                <w:spacing w:val="-6"/>
              </w:rPr>
              <w:t>сорок пятый и сорок седьмой подпункта 29</w:t>
            </w:r>
            <w:r w:rsidRPr="00071DBF">
              <w:t xml:space="preserve">) </w:t>
            </w:r>
            <w:r w:rsidRPr="00071DBF">
              <w:rPr>
                <w:spacing w:val="-6"/>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47</w:t>
            </w:r>
          </w:p>
          <w:p w:rsidR="00806138" w:rsidRPr="00071DBF" w:rsidRDefault="00806138" w:rsidP="00806138">
            <w:pPr>
              <w:widowControl w:val="0"/>
              <w:ind w:left="-57" w:right="-57"/>
              <w:jc w:val="center"/>
              <w:rPr>
                <w:i/>
              </w:rPr>
            </w:pPr>
            <w:r w:rsidRPr="00071DBF">
              <w:rPr>
                <w:i/>
              </w:rPr>
              <w:lastRenderedPageBreak/>
              <w:t xml:space="preserve">Закона </w:t>
            </w:r>
          </w:p>
          <w:p w:rsidR="00806138" w:rsidRPr="00071DBF" w:rsidRDefault="00806138" w:rsidP="00806138">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219"/>
              <w:jc w:val="both"/>
              <w:rPr>
                <w:noProof/>
              </w:rPr>
            </w:pPr>
            <w:r w:rsidRPr="00071DBF">
              <w:rPr>
                <w:noProof/>
              </w:rPr>
              <w:lastRenderedPageBreak/>
              <w:t>Статья 47. Высший орган кооператива собственников помещений (квартир)</w:t>
            </w:r>
          </w:p>
          <w:p w:rsidR="004672D8" w:rsidRPr="00071DBF" w:rsidRDefault="004672D8" w:rsidP="004672D8">
            <w:pPr>
              <w:widowControl w:val="0"/>
              <w:ind w:firstLine="219"/>
              <w:jc w:val="both"/>
              <w:rPr>
                <w:noProof/>
              </w:rPr>
            </w:pPr>
            <w:r w:rsidRPr="00071DBF">
              <w:rPr>
                <w:noProof/>
              </w:rPr>
              <w:t>…</w:t>
            </w:r>
          </w:p>
          <w:p w:rsidR="004672D8" w:rsidRPr="00071DBF" w:rsidRDefault="004672D8" w:rsidP="004672D8">
            <w:pPr>
              <w:widowControl w:val="0"/>
              <w:ind w:firstLine="219"/>
              <w:jc w:val="both"/>
              <w:rPr>
                <w:noProof/>
              </w:rPr>
            </w:pPr>
            <w:r w:rsidRPr="00071DBF">
              <w:rPr>
                <w:noProof/>
              </w:rPr>
              <w:t xml:space="preserve">4. Общее собрание членов кооператива правомочно при наличии не менее пятидесяти процентов членов кооператива либо их доверенных лиц. При отсутствии такого кворума наступают </w:t>
            </w:r>
            <w:r w:rsidRPr="00071DBF">
              <w:rPr>
                <w:noProof/>
              </w:rPr>
              <w:lastRenderedPageBreak/>
              <w:t>последствия, предусмотренные пунктом 5 статьи 43 настоящего Закона.</w:t>
            </w:r>
          </w:p>
          <w:p w:rsidR="004672D8" w:rsidRPr="00071DBF" w:rsidRDefault="004672D8" w:rsidP="004672D8">
            <w:pPr>
              <w:widowControl w:val="0"/>
              <w:ind w:firstLine="219"/>
              <w:jc w:val="both"/>
              <w:rPr>
                <w:noProof/>
              </w:rPr>
            </w:pPr>
            <w:r w:rsidRPr="00071DBF">
              <w:rPr>
                <w:noProof/>
              </w:rPr>
              <w:t>…</w:t>
            </w:r>
          </w:p>
          <w:p w:rsidR="004672D8" w:rsidRPr="00071DBF" w:rsidRDefault="004672D8" w:rsidP="004672D8">
            <w:pPr>
              <w:widowControl w:val="0"/>
              <w:ind w:firstLine="219"/>
              <w:jc w:val="both"/>
              <w:rPr>
                <w:noProof/>
              </w:rPr>
            </w:pPr>
            <w:r w:rsidRPr="00071DBF">
              <w:rPr>
                <w:noProof/>
              </w:rPr>
              <w:t>7. Если настоящим Законом или Уставом кооператива не предусмотрено иное, решение общего собрания членов кооператива принимается большинством голосов членов кооператива, присутствующих на собрании. Каждый член кооператива имеет один голос.</w:t>
            </w:r>
          </w:p>
          <w:p w:rsidR="004672D8" w:rsidRPr="00071DBF" w:rsidRDefault="004672D8" w:rsidP="004672D8">
            <w:pPr>
              <w:widowControl w:val="0"/>
              <w:ind w:firstLine="219"/>
              <w:jc w:val="both"/>
              <w:rPr>
                <w:noProof/>
              </w:rPr>
            </w:pPr>
          </w:p>
        </w:tc>
        <w:tc>
          <w:tcPr>
            <w:tcW w:w="2977" w:type="dxa"/>
            <w:gridSpan w:val="3"/>
          </w:tcPr>
          <w:p w:rsidR="004672D8" w:rsidRPr="00071DBF" w:rsidRDefault="004672D8" w:rsidP="004672D8">
            <w:pPr>
              <w:widowControl w:val="0"/>
              <w:autoSpaceDE w:val="0"/>
              <w:autoSpaceDN w:val="0"/>
              <w:adjustRightInd w:val="0"/>
              <w:ind w:firstLine="317"/>
              <w:jc w:val="both"/>
            </w:pPr>
            <w:r w:rsidRPr="00071DBF">
              <w:lastRenderedPageBreak/>
              <w:t>29) статьи 43, 44, 45, 46, 47 и 48 изложить в следующей редакции:</w:t>
            </w:r>
          </w:p>
          <w:p w:rsidR="004672D8" w:rsidRPr="00071DBF" w:rsidRDefault="004672D8" w:rsidP="004672D8">
            <w:pPr>
              <w:widowControl w:val="0"/>
              <w:autoSpaceDE w:val="0"/>
              <w:autoSpaceDN w:val="0"/>
              <w:adjustRightInd w:val="0"/>
              <w:ind w:firstLine="317"/>
              <w:jc w:val="both"/>
            </w:pPr>
            <w:r w:rsidRPr="00071DBF">
              <w:t>…</w:t>
            </w:r>
          </w:p>
          <w:p w:rsidR="004672D8" w:rsidRPr="00071DBF" w:rsidRDefault="004672D8" w:rsidP="004672D8">
            <w:pPr>
              <w:widowControl w:val="0"/>
              <w:autoSpaceDE w:val="0"/>
              <w:autoSpaceDN w:val="0"/>
              <w:adjustRightInd w:val="0"/>
              <w:ind w:firstLine="317"/>
              <w:jc w:val="both"/>
            </w:pPr>
            <w:r w:rsidRPr="00071DBF">
              <w:t>Статья 47. Высший орган объединения собственников имущества</w:t>
            </w:r>
          </w:p>
          <w:p w:rsidR="004672D8" w:rsidRPr="00071DBF" w:rsidRDefault="004672D8" w:rsidP="004672D8">
            <w:pPr>
              <w:widowControl w:val="0"/>
              <w:autoSpaceDE w:val="0"/>
              <w:autoSpaceDN w:val="0"/>
              <w:adjustRightInd w:val="0"/>
              <w:ind w:firstLine="317"/>
              <w:jc w:val="both"/>
            </w:pPr>
            <w:r w:rsidRPr="00071DBF">
              <w:t>…</w:t>
            </w:r>
          </w:p>
          <w:p w:rsidR="004672D8" w:rsidRPr="00071DBF" w:rsidRDefault="004672D8" w:rsidP="004672D8">
            <w:pPr>
              <w:widowControl w:val="0"/>
              <w:autoSpaceDE w:val="0"/>
              <w:autoSpaceDN w:val="0"/>
              <w:adjustRightInd w:val="0"/>
              <w:ind w:firstLine="317"/>
              <w:jc w:val="both"/>
              <w:rPr>
                <w:b/>
              </w:rPr>
            </w:pPr>
            <w:r w:rsidRPr="00071DBF">
              <w:rPr>
                <w:b/>
              </w:rPr>
              <w:t xml:space="preserve">4. </w:t>
            </w:r>
            <w:r w:rsidRPr="00071DBF">
              <w:t xml:space="preserve">Собрание </w:t>
            </w:r>
            <w:r w:rsidRPr="00071DBF">
              <w:rPr>
                <w:b/>
              </w:rPr>
              <w:t xml:space="preserve">объединения собственников имущества </w:t>
            </w:r>
            <w:r w:rsidRPr="00071DBF">
              <w:t xml:space="preserve">правомочно при </w:t>
            </w:r>
            <w:r w:rsidRPr="00071DBF">
              <w:rPr>
                <w:b/>
              </w:rPr>
              <w:t xml:space="preserve">участии в нём собственников квартир </w:t>
            </w:r>
            <w:r w:rsidRPr="00071DBF">
              <w:rPr>
                <w:b/>
              </w:rPr>
              <w:lastRenderedPageBreak/>
              <w:t>и нежилых помещений, владеющих не менее чем пятидесятью процентами площадей квартир и нежилых помещений многоквартирного жилого дома от общей площади всех квартир и нежилых помещений многоквартирного жилого дома. При отсутствии такого кворума два раза подряд в течение одного месяца решение по вопросам, включенным в повестку дня, принимается исполнительным органом объединения собственников имущества, за исключением вопросов об уплате целевых сборов и увеличении размера эксплуатационных расходов.</w:t>
            </w:r>
          </w:p>
          <w:p w:rsidR="004672D8" w:rsidRPr="00071DBF" w:rsidRDefault="004672D8" w:rsidP="004672D8">
            <w:pPr>
              <w:widowControl w:val="0"/>
              <w:autoSpaceDE w:val="0"/>
              <w:autoSpaceDN w:val="0"/>
              <w:adjustRightInd w:val="0"/>
              <w:ind w:firstLine="317"/>
              <w:jc w:val="both"/>
              <w:rPr>
                <w:b/>
              </w:rPr>
            </w:pPr>
            <w:r w:rsidRPr="00071DBF">
              <w:rPr>
                <w:b/>
              </w:rPr>
              <w:t xml:space="preserve">5. </w:t>
            </w:r>
            <w:r w:rsidRPr="00071DBF">
              <w:t>Все решения принимаются открытым голосованием, и</w:t>
            </w:r>
            <w:r w:rsidRPr="00071DBF">
              <w:rPr>
                <w:b/>
              </w:rPr>
              <w:t xml:space="preserve"> любой участник объединения собственников имущества </w:t>
            </w:r>
            <w:r w:rsidRPr="00071DBF">
              <w:t xml:space="preserve">имеет право знать, как проголосовали </w:t>
            </w:r>
            <w:r w:rsidRPr="00071DBF">
              <w:lastRenderedPageBreak/>
              <w:t>другие</w:t>
            </w:r>
            <w:r w:rsidRPr="00071DBF">
              <w:rPr>
                <w:b/>
              </w:rPr>
              <w:t xml:space="preserve"> участники.</w:t>
            </w:r>
          </w:p>
          <w:p w:rsidR="004672D8" w:rsidRPr="00071DBF" w:rsidRDefault="004672D8" w:rsidP="004672D8">
            <w:pPr>
              <w:widowControl w:val="0"/>
              <w:autoSpaceDE w:val="0"/>
              <w:autoSpaceDN w:val="0"/>
              <w:adjustRightInd w:val="0"/>
              <w:ind w:firstLine="317"/>
              <w:jc w:val="both"/>
              <w:rPr>
                <w:b/>
              </w:rPr>
            </w:pPr>
            <w:r w:rsidRPr="00071DBF">
              <w:rPr>
                <w:b/>
              </w:rPr>
              <w:t>…</w:t>
            </w:r>
          </w:p>
          <w:p w:rsidR="004672D8" w:rsidRPr="00071DBF" w:rsidRDefault="004672D8" w:rsidP="004672D8">
            <w:pPr>
              <w:widowControl w:val="0"/>
              <w:autoSpaceDE w:val="0"/>
              <w:autoSpaceDN w:val="0"/>
              <w:adjustRightInd w:val="0"/>
              <w:ind w:firstLine="317"/>
              <w:jc w:val="both"/>
              <w:rPr>
                <w:b/>
                <w:spacing w:val="-6"/>
              </w:rPr>
            </w:pPr>
            <w:r w:rsidRPr="00071DBF">
              <w:rPr>
                <w:b/>
                <w:spacing w:val="-6"/>
              </w:rPr>
              <w:t>7.</w:t>
            </w:r>
            <w:r w:rsidRPr="00071DBF">
              <w:rPr>
                <w:spacing w:val="-6"/>
              </w:rPr>
              <w:t xml:space="preserve"> Решения принимаются </w:t>
            </w:r>
            <w:r w:rsidRPr="00071DBF">
              <w:rPr>
                <w:b/>
                <w:spacing w:val="-6"/>
              </w:rPr>
              <w:t>простым</w:t>
            </w:r>
            <w:r w:rsidRPr="00071DBF">
              <w:rPr>
                <w:spacing w:val="-6"/>
              </w:rPr>
              <w:t xml:space="preserve"> большинством голосов </w:t>
            </w:r>
            <w:r w:rsidRPr="00071DBF">
              <w:rPr>
                <w:b/>
                <w:spacing w:val="-6"/>
              </w:rPr>
              <w:t>участников объединения собственников имущества от</w:t>
            </w:r>
            <w:r w:rsidRPr="00071DBF">
              <w:rPr>
                <w:spacing w:val="-6"/>
              </w:rPr>
              <w:t xml:space="preserve"> общего </w:t>
            </w:r>
            <w:r w:rsidRPr="00071DBF">
              <w:rPr>
                <w:b/>
                <w:spacing w:val="-6"/>
              </w:rPr>
              <w:t>количества участвующих в голосовании. Подсчёт голосов производится в соответствии с пунктом 1 статьи 42-1 настоящего Закона.</w:t>
            </w:r>
          </w:p>
          <w:p w:rsidR="004672D8" w:rsidRPr="00071DBF" w:rsidRDefault="004672D8" w:rsidP="004672D8">
            <w:pPr>
              <w:widowControl w:val="0"/>
              <w:autoSpaceDE w:val="0"/>
              <w:autoSpaceDN w:val="0"/>
              <w:adjustRightInd w:val="0"/>
              <w:ind w:firstLine="317"/>
              <w:jc w:val="both"/>
            </w:pPr>
          </w:p>
        </w:tc>
        <w:tc>
          <w:tcPr>
            <w:tcW w:w="2977" w:type="dxa"/>
          </w:tcPr>
          <w:p w:rsidR="004672D8" w:rsidRPr="00071DBF" w:rsidRDefault="004672D8" w:rsidP="004672D8">
            <w:pPr>
              <w:tabs>
                <w:tab w:val="left" w:pos="311"/>
                <w:tab w:val="right" w:pos="9355"/>
              </w:tabs>
              <w:ind w:firstLine="317"/>
              <w:jc w:val="both"/>
              <w:rPr>
                <w:spacing w:val="2"/>
                <w:shd w:val="clear" w:color="auto" w:fill="FFFFFF"/>
              </w:rPr>
            </w:pPr>
            <w:r w:rsidRPr="00071DBF">
              <w:rPr>
                <w:spacing w:val="2"/>
                <w:shd w:val="clear" w:color="auto" w:fill="FFFFFF"/>
              </w:rPr>
              <w:lastRenderedPageBreak/>
              <w:t xml:space="preserve">Абзацы сорок четвертый, </w:t>
            </w:r>
            <w:r w:rsidRPr="00071DBF">
              <w:rPr>
                <w:spacing w:val="-6"/>
              </w:rPr>
              <w:t>сорок пятый и сорок седьмой</w:t>
            </w:r>
            <w:r w:rsidRPr="00071DBF">
              <w:rPr>
                <w:spacing w:val="2"/>
                <w:shd w:val="clear" w:color="auto" w:fill="FFFFFF"/>
              </w:rPr>
              <w:t xml:space="preserve"> считать абзацами сорок пятым, сорок седьмым и сорок восьмым подпункта 29) пункта 5 статьи 1 проекта </w:t>
            </w:r>
            <w:r w:rsidRPr="00071DBF">
              <w:rPr>
                <w:b/>
                <w:spacing w:val="2"/>
                <w:shd w:val="clear" w:color="auto" w:fill="FFFFFF"/>
              </w:rPr>
              <w:t xml:space="preserve"> </w:t>
            </w:r>
            <w:r w:rsidRPr="00071DBF">
              <w:rPr>
                <w:spacing w:val="2"/>
                <w:shd w:val="clear" w:color="auto" w:fill="FFFFFF"/>
              </w:rPr>
              <w:t>и</w:t>
            </w:r>
            <w:r w:rsidRPr="00071DBF">
              <w:rPr>
                <w:b/>
                <w:spacing w:val="2"/>
                <w:shd w:val="clear" w:color="auto" w:fill="FFFFFF"/>
              </w:rPr>
              <w:t xml:space="preserve"> </w:t>
            </w:r>
            <w:r w:rsidRPr="00071DBF">
              <w:rPr>
                <w:spacing w:val="2"/>
                <w:shd w:val="clear" w:color="auto" w:fill="FFFFFF"/>
              </w:rPr>
              <w:t>изложить в следующей редакции:</w:t>
            </w:r>
          </w:p>
          <w:p w:rsidR="004672D8" w:rsidRPr="00071DBF" w:rsidRDefault="004672D8" w:rsidP="004672D8">
            <w:pPr>
              <w:pStyle w:val="ae"/>
              <w:spacing w:before="0" w:beforeAutospacing="0" w:after="0" w:afterAutospacing="0"/>
              <w:ind w:firstLine="317"/>
              <w:jc w:val="both"/>
              <w:rPr>
                <w:b/>
                <w:lang w:val="ru-RU"/>
              </w:rPr>
            </w:pPr>
          </w:p>
          <w:p w:rsidR="00B735C5" w:rsidRPr="00071DBF" w:rsidRDefault="004672D8" w:rsidP="004672D8">
            <w:pPr>
              <w:shd w:val="clear" w:color="auto" w:fill="FFFFFF"/>
              <w:ind w:firstLine="317"/>
              <w:jc w:val="both"/>
              <w:rPr>
                <w:b/>
              </w:rPr>
            </w:pPr>
            <w:r w:rsidRPr="00071DBF">
              <w:rPr>
                <w:b/>
              </w:rPr>
              <w:t>«5.</w:t>
            </w:r>
            <w:r w:rsidRPr="00071DBF">
              <w:t xml:space="preserve"> Собрание правомочно </w:t>
            </w:r>
            <w:r w:rsidRPr="00071DBF">
              <w:rPr>
                <w:b/>
              </w:rPr>
              <w:t xml:space="preserve">принимать решения, если в </w:t>
            </w:r>
            <w:r w:rsidR="00B735C5" w:rsidRPr="00071DBF">
              <w:rPr>
                <w:b/>
              </w:rPr>
              <w:t>нем</w:t>
            </w:r>
            <w:r w:rsidRPr="00071DBF">
              <w:rPr>
                <w:b/>
              </w:rPr>
              <w:t xml:space="preserve"> участвуют</w:t>
            </w:r>
            <w:r w:rsidRPr="00071DBF">
              <w:t xml:space="preserve">  </w:t>
            </w:r>
            <w:r w:rsidRPr="00071DBF">
              <w:rPr>
                <w:b/>
              </w:rPr>
              <w:t xml:space="preserve">более </w:t>
            </w:r>
            <w:r w:rsidRPr="00071DBF">
              <w:rPr>
                <w:b/>
              </w:rPr>
              <w:lastRenderedPageBreak/>
              <w:t xml:space="preserve">половины от общего числа собственников </w:t>
            </w:r>
            <w:r w:rsidRPr="00071DBF">
              <w:rPr>
                <w:b/>
                <w:bCs/>
              </w:rPr>
              <w:t>квартир, нежилых помещений.</w:t>
            </w:r>
            <w:r w:rsidRPr="00071DBF">
              <w:rPr>
                <w:b/>
              </w:rPr>
              <w:t xml:space="preserve"> </w:t>
            </w:r>
          </w:p>
          <w:p w:rsidR="00B735C5" w:rsidRPr="00071DBF" w:rsidRDefault="00A36483" w:rsidP="004672D8">
            <w:pPr>
              <w:shd w:val="clear" w:color="auto" w:fill="FFFFFF"/>
              <w:ind w:firstLine="317"/>
              <w:jc w:val="both"/>
              <w:rPr>
                <w:b/>
              </w:rPr>
            </w:pPr>
            <w:r w:rsidRPr="00071DBF">
              <w:rPr>
                <w:b/>
              </w:rPr>
              <w:t>Решение принимается при согласии большинства от общего числа собственников квартир, нежилых помещений, непосредственно принявших участие в голосовании.</w:t>
            </w:r>
          </w:p>
          <w:p w:rsidR="004672D8" w:rsidRPr="00071DBF" w:rsidRDefault="004672D8" w:rsidP="004672D8">
            <w:pPr>
              <w:shd w:val="clear" w:color="auto" w:fill="FFFFFF"/>
              <w:ind w:firstLine="317"/>
              <w:jc w:val="both"/>
              <w:rPr>
                <w:b/>
              </w:rPr>
            </w:pPr>
            <w:r w:rsidRPr="00071DBF">
              <w:rPr>
                <w:b/>
              </w:rPr>
              <w:t xml:space="preserve">Каждый собственник </w:t>
            </w:r>
            <w:r w:rsidRPr="00071DBF">
              <w:rPr>
                <w:b/>
                <w:bCs/>
              </w:rPr>
              <w:t xml:space="preserve">квартиры, нежилого помещения </w:t>
            </w:r>
            <w:r w:rsidRPr="00071DBF">
              <w:t>имеет право знать, как проголосовали другие</w:t>
            </w:r>
            <w:r w:rsidRPr="00071DBF">
              <w:rPr>
                <w:b/>
              </w:rPr>
              <w:t xml:space="preserve"> собственники </w:t>
            </w:r>
            <w:r w:rsidRPr="00071DBF">
              <w:rPr>
                <w:b/>
                <w:bCs/>
              </w:rPr>
              <w:t>квартир, нежилых помещений</w:t>
            </w:r>
            <w:r w:rsidRPr="00071DBF">
              <w:rPr>
                <w:b/>
              </w:rPr>
              <w:t>.</w:t>
            </w:r>
          </w:p>
          <w:p w:rsidR="004672D8" w:rsidRPr="00071DBF" w:rsidRDefault="004672D8" w:rsidP="004672D8">
            <w:pPr>
              <w:pStyle w:val="ae"/>
              <w:spacing w:before="0" w:beforeAutospacing="0" w:after="0" w:afterAutospacing="0"/>
              <w:ind w:firstLine="317"/>
              <w:jc w:val="both"/>
              <w:rPr>
                <w:b/>
                <w:bCs/>
                <w:lang w:val="ru-RU"/>
              </w:rPr>
            </w:pPr>
            <w:r w:rsidRPr="00071DBF">
              <w:rPr>
                <w:b/>
                <w:bCs/>
              </w:rPr>
              <w:t xml:space="preserve">6.  </w:t>
            </w:r>
            <w:r w:rsidRPr="00071DBF">
              <w:rPr>
                <w:b/>
                <w:bCs/>
                <w:lang w:val="ru-RU"/>
              </w:rPr>
              <w:t>П</w:t>
            </w:r>
            <w:r w:rsidRPr="00071DBF">
              <w:rPr>
                <w:b/>
                <w:bCs/>
              </w:rPr>
              <w:t xml:space="preserve">о </w:t>
            </w:r>
            <w:r w:rsidRPr="00071DBF">
              <w:rPr>
                <w:b/>
              </w:rPr>
              <w:t xml:space="preserve"> вопросам, указанным в подпунктах </w:t>
            </w:r>
            <w:r w:rsidRPr="00071DBF">
              <w:rPr>
                <w:b/>
                <w:lang w:val="ru-RU"/>
              </w:rPr>
              <w:t xml:space="preserve">8), </w:t>
            </w:r>
            <w:r w:rsidRPr="00071DBF">
              <w:rPr>
                <w:b/>
              </w:rPr>
              <w:t>9), 10), 11), 12) и 13) пункта 2 настоящей статьи</w:t>
            </w:r>
            <w:r w:rsidRPr="00071DBF">
              <w:rPr>
                <w:b/>
                <w:lang w:val="ru-RU"/>
              </w:rPr>
              <w:t>,</w:t>
            </w:r>
            <w:r w:rsidRPr="00071DBF">
              <w:rPr>
                <w:b/>
                <w:bCs/>
              </w:rPr>
              <w:t xml:space="preserve"> </w:t>
            </w:r>
            <w:r w:rsidRPr="00071DBF">
              <w:rPr>
                <w:b/>
                <w:bCs/>
                <w:lang w:val="ru-RU"/>
              </w:rPr>
              <w:t>с</w:t>
            </w:r>
            <w:r w:rsidRPr="00071DBF">
              <w:rPr>
                <w:b/>
                <w:bCs/>
              </w:rPr>
              <w:t xml:space="preserve">обрание принимает решение при </w:t>
            </w:r>
            <w:r w:rsidRPr="00071DBF">
              <w:rPr>
                <w:b/>
              </w:rPr>
              <w:t xml:space="preserve">наличии более двух третей от общего числа собственников </w:t>
            </w:r>
            <w:r w:rsidRPr="00071DBF">
              <w:rPr>
                <w:b/>
                <w:bCs/>
              </w:rPr>
              <w:t>квартир,  нежилых помещений</w:t>
            </w:r>
            <w:r w:rsidRPr="00071DBF">
              <w:rPr>
                <w:b/>
                <w:lang w:val="ru-RU"/>
              </w:rPr>
              <w:t xml:space="preserve">. Решение принимается </w:t>
            </w:r>
            <w:r w:rsidRPr="00071DBF">
              <w:rPr>
                <w:b/>
              </w:rPr>
              <w:t xml:space="preserve">при согласии более двух третей от общего числа собственников </w:t>
            </w:r>
            <w:r w:rsidRPr="00071DBF">
              <w:rPr>
                <w:b/>
                <w:bCs/>
              </w:rPr>
              <w:t>квартир,  нежилых помещений.</w:t>
            </w:r>
            <w:r w:rsidRPr="00071DBF">
              <w:rPr>
                <w:b/>
                <w:bCs/>
                <w:lang w:val="ru-RU"/>
              </w:rPr>
              <w:t>».</w:t>
            </w:r>
          </w:p>
          <w:p w:rsidR="004672D8" w:rsidRPr="00071DBF" w:rsidRDefault="004672D8" w:rsidP="004672D8">
            <w:pPr>
              <w:shd w:val="clear" w:color="auto" w:fill="FFFFFF"/>
              <w:ind w:firstLine="317"/>
              <w:jc w:val="both"/>
              <w:rPr>
                <w:b/>
              </w:rPr>
            </w:pPr>
          </w:p>
          <w:p w:rsidR="004672D8" w:rsidRPr="00071DBF" w:rsidRDefault="004672D8" w:rsidP="004672D8">
            <w:pPr>
              <w:shd w:val="clear" w:color="auto" w:fill="FFFFFF"/>
              <w:ind w:firstLine="317"/>
              <w:jc w:val="both"/>
            </w:pPr>
          </w:p>
          <w:p w:rsidR="004672D8" w:rsidRPr="00071DBF" w:rsidRDefault="004672D8" w:rsidP="004672D8">
            <w:pPr>
              <w:tabs>
                <w:tab w:val="left" w:pos="311"/>
                <w:tab w:val="right" w:pos="9355"/>
              </w:tabs>
              <w:ind w:firstLine="317"/>
              <w:jc w:val="both"/>
              <w:rPr>
                <w:b/>
              </w:rPr>
            </w:pPr>
          </w:p>
        </w:tc>
        <w:tc>
          <w:tcPr>
            <w:tcW w:w="2976" w:type="dxa"/>
            <w:gridSpan w:val="2"/>
          </w:tcPr>
          <w:p w:rsidR="004672D8" w:rsidRPr="00071DBF" w:rsidRDefault="004672D8" w:rsidP="004672D8">
            <w:pPr>
              <w:widowControl w:val="0"/>
              <w:ind w:firstLine="247"/>
              <w:jc w:val="both"/>
              <w:rPr>
                <w:b/>
              </w:rPr>
            </w:pPr>
            <w:r w:rsidRPr="00071DBF">
              <w:rPr>
                <w:b/>
              </w:rPr>
              <w:lastRenderedPageBreak/>
              <w:t>Депутат</w:t>
            </w:r>
          </w:p>
          <w:p w:rsidR="004672D8" w:rsidRPr="00071DBF" w:rsidRDefault="004672D8" w:rsidP="004672D8">
            <w:pPr>
              <w:widowControl w:val="0"/>
              <w:ind w:firstLine="247"/>
              <w:jc w:val="both"/>
              <w:rPr>
                <w:b/>
              </w:rPr>
            </w:pPr>
            <w:r w:rsidRPr="00071DBF">
              <w:rPr>
                <w:b/>
              </w:rPr>
              <w:t>Ахметов С.К.</w:t>
            </w:r>
          </w:p>
          <w:p w:rsidR="004672D8" w:rsidRPr="00071DBF" w:rsidRDefault="004672D8" w:rsidP="004672D8">
            <w:pPr>
              <w:tabs>
                <w:tab w:val="right" w:pos="9355"/>
              </w:tabs>
              <w:ind w:firstLine="247"/>
              <w:jc w:val="both"/>
            </w:pPr>
          </w:p>
          <w:p w:rsidR="004672D8" w:rsidRPr="00071DBF" w:rsidRDefault="004672D8" w:rsidP="004672D8">
            <w:pPr>
              <w:tabs>
                <w:tab w:val="right" w:pos="9355"/>
              </w:tabs>
              <w:ind w:firstLine="247"/>
              <w:jc w:val="both"/>
            </w:pPr>
            <w:r w:rsidRPr="00071DBF">
              <w:t>В связи с переносом норм в пункт 5 новой редакции рассматриваемой статьи Закона «О жилищных отношениях».</w:t>
            </w:r>
          </w:p>
          <w:p w:rsidR="004672D8" w:rsidRPr="00071DBF" w:rsidRDefault="004672D8" w:rsidP="004672D8">
            <w:pPr>
              <w:tabs>
                <w:tab w:val="right" w:pos="9355"/>
              </w:tabs>
              <w:ind w:firstLine="247"/>
              <w:jc w:val="both"/>
            </w:pPr>
            <w:r w:rsidRPr="00071DBF">
              <w:t xml:space="preserve">При этом, в данном пункте предлагается сохранить  действующий подход при определении кворума: «один </w:t>
            </w:r>
            <w:r w:rsidRPr="00071DBF">
              <w:lastRenderedPageBreak/>
              <w:t xml:space="preserve">собственник при голосовании имеет один голос» (пункт 5 статьи 42-1 действующей редакции Закона «О жилищных отношениях»). </w:t>
            </w:r>
          </w:p>
          <w:p w:rsidR="004672D8" w:rsidRPr="00071DBF" w:rsidRDefault="004672D8" w:rsidP="004672D8">
            <w:pPr>
              <w:ind w:firstLine="247"/>
              <w:jc w:val="both"/>
            </w:pPr>
            <w:r w:rsidRPr="00071DBF">
              <w:t xml:space="preserve">Также </w:t>
            </w:r>
            <w:r w:rsidR="00803964" w:rsidRPr="00071DBF">
              <w:t xml:space="preserve">конкретизация норм </w:t>
            </w:r>
            <w:r w:rsidRPr="00071DBF">
              <w:t>при решении</w:t>
            </w:r>
            <w:r w:rsidR="00803964" w:rsidRPr="00071DBF">
              <w:t xml:space="preserve"> </w:t>
            </w:r>
            <w:r w:rsidRPr="00071DBF">
              <w:t xml:space="preserve"> вопросов</w:t>
            </w:r>
            <w:r w:rsidR="00803964" w:rsidRPr="00071DBF">
              <w:t>, вынесенных не собрание.</w:t>
            </w:r>
          </w:p>
          <w:p w:rsidR="004672D8" w:rsidRPr="00071DBF" w:rsidRDefault="004672D8" w:rsidP="004672D8">
            <w:pPr>
              <w:tabs>
                <w:tab w:val="right" w:pos="9355"/>
              </w:tabs>
              <w:ind w:firstLine="247"/>
              <w:jc w:val="both"/>
            </w:pPr>
          </w:p>
        </w:tc>
        <w:tc>
          <w:tcPr>
            <w:tcW w:w="1418" w:type="dxa"/>
          </w:tcPr>
          <w:p w:rsidR="004672D8" w:rsidRPr="00071DBF" w:rsidRDefault="004672D8" w:rsidP="004672D8">
            <w:pPr>
              <w:widowControl w:val="0"/>
              <w:ind w:left="-57" w:right="-57"/>
              <w:jc w:val="center"/>
              <w:rPr>
                <w:b/>
                <w:bCs/>
              </w:rPr>
            </w:pPr>
            <w:r w:rsidRPr="00071DBF">
              <w:rPr>
                <w:b/>
                <w:bCs/>
              </w:rPr>
              <w:lastRenderedPageBreak/>
              <w:t>Принято</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rPr>
              <w:t>Абзац  сорок шестой подпункта 29</w:t>
            </w:r>
            <w:r w:rsidRPr="00071DBF">
              <w:t xml:space="preserve">) </w:t>
            </w:r>
            <w:r w:rsidRPr="00071DBF">
              <w:rPr>
                <w:spacing w:val="-6"/>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47</w:t>
            </w:r>
          </w:p>
          <w:p w:rsidR="00806138" w:rsidRPr="00071DBF" w:rsidRDefault="00806138" w:rsidP="00806138">
            <w:pPr>
              <w:widowControl w:val="0"/>
              <w:ind w:left="-57" w:right="-57"/>
              <w:jc w:val="center"/>
              <w:rPr>
                <w:i/>
              </w:rPr>
            </w:pPr>
            <w:r w:rsidRPr="00071DBF">
              <w:rPr>
                <w:i/>
              </w:rPr>
              <w:t xml:space="preserve">Закона </w:t>
            </w:r>
          </w:p>
          <w:p w:rsidR="00806138" w:rsidRPr="00071DBF" w:rsidRDefault="00806138" w:rsidP="00806138">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219"/>
              <w:jc w:val="both"/>
              <w:rPr>
                <w:noProof/>
              </w:rPr>
            </w:pPr>
            <w:r w:rsidRPr="00071DBF">
              <w:rPr>
                <w:noProof/>
              </w:rPr>
              <w:t>Статья 47. Высший орган кооператива собственников помещений (квартир)</w:t>
            </w:r>
          </w:p>
          <w:p w:rsidR="004672D8" w:rsidRPr="00071DBF" w:rsidRDefault="004672D8" w:rsidP="004672D8">
            <w:pPr>
              <w:widowControl w:val="0"/>
              <w:ind w:firstLine="219"/>
              <w:jc w:val="both"/>
              <w:rPr>
                <w:noProof/>
              </w:rPr>
            </w:pPr>
            <w:r w:rsidRPr="00071DBF">
              <w:rPr>
                <w:noProof/>
              </w:rPr>
              <w:t>…</w:t>
            </w:r>
          </w:p>
          <w:p w:rsidR="004672D8" w:rsidRPr="00071DBF" w:rsidRDefault="004672D8" w:rsidP="004672D8">
            <w:pPr>
              <w:widowControl w:val="0"/>
              <w:ind w:firstLine="219"/>
              <w:jc w:val="both"/>
              <w:rPr>
                <w:noProof/>
              </w:rPr>
            </w:pPr>
            <w:r w:rsidRPr="00071DBF">
              <w:rPr>
                <w:noProof/>
              </w:rPr>
              <w:t>6. Общее собрание членов кооператива ведет председатель правления кооператива, а при его отсутствии - один из членов правления.</w:t>
            </w:r>
          </w:p>
        </w:tc>
        <w:tc>
          <w:tcPr>
            <w:tcW w:w="2977" w:type="dxa"/>
            <w:gridSpan w:val="3"/>
          </w:tcPr>
          <w:p w:rsidR="004672D8" w:rsidRPr="00071DBF" w:rsidRDefault="004672D8" w:rsidP="004672D8">
            <w:pPr>
              <w:widowControl w:val="0"/>
              <w:autoSpaceDE w:val="0"/>
              <w:autoSpaceDN w:val="0"/>
              <w:adjustRightInd w:val="0"/>
              <w:ind w:firstLine="317"/>
              <w:jc w:val="both"/>
            </w:pPr>
            <w:r w:rsidRPr="00071DBF">
              <w:t>29) статьи 43, 44, 45, 46, 47 и 48 изложить в следующей редакции:</w:t>
            </w:r>
          </w:p>
          <w:p w:rsidR="004672D8" w:rsidRPr="00071DBF" w:rsidRDefault="004672D8" w:rsidP="004672D8">
            <w:pPr>
              <w:widowControl w:val="0"/>
              <w:autoSpaceDE w:val="0"/>
              <w:autoSpaceDN w:val="0"/>
              <w:adjustRightInd w:val="0"/>
              <w:ind w:firstLine="317"/>
              <w:jc w:val="both"/>
            </w:pPr>
            <w:r w:rsidRPr="00071DBF">
              <w:t>…</w:t>
            </w:r>
          </w:p>
          <w:p w:rsidR="004672D8" w:rsidRPr="00071DBF" w:rsidRDefault="004672D8" w:rsidP="004672D8">
            <w:pPr>
              <w:widowControl w:val="0"/>
              <w:autoSpaceDE w:val="0"/>
              <w:autoSpaceDN w:val="0"/>
              <w:adjustRightInd w:val="0"/>
              <w:ind w:firstLine="317"/>
              <w:jc w:val="both"/>
            </w:pPr>
            <w:r w:rsidRPr="00071DBF">
              <w:t>Статья 47. Высший орган объединения собственников имущества</w:t>
            </w:r>
          </w:p>
          <w:p w:rsidR="004672D8" w:rsidRPr="00071DBF" w:rsidRDefault="004672D8" w:rsidP="004672D8">
            <w:pPr>
              <w:widowControl w:val="0"/>
              <w:autoSpaceDE w:val="0"/>
              <w:autoSpaceDN w:val="0"/>
              <w:adjustRightInd w:val="0"/>
              <w:ind w:firstLine="317"/>
              <w:jc w:val="both"/>
            </w:pPr>
            <w:r w:rsidRPr="00071DBF">
              <w:t>…</w:t>
            </w:r>
          </w:p>
          <w:p w:rsidR="004672D8" w:rsidRPr="00071DBF" w:rsidRDefault="004672D8" w:rsidP="004672D8">
            <w:pPr>
              <w:widowControl w:val="0"/>
              <w:autoSpaceDE w:val="0"/>
              <w:autoSpaceDN w:val="0"/>
              <w:adjustRightInd w:val="0"/>
              <w:ind w:firstLine="317"/>
              <w:jc w:val="both"/>
              <w:rPr>
                <w:b/>
              </w:rPr>
            </w:pPr>
            <w:r w:rsidRPr="00071DBF">
              <w:rPr>
                <w:b/>
              </w:rPr>
              <w:t xml:space="preserve">6. </w:t>
            </w:r>
            <w:r w:rsidRPr="00071DBF">
              <w:t>Протокол</w:t>
            </w:r>
            <w:r w:rsidRPr="00071DBF">
              <w:rPr>
                <w:b/>
              </w:rPr>
              <w:t xml:space="preserve"> по итогам голосования</w:t>
            </w:r>
            <w:r w:rsidRPr="00071DBF">
              <w:t xml:space="preserve"> собрания</w:t>
            </w:r>
            <w:r w:rsidRPr="00071DBF">
              <w:rPr>
                <w:b/>
              </w:rPr>
              <w:t xml:space="preserve"> участников объединения собственников имущества оформляется в порядке, предусмотренном статьей 42-1 для протокола первого собрания. </w:t>
            </w:r>
          </w:p>
          <w:p w:rsidR="004672D8" w:rsidRPr="00071DBF" w:rsidRDefault="004672D8" w:rsidP="004672D8">
            <w:pPr>
              <w:widowControl w:val="0"/>
              <w:autoSpaceDE w:val="0"/>
              <w:autoSpaceDN w:val="0"/>
              <w:adjustRightInd w:val="0"/>
              <w:ind w:firstLine="317"/>
              <w:jc w:val="both"/>
            </w:pPr>
          </w:p>
        </w:tc>
        <w:tc>
          <w:tcPr>
            <w:tcW w:w="2977" w:type="dxa"/>
          </w:tcPr>
          <w:p w:rsidR="004672D8" w:rsidRPr="00071DBF" w:rsidRDefault="004672D8" w:rsidP="004672D8">
            <w:pPr>
              <w:tabs>
                <w:tab w:val="left" w:pos="311"/>
                <w:tab w:val="right" w:pos="9355"/>
              </w:tabs>
              <w:ind w:firstLine="317"/>
              <w:jc w:val="both"/>
              <w:rPr>
                <w:spacing w:val="2"/>
                <w:shd w:val="clear" w:color="auto" w:fill="FFFFFF"/>
              </w:rPr>
            </w:pPr>
            <w:r w:rsidRPr="00071DBF">
              <w:rPr>
                <w:spacing w:val="2"/>
                <w:shd w:val="clear" w:color="auto" w:fill="FFFFFF"/>
              </w:rPr>
              <w:t>Абзац  сорок шестой считать абзацем сорок девятым подпункта 29) пункта 5 статьи 1 проекта и</w:t>
            </w:r>
            <w:r w:rsidRPr="00071DBF">
              <w:rPr>
                <w:b/>
                <w:spacing w:val="2"/>
                <w:shd w:val="clear" w:color="auto" w:fill="FFFFFF"/>
              </w:rPr>
              <w:t xml:space="preserve"> </w:t>
            </w:r>
            <w:r w:rsidRPr="00071DBF">
              <w:rPr>
                <w:spacing w:val="2"/>
                <w:shd w:val="clear" w:color="auto" w:fill="FFFFFF"/>
              </w:rPr>
              <w:t>изложить в следующей редакции:</w:t>
            </w:r>
          </w:p>
          <w:p w:rsidR="004672D8" w:rsidRPr="00071DBF" w:rsidRDefault="004672D8" w:rsidP="004672D8">
            <w:pPr>
              <w:tabs>
                <w:tab w:val="left" w:pos="311"/>
                <w:tab w:val="right" w:pos="9355"/>
              </w:tabs>
              <w:ind w:firstLine="317"/>
              <w:jc w:val="both"/>
              <w:rPr>
                <w:b/>
              </w:rPr>
            </w:pPr>
          </w:p>
          <w:p w:rsidR="004672D8" w:rsidRPr="00071DBF" w:rsidRDefault="004672D8" w:rsidP="004672D8">
            <w:pPr>
              <w:shd w:val="clear" w:color="auto" w:fill="FFFFFF"/>
              <w:ind w:firstLine="317"/>
              <w:jc w:val="both"/>
              <w:rPr>
                <w:b/>
              </w:rPr>
            </w:pPr>
            <w:r w:rsidRPr="00071DBF">
              <w:rPr>
                <w:b/>
              </w:rPr>
              <w:t xml:space="preserve">«9. </w:t>
            </w:r>
            <w:r w:rsidRPr="00071DBF">
              <w:t>Протокол собрания</w:t>
            </w:r>
            <w:r w:rsidRPr="00071DBF">
              <w:rPr>
                <w:b/>
              </w:rPr>
              <w:t xml:space="preserve"> подписывается председателем, секретарем собрания, членами Совета дома.».</w:t>
            </w:r>
          </w:p>
          <w:p w:rsidR="004672D8" w:rsidRPr="00071DBF" w:rsidRDefault="004672D8" w:rsidP="004672D8">
            <w:pPr>
              <w:tabs>
                <w:tab w:val="left" w:pos="311"/>
                <w:tab w:val="right" w:pos="9355"/>
              </w:tabs>
              <w:ind w:firstLine="317"/>
              <w:jc w:val="both"/>
              <w:rPr>
                <w:b/>
              </w:rPr>
            </w:pPr>
          </w:p>
          <w:p w:rsidR="004672D8" w:rsidRPr="00071DBF" w:rsidRDefault="004672D8" w:rsidP="004672D8">
            <w:pPr>
              <w:spacing w:line="252" w:lineRule="auto"/>
              <w:ind w:firstLine="317"/>
              <w:jc w:val="both"/>
              <w:rPr>
                <w:b/>
              </w:rPr>
            </w:pPr>
          </w:p>
        </w:tc>
        <w:tc>
          <w:tcPr>
            <w:tcW w:w="2976" w:type="dxa"/>
            <w:gridSpan w:val="2"/>
          </w:tcPr>
          <w:p w:rsidR="004672D8" w:rsidRPr="00071DBF" w:rsidRDefault="004672D8" w:rsidP="004672D8">
            <w:pPr>
              <w:widowControl w:val="0"/>
              <w:ind w:firstLine="247"/>
              <w:jc w:val="both"/>
              <w:rPr>
                <w:b/>
              </w:rPr>
            </w:pPr>
            <w:r w:rsidRPr="00071DBF">
              <w:rPr>
                <w:b/>
              </w:rPr>
              <w:t>Депутат</w:t>
            </w:r>
          </w:p>
          <w:p w:rsidR="004672D8" w:rsidRPr="00071DBF" w:rsidRDefault="004672D8" w:rsidP="004672D8">
            <w:pPr>
              <w:widowControl w:val="0"/>
              <w:ind w:firstLine="247"/>
              <w:jc w:val="both"/>
              <w:rPr>
                <w:b/>
              </w:rPr>
            </w:pPr>
            <w:r w:rsidRPr="00071DBF">
              <w:rPr>
                <w:b/>
              </w:rPr>
              <w:t>Ахметов С.К.</w:t>
            </w:r>
          </w:p>
          <w:p w:rsidR="004672D8" w:rsidRPr="00071DBF" w:rsidRDefault="004672D8" w:rsidP="004672D8">
            <w:pPr>
              <w:tabs>
                <w:tab w:val="right" w:pos="9355"/>
              </w:tabs>
              <w:ind w:firstLine="247"/>
              <w:jc w:val="both"/>
            </w:pPr>
          </w:p>
          <w:p w:rsidR="004672D8" w:rsidRPr="00071DBF" w:rsidRDefault="004672D8" w:rsidP="004672D8">
            <w:pPr>
              <w:tabs>
                <w:tab w:val="right" w:pos="9355"/>
              </w:tabs>
              <w:ind w:firstLine="247"/>
              <w:jc w:val="both"/>
            </w:pPr>
            <w:r w:rsidRPr="00071DBF">
              <w:t>Приведение в соответствие с нормами законопроекта и  пунктом 3 статьи 24 Закона РК «О правовых актах».</w:t>
            </w:r>
          </w:p>
          <w:p w:rsidR="004672D8" w:rsidRPr="00071DBF" w:rsidRDefault="004672D8" w:rsidP="004672D8">
            <w:pPr>
              <w:tabs>
                <w:tab w:val="right" w:pos="9355"/>
              </w:tabs>
              <w:ind w:firstLine="247"/>
              <w:jc w:val="both"/>
            </w:pPr>
            <w:r w:rsidRPr="00071DBF">
              <w:rPr>
                <w:szCs w:val="20"/>
              </w:rPr>
              <w:t>В связи с переносом норм из предложения первого абзаца сорок девятого подпункта 27) законопроекта.</w:t>
            </w:r>
          </w:p>
        </w:tc>
        <w:tc>
          <w:tcPr>
            <w:tcW w:w="1418" w:type="dxa"/>
          </w:tcPr>
          <w:p w:rsidR="004672D8" w:rsidRPr="00071DBF" w:rsidRDefault="004672D8" w:rsidP="004672D8">
            <w:pPr>
              <w:widowControl w:val="0"/>
              <w:ind w:left="-57" w:right="-57"/>
              <w:jc w:val="center"/>
              <w:rPr>
                <w:b/>
                <w:bCs/>
              </w:rPr>
            </w:pPr>
            <w:r w:rsidRPr="00071DBF">
              <w:rPr>
                <w:b/>
                <w:bCs/>
              </w:rPr>
              <w:t>Принято</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rPr>
              <w:t xml:space="preserve">Абзац  сорок </w:t>
            </w:r>
            <w:r w:rsidRPr="00071DBF">
              <w:rPr>
                <w:spacing w:val="-6"/>
              </w:rPr>
              <w:lastRenderedPageBreak/>
              <w:t>восьмой подпункта 29</w:t>
            </w:r>
            <w:r w:rsidRPr="00071DBF">
              <w:t xml:space="preserve">) </w:t>
            </w:r>
            <w:r w:rsidRPr="00071DBF">
              <w:rPr>
                <w:spacing w:val="-6"/>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47</w:t>
            </w:r>
          </w:p>
          <w:p w:rsidR="00806138" w:rsidRPr="00071DBF" w:rsidRDefault="00806138" w:rsidP="00806138">
            <w:pPr>
              <w:widowControl w:val="0"/>
              <w:ind w:left="-57" w:right="-57"/>
              <w:jc w:val="center"/>
              <w:rPr>
                <w:i/>
              </w:rPr>
            </w:pPr>
            <w:r w:rsidRPr="00071DBF">
              <w:rPr>
                <w:i/>
              </w:rPr>
              <w:t xml:space="preserve">Закона </w:t>
            </w:r>
          </w:p>
          <w:p w:rsidR="00806138" w:rsidRPr="00071DBF" w:rsidRDefault="00806138" w:rsidP="00806138">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219"/>
              <w:jc w:val="both"/>
              <w:rPr>
                <w:noProof/>
              </w:rPr>
            </w:pPr>
            <w:r w:rsidRPr="00071DBF">
              <w:rPr>
                <w:noProof/>
              </w:rPr>
              <w:lastRenderedPageBreak/>
              <w:t xml:space="preserve">Статья 47. Высший </w:t>
            </w:r>
            <w:r w:rsidRPr="00071DBF">
              <w:rPr>
                <w:noProof/>
              </w:rPr>
              <w:lastRenderedPageBreak/>
              <w:t>орган кооператива собственников помещений (квартир)</w:t>
            </w:r>
          </w:p>
          <w:p w:rsidR="004672D8" w:rsidRPr="00071DBF" w:rsidRDefault="004672D8" w:rsidP="004672D8">
            <w:pPr>
              <w:widowControl w:val="0"/>
              <w:ind w:firstLine="219"/>
              <w:jc w:val="both"/>
              <w:rPr>
                <w:noProof/>
              </w:rPr>
            </w:pPr>
            <w:r w:rsidRPr="00071DBF">
              <w:rPr>
                <w:noProof/>
              </w:rPr>
              <w:t>…</w:t>
            </w:r>
          </w:p>
          <w:p w:rsidR="004672D8" w:rsidRPr="00071DBF" w:rsidRDefault="004672D8" w:rsidP="004672D8">
            <w:pPr>
              <w:widowControl w:val="0"/>
              <w:ind w:firstLine="219"/>
              <w:jc w:val="both"/>
              <w:rPr>
                <w:noProof/>
              </w:rPr>
            </w:pPr>
            <w:r w:rsidRPr="00071DBF">
              <w:rPr>
                <w:noProof/>
              </w:rPr>
              <w:t xml:space="preserve">  9. За каждый финансовый год правление кооператива представляет общему собранию членов кооператива финансовые отчеты, а также проекты годовых смет, достаточных для покрытия ожидаемых расходов на содержание общего имущества объекта кондоминиума. Смета должна предусматривать создание и пополнение резервного фонда кооператива.</w:t>
            </w:r>
          </w:p>
        </w:tc>
        <w:tc>
          <w:tcPr>
            <w:tcW w:w="2977" w:type="dxa"/>
            <w:gridSpan w:val="3"/>
          </w:tcPr>
          <w:p w:rsidR="004672D8" w:rsidRPr="00071DBF" w:rsidRDefault="004672D8" w:rsidP="004672D8">
            <w:pPr>
              <w:widowControl w:val="0"/>
              <w:autoSpaceDE w:val="0"/>
              <w:autoSpaceDN w:val="0"/>
              <w:adjustRightInd w:val="0"/>
              <w:ind w:firstLine="317"/>
              <w:jc w:val="both"/>
            </w:pPr>
            <w:r w:rsidRPr="00071DBF">
              <w:lastRenderedPageBreak/>
              <w:t xml:space="preserve">29) статьи 43, 44, 45, </w:t>
            </w:r>
            <w:r w:rsidRPr="00071DBF">
              <w:lastRenderedPageBreak/>
              <w:t>46, 47 и 48 изложить в следующей редакции:</w:t>
            </w:r>
          </w:p>
          <w:p w:rsidR="004672D8" w:rsidRPr="00071DBF" w:rsidRDefault="004672D8" w:rsidP="004672D8">
            <w:pPr>
              <w:widowControl w:val="0"/>
              <w:autoSpaceDE w:val="0"/>
              <w:autoSpaceDN w:val="0"/>
              <w:adjustRightInd w:val="0"/>
              <w:ind w:firstLine="317"/>
              <w:jc w:val="both"/>
            </w:pPr>
            <w:r w:rsidRPr="00071DBF">
              <w:t>…</w:t>
            </w:r>
          </w:p>
          <w:p w:rsidR="004672D8" w:rsidRPr="00071DBF" w:rsidRDefault="004672D8" w:rsidP="004672D8">
            <w:pPr>
              <w:widowControl w:val="0"/>
              <w:autoSpaceDE w:val="0"/>
              <w:autoSpaceDN w:val="0"/>
              <w:adjustRightInd w:val="0"/>
              <w:ind w:firstLine="317"/>
              <w:jc w:val="both"/>
            </w:pPr>
            <w:r w:rsidRPr="00071DBF">
              <w:t>Статья 47. Высший орган объединения собственников имущества</w:t>
            </w:r>
          </w:p>
          <w:p w:rsidR="004672D8" w:rsidRPr="00071DBF" w:rsidRDefault="004672D8" w:rsidP="004672D8">
            <w:pPr>
              <w:widowControl w:val="0"/>
              <w:autoSpaceDE w:val="0"/>
              <w:autoSpaceDN w:val="0"/>
              <w:adjustRightInd w:val="0"/>
              <w:ind w:firstLine="317"/>
              <w:jc w:val="both"/>
            </w:pPr>
            <w:r w:rsidRPr="00071DBF">
              <w:t>…</w:t>
            </w:r>
          </w:p>
          <w:p w:rsidR="004672D8" w:rsidRPr="00071DBF" w:rsidRDefault="004672D8" w:rsidP="004672D8">
            <w:pPr>
              <w:widowControl w:val="0"/>
              <w:autoSpaceDE w:val="0"/>
              <w:autoSpaceDN w:val="0"/>
              <w:adjustRightInd w:val="0"/>
              <w:ind w:firstLine="317"/>
              <w:jc w:val="both"/>
              <w:rPr>
                <w:b/>
              </w:rPr>
            </w:pPr>
            <w:r w:rsidRPr="00071DBF">
              <w:rPr>
                <w:b/>
              </w:rPr>
              <w:t xml:space="preserve">8. </w:t>
            </w:r>
            <w:r w:rsidRPr="00071DBF">
              <w:t>За каждый финансовый год исполнительный орган объединения собственников имущества представляет</w:t>
            </w:r>
            <w:r w:rsidRPr="00071DBF">
              <w:rPr>
                <w:b/>
              </w:rPr>
              <w:t xml:space="preserve"> общему </w:t>
            </w:r>
            <w:r w:rsidRPr="00071DBF">
              <w:t>собранию</w:t>
            </w:r>
            <w:r w:rsidRPr="00071DBF">
              <w:rPr>
                <w:b/>
              </w:rPr>
              <w:t xml:space="preserve"> участников объединения собственников имущества </w:t>
            </w:r>
            <w:r w:rsidRPr="00071DBF">
              <w:t>финансовые отчеты, а также проекты годовых смет,</w:t>
            </w:r>
            <w:r w:rsidRPr="00071DBF">
              <w:rPr>
                <w:b/>
              </w:rPr>
              <w:t xml:space="preserve"> достаточных для покрытия ожидаемых расходов </w:t>
            </w:r>
            <w:r w:rsidRPr="00071DBF">
              <w:t>на содержание общего имущества</w:t>
            </w:r>
            <w:r w:rsidRPr="00071DBF">
              <w:rPr>
                <w:b/>
              </w:rPr>
              <w:t xml:space="preserve"> многоквартирного жилого дома. Смета может предусматривать создание и пополнение резервных сумм на счёте объединения собственников имущества. </w:t>
            </w:r>
          </w:p>
          <w:p w:rsidR="004672D8" w:rsidRPr="00071DBF" w:rsidRDefault="004672D8" w:rsidP="004672D8">
            <w:pPr>
              <w:widowControl w:val="0"/>
              <w:autoSpaceDE w:val="0"/>
              <w:autoSpaceDN w:val="0"/>
              <w:adjustRightInd w:val="0"/>
              <w:ind w:firstLine="317"/>
              <w:jc w:val="both"/>
            </w:pPr>
          </w:p>
        </w:tc>
        <w:tc>
          <w:tcPr>
            <w:tcW w:w="2977" w:type="dxa"/>
          </w:tcPr>
          <w:p w:rsidR="004672D8" w:rsidRPr="00071DBF" w:rsidRDefault="004672D8" w:rsidP="004672D8">
            <w:pPr>
              <w:tabs>
                <w:tab w:val="left" w:pos="311"/>
                <w:tab w:val="right" w:pos="9355"/>
              </w:tabs>
              <w:ind w:firstLine="317"/>
              <w:jc w:val="both"/>
              <w:rPr>
                <w:b/>
              </w:rPr>
            </w:pPr>
            <w:r w:rsidRPr="00071DBF">
              <w:rPr>
                <w:spacing w:val="2"/>
                <w:shd w:val="clear" w:color="auto" w:fill="FFFFFF"/>
              </w:rPr>
              <w:lastRenderedPageBreak/>
              <w:t xml:space="preserve">Абзац  сорок восьмой  </w:t>
            </w:r>
            <w:r w:rsidRPr="00071DBF">
              <w:rPr>
                <w:spacing w:val="2"/>
                <w:shd w:val="clear" w:color="auto" w:fill="FFFFFF"/>
              </w:rPr>
              <w:lastRenderedPageBreak/>
              <w:t xml:space="preserve">подпункта 29) пункта 5 статьи 1 проекта </w:t>
            </w:r>
            <w:r w:rsidRPr="00071DBF">
              <w:rPr>
                <w:b/>
                <w:spacing w:val="2"/>
                <w:shd w:val="clear" w:color="auto" w:fill="FFFFFF"/>
              </w:rPr>
              <w:t>исключить.</w:t>
            </w:r>
          </w:p>
        </w:tc>
        <w:tc>
          <w:tcPr>
            <w:tcW w:w="2976" w:type="dxa"/>
            <w:gridSpan w:val="2"/>
          </w:tcPr>
          <w:p w:rsidR="004672D8" w:rsidRPr="00071DBF" w:rsidRDefault="004672D8" w:rsidP="004672D8">
            <w:pPr>
              <w:widowControl w:val="0"/>
              <w:ind w:firstLine="247"/>
              <w:jc w:val="both"/>
              <w:rPr>
                <w:b/>
              </w:rPr>
            </w:pPr>
            <w:r w:rsidRPr="00071DBF">
              <w:rPr>
                <w:b/>
              </w:rPr>
              <w:lastRenderedPageBreak/>
              <w:t>Депутат</w:t>
            </w:r>
          </w:p>
          <w:p w:rsidR="004672D8" w:rsidRPr="00071DBF" w:rsidRDefault="004672D8" w:rsidP="004672D8">
            <w:pPr>
              <w:widowControl w:val="0"/>
              <w:ind w:firstLine="247"/>
              <w:jc w:val="both"/>
              <w:rPr>
                <w:b/>
              </w:rPr>
            </w:pPr>
            <w:r w:rsidRPr="00071DBF">
              <w:rPr>
                <w:b/>
              </w:rPr>
              <w:lastRenderedPageBreak/>
              <w:t>Ахметов С.К.</w:t>
            </w:r>
          </w:p>
          <w:p w:rsidR="004672D8" w:rsidRPr="00071DBF" w:rsidRDefault="004672D8" w:rsidP="004672D8">
            <w:pPr>
              <w:tabs>
                <w:tab w:val="right" w:pos="9355"/>
              </w:tabs>
              <w:ind w:firstLine="247"/>
              <w:jc w:val="both"/>
            </w:pPr>
          </w:p>
          <w:p w:rsidR="004672D8" w:rsidRPr="00071DBF" w:rsidRDefault="004672D8" w:rsidP="004672D8">
            <w:pPr>
              <w:tabs>
                <w:tab w:val="right" w:pos="9355"/>
              </w:tabs>
              <w:ind w:firstLine="247"/>
              <w:jc w:val="both"/>
            </w:pPr>
            <w:r w:rsidRPr="00071DBF">
              <w:t>В связи с переносом норм в подпункты 7) и 8) пункта 2 новой редакции рассматриваемой статьи Закона «О жилищных отношениях».</w:t>
            </w:r>
          </w:p>
          <w:p w:rsidR="004672D8" w:rsidRPr="00071DBF" w:rsidRDefault="004672D8" w:rsidP="004672D8">
            <w:pPr>
              <w:tabs>
                <w:tab w:val="right" w:pos="9355"/>
              </w:tabs>
              <w:ind w:firstLine="247"/>
              <w:jc w:val="both"/>
            </w:pPr>
          </w:p>
        </w:tc>
        <w:tc>
          <w:tcPr>
            <w:tcW w:w="1418" w:type="dxa"/>
          </w:tcPr>
          <w:p w:rsidR="004672D8" w:rsidRPr="00071DBF" w:rsidRDefault="004672D8" w:rsidP="004672D8">
            <w:pPr>
              <w:widowControl w:val="0"/>
              <w:ind w:left="-57" w:right="-57"/>
              <w:jc w:val="center"/>
              <w:rPr>
                <w:b/>
                <w:bCs/>
              </w:rPr>
            </w:pPr>
            <w:r w:rsidRPr="00071DBF">
              <w:rPr>
                <w:b/>
                <w:bCs/>
              </w:rPr>
              <w:lastRenderedPageBreak/>
              <w:t>Принято</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t>Абзац  сорок девятый</w:t>
            </w:r>
            <w:r w:rsidRPr="00071DBF">
              <w:rPr>
                <w:spacing w:val="-6"/>
              </w:rPr>
              <w:t xml:space="preserve"> подпункта </w:t>
            </w:r>
            <w:r w:rsidRPr="00071DBF">
              <w:lastRenderedPageBreak/>
              <w:t>29) пункта 5 статьи 1 проекта</w:t>
            </w:r>
            <w:r w:rsidRPr="00071DBF">
              <w:rPr>
                <w:spacing w:val="-6"/>
              </w:rPr>
              <w:t xml:space="preserve">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47</w:t>
            </w:r>
          </w:p>
          <w:p w:rsidR="00806138" w:rsidRPr="00071DBF" w:rsidRDefault="00806138" w:rsidP="00806138">
            <w:pPr>
              <w:widowControl w:val="0"/>
              <w:ind w:left="-57" w:right="-57"/>
              <w:jc w:val="center"/>
              <w:rPr>
                <w:i/>
              </w:rPr>
            </w:pPr>
            <w:r w:rsidRPr="00071DBF">
              <w:rPr>
                <w:i/>
              </w:rPr>
              <w:t xml:space="preserve">Закона </w:t>
            </w:r>
          </w:p>
          <w:p w:rsidR="00806138" w:rsidRPr="00071DBF" w:rsidRDefault="00806138" w:rsidP="00806138">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219"/>
              <w:jc w:val="both"/>
              <w:rPr>
                <w:noProof/>
              </w:rPr>
            </w:pPr>
            <w:r w:rsidRPr="00071DBF">
              <w:rPr>
                <w:noProof/>
              </w:rPr>
              <w:lastRenderedPageBreak/>
              <w:t xml:space="preserve">Статья 47. Высший орган кооператива собственников </w:t>
            </w:r>
            <w:r w:rsidRPr="00071DBF">
              <w:rPr>
                <w:noProof/>
              </w:rPr>
              <w:lastRenderedPageBreak/>
              <w:t>помещений (квартир)</w:t>
            </w:r>
          </w:p>
          <w:p w:rsidR="004672D8" w:rsidRPr="00071DBF" w:rsidRDefault="004672D8" w:rsidP="004672D8">
            <w:pPr>
              <w:widowControl w:val="0"/>
              <w:ind w:firstLine="219"/>
              <w:jc w:val="both"/>
              <w:rPr>
                <w:noProof/>
              </w:rPr>
            </w:pPr>
            <w:r w:rsidRPr="00071DBF">
              <w:rPr>
                <w:noProof/>
              </w:rPr>
              <w:t>…</w:t>
            </w:r>
          </w:p>
          <w:p w:rsidR="004672D8" w:rsidRPr="00071DBF" w:rsidRDefault="004672D8" w:rsidP="004672D8">
            <w:pPr>
              <w:widowControl w:val="0"/>
              <w:ind w:firstLine="219"/>
              <w:jc w:val="both"/>
              <w:rPr>
                <w:noProof/>
              </w:rPr>
            </w:pPr>
            <w:r w:rsidRPr="00071DBF">
              <w:rPr>
                <w:noProof/>
              </w:rPr>
              <w:t>9. За каждый финансовый год правление кооператива представляет общему собранию членов кооператива финансовые отчеты, а также проекты годовых смет, достаточных для покрытия ожидаемых расходов на содержание общего имущества объекта кондоминиума. Смета должна предусматривать создание и пополнение резервного фонда кооператива.</w:t>
            </w:r>
          </w:p>
          <w:p w:rsidR="004672D8" w:rsidRPr="00071DBF" w:rsidRDefault="004672D8" w:rsidP="004672D8">
            <w:pPr>
              <w:widowControl w:val="0"/>
              <w:ind w:firstLine="219"/>
              <w:jc w:val="both"/>
              <w:rPr>
                <w:b/>
                <w:noProof/>
              </w:rPr>
            </w:pPr>
            <w:r w:rsidRPr="00071DBF">
              <w:rPr>
                <w:b/>
                <w:noProof/>
              </w:rPr>
              <w:t>Отсутствует.</w:t>
            </w:r>
          </w:p>
          <w:p w:rsidR="004672D8" w:rsidRPr="00071DBF" w:rsidRDefault="004672D8" w:rsidP="004672D8">
            <w:pPr>
              <w:widowControl w:val="0"/>
              <w:ind w:firstLine="219"/>
              <w:jc w:val="both"/>
              <w:rPr>
                <w:b/>
                <w:noProof/>
              </w:rPr>
            </w:pPr>
          </w:p>
        </w:tc>
        <w:tc>
          <w:tcPr>
            <w:tcW w:w="2977" w:type="dxa"/>
            <w:gridSpan w:val="3"/>
          </w:tcPr>
          <w:p w:rsidR="004672D8" w:rsidRPr="00071DBF" w:rsidRDefault="004672D8" w:rsidP="004672D8">
            <w:pPr>
              <w:widowControl w:val="0"/>
              <w:autoSpaceDE w:val="0"/>
              <w:autoSpaceDN w:val="0"/>
              <w:adjustRightInd w:val="0"/>
              <w:ind w:firstLine="317"/>
              <w:jc w:val="both"/>
            </w:pPr>
            <w:r w:rsidRPr="00071DBF">
              <w:lastRenderedPageBreak/>
              <w:t>29) статьи 43, 44, 45, 46, 47 и 48 изложить в следующей редакции:</w:t>
            </w:r>
          </w:p>
          <w:p w:rsidR="004672D8" w:rsidRPr="00071DBF" w:rsidRDefault="004672D8" w:rsidP="004672D8">
            <w:pPr>
              <w:widowControl w:val="0"/>
              <w:autoSpaceDE w:val="0"/>
              <w:autoSpaceDN w:val="0"/>
              <w:adjustRightInd w:val="0"/>
              <w:ind w:firstLine="317"/>
              <w:jc w:val="both"/>
            </w:pPr>
            <w:r w:rsidRPr="00071DBF">
              <w:lastRenderedPageBreak/>
              <w:t>…</w:t>
            </w:r>
          </w:p>
          <w:p w:rsidR="004672D8" w:rsidRPr="00071DBF" w:rsidRDefault="004672D8" w:rsidP="004672D8">
            <w:pPr>
              <w:widowControl w:val="0"/>
              <w:autoSpaceDE w:val="0"/>
              <w:autoSpaceDN w:val="0"/>
              <w:adjustRightInd w:val="0"/>
              <w:ind w:firstLine="317"/>
              <w:jc w:val="both"/>
            </w:pPr>
            <w:r w:rsidRPr="00071DBF">
              <w:t>Статья 47. Высший орган объединения собственников имущества</w:t>
            </w:r>
          </w:p>
          <w:p w:rsidR="004672D8" w:rsidRPr="00071DBF" w:rsidRDefault="004672D8" w:rsidP="004672D8">
            <w:pPr>
              <w:widowControl w:val="0"/>
              <w:autoSpaceDE w:val="0"/>
              <w:autoSpaceDN w:val="0"/>
              <w:adjustRightInd w:val="0"/>
              <w:ind w:firstLine="317"/>
              <w:jc w:val="both"/>
            </w:pPr>
            <w:r w:rsidRPr="00071DBF">
              <w:t>…</w:t>
            </w:r>
          </w:p>
          <w:p w:rsidR="004672D8" w:rsidRPr="00071DBF" w:rsidRDefault="004672D8" w:rsidP="004672D8">
            <w:pPr>
              <w:widowControl w:val="0"/>
              <w:autoSpaceDE w:val="0"/>
              <w:autoSpaceDN w:val="0"/>
              <w:adjustRightInd w:val="0"/>
              <w:ind w:firstLine="317"/>
              <w:jc w:val="both"/>
            </w:pPr>
            <w:r w:rsidRPr="00071DBF">
              <w:rPr>
                <w:b/>
              </w:rPr>
              <w:t xml:space="preserve">9. В </w:t>
            </w:r>
            <w:r w:rsidRPr="00071DBF">
              <w:t>протоколе собрания</w:t>
            </w:r>
            <w:r w:rsidRPr="00071DBF">
              <w:rPr>
                <w:b/>
              </w:rPr>
              <w:t xml:space="preserve"> участников объединения собственников имущества указываются сведения, предусмотренные пунктом 8 статьи 42-1 настоящего Закона</w:t>
            </w:r>
            <w:r w:rsidRPr="00071DBF">
              <w:t>.</w:t>
            </w:r>
          </w:p>
          <w:p w:rsidR="004672D8" w:rsidRPr="00071DBF" w:rsidRDefault="004672D8" w:rsidP="004672D8">
            <w:pPr>
              <w:widowControl w:val="0"/>
              <w:autoSpaceDE w:val="0"/>
              <w:autoSpaceDN w:val="0"/>
              <w:adjustRightInd w:val="0"/>
              <w:ind w:firstLine="317"/>
              <w:jc w:val="both"/>
            </w:pPr>
          </w:p>
        </w:tc>
        <w:tc>
          <w:tcPr>
            <w:tcW w:w="2977" w:type="dxa"/>
          </w:tcPr>
          <w:p w:rsidR="004672D8" w:rsidRPr="00071DBF" w:rsidRDefault="004672D8" w:rsidP="004672D8">
            <w:pPr>
              <w:tabs>
                <w:tab w:val="left" w:pos="311"/>
                <w:tab w:val="right" w:pos="9355"/>
              </w:tabs>
              <w:ind w:firstLine="317"/>
              <w:jc w:val="both"/>
              <w:rPr>
                <w:spacing w:val="2"/>
                <w:shd w:val="clear" w:color="auto" w:fill="FFFFFF"/>
              </w:rPr>
            </w:pPr>
            <w:r w:rsidRPr="00071DBF">
              <w:rPr>
                <w:spacing w:val="2"/>
                <w:shd w:val="clear" w:color="auto" w:fill="FFFFFF"/>
              </w:rPr>
              <w:lastRenderedPageBreak/>
              <w:t xml:space="preserve">Абзац  сорок девятый считать абзацем сорок седьмым подпункта 29) </w:t>
            </w:r>
            <w:r w:rsidRPr="00071DBF">
              <w:rPr>
                <w:spacing w:val="2"/>
                <w:shd w:val="clear" w:color="auto" w:fill="FFFFFF"/>
              </w:rPr>
              <w:lastRenderedPageBreak/>
              <w:t>пункта 5 статьи 1 проекта и изложить в следующей редакции:</w:t>
            </w:r>
          </w:p>
          <w:p w:rsidR="004672D8" w:rsidRPr="00071DBF" w:rsidRDefault="004672D8" w:rsidP="004672D8">
            <w:pPr>
              <w:tabs>
                <w:tab w:val="left" w:pos="311"/>
                <w:tab w:val="right" w:pos="9355"/>
              </w:tabs>
              <w:ind w:firstLine="317"/>
              <w:jc w:val="both"/>
              <w:rPr>
                <w:spacing w:val="2"/>
                <w:shd w:val="clear" w:color="auto" w:fill="FFFFFF"/>
              </w:rPr>
            </w:pPr>
          </w:p>
          <w:p w:rsidR="004672D8" w:rsidRPr="00071DBF" w:rsidRDefault="004672D8" w:rsidP="004672D8">
            <w:pPr>
              <w:widowControl w:val="0"/>
              <w:shd w:val="clear" w:color="auto" w:fill="FFFFFF"/>
              <w:ind w:firstLine="317"/>
              <w:jc w:val="both"/>
              <w:rPr>
                <w:b/>
              </w:rPr>
            </w:pPr>
            <w:r w:rsidRPr="00071DBF">
              <w:rPr>
                <w:b/>
                <w:sz w:val="22"/>
              </w:rPr>
              <w:t>«</w:t>
            </w:r>
            <w:r w:rsidRPr="00071DBF">
              <w:rPr>
                <w:b/>
              </w:rPr>
              <w:t xml:space="preserve">7. </w:t>
            </w:r>
            <w:r w:rsidRPr="00071DBF">
              <w:rPr>
                <w:b/>
                <w:lang w:val="en-US"/>
              </w:rPr>
              <w:t>C</w:t>
            </w:r>
            <w:r w:rsidRPr="00071DBF">
              <w:rPr>
                <w:b/>
              </w:rPr>
              <w:t xml:space="preserve">писок проголосовавших собственников квартир, нежилых помещений с указанием их </w:t>
            </w:r>
            <w:r w:rsidR="00803964" w:rsidRPr="00071DBF">
              <w:rPr>
                <w:b/>
              </w:rPr>
              <w:t>фамилий, имен, отчеств (если оно указано</w:t>
            </w:r>
            <w:r w:rsidRPr="00071DBF">
              <w:rPr>
                <w:b/>
              </w:rPr>
              <w:t xml:space="preserve"> в документе, удостоверяющем личность), номеров квартир, нежилых помещений является неотъемлемой частью протокола собрания, прошивается и  нумеруется.</w:t>
            </w:r>
            <w:r w:rsidRPr="00071DBF">
              <w:rPr>
                <w:b/>
                <w:szCs w:val="28"/>
              </w:rPr>
              <w:t>».</w:t>
            </w:r>
          </w:p>
          <w:p w:rsidR="004672D8" w:rsidRPr="00071DBF" w:rsidRDefault="004672D8" w:rsidP="004672D8">
            <w:pPr>
              <w:tabs>
                <w:tab w:val="left" w:pos="311"/>
                <w:tab w:val="right" w:pos="9355"/>
              </w:tabs>
              <w:ind w:firstLine="317"/>
              <w:jc w:val="both"/>
              <w:rPr>
                <w:b/>
              </w:rPr>
            </w:pPr>
          </w:p>
          <w:p w:rsidR="004672D8" w:rsidRPr="00071DBF" w:rsidRDefault="004672D8" w:rsidP="004672D8">
            <w:pPr>
              <w:tabs>
                <w:tab w:val="left" w:pos="311"/>
                <w:tab w:val="right" w:pos="9355"/>
              </w:tabs>
              <w:ind w:firstLine="317"/>
              <w:jc w:val="both"/>
              <w:rPr>
                <w:b/>
              </w:rPr>
            </w:pPr>
          </w:p>
          <w:p w:rsidR="004672D8" w:rsidRPr="00071DBF" w:rsidRDefault="004672D8" w:rsidP="004672D8">
            <w:pPr>
              <w:tabs>
                <w:tab w:val="left" w:pos="311"/>
                <w:tab w:val="right" w:pos="9355"/>
              </w:tabs>
              <w:ind w:firstLine="317"/>
              <w:jc w:val="both"/>
              <w:rPr>
                <w:b/>
              </w:rPr>
            </w:pPr>
          </w:p>
        </w:tc>
        <w:tc>
          <w:tcPr>
            <w:tcW w:w="2976" w:type="dxa"/>
            <w:gridSpan w:val="2"/>
          </w:tcPr>
          <w:p w:rsidR="004672D8" w:rsidRPr="00071DBF" w:rsidRDefault="004672D8" w:rsidP="004672D8">
            <w:pPr>
              <w:widowControl w:val="0"/>
              <w:ind w:firstLine="247"/>
              <w:jc w:val="both"/>
              <w:rPr>
                <w:b/>
              </w:rPr>
            </w:pPr>
            <w:r w:rsidRPr="00071DBF">
              <w:rPr>
                <w:b/>
              </w:rPr>
              <w:lastRenderedPageBreak/>
              <w:t>Депутат</w:t>
            </w:r>
          </w:p>
          <w:p w:rsidR="004672D8" w:rsidRPr="00071DBF" w:rsidRDefault="004672D8" w:rsidP="004672D8">
            <w:pPr>
              <w:widowControl w:val="0"/>
              <w:ind w:firstLine="247"/>
              <w:jc w:val="both"/>
              <w:rPr>
                <w:b/>
              </w:rPr>
            </w:pPr>
            <w:r w:rsidRPr="00071DBF">
              <w:rPr>
                <w:b/>
              </w:rPr>
              <w:t>Ахметов С.К.</w:t>
            </w:r>
          </w:p>
          <w:p w:rsidR="004672D8" w:rsidRPr="00071DBF" w:rsidRDefault="004672D8" w:rsidP="004672D8">
            <w:pPr>
              <w:tabs>
                <w:tab w:val="right" w:pos="9355"/>
              </w:tabs>
              <w:ind w:firstLine="247"/>
              <w:jc w:val="both"/>
            </w:pPr>
          </w:p>
          <w:p w:rsidR="004672D8" w:rsidRPr="00071DBF" w:rsidRDefault="004672D8" w:rsidP="004672D8">
            <w:pPr>
              <w:tabs>
                <w:tab w:val="right" w:pos="9355"/>
              </w:tabs>
              <w:ind w:firstLine="247"/>
              <w:jc w:val="both"/>
            </w:pPr>
            <w:r w:rsidRPr="00071DBF">
              <w:lastRenderedPageBreak/>
              <w:t>Приведение в соответствие с пунктом 3 статьи 24 Закона РК «О правовых актах».</w:t>
            </w:r>
          </w:p>
          <w:p w:rsidR="004672D8" w:rsidRPr="00071DBF" w:rsidRDefault="004672D8" w:rsidP="004672D8">
            <w:pPr>
              <w:ind w:firstLine="247"/>
              <w:jc w:val="both"/>
            </w:pPr>
            <w:r w:rsidRPr="00071DBF">
              <w:t>В целях конкретизации норм предлагается закрепить положение, что список проголосовавших собственников квартир и нежилых помещений многоквартирного жилого дома является приложением к протоколу и его неотъемлемой частью.</w:t>
            </w:r>
          </w:p>
          <w:p w:rsidR="004672D8" w:rsidRPr="00071DBF" w:rsidRDefault="004672D8" w:rsidP="004672D8">
            <w:pPr>
              <w:tabs>
                <w:tab w:val="right" w:pos="9355"/>
              </w:tabs>
              <w:ind w:firstLine="247"/>
              <w:jc w:val="both"/>
            </w:pPr>
            <w:r w:rsidRPr="00071DBF">
              <w:t xml:space="preserve"> </w:t>
            </w:r>
          </w:p>
        </w:tc>
        <w:tc>
          <w:tcPr>
            <w:tcW w:w="1418" w:type="dxa"/>
          </w:tcPr>
          <w:p w:rsidR="004672D8" w:rsidRPr="00071DBF" w:rsidRDefault="004672D8" w:rsidP="004672D8">
            <w:pPr>
              <w:widowControl w:val="0"/>
              <w:ind w:left="-57" w:right="-57"/>
              <w:jc w:val="center"/>
              <w:rPr>
                <w:b/>
                <w:bCs/>
              </w:rPr>
            </w:pPr>
            <w:r w:rsidRPr="00071DBF">
              <w:rPr>
                <w:b/>
                <w:bCs/>
              </w:rPr>
              <w:lastRenderedPageBreak/>
              <w:t xml:space="preserve">Принято </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rPr>
              <w:t>Абзац  пятидесятый подпункта 29</w:t>
            </w:r>
            <w:r w:rsidRPr="00071DBF">
              <w:t xml:space="preserve">) </w:t>
            </w:r>
            <w:r w:rsidRPr="00071DBF">
              <w:rPr>
                <w:spacing w:val="-6"/>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47</w:t>
            </w:r>
          </w:p>
          <w:p w:rsidR="00806138" w:rsidRPr="00071DBF" w:rsidRDefault="00806138" w:rsidP="00806138">
            <w:pPr>
              <w:widowControl w:val="0"/>
              <w:ind w:left="-57" w:right="-57"/>
              <w:jc w:val="center"/>
              <w:rPr>
                <w:i/>
              </w:rPr>
            </w:pPr>
            <w:r w:rsidRPr="00071DBF">
              <w:rPr>
                <w:i/>
              </w:rPr>
              <w:t xml:space="preserve">Закона </w:t>
            </w:r>
          </w:p>
          <w:p w:rsidR="00806138" w:rsidRPr="00071DBF" w:rsidRDefault="00806138" w:rsidP="00806138">
            <w:pPr>
              <w:widowControl w:val="0"/>
              <w:jc w:val="center"/>
              <w:rPr>
                <w:i/>
                <w:spacing w:val="-10"/>
              </w:rPr>
            </w:pPr>
            <w:r w:rsidRPr="00071DBF">
              <w:rPr>
                <w:i/>
              </w:rPr>
              <w:t xml:space="preserve">РК «О жилищных </w:t>
            </w:r>
            <w:r w:rsidRPr="00071DBF">
              <w:rPr>
                <w:i/>
                <w:spacing w:val="-10"/>
              </w:rPr>
              <w:lastRenderedPageBreak/>
              <w:t>отношениях»</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219"/>
              <w:jc w:val="both"/>
              <w:rPr>
                <w:noProof/>
              </w:rPr>
            </w:pPr>
            <w:r w:rsidRPr="00071DBF">
              <w:rPr>
                <w:noProof/>
              </w:rPr>
              <w:lastRenderedPageBreak/>
              <w:t>Статья 47. Высший орган кооператива собственников помещений (квартир)</w:t>
            </w:r>
          </w:p>
          <w:p w:rsidR="004672D8" w:rsidRPr="00071DBF" w:rsidRDefault="004672D8" w:rsidP="004672D8">
            <w:pPr>
              <w:widowControl w:val="0"/>
              <w:ind w:firstLine="219"/>
              <w:jc w:val="both"/>
              <w:rPr>
                <w:noProof/>
              </w:rPr>
            </w:pPr>
            <w:r w:rsidRPr="00071DBF">
              <w:rPr>
                <w:noProof/>
              </w:rPr>
              <w:t>…</w:t>
            </w:r>
          </w:p>
          <w:p w:rsidR="004672D8" w:rsidRPr="00071DBF" w:rsidRDefault="004672D8" w:rsidP="004672D8">
            <w:pPr>
              <w:widowControl w:val="0"/>
              <w:ind w:firstLine="219"/>
              <w:jc w:val="both"/>
              <w:rPr>
                <w:b/>
                <w:noProof/>
              </w:rPr>
            </w:pPr>
            <w:r w:rsidRPr="00071DBF">
              <w:rPr>
                <w:b/>
                <w:noProof/>
              </w:rPr>
              <w:t>Отсутствует.</w:t>
            </w:r>
          </w:p>
        </w:tc>
        <w:tc>
          <w:tcPr>
            <w:tcW w:w="2977" w:type="dxa"/>
            <w:gridSpan w:val="3"/>
          </w:tcPr>
          <w:p w:rsidR="004672D8" w:rsidRPr="00071DBF" w:rsidRDefault="004672D8" w:rsidP="004672D8">
            <w:pPr>
              <w:widowControl w:val="0"/>
              <w:autoSpaceDE w:val="0"/>
              <w:autoSpaceDN w:val="0"/>
              <w:adjustRightInd w:val="0"/>
              <w:ind w:firstLine="317"/>
              <w:jc w:val="both"/>
            </w:pPr>
            <w:r w:rsidRPr="00071DBF">
              <w:t>29) статьи 43, 44, 45, 46, 47 и 48 изложить в следующей редакции:</w:t>
            </w:r>
          </w:p>
          <w:p w:rsidR="004672D8" w:rsidRPr="00071DBF" w:rsidRDefault="004672D8" w:rsidP="004672D8">
            <w:pPr>
              <w:widowControl w:val="0"/>
              <w:autoSpaceDE w:val="0"/>
              <w:autoSpaceDN w:val="0"/>
              <w:adjustRightInd w:val="0"/>
              <w:ind w:firstLine="317"/>
              <w:jc w:val="both"/>
            </w:pPr>
            <w:r w:rsidRPr="00071DBF">
              <w:t>…</w:t>
            </w:r>
          </w:p>
          <w:p w:rsidR="004672D8" w:rsidRPr="00071DBF" w:rsidRDefault="004672D8" w:rsidP="004672D8">
            <w:pPr>
              <w:widowControl w:val="0"/>
              <w:autoSpaceDE w:val="0"/>
              <w:autoSpaceDN w:val="0"/>
              <w:adjustRightInd w:val="0"/>
              <w:ind w:firstLine="317"/>
              <w:jc w:val="both"/>
            </w:pPr>
            <w:r w:rsidRPr="00071DBF">
              <w:t>Статья 47. Высший орган объединения собственников имущества</w:t>
            </w:r>
          </w:p>
          <w:p w:rsidR="004672D8" w:rsidRPr="00071DBF" w:rsidRDefault="004672D8" w:rsidP="004672D8">
            <w:pPr>
              <w:widowControl w:val="0"/>
              <w:autoSpaceDE w:val="0"/>
              <w:autoSpaceDN w:val="0"/>
              <w:adjustRightInd w:val="0"/>
              <w:ind w:firstLine="317"/>
              <w:jc w:val="both"/>
            </w:pPr>
            <w:r w:rsidRPr="00071DBF">
              <w:t>…</w:t>
            </w:r>
          </w:p>
          <w:p w:rsidR="004672D8" w:rsidRPr="00071DBF" w:rsidRDefault="004672D8" w:rsidP="004672D8">
            <w:pPr>
              <w:widowControl w:val="0"/>
              <w:autoSpaceDE w:val="0"/>
              <w:autoSpaceDN w:val="0"/>
              <w:adjustRightInd w:val="0"/>
              <w:ind w:firstLine="317"/>
              <w:jc w:val="both"/>
              <w:rPr>
                <w:b/>
              </w:rPr>
            </w:pPr>
            <w:r w:rsidRPr="00071DBF">
              <w:rPr>
                <w:b/>
              </w:rPr>
              <w:t xml:space="preserve">10. </w:t>
            </w:r>
            <w:r w:rsidRPr="00071DBF">
              <w:t>Принятые решения являются</w:t>
            </w:r>
            <w:r w:rsidRPr="00071DBF">
              <w:rPr>
                <w:b/>
              </w:rPr>
              <w:t xml:space="preserve"> обязательными для всех собственников квартир и нежилых помещений, </w:t>
            </w:r>
            <w:r w:rsidRPr="00071DBF">
              <w:t xml:space="preserve">а также </w:t>
            </w:r>
            <w:r w:rsidRPr="00071DBF">
              <w:lastRenderedPageBreak/>
              <w:t>документом для рассмотрения спорных и иных вопросов в суд</w:t>
            </w:r>
            <w:r w:rsidRPr="00071DBF">
              <w:rPr>
                <w:b/>
              </w:rPr>
              <w:t>ах</w:t>
            </w:r>
            <w:r w:rsidRPr="00071DBF">
              <w:t xml:space="preserve"> и </w:t>
            </w:r>
            <w:r w:rsidRPr="00071DBF">
              <w:rPr>
                <w:b/>
              </w:rPr>
              <w:t xml:space="preserve">других </w:t>
            </w:r>
            <w:r w:rsidRPr="00071DBF">
              <w:t xml:space="preserve">государственных </w:t>
            </w:r>
            <w:r w:rsidRPr="00071DBF">
              <w:rPr>
                <w:b/>
              </w:rPr>
              <w:t>учреждениях</w:t>
            </w:r>
            <w:r w:rsidRPr="00071DBF">
              <w:t xml:space="preserve"> как волеизъявление собственников квартир и нежилых </w:t>
            </w:r>
            <w:r w:rsidRPr="00071DBF">
              <w:rPr>
                <w:b/>
              </w:rPr>
              <w:t xml:space="preserve">помещений, </w:t>
            </w:r>
            <w:r w:rsidRPr="00071DBF">
              <w:t>а также служат основанием для расчета жилищной помощи.</w:t>
            </w:r>
          </w:p>
          <w:p w:rsidR="004672D8" w:rsidRPr="00071DBF" w:rsidRDefault="004672D8" w:rsidP="004672D8">
            <w:pPr>
              <w:widowControl w:val="0"/>
              <w:autoSpaceDE w:val="0"/>
              <w:autoSpaceDN w:val="0"/>
              <w:adjustRightInd w:val="0"/>
              <w:ind w:firstLine="317"/>
              <w:jc w:val="both"/>
            </w:pPr>
          </w:p>
        </w:tc>
        <w:tc>
          <w:tcPr>
            <w:tcW w:w="2977" w:type="dxa"/>
          </w:tcPr>
          <w:p w:rsidR="004672D8" w:rsidRPr="00071DBF" w:rsidRDefault="004672D8" w:rsidP="004672D8">
            <w:pPr>
              <w:tabs>
                <w:tab w:val="left" w:pos="311"/>
                <w:tab w:val="right" w:pos="9355"/>
              </w:tabs>
              <w:ind w:firstLine="317"/>
              <w:jc w:val="both"/>
              <w:rPr>
                <w:shd w:val="clear" w:color="auto" w:fill="FFFFFF"/>
              </w:rPr>
            </w:pPr>
            <w:r w:rsidRPr="00071DBF">
              <w:rPr>
                <w:shd w:val="clear" w:color="auto" w:fill="FFFFFF"/>
              </w:rPr>
              <w:lastRenderedPageBreak/>
              <w:t xml:space="preserve">Абзац </w:t>
            </w:r>
            <w:r w:rsidRPr="00071DBF">
              <w:t>пятидесятый</w:t>
            </w:r>
            <w:r w:rsidRPr="00071DBF">
              <w:rPr>
                <w:shd w:val="clear" w:color="auto" w:fill="FFFFFF"/>
              </w:rPr>
              <w:t xml:space="preserve"> подпункта считать абзацем пятьдесят четвертым  подпункта 29) пункта 5 статьи 1 проекта и</w:t>
            </w:r>
            <w:r w:rsidRPr="00071DBF">
              <w:rPr>
                <w:b/>
                <w:shd w:val="clear" w:color="auto" w:fill="FFFFFF"/>
              </w:rPr>
              <w:t xml:space="preserve"> </w:t>
            </w:r>
            <w:r w:rsidRPr="00071DBF">
              <w:rPr>
                <w:shd w:val="clear" w:color="auto" w:fill="FFFFFF"/>
              </w:rPr>
              <w:t>изложить в следующей редакции:</w:t>
            </w:r>
          </w:p>
          <w:p w:rsidR="004672D8" w:rsidRPr="00071DBF" w:rsidRDefault="004672D8" w:rsidP="004672D8">
            <w:pPr>
              <w:tabs>
                <w:tab w:val="left" w:pos="311"/>
                <w:tab w:val="right" w:pos="9355"/>
              </w:tabs>
              <w:ind w:firstLine="317"/>
              <w:jc w:val="both"/>
              <w:rPr>
                <w:b/>
              </w:rPr>
            </w:pPr>
          </w:p>
          <w:p w:rsidR="004672D8" w:rsidRPr="00071DBF" w:rsidRDefault="004672D8" w:rsidP="004672D8">
            <w:pPr>
              <w:shd w:val="clear" w:color="auto" w:fill="FFFFFF"/>
              <w:ind w:firstLine="317"/>
              <w:jc w:val="both"/>
            </w:pPr>
            <w:r w:rsidRPr="00071DBF">
              <w:rPr>
                <w:b/>
              </w:rPr>
              <w:t xml:space="preserve">«12. </w:t>
            </w:r>
            <w:r w:rsidRPr="00071DBF">
              <w:t xml:space="preserve">Принятые </w:t>
            </w:r>
            <w:r w:rsidRPr="00071DBF">
              <w:rPr>
                <w:b/>
              </w:rPr>
              <w:t>собранием решения, оформленные протоколом,</w:t>
            </w:r>
            <w:r w:rsidRPr="00071DBF">
              <w:t xml:space="preserve"> являются</w:t>
            </w:r>
            <w:r w:rsidRPr="00071DBF">
              <w:rPr>
                <w:b/>
              </w:rPr>
              <w:t xml:space="preserve"> </w:t>
            </w:r>
            <w:r w:rsidRPr="00071DBF">
              <w:t xml:space="preserve">документом </w:t>
            </w:r>
            <w:r w:rsidRPr="00071DBF">
              <w:rPr>
                <w:b/>
              </w:rPr>
              <w:t>при</w:t>
            </w:r>
            <w:r w:rsidRPr="00071DBF">
              <w:t xml:space="preserve"> </w:t>
            </w:r>
            <w:r w:rsidRPr="00071DBF">
              <w:lastRenderedPageBreak/>
              <w:t>рассмотрении спорных и иных вопросов в су</w:t>
            </w:r>
            <w:r w:rsidRPr="00071DBF">
              <w:rPr>
                <w:b/>
              </w:rPr>
              <w:t xml:space="preserve">де, иных </w:t>
            </w:r>
            <w:r w:rsidRPr="00071DBF">
              <w:t>государственных</w:t>
            </w:r>
            <w:r w:rsidRPr="00071DBF">
              <w:rPr>
                <w:b/>
              </w:rPr>
              <w:t xml:space="preserve"> органах и организациях </w:t>
            </w:r>
            <w:r w:rsidRPr="00071DBF">
              <w:t>как волеизъявление собственников квартир, нежилых помещений, а также служат основанием для расчета жилищной помощи.».</w:t>
            </w:r>
          </w:p>
          <w:p w:rsidR="004672D8" w:rsidRPr="00071DBF" w:rsidRDefault="004672D8" w:rsidP="004672D8">
            <w:pPr>
              <w:shd w:val="clear" w:color="auto" w:fill="FFFFFF"/>
              <w:ind w:firstLine="317"/>
              <w:jc w:val="both"/>
            </w:pPr>
          </w:p>
          <w:p w:rsidR="004672D8" w:rsidRPr="00071DBF" w:rsidRDefault="004672D8" w:rsidP="004672D8">
            <w:pPr>
              <w:tabs>
                <w:tab w:val="left" w:pos="311"/>
                <w:tab w:val="right" w:pos="9355"/>
              </w:tabs>
              <w:ind w:firstLine="317"/>
              <w:jc w:val="both"/>
              <w:rPr>
                <w:b/>
              </w:rPr>
            </w:pPr>
          </w:p>
        </w:tc>
        <w:tc>
          <w:tcPr>
            <w:tcW w:w="2976" w:type="dxa"/>
            <w:gridSpan w:val="2"/>
          </w:tcPr>
          <w:p w:rsidR="004672D8" w:rsidRPr="00071DBF" w:rsidRDefault="004672D8" w:rsidP="004672D8">
            <w:pPr>
              <w:widowControl w:val="0"/>
              <w:ind w:firstLine="247"/>
              <w:jc w:val="both"/>
              <w:rPr>
                <w:b/>
              </w:rPr>
            </w:pPr>
            <w:r w:rsidRPr="00071DBF">
              <w:rPr>
                <w:b/>
              </w:rPr>
              <w:lastRenderedPageBreak/>
              <w:t>Депутат</w:t>
            </w:r>
          </w:p>
          <w:p w:rsidR="004672D8" w:rsidRPr="00071DBF" w:rsidRDefault="004672D8" w:rsidP="004672D8">
            <w:pPr>
              <w:widowControl w:val="0"/>
              <w:ind w:firstLine="247"/>
              <w:jc w:val="both"/>
              <w:rPr>
                <w:b/>
              </w:rPr>
            </w:pPr>
            <w:r w:rsidRPr="00071DBF">
              <w:rPr>
                <w:b/>
              </w:rPr>
              <w:t>Ахметов С.К.</w:t>
            </w:r>
          </w:p>
          <w:p w:rsidR="004672D8" w:rsidRPr="00071DBF" w:rsidRDefault="004672D8" w:rsidP="004672D8">
            <w:pPr>
              <w:tabs>
                <w:tab w:val="right" w:pos="9355"/>
              </w:tabs>
              <w:ind w:firstLine="247"/>
              <w:jc w:val="both"/>
            </w:pPr>
          </w:p>
          <w:p w:rsidR="004672D8" w:rsidRPr="00071DBF" w:rsidRDefault="004672D8" w:rsidP="004672D8">
            <w:pPr>
              <w:tabs>
                <w:tab w:val="right" w:pos="9355"/>
              </w:tabs>
              <w:ind w:firstLine="247"/>
              <w:jc w:val="both"/>
            </w:pPr>
            <w:r w:rsidRPr="00071DBF">
              <w:t>В связи с переносом норм в пункты 1 и 12 новой редакции рассматриваемой статьи Закона «О жилищных отношениях».</w:t>
            </w:r>
          </w:p>
        </w:tc>
        <w:tc>
          <w:tcPr>
            <w:tcW w:w="1418" w:type="dxa"/>
          </w:tcPr>
          <w:p w:rsidR="004672D8" w:rsidRPr="00071DBF" w:rsidRDefault="004672D8" w:rsidP="004672D8">
            <w:pPr>
              <w:widowControl w:val="0"/>
              <w:ind w:left="-57" w:right="-57"/>
              <w:jc w:val="center"/>
              <w:rPr>
                <w:b/>
                <w:bCs/>
              </w:rPr>
            </w:pPr>
            <w:r w:rsidRPr="00071DBF">
              <w:rPr>
                <w:b/>
                <w:bCs/>
              </w:rPr>
              <w:t>Принято</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rPr>
                <w:spacing w:val="-6"/>
              </w:rPr>
            </w:pPr>
            <w:r w:rsidRPr="00071DBF">
              <w:rPr>
                <w:spacing w:val="-6"/>
              </w:rPr>
              <w:t xml:space="preserve">Абзацы  пятьдесят первый-шестьдесят восьмой подпункта 29) пункта 5 статьи 1 проекта </w:t>
            </w:r>
          </w:p>
          <w:p w:rsidR="004672D8" w:rsidRPr="00071DBF" w:rsidRDefault="004672D8" w:rsidP="004672D8">
            <w:pPr>
              <w:widowControl w:val="0"/>
              <w:jc w:val="center"/>
              <w:rPr>
                <w:spacing w:val="-6"/>
              </w:rPr>
            </w:pPr>
          </w:p>
          <w:p w:rsidR="004672D8" w:rsidRPr="00071DBF" w:rsidRDefault="004672D8" w:rsidP="004672D8">
            <w:pPr>
              <w:widowControl w:val="0"/>
              <w:jc w:val="center"/>
              <w:rPr>
                <w:spacing w:val="-6"/>
              </w:rPr>
            </w:pPr>
          </w:p>
          <w:p w:rsidR="004672D8" w:rsidRPr="00071DBF" w:rsidRDefault="004672D8" w:rsidP="004672D8">
            <w:pPr>
              <w:widowControl w:val="0"/>
              <w:jc w:val="center"/>
              <w:rPr>
                <w:spacing w:val="-6"/>
              </w:rPr>
            </w:pPr>
          </w:p>
          <w:p w:rsidR="004672D8" w:rsidRPr="00071DBF" w:rsidRDefault="004672D8" w:rsidP="004672D8">
            <w:pPr>
              <w:widowControl w:val="0"/>
              <w:jc w:val="center"/>
              <w:rPr>
                <w:spacing w:val="-6"/>
              </w:rPr>
            </w:pPr>
          </w:p>
          <w:p w:rsidR="00806138" w:rsidRPr="00071DBF" w:rsidRDefault="004672D8" w:rsidP="00806138">
            <w:pPr>
              <w:widowControl w:val="0"/>
              <w:ind w:left="-57" w:right="-57"/>
              <w:jc w:val="center"/>
              <w:rPr>
                <w:i/>
              </w:rPr>
            </w:pPr>
            <w:r w:rsidRPr="00071DBF">
              <w:rPr>
                <w:i/>
                <w:spacing w:val="-6"/>
              </w:rPr>
              <w:t xml:space="preserve">Статья 48 </w:t>
            </w:r>
            <w:r w:rsidR="00806138" w:rsidRPr="00071DBF">
              <w:rPr>
                <w:i/>
              </w:rPr>
              <w:t xml:space="preserve">Закона </w:t>
            </w:r>
          </w:p>
          <w:p w:rsidR="00806138" w:rsidRPr="00071DBF" w:rsidRDefault="00806138" w:rsidP="00806138">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rPr>
                <w:spacing w:val="-6"/>
              </w:rPr>
            </w:pPr>
          </w:p>
          <w:p w:rsidR="004672D8" w:rsidRPr="00071DBF" w:rsidRDefault="004672D8" w:rsidP="004672D8">
            <w:pPr>
              <w:widowControl w:val="0"/>
              <w:jc w:val="center"/>
              <w:rPr>
                <w:spacing w:val="-6"/>
              </w:rPr>
            </w:pPr>
          </w:p>
          <w:p w:rsidR="004672D8" w:rsidRPr="00071DBF" w:rsidRDefault="004672D8" w:rsidP="004672D8">
            <w:pPr>
              <w:widowControl w:val="0"/>
              <w:jc w:val="center"/>
              <w:rPr>
                <w:spacing w:val="-6"/>
              </w:rPr>
            </w:pPr>
          </w:p>
        </w:tc>
        <w:tc>
          <w:tcPr>
            <w:tcW w:w="2835" w:type="dxa"/>
          </w:tcPr>
          <w:p w:rsidR="004672D8" w:rsidRPr="00071DBF" w:rsidRDefault="004672D8" w:rsidP="004672D8">
            <w:pPr>
              <w:widowControl w:val="0"/>
              <w:ind w:firstLine="287"/>
              <w:jc w:val="both"/>
              <w:rPr>
                <w:noProof/>
              </w:rPr>
            </w:pPr>
            <w:r w:rsidRPr="00071DBF">
              <w:rPr>
                <w:noProof/>
              </w:rPr>
              <w:t>Статья 48. Правление и председатель правления кооператива собственников помещений (квартир)</w:t>
            </w:r>
          </w:p>
          <w:p w:rsidR="004672D8" w:rsidRPr="00071DBF" w:rsidRDefault="004672D8" w:rsidP="004672D8">
            <w:pPr>
              <w:widowControl w:val="0"/>
              <w:ind w:firstLine="287"/>
              <w:jc w:val="both"/>
              <w:rPr>
                <w:noProof/>
              </w:rPr>
            </w:pPr>
          </w:p>
          <w:p w:rsidR="004672D8" w:rsidRPr="00071DBF" w:rsidRDefault="004672D8" w:rsidP="004672D8">
            <w:pPr>
              <w:widowControl w:val="0"/>
              <w:ind w:firstLine="287"/>
              <w:jc w:val="both"/>
              <w:rPr>
                <w:noProof/>
              </w:rPr>
            </w:pPr>
            <w:r w:rsidRPr="00071DBF">
              <w:rPr>
                <w:noProof/>
              </w:rPr>
              <w:t>1. Количественный состав и сроки полномочий правления кооператива собственников помещений (квартир) определяются Уставом.</w:t>
            </w:r>
          </w:p>
          <w:p w:rsidR="004672D8" w:rsidRPr="00071DBF" w:rsidRDefault="004672D8" w:rsidP="004672D8">
            <w:pPr>
              <w:widowControl w:val="0"/>
              <w:ind w:firstLine="287"/>
              <w:jc w:val="both"/>
              <w:rPr>
                <w:noProof/>
              </w:rPr>
            </w:pPr>
            <w:r w:rsidRPr="00071DBF">
              <w:rPr>
                <w:noProof/>
              </w:rPr>
              <w:t xml:space="preserve">2. Правление осуществляет все полномочия кооператива, за исключением тех, которые относятся исключительно к компетенции общего собрания членов кооператива </w:t>
            </w:r>
            <w:r w:rsidRPr="00071DBF">
              <w:rPr>
                <w:noProof/>
              </w:rPr>
              <w:lastRenderedPageBreak/>
              <w:t>собственников помещений (квартир). В компетенцию правления, в частности, входит:</w:t>
            </w:r>
          </w:p>
          <w:p w:rsidR="004672D8" w:rsidRPr="00071DBF" w:rsidRDefault="004672D8" w:rsidP="004672D8">
            <w:pPr>
              <w:widowControl w:val="0"/>
              <w:ind w:firstLine="287"/>
              <w:jc w:val="both"/>
              <w:rPr>
                <w:noProof/>
              </w:rPr>
            </w:pPr>
            <w:r w:rsidRPr="00071DBF">
              <w:rPr>
                <w:noProof/>
              </w:rPr>
              <w:t>1) контроль за своевременным внесением членами кооператива установленных обязательных платежей и взносов;</w:t>
            </w:r>
          </w:p>
          <w:p w:rsidR="004672D8" w:rsidRPr="00071DBF" w:rsidRDefault="004672D8" w:rsidP="004672D8">
            <w:pPr>
              <w:widowControl w:val="0"/>
              <w:ind w:firstLine="287"/>
              <w:jc w:val="both"/>
              <w:rPr>
                <w:noProof/>
              </w:rPr>
            </w:pPr>
            <w:r w:rsidRPr="00071DBF">
              <w:rPr>
                <w:noProof/>
              </w:rPr>
              <w:t>2) составление годового бюджета кооператива, смет и отчетов, представление их на утверждение общему собранию;</w:t>
            </w:r>
          </w:p>
          <w:p w:rsidR="004672D8" w:rsidRPr="00071DBF" w:rsidRDefault="004672D8" w:rsidP="004672D8">
            <w:pPr>
              <w:widowControl w:val="0"/>
              <w:ind w:firstLine="287"/>
              <w:jc w:val="both"/>
              <w:rPr>
                <w:noProof/>
              </w:rPr>
            </w:pPr>
            <w:r w:rsidRPr="00071DBF">
              <w:rPr>
                <w:noProof/>
              </w:rPr>
              <w:t>2-1) представление отчета по управлению объектом кондоминиума с периодичностью один раз в квартал;</w:t>
            </w:r>
          </w:p>
          <w:p w:rsidR="004672D8" w:rsidRPr="00071DBF" w:rsidRDefault="004672D8" w:rsidP="004672D8">
            <w:pPr>
              <w:widowControl w:val="0"/>
              <w:ind w:firstLine="287"/>
              <w:jc w:val="both"/>
              <w:rPr>
                <w:noProof/>
              </w:rPr>
            </w:pPr>
            <w:r w:rsidRPr="00071DBF">
              <w:rPr>
                <w:noProof/>
              </w:rPr>
              <w:t>3) заключение договоров от имени кооператива;</w:t>
            </w:r>
          </w:p>
          <w:p w:rsidR="004672D8" w:rsidRPr="00071DBF" w:rsidRDefault="004672D8" w:rsidP="004672D8">
            <w:pPr>
              <w:widowControl w:val="0"/>
              <w:ind w:firstLine="287"/>
              <w:jc w:val="both"/>
              <w:rPr>
                <w:noProof/>
              </w:rPr>
            </w:pPr>
            <w:r w:rsidRPr="00071DBF">
              <w:rPr>
                <w:noProof/>
              </w:rPr>
              <w:t>4) управление объектом кондоминиума или заключение договоров на управление объектом кондоминиума;</w:t>
            </w:r>
          </w:p>
          <w:p w:rsidR="004672D8" w:rsidRPr="00071DBF" w:rsidRDefault="004672D8" w:rsidP="004672D8">
            <w:pPr>
              <w:widowControl w:val="0"/>
              <w:ind w:firstLine="287"/>
              <w:jc w:val="both"/>
              <w:rPr>
                <w:noProof/>
              </w:rPr>
            </w:pPr>
            <w:r w:rsidRPr="00071DBF">
              <w:rPr>
                <w:noProof/>
              </w:rPr>
              <w:t xml:space="preserve">5) прием на работу работников для управления объектом кондоминиума и увольнение их в </w:t>
            </w:r>
            <w:r w:rsidRPr="00071DBF">
              <w:rPr>
                <w:noProof/>
              </w:rPr>
              <w:lastRenderedPageBreak/>
              <w:t>соответствии с утвержденным на общем собрании собственников помещений (квартир) данного объекта кондоминиума штатным расписанием;</w:t>
            </w:r>
          </w:p>
          <w:p w:rsidR="004672D8" w:rsidRPr="00071DBF" w:rsidRDefault="004672D8" w:rsidP="004672D8">
            <w:pPr>
              <w:widowControl w:val="0"/>
              <w:ind w:firstLine="287"/>
              <w:jc w:val="both"/>
              <w:rPr>
                <w:noProof/>
              </w:rPr>
            </w:pPr>
            <w:r w:rsidRPr="00071DBF">
              <w:rPr>
                <w:noProof/>
              </w:rPr>
              <w:t>6) ведение списка членов кооператива, делопроизводства, бухгалтерского учета и отчетности;</w:t>
            </w:r>
          </w:p>
          <w:p w:rsidR="004672D8" w:rsidRPr="00071DBF" w:rsidRDefault="004672D8" w:rsidP="004672D8">
            <w:pPr>
              <w:widowControl w:val="0"/>
              <w:ind w:firstLine="287"/>
              <w:jc w:val="both"/>
              <w:rPr>
                <w:noProof/>
              </w:rPr>
            </w:pPr>
            <w:r w:rsidRPr="00071DBF">
              <w:rPr>
                <w:noProof/>
              </w:rPr>
              <w:t>7) созыв и организация проведения общего собрания или письменного опроса;</w:t>
            </w:r>
          </w:p>
          <w:p w:rsidR="004672D8" w:rsidRPr="00071DBF" w:rsidRDefault="004672D8" w:rsidP="004672D8">
            <w:pPr>
              <w:widowControl w:val="0"/>
              <w:ind w:firstLine="287"/>
              <w:jc w:val="both"/>
              <w:rPr>
                <w:noProof/>
              </w:rPr>
            </w:pPr>
            <w:r w:rsidRPr="00071DBF">
              <w:rPr>
                <w:noProof/>
              </w:rPr>
              <w:t>8) выполнение иных обязанностей, вытекающих из Устава кооператива.</w:t>
            </w:r>
          </w:p>
          <w:p w:rsidR="004672D8" w:rsidRPr="00071DBF" w:rsidRDefault="004672D8" w:rsidP="004672D8">
            <w:pPr>
              <w:widowControl w:val="0"/>
              <w:ind w:firstLine="287"/>
              <w:jc w:val="both"/>
              <w:rPr>
                <w:noProof/>
              </w:rPr>
            </w:pPr>
            <w:r w:rsidRPr="00071DBF">
              <w:rPr>
                <w:noProof/>
              </w:rPr>
              <w:t>3. Заседание правления созывается председателем в сроки, установленные Уставом кооператива.</w:t>
            </w:r>
          </w:p>
          <w:p w:rsidR="004672D8" w:rsidRPr="00071DBF" w:rsidRDefault="004672D8" w:rsidP="004672D8">
            <w:pPr>
              <w:widowControl w:val="0"/>
              <w:ind w:firstLine="287"/>
              <w:jc w:val="both"/>
              <w:rPr>
                <w:noProof/>
              </w:rPr>
            </w:pPr>
            <w:r w:rsidRPr="00071DBF">
              <w:rPr>
                <w:noProof/>
              </w:rPr>
              <w:t>4. Заседание правления признается правомочным при участии в нем большинства членов правления.</w:t>
            </w:r>
          </w:p>
          <w:p w:rsidR="004672D8" w:rsidRPr="00071DBF" w:rsidRDefault="004672D8" w:rsidP="004672D8">
            <w:pPr>
              <w:widowControl w:val="0"/>
              <w:ind w:firstLine="287"/>
              <w:jc w:val="both"/>
              <w:rPr>
                <w:noProof/>
              </w:rPr>
            </w:pPr>
            <w:r w:rsidRPr="00071DBF">
              <w:rPr>
                <w:noProof/>
              </w:rPr>
              <w:t xml:space="preserve">5. Председатель правления кооператива без доверенности вправе представлять кооператив </w:t>
            </w:r>
            <w:r w:rsidRPr="00071DBF">
              <w:rPr>
                <w:noProof/>
              </w:rPr>
              <w:lastRenderedPageBreak/>
              <w:t>в гражданском обороте, в государственных и судебных органах.</w:t>
            </w:r>
          </w:p>
          <w:p w:rsidR="004672D8" w:rsidRPr="00071DBF" w:rsidRDefault="004672D8" w:rsidP="004672D8">
            <w:pPr>
              <w:widowControl w:val="0"/>
              <w:ind w:firstLine="287"/>
              <w:jc w:val="both"/>
              <w:rPr>
                <w:noProof/>
              </w:rPr>
            </w:pPr>
            <w:r w:rsidRPr="00071DBF">
              <w:rPr>
                <w:noProof/>
              </w:rPr>
              <w:t>6. Если кооператив собственников помещений (квартир) объединяет менее десяти членов, обязанности правления могут возлагаться на председателя кооператива.</w:t>
            </w:r>
          </w:p>
          <w:p w:rsidR="004672D8" w:rsidRPr="00071DBF" w:rsidRDefault="004672D8" w:rsidP="004672D8">
            <w:pPr>
              <w:widowControl w:val="0"/>
              <w:ind w:firstLine="287"/>
              <w:jc w:val="both"/>
              <w:rPr>
                <w:noProof/>
              </w:rPr>
            </w:pPr>
            <w:r w:rsidRPr="00071DBF">
              <w:rPr>
                <w:noProof/>
              </w:rPr>
              <w:t>7. Права и обязанности председателя кооператива определяются Уставом.</w:t>
            </w:r>
          </w:p>
          <w:p w:rsidR="004672D8" w:rsidRPr="00071DBF" w:rsidRDefault="004672D8" w:rsidP="004672D8">
            <w:pPr>
              <w:widowControl w:val="0"/>
              <w:ind w:firstLine="287"/>
              <w:jc w:val="both"/>
              <w:rPr>
                <w:noProof/>
              </w:rPr>
            </w:pPr>
            <w:r w:rsidRPr="00071DBF">
              <w:rPr>
                <w:noProof/>
              </w:rPr>
              <w:t>8. Действия правления кооператива или его председателя могут быть обжалованы на общем собрании членов кооператива.</w:t>
            </w:r>
          </w:p>
          <w:p w:rsidR="004672D8" w:rsidRPr="00071DBF" w:rsidRDefault="004672D8" w:rsidP="004672D8">
            <w:pPr>
              <w:widowControl w:val="0"/>
              <w:ind w:firstLine="287"/>
              <w:jc w:val="both"/>
              <w:rPr>
                <w:noProof/>
              </w:rPr>
            </w:pPr>
          </w:p>
        </w:tc>
        <w:tc>
          <w:tcPr>
            <w:tcW w:w="2977" w:type="dxa"/>
            <w:gridSpan w:val="3"/>
          </w:tcPr>
          <w:p w:rsidR="004672D8" w:rsidRPr="00071DBF" w:rsidRDefault="004672D8" w:rsidP="004672D8">
            <w:pPr>
              <w:widowControl w:val="0"/>
              <w:autoSpaceDE w:val="0"/>
              <w:autoSpaceDN w:val="0"/>
              <w:adjustRightInd w:val="0"/>
              <w:ind w:firstLine="317"/>
              <w:jc w:val="both"/>
              <w:rPr>
                <w:b/>
              </w:rPr>
            </w:pPr>
            <w:r w:rsidRPr="00071DBF">
              <w:rPr>
                <w:b/>
              </w:rPr>
              <w:lastRenderedPageBreak/>
              <w:t>29) статьи 43, 44, 45, 46, 47 и 48 изложить в следующей редакции:</w:t>
            </w:r>
          </w:p>
          <w:p w:rsidR="004672D8" w:rsidRPr="00071DBF" w:rsidRDefault="004672D8" w:rsidP="004672D8">
            <w:pPr>
              <w:widowControl w:val="0"/>
              <w:autoSpaceDE w:val="0"/>
              <w:autoSpaceDN w:val="0"/>
              <w:adjustRightInd w:val="0"/>
              <w:ind w:firstLine="317"/>
              <w:jc w:val="both"/>
              <w:rPr>
                <w:b/>
              </w:rPr>
            </w:pPr>
            <w:r w:rsidRPr="00071DBF">
              <w:rPr>
                <w:b/>
              </w:rPr>
              <w:t>…</w:t>
            </w:r>
          </w:p>
          <w:p w:rsidR="004672D8" w:rsidRPr="00071DBF" w:rsidRDefault="004672D8" w:rsidP="004672D8">
            <w:pPr>
              <w:widowControl w:val="0"/>
              <w:autoSpaceDE w:val="0"/>
              <w:autoSpaceDN w:val="0"/>
              <w:adjustRightInd w:val="0"/>
              <w:ind w:firstLine="317"/>
              <w:jc w:val="both"/>
              <w:rPr>
                <w:b/>
              </w:rPr>
            </w:pPr>
            <w:r w:rsidRPr="00071DBF">
              <w:rPr>
                <w:b/>
              </w:rPr>
              <w:t>Статья 48. Председатель и правление объединения собственников имущества</w:t>
            </w:r>
          </w:p>
          <w:p w:rsidR="004672D8" w:rsidRPr="00071DBF" w:rsidRDefault="004672D8" w:rsidP="004672D8">
            <w:pPr>
              <w:widowControl w:val="0"/>
              <w:autoSpaceDE w:val="0"/>
              <w:autoSpaceDN w:val="0"/>
              <w:adjustRightInd w:val="0"/>
              <w:ind w:firstLine="317"/>
              <w:jc w:val="both"/>
              <w:rPr>
                <w:b/>
              </w:rPr>
            </w:pPr>
          </w:p>
          <w:p w:rsidR="004672D8" w:rsidRPr="00071DBF" w:rsidRDefault="004672D8" w:rsidP="004672D8">
            <w:pPr>
              <w:widowControl w:val="0"/>
              <w:autoSpaceDE w:val="0"/>
              <w:autoSpaceDN w:val="0"/>
              <w:adjustRightInd w:val="0"/>
              <w:ind w:firstLine="317"/>
              <w:jc w:val="both"/>
              <w:rPr>
                <w:b/>
              </w:rPr>
            </w:pPr>
            <w:r w:rsidRPr="00071DBF">
              <w:rPr>
                <w:b/>
              </w:rPr>
              <w:t xml:space="preserve">1. Собрание при избрании исполнительного органа объединения собственников имущества в зависимости от наличия желающих из числа участников объединения собственников имущества выбирает единоличный (председатель) или </w:t>
            </w:r>
            <w:r w:rsidRPr="00071DBF">
              <w:rPr>
                <w:b/>
              </w:rPr>
              <w:lastRenderedPageBreak/>
              <w:t>коллегиальный (правление) исполнительный орган.</w:t>
            </w:r>
          </w:p>
          <w:p w:rsidR="004672D8" w:rsidRPr="00071DBF" w:rsidRDefault="004672D8" w:rsidP="004672D8">
            <w:pPr>
              <w:widowControl w:val="0"/>
              <w:autoSpaceDE w:val="0"/>
              <w:autoSpaceDN w:val="0"/>
              <w:adjustRightInd w:val="0"/>
              <w:ind w:firstLine="317"/>
              <w:jc w:val="both"/>
              <w:rPr>
                <w:b/>
              </w:rPr>
            </w:pPr>
            <w:r w:rsidRPr="00071DBF">
              <w:rPr>
                <w:b/>
              </w:rPr>
              <w:t>2. Председатель (правление) осуществляет функции и принимает решения по любым вопросам, связанным с содержанием многоквартирного жилого дома, за исключением тех, которые отнесены к исключительной компетенции собрания участников объединения собственников имущества. В компетенцию председателя (правления), в частности, входят:</w:t>
            </w:r>
          </w:p>
          <w:p w:rsidR="004672D8" w:rsidRPr="00071DBF" w:rsidRDefault="004672D8" w:rsidP="004672D8">
            <w:pPr>
              <w:widowControl w:val="0"/>
              <w:numPr>
                <w:ilvl w:val="0"/>
                <w:numId w:val="2"/>
              </w:numPr>
              <w:autoSpaceDE w:val="0"/>
              <w:autoSpaceDN w:val="0"/>
              <w:adjustRightInd w:val="0"/>
              <w:ind w:left="0" w:firstLine="317"/>
              <w:jc w:val="both"/>
              <w:rPr>
                <w:b/>
              </w:rPr>
            </w:pPr>
            <w:r w:rsidRPr="00071DBF">
              <w:rPr>
                <w:b/>
              </w:rPr>
              <w:t>контроль за своевременным внесением участниками объединения собственников имущества установленных обязательных платежей и взносов;</w:t>
            </w:r>
          </w:p>
          <w:p w:rsidR="004672D8" w:rsidRPr="00071DBF" w:rsidRDefault="004672D8" w:rsidP="004672D8">
            <w:pPr>
              <w:widowControl w:val="0"/>
              <w:autoSpaceDE w:val="0"/>
              <w:autoSpaceDN w:val="0"/>
              <w:adjustRightInd w:val="0"/>
              <w:ind w:firstLine="317"/>
              <w:jc w:val="both"/>
              <w:rPr>
                <w:b/>
              </w:rPr>
            </w:pPr>
            <w:r w:rsidRPr="00071DBF">
              <w:rPr>
                <w:b/>
              </w:rPr>
              <w:t xml:space="preserve">2) составление проектов годового бюджета объединения </w:t>
            </w:r>
            <w:r w:rsidRPr="00071DBF">
              <w:rPr>
                <w:b/>
              </w:rPr>
              <w:lastRenderedPageBreak/>
              <w:t>собственников имущества, смет и отчетов, представление их на утверждение собранию;</w:t>
            </w:r>
          </w:p>
          <w:p w:rsidR="004672D8" w:rsidRPr="00071DBF" w:rsidRDefault="004672D8" w:rsidP="004672D8">
            <w:pPr>
              <w:widowControl w:val="0"/>
              <w:autoSpaceDE w:val="0"/>
              <w:autoSpaceDN w:val="0"/>
              <w:adjustRightInd w:val="0"/>
              <w:ind w:firstLine="317"/>
              <w:jc w:val="both"/>
              <w:rPr>
                <w:b/>
              </w:rPr>
            </w:pPr>
            <w:r w:rsidRPr="00071DBF">
              <w:rPr>
                <w:b/>
              </w:rPr>
              <w:t>2-1) ежемесячное представление отчетов по управлению многоквартирным жилым домом;</w:t>
            </w:r>
          </w:p>
          <w:p w:rsidR="004672D8" w:rsidRPr="00071DBF" w:rsidRDefault="004672D8" w:rsidP="004672D8">
            <w:pPr>
              <w:widowControl w:val="0"/>
              <w:autoSpaceDE w:val="0"/>
              <w:autoSpaceDN w:val="0"/>
              <w:adjustRightInd w:val="0"/>
              <w:ind w:firstLine="317"/>
              <w:jc w:val="both"/>
              <w:rPr>
                <w:b/>
              </w:rPr>
            </w:pPr>
            <w:r w:rsidRPr="00071DBF">
              <w:rPr>
                <w:b/>
              </w:rPr>
              <w:t>3) заключение договоров от имени объединения собственников имущества;</w:t>
            </w:r>
          </w:p>
          <w:p w:rsidR="004672D8" w:rsidRPr="00071DBF" w:rsidRDefault="004672D8" w:rsidP="004672D8">
            <w:pPr>
              <w:widowControl w:val="0"/>
              <w:autoSpaceDE w:val="0"/>
              <w:autoSpaceDN w:val="0"/>
              <w:adjustRightInd w:val="0"/>
              <w:ind w:firstLine="317"/>
              <w:jc w:val="both"/>
              <w:rPr>
                <w:b/>
              </w:rPr>
            </w:pPr>
            <w:r w:rsidRPr="00071DBF">
              <w:rPr>
                <w:b/>
              </w:rPr>
              <w:t xml:space="preserve">4) управление многоквартирным жилым домом, в том числе заключение договоров на обслуживание многоквартирного жилого дома; </w:t>
            </w:r>
          </w:p>
          <w:p w:rsidR="004672D8" w:rsidRPr="00071DBF" w:rsidRDefault="004672D8" w:rsidP="004672D8">
            <w:pPr>
              <w:widowControl w:val="0"/>
              <w:autoSpaceDE w:val="0"/>
              <w:autoSpaceDN w:val="0"/>
              <w:adjustRightInd w:val="0"/>
              <w:ind w:firstLine="317"/>
              <w:jc w:val="both"/>
              <w:rPr>
                <w:b/>
              </w:rPr>
            </w:pPr>
            <w:r w:rsidRPr="00071DBF">
              <w:rPr>
                <w:b/>
              </w:rPr>
              <w:t xml:space="preserve">5) прием на работу работников для обслуживания многоквартирного жилого дома и увольнение их в соответствии с утвержденным на общем собрании собственников квартир и нежилых помещений данного многоквартирного </w:t>
            </w:r>
            <w:r w:rsidRPr="00071DBF">
              <w:rPr>
                <w:b/>
              </w:rPr>
              <w:lastRenderedPageBreak/>
              <w:t>жилого дома штатным расписанием;</w:t>
            </w:r>
          </w:p>
          <w:p w:rsidR="004672D8" w:rsidRPr="00071DBF" w:rsidRDefault="004672D8" w:rsidP="004672D8">
            <w:pPr>
              <w:widowControl w:val="0"/>
              <w:autoSpaceDE w:val="0"/>
              <w:autoSpaceDN w:val="0"/>
              <w:adjustRightInd w:val="0"/>
              <w:ind w:firstLine="317"/>
              <w:jc w:val="both"/>
              <w:rPr>
                <w:b/>
              </w:rPr>
            </w:pPr>
            <w:r w:rsidRPr="00071DBF">
              <w:rPr>
                <w:b/>
              </w:rPr>
              <w:t>6) ведение списка участников объединения собственников имущества и отчетности;</w:t>
            </w:r>
          </w:p>
          <w:p w:rsidR="004672D8" w:rsidRPr="00071DBF" w:rsidRDefault="004672D8" w:rsidP="004672D8">
            <w:pPr>
              <w:widowControl w:val="0"/>
              <w:autoSpaceDE w:val="0"/>
              <w:autoSpaceDN w:val="0"/>
              <w:adjustRightInd w:val="0"/>
              <w:ind w:firstLine="317"/>
              <w:jc w:val="both"/>
              <w:rPr>
                <w:b/>
              </w:rPr>
            </w:pPr>
            <w:r w:rsidRPr="00071DBF">
              <w:rPr>
                <w:b/>
              </w:rPr>
              <w:t>7) созыв и организация проведения собрания или голосования;</w:t>
            </w:r>
          </w:p>
          <w:p w:rsidR="004672D8" w:rsidRPr="00071DBF" w:rsidRDefault="004672D8" w:rsidP="004672D8">
            <w:pPr>
              <w:widowControl w:val="0"/>
              <w:autoSpaceDE w:val="0"/>
              <w:autoSpaceDN w:val="0"/>
              <w:adjustRightInd w:val="0"/>
              <w:ind w:firstLine="317"/>
              <w:jc w:val="both"/>
              <w:rPr>
                <w:b/>
              </w:rPr>
            </w:pPr>
            <w:r w:rsidRPr="00071DBF">
              <w:rPr>
                <w:b/>
              </w:rPr>
              <w:t>8) выполнение иных обязанностей, вытекающих из устава объединения собственников имущества.</w:t>
            </w:r>
          </w:p>
          <w:p w:rsidR="004672D8" w:rsidRPr="00071DBF" w:rsidRDefault="004672D8" w:rsidP="004672D8">
            <w:pPr>
              <w:widowControl w:val="0"/>
              <w:autoSpaceDE w:val="0"/>
              <w:autoSpaceDN w:val="0"/>
              <w:adjustRightInd w:val="0"/>
              <w:ind w:firstLine="317"/>
              <w:jc w:val="both"/>
              <w:rPr>
                <w:b/>
              </w:rPr>
            </w:pPr>
            <w:r w:rsidRPr="00071DBF">
              <w:rPr>
                <w:b/>
              </w:rPr>
              <w:t>3. Председатель объединения собственников имущества без доверенности вправе представлять объединение собственников имущества в гражданском обороте, государственных и судебных органах и принимает все решения единолично.</w:t>
            </w:r>
          </w:p>
          <w:p w:rsidR="004672D8" w:rsidRPr="00071DBF" w:rsidRDefault="004672D8" w:rsidP="004672D8">
            <w:pPr>
              <w:widowControl w:val="0"/>
              <w:autoSpaceDE w:val="0"/>
              <w:autoSpaceDN w:val="0"/>
              <w:adjustRightInd w:val="0"/>
              <w:ind w:firstLine="317"/>
              <w:jc w:val="both"/>
              <w:rPr>
                <w:b/>
              </w:rPr>
            </w:pPr>
            <w:r w:rsidRPr="00071DBF">
              <w:rPr>
                <w:b/>
              </w:rPr>
              <w:t xml:space="preserve">4. Заседания правления признаются правомочными при участии в нем более </w:t>
            </w:r>
            <w:r w:rsidRPr="00071DBF">
              <w:rPr>
                <w:b/>
              </w:rPr>
              <w:lastRenderedPageBreak/>
              <w:t>половины участников правления. Решения принимаются простым большинством голосов участников правления, участвующих в голосовании.</w:t>
            </w:r>
          </w:p>
          <w:p w:rsidR="004672D8" w:rsidRPr="00071DBF" w:rsidRDefault="004672D8" w:rsidP="004672D8">
            <w:pPr>
              <w:widowControl w:val="0"/>
              <w:autoSpaceDE w:val="0"/>
              <w:autoSpaceDN w:val="0"/>
              <w:adjustRightInd w:val="0"/>
              <w:ind w:firstLine="317"/>
              <w:jc w:val="both"/>
              <w:rPr>
                <w:b/>
              </w:rPr>
            </w:pPr>
            <w:r w:rsidRPr="00071DBF">
              <w:rPr>
                <w:b/>
              </w:rPr>
              <w:t>5. Председатель правления объединения собственников имущества без доверенности вправе представлять объединение собственников имущества в гражданском обороте, государственных и судебных органах.</w:t>
            </w:r>
          </w:p>
          <w:p w:rsidR="004672D8" w:rsidRPr="00071DBF" w:rsidRDefault="004672D8" w:rsidP="004672D8">
            <w:pPr>
              <w:widowControl w:val="0"/>
              <w:autoSpaceDE w:val="0"/>
              <w:autoSpaceDN w:val="0"/>
              <w:adjustRightInd w:val="0"/>
              <w:ind w:firstLine="317"/>
              <w:jc w:val="both"/>
              <w:rPr>
                <w:b/>
              </w:rPr>
            </w:pPr>
            <w:r w:rsidRPr="00071DBF">
              <w:rPr>
                <w:b/>
              </w:rPr>
              <w:t>6. Если объединение собственников квартир объединяет менее десяти участников, правление не создаётся.</w:t>
            </w:r>
          </w:p>
          <w:p w:rsidR="004672D8" w:rsidRPr="00071DBF" w:rsidRDefault="004672D8" w:rsidP="004672D8">
            <w:pPr>
              <w:widowControl w:val="0"/>
              <w:autoSpaceDE w:val="0"/>
              <w:autoSpaceDN w:val="0"/>
              <w:adjustRightInd w:val="0"/>
              <w:ind w:firstLine="317"/>
              <w:jc w:val="both"/>
              <w:rPr>
                <w:b/>
              </w:rPr>
            </w:pPr>
            <w:r w:rsidRPr="00071DBF">
              <w:rPr>
                <w:b/>
              </w:rPr>
              <w:t>7. Права и обязанности председателя объединения собственников имущества определяются уставом.</w:t>
            </w:r>
          </w:p>
          <w:p w:rsidR="004672D8" w:rsidRPr="00071DBF" w:rsidRDefault="004672D8" w:rsidP="004672D8">
            <w:pPr>
              <w:widowControl w:val="0"/>
              <w:autoSpaceDE w:val="0"/>
              <w:autoSpaceDN w:val="0"/>
              <w:adjustRightInd w:val="0"/>
              <w:ind w:firstLine="317"/>
              <w:jc w:val="both"/>
              <w:rPr>
                <w:b/>
              </w:rPr>
            </w:pPr>
            <w:r w:rsidRPr="00071DBF">
              <w:rPr>
                <w:b/>
              </w:rPr>
              <w:t xml:space="preserve">8. Действия председателя (правления) могут быть обжалованы на общем </w:t>
            </w:r>
            <w:r w:rsidRPr="00071DBF">
              <w:rPr>
                <w:b/>
              </w:rPr>
              <w:lastRenderedPageBreak/>
              <w:t>собрании участников объединения собственников имущества или в суде.»;</w:t>
            </w:r>
          </w:p>
          <w:p w:rsidR="004672D8" w:rsidRPr="00071DBF" w:rsidRDefault="004672D8" w:rsidP="004672D8">
            <w:pPr>
              <w:widowControl w:val="0"/>
              <w:autoSpaceDE w:val="0"/>
              <w:autoSpaceDN w:val="0"/>
              <w:adjustRightInd w:val="0"/>
              <w:ind w:firstLine="317"/>
              <w:jc w:val="both"/>
              <w:rPr>
                <w:b/>
              </w:rPr>
            </w:pPr>
          </w:p>
        </w:tc>
        <w:tc>
          <w:tcPr>
            <w:tcW w:w="2977" w:type="dxa"/>
          </w:tcPr>
          <w:p w:rsidR="004672D8" w:rsidRPr="00071DBF" w:rsidRDefault="004672D8" w:rsidP="004672D8">
            <w:pPr>
              <w:shd w:val="clear" w:color="auto" w:fill="FFFFFF"/>
              <w:tabs>
                <w:tab w:val="left" w:pos="709"/>
                <w:tab w:val="left" w:pos="1418"/>
              </w:tabs>
              <w:ind w:firstLine="317"/>
              <w:jc w:val="both"/>
              <w:rPr>
                <w:bCs/>
              </w:rPr>
            </w:pPr>
            <w:r w:rsidRPr="00071DBF">
              <w:rPr>
                <w:spacing w:val="-6"/>
              </w:rPr>
              <w:lastRenderedPageBreak/>
              <w:t xml:space="preserve">Абзацы пятьдесят первый-шестьдесят восьмой подпункта 29) пункта 5 статьи 1 проекта </w:t>
            </w:r>
            <w:r w:rsidRPr="00071DBF">
              <w:rPr>
                <w:b/>
                <w:bCs/>
              </w:rPr>
              <w:t>исключить.</w:t>
            </w:r>
          </w:p>
          <w:p w:rsidR="004672D8" w:rsidRPr="00071DBF" w:rsidRDefault="004672D8" w:rsidP="004672D8">
            <w:pPr>
              <w:widowControl w:val="0"/>
              <w:ind w:firstLine="317"/>
              <w:jc w:val="both"/>
              <w:rPr>
                <w:spacing w:val="2"/>
                <w:shd w:val="clear" w:color="auto" w:fill="FFFFFF"/>
              </w:rPr>
            </w:pPr>
            <w:r w:rsidRPr="00071DBF">
              <w:rPr>
                <w:spacing w:val="-6"/>
              </w:rPr>
              <w:t xml:space="preserve"> </w:t>
            </w:r>
          </w:p>
        </w:tc>
        <w:tc>
          <w:tcPr>
            <w:tcW w:w="2976" w:type="dxa"/>
            <w:gridSpan w:val="2"/>
          </w:tcPr>
          <w:p w:rsidR="004672D8" w:rsidRPr="00071DBF" w:rsidRDefault="004672D8" w:rsidP="004672D8">
            <w:pPr>
              <w:widowControl w:val="0"/>
              <w:ind w:firstLine="219"/>
              <w:jc w:val="both"/>
              <w:rPr>
                <w:b/>
              </w:rPr>
            </w:pPr>
            <w:r w:rsidRPr="00071DBF">
              <w:rPr>
                <w:b/>
              </w:rPr>
              <w:t>Депутаты</w:t>
            </w:r>
          </w:p>
          <w:p w:rsidR="004672D8" w:rsidRPr="00071DBF" w:rsidRDefault="004672D8" w:rsidP="004672D8">
            <w:pPr>
              <w:widowControl w:val="0"/>
              <w:ind w:firstLine="219"/>
              <w:jc w:val="both"/>
              <w:rPr>
                <w:b/>
              </w:rPr>
            </w:pPr>
            <w:r w:rsidRPr="00071DBF">
              <w:rPr>
                <w:b/>
              </w:rPr>
              <w:t>Ахметов С.К.</w:t>
            </w:r>
          </w:p>
          <w:p w:rsidR="004672D8" w:rsidRPr="00071DBF" w:rsidRDefault="004672D8" w:rsidP="004672D8">
            <w:pPr>
              <w:widowControl w:val="0"/>
              <w:ind w:firstLine="219"/>
              <w:jc w:val="both"/>
              <w:rPr>
                <w:b/>
              </w:rPr>
            </w:pPr>
            <w:r w:rsidRPr="00071DBF">
              <w:rPr>
                <w:b/>
              </w:rPr>
              <w:t>Айсина М.А.</w:t>
            </w:r>
          </w:p>
          <w:p w:rsidR="004672D8" w:rsidRPr="00071DBF" w:rsidRDefault="004672D8" w:rsidP="004672D8">
            <w:pPr>
              <w:widowControl w:val="0"/>
              <w:ind w:firstLine="219"/>
              <w:jc w:val="both"/>
              <w:rPr>
                <w:b/>
              </w:rPr>
            </w:pPr>
            <w:r w:rsidRPr="00071DBF">
              <w:rPr>
                <w:b/>
              </w:rPr>
              <w:t>Баймаханова Г.А.</w:t>
            </w:r>
          </w:p>
          <w:p w:rsidR="004672D8" w:rsidRPr="00071DBF" w:rsidRDefault="004672D8" w:rsidP="004672D8">
            <w:pPr>
              <w:widowControl w:val="0"/>
              <w:ind w:firstLine="219"/>
              <w:jc w:val="both"/>
              <w:rPr>
                <w:b/>
              </w:rPr>
            </w:pPr>
            <w:r w:rsidRPr="00071DBF">
              <w:rPr>
                <w:b/>
              </w:rPr>
              <w:t>Бопазов М.Д.</w:t>
            </w:r>
          </w:p>
          <w:p w:rsidR="004672D8" w:rsidRPr="00071DBF" w:rsidRDefault="004672D8" w:rsidP="004672D8">
            <w:pPr>
              <w:widowControl w:val="0"/>
              <w:ind w:firstLine="219"/>
              <w:jc w:val="both"/>
              <w:rPr>
                <w:b/>
              </w:rPr>
            </w:pPr>
            <w:r w:rsidRPr="00071DBF">
              <w:rPr>
                <w:b/>
              </w:rPr>
              <w:t>Имашева С.В.</w:t>
            </w:r>
          </w:p>
          <w:p w:rsidR="004672D8" w:rsidRPr="00071DBF" w:rsidRDefault="004672D8" w:rsidP="004672D8">
            <w:pPr>
              <w:widowControl w:val="0"/>
              <w:ind w:firstLine="219"/>
              <w:jc w:val="both"/>
              <w:rPr>
                <w:b/>
              </w:rPr>
            </w:pPr>
            <w:r w:rsidRPr="00071DBF">
              <w:rPr>
                <w:b/>
              </w:rPr>
              <w:t>Казбекова М.А.</w:t>
            </w:r>
          </w:p>
          <w:p w:rsidR="004672D8" w:rsidRPr="00071DBF" w:rsidRDefault="004672D8" w:rsidP="004672D8">
            <w:pPr>
              <w:widowControl w:val="0"/>
              <w:ind w:firstLine="219"/>
              <w:jc w:val="both"/>
              <w:rPr>
                <w:b/>
              </w:rPr>
            </w:pPr>
            <w:r w:rsidRPr="00071DBF">
              <w:rPr>
                <w:b/>
              </w:rPr>
              <w:t>Каратаев Ф.А.</w:t>
            </w:r>
          </w:p>
          <w:p w:rsidR="004672D8" w:rsidRPr="00071DBF" w:rsidRDefault="004672D8" w:rsidP="004672D8">
            <w:pPr>
              <w:widowControl w:val="0"/>
              <w:ind w:firstLine="219"/>
              <w:jc w:val="both"/>
              <w:rPr>
                <w:b/>
              </w:rPr>
            </w:pPr>
            <w:r w:rsidRPr="00071DBF">
              <w:rPr>
                <w:b/>
              </w:rPr>
              <w:t>Кожахметов А.Т.</w:t>
            </w:r>
          </w:p>
          <w:p w:rsidR="004672D8" w:rsidRPr="00071DBF" w:rsidRDefault="004672D8" w:rsidP="004672D8">
            <w:pPr>
              <w:widowControl w:val="0"/>
              <w:ind w:firstLine="219"/>
              <w:jc w:val="both"/>
              <w:rPr>
                <w:b/>
              </w:rPr>
            </w:pPr>
            <w:r w:rsidRPr="00071DBF">
              <w:rPr>
                <w:b/>
              </w:rPr>
              <w:t>Козлов Е.А.</w:t>
            </w:r>
          </w:p>
          <w:p w:rsidR="004672D8" w:rsidRPr="00071DBF" w:rsidRDefault="004672D8" w:rsidP="004672D8">
            <w:pPr>
              <w:widowControl w:val="0"/>
              <w:ind w:firstLine="219"/>
              <w:jc w:val="both"/>
              <w:rPr>
                <w:b/>
              </w:rPr>
            </w:pPr>
            <w:r w:rsidRPr="00071DBF">
              <w:rPr>
                <w:b/>
              </w:rPr>
              <w:t>Олейник В.И.</w:t>
            </w:r>
          </w:p>
          <w:p w:rsidR="004672D8" w:rsidRPr="00071DBF" w:rsidRDefault="004672D8" w:rsidP="004672D8">
            <w:pPr>
              <w:widowControl w:val="0"/>
              <w:ind w:firstLine="219"/>
              <w:jc w:val="both"/>
              <w:rPr>
                <w:b/>
              </w:rPr>
            </w:pPr>
            <w:r w:rsidRPr="00071DBF">
              <w:rPr>
                <w:b/>
              </w:rPr>
              <w:t xml:space="preserve">Оспанов Б.С. </w:t>
            </w:r>
          </w:p>
          <w:p w:rsidR="004672D8" w:rsidRPr="00071DBF" w:rsidRDefault="004672D8" w:rsidP="004672D8">
            <w:pPr>
              <w:widowControl w:val="0"/>
              <w:ind w:firstLine="219"/>
              <w:jc w:val="both"/>
              <w:rPr>
                <w:b/>
              </w:rPr>
            </w:pPr>
            <w:r w:rsidRPr="00071DBF">
              <w:rPr>
                <w:b/>
              </w:rPr>
              <w:t xml:space="preserve">Рау А.П. </w:t>
            </w:r>
          </w:p>
          <w:p w:rsidR="004672D8" w:rsidRPr="00071DBF" w:rsidRDefault="004672D8" w:rsidP="004672D8">
            <w:pPr>
              <w:widowControl w:val="0"/>
              <w:ind w:firstLine="219"/>
              <w:jc w:val="both"/>
              <w:rPr>
                <w:b/>
              </w:rPr>
            </w:pPr>
            <w:r w:rsidRPr="00071DBF">
              <w:rPr>
                <w:b/>
              </w:rPr>
              <w:t xml:space="preserve">Суслов А.В. </w:t>
            </w:r>
          </w:p>
          <w:p w:rsidR="004672D8" w:rsidRPr="00071DBF" w:rsidRDefault="004672D8" w:rsidP="004672D8">
            <w:pPr>
              <w:widowControl w:val="0"/>
              <w:ind w:firstLine="219"/>
              <w:jc w:val="both"/>
              <w:rPr>
                <w:b/>
              </w:rPr>
            </w:pPr>
            <w:r w:rsidRPr="00071DBF">
              <w:rPr>
                <w:b/>
              </w:rPr>
              <w:t>Тимощенко Ю.Е.</w:t>
            </w:r>
          </w:p>
          <w:p w:rsidR="004672D8" w:rsidRPr="00071DBF" w:rsidRDefault="004672D8" w:rsidP="004672D8">
            <w:pPr>
              <w:widowControl w:val="0"/>
              <w:ind w:firstLine="219"/>
              <w:jc w:val="both"/>
              <w:rPr>
                <w:b/>
              </w:rPr>
            </w:pPr>
            <w:r w:rsidRPr="00071DBF">
              <w:rPr>
                <w:b/>
              </w:rPr>
              <w:t>Хахазов Ш.Х.</w:t>
            </w:r>
          </w:p>
          <w:p w:rsidR="004672D8" w:rsidRPr="00071DBF" w:rsidRDefault="004672D8" w:rsidP="004672D8">
            <w:pPr>
              <w:widowControl w:val="0"/>
              <w:ind w:firstLine="219"/>
              <w:jc w:val="both"/>
              <w:rPr>
                <w:b/>
              </w:rPr>
            </w:pPr>
          </w:p>
          <w:p w:rsidR="004672D8" w:rsidRPr="00071DBF" w:rsidRDefault="004672D8" w:rsidP="004672D8">
            <w:pPr>
              <w:widowControl w:val="0"/>
              <w:ind w:firstLine="219"/>
              <w:jc w:val="both"/>
            </w:pPr>
            <w:r w:rsidRPr="00071DBF">
              <w:t xml:space="preserve">В связи с предлагаемыми поправками в статьи 42-1, 43, а также в целях приведения в соответствие с новой </w:t>
            </w:r>
            <w:r w:rsidRPr="00071DBF">
              <w:lastRenderedPageBreak/>
              <w:t>редакцией пункта 8 статьи  43 Закона Республики Казахстан «О жилищных отношениях».</w:t>
            </w:r>
          </w:p>
          <w:p w:rsidR="004672D8" w:rsidRPr="00071DBF" w:rsidRDefault="004672D8" w:rsidP="004672D8">
            <w:pPr>
              <w:widowControl w:val="0"/>
              <w:ind w:firstLine="247"/>
              <w:jc w:val="both"/>
              <w:rPr>
                <w:b/>
              </w:rPr>
            </w:pPr>
          </w:p>
          <w:p w:rsidR="004672D8" w:rsidRPr="00071DBF" w:rsidRDefault="004672D8" w:rsidP="004672D8">
            <w:pPr>
              <w:ind w:firstLine="318"/>
              <w:jc w:val="both"/>
            </w:pPr>
          </w:p>
        </w:tc>
        <w:tc>
          <w:tcPr>
            <w:tcW w:w="1418" w:type="dxa"/>
          </w:tcPr>
          <w:p w:rsidR="004672D8" w:rsidRPr="00071DBF" w:rsidRDefault="004672D8" w:rsidP="004672D8">
            <w:pPr>
              <w:widowControl w:val="0"/>
              <w:ind w:right="-113"/>
              <w:jc w:val="center"/>
              <w:rPr>
                <w:b/>
                <w:bCs/>
              </w:rPr>
            </w:pPr>
            <w:r w:rsidRPr="00071DBF">
              <w:rPr>
                <w:b/>
                <w:bCs/>
              </w:rPr>
              <w:lastRenderedPageBreak/>
              <w:t xml:space="preserve">Принято </w:t>
            </w:r>
          </w:p>
          <w:p w:rsidR="004672D8" w:rsidRPr="00071DBF" w:rsidRDefault="004672D8" w:rsidP="004672D8">
            <w:pPr>
              <w:widowControl w:val="0"/>
              <w:ind w:right="-113"/>
              <w:jc w:val="center"/>
              <w:rPr>
                <w:b/>
                <w:bCs/>
              </w:rPr>
            </w:pPr>
          </w:p>
          <w:p w:rsidR="004672D8" w:rsidRPr="00071DBF" w:rsidRDefault="004672D8" w:rsidP="004672D8">
            <w:pPr>
              <w:widowControl w:val="0"/>
              <w:ind w:right="-113"/>
              <w:jc w:val="center"/>
              <w:rPr>
                <w:b/>
                <w:bCs/>
              </w:rPr>
            </w:pP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lang w:val="kk-KZ"/>
              </w:rPr>
              <w:t>Подпункт 30</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48-1</w:t>
            </w:r>
          </w:p>
          <w:p w:rsidR="004672D8" w:rsidRPr="00071DBF" w:rsidRDefault="004672D8" w:rsidP="004672D8">
            <w:pPr>
              <w:widowControl w:val="0"/>
              <w:jc w:val="center"/>
              <w:rPr>
                <w:i/>
              </w:rPr>
            </w:pPr>
            <w:r w:rsidRPr="00071DBF">
              <w:rPr>
                <w:i/>
              </w:rPr>
              <w:t>(новая)</w:t>
            </w:r>
          </w:p>
          <w:p w:rsidR="00806138" w:rsidRPr="00071DBF" w:rsidRDefault="00806138" w:rsidP="00806138">
            <w:pPr>
              <w:widowControl w:val="0"/>
              <w:ind w:left="-57" w:right="-57"/>
              <w:jc w:val="center"/>
              <w:rPr>
                <w:i/>
              </w:rPr>
            </w:pPr>
            <w:r w:rsidRPr="00071DBF">
              <w:rPr>
                <w:i/>
              </w:rPr>
              <w:t xml:space="preserve">Закона </w:t>
            </w:r>
          </w:p>
          <w:p w:rsidR="00806138" w:rsidRPr="00071DBF" w:rsidRDefault="00806138" w:rsidP="00806138">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219"/>
              <w:jc w:val="both"/>
              <w:rPr>
                <w:noProof/>
              </w:rPr>
            </w:pPr>
            <w:r w:rsidRPr="00071DBF">
              <w:rPr>
                <w:b/>
                <w:noProof/>
              </w:rPr>
              <w:t>Статья 48-1.</w:t>
            </w:r>
            <w:r w:rsidRPr="00071DBF">
              <w:rPr>
                <w:noProof/>
              </w:rPr>
              <w:t xml:space="preserve"> </w:t>
            </w:r>
            <w:r w:rsidRPr="00071DBF">
              <w:rPr>
                <w:b/>
                <w:noProof/>
              </w:rPr>
              <w:t>Отсутствует.</w:t>
            </w:r>
          </w:p>
          <w:p w:rsidR="004672D8" w:rsidRPr="00071DBF" w:rsidRDefault="004672D8" w:rsidP="004672D8">
            <w:pPr>
              <w:widowControl w:val="0"/>
              <w:ind w:firstLine="219"/>
              <w:jc w:val="both"/>
              <w:rPr>
                <w:noProof/>
                <w:lang w:val="x-none"/>
              </w:rPr>
            </w:pPr>
          </w:p>
        </w:tc>
        <w:tc>
          <w:tcPr>
            <w:tcW w:w="2977" w:type="dxa"/>
            <w:gridSpan w:val="3"/>
          </w:tcPr>
          <w:p w:rsidR="004672D8" w:rsidRPr="00071DBF" w:rsidRDefault="004672D8" w:rsidP="004672D8">
            <w:pPr>
              <w:widowControl w:val="0"/>
              <w:autoSpaceDE w:val="0"/>
              <w:autoSpaceDN w:val="0"/>
              <w:adjustRightInd w:val="0"/>
              <w:ind w:firstLine="317"/>
              <w:jc w:val="both"/>
            </w:pPr>
            <w:r w:rsidRPr="00071DBF">
              <w:t>30) дополнить статьей 48-1 следующего содержания:</w:t>
            </w:r>
          </w:p>
          <w:p w:rsidR="004672D8" w:rsidRPr="00071DBF" w:rsidRDefault="004672D8" w:rsidP="004672D8">
            <w:pPr>
              <w:widowControl w:val="0"/>
              <w:autoSpaceDE w:val="0"/>
              <w:autoSpaceDN w:val="0"/>
              <w:adjustRightInd w:val="0"/>
              <w:ind w:firstLine="317"/>
              <w:jc w:val="both"/>
            </w:pPr>
          </w:p>
          <w:p w:rsidR="004672D8" w:rsidRPr="00071DBF" w:rsidRDefault="004672D8" w:rsidP="004672D8">
            <w:pPr>
              <w:widowControl w:val="0"/>
              <w:autoSpaceDE w:val="0"/>
              <w:autoSpaceDN w:val="0"/>
              <w:adjustRightInd w:val="0"/>
              <w:ind w:firstLine="317"/>
              <w:jc w:val="both"/>
              <w:rPr>
                <w:b/>
              </w:rPr>
            </w:pPr>
            <w:r w:rsidRPr="00071DBF">
              <w:t>«Статья 48-1. Наёмное физическое лицо - управляющий жилым домом</w:t>
            </w:r>
            <w:r w:rsidRPr="00071DBF">
              <w:rPr>
                <w:b/>
              </w:rPr>
              <w:t>,</w:t>
            </w:r>
            <w:r w:rsidRPr="00071DBF">
              <w:t xml:space="preserve"> </w:t>
            </w:r>
            <w:r w:rsidRPr="00071DBF">
              <w:rPr>
                <w:b/>
              </w:rPr>
              <w:t xml:space="preserve">с которым заключен трудовой договор </w:t>
            </w:r>
          </w:p>
          <w:p w:rsidR="004672D8" w:rsidRPr="00071DBF" w:rsidRDefault="004672D8" w:rsidP="004672D8">
            <w:pPr>
              <w:widowControl w:val="0"/>
              <w:autoSpaceDE w:val="0"/>
              <w:autoSpaceDN w:val="0"/>
              <w:adjustRightInd w:val="0"/>
              <w:ind w:firstLine="317"/>
              <w:jc w:val="both"/>
            </w:pPr>
          </w:p>
          <w:p w:rsidR="004672D8" w:rsidRPr="00071DBF" w:rsidRDefault="004672D8" w:rsidP="004672D8">
            <w:pPr>
              <w:widowControl w:val="0"/>
              <w:autoSpaceDE w:val="0"/>
              <w:autoSpaceDN w:val="0"/>
              <w:adjustRightInd w:val="0"/>
              <w:ind w:firstLine="317"/>
              <w:jc w:val="both"/>
              <w:rPr>
                <w:b/>
              </w:rPr>
            </w:pPr>
            <w:r w:rsidRPr="00071DBF">
              <w:rPr>
                <w:b/>
              </w:rPr>
              <w:t>Собрание при избрании органа управления объединения собственников имущества при отсутствии желающих из числа участников объединения собственников имущества может принять решение о заключении трудового договора на исполнение обязанностей председателя с наёмным физическим лицом - управляющим жилым домом.</w:t>
            </w:r>
          </w:p>
          <w:p w:rsidR="004672D8" w:rsidRPr="00071DBF" w:rsidRDefault="004672D8" w:rsidP="004672D8">
            <w:pPr>
              <w:widowControl w:val="0"/>
              <w:autoSpaceDE w:val="0"/>
              <w:autoSpaceDN w:val="0"/>
              <w:adjustRightInd w:val="0"/>
              <w:ind w:firstLine="317"/>
              <w:jc w:val="both"/>
            </w:pPr>
            <w:r w:rsidRPr="00071DBF">
              <w:rPr>
                <w:b/>
              </w:rPr>
              <w:t xml:space="preserve">Форма типового </w:t>
            </w:r>
            <w:r w:rsidRPr="00071DBF">
              <w:rPr>
                <w:b/>
              </w:rPr>
              <w:lastRenderedPageBreak/>
              <w:t>контракта с управляющим жилым домом утверждается уполномоченным органом. Наёмным физическим лицом может выступать любой дееспособный совершеннолетний гражданин, имеющий право на работу в Республике Казахстан и сертификат на исполнение функций по управлению и обслуживанию многоквартирного жилого дома.»;</w:t>
            </w:r>
          </w:p>
        </w:tc>
        <w:tc>
          <w:tcPr>
            <w:tcW w:w="2977" w:type="dxa"/>
          </w:tcPr>
          <w:p w:rsidR="004672D8" w:rsidRPr="00071DBF" w:rsidRDefault="004672D8" w:rsidP="004672D8">
            <w:pPr>
              <w:widowControl w:val="0"/>
              <w:autoSpaceDE w:val="0"/>
              <w:autoSpaceDN w:val="0"/>
              <w:adjustRightInd w:val="0"/>
              <w:ind w:firstLine="289"/>
              <w:jc w:val="both"/>
            </w:pPr>
            <w:r w:rsidRPr="00071DBF">
              <w:lastRenderedPageBreak/>
              <w:t>Изложить в следующей редакции:</w:t>
            </w:r>
          </w:p>
          <w:p w:rsidR="004672D8" w:rsidRPr="00071DBF" w:rsidRDefault="004672D8" w:rsidP="004672D8">
            <w:pPr>
              <w:widowControl w:val="0"/>
              <w:autoSpaceDE w:val="0"/>
              <w:autoSpaceDN w:val="0"/>
              <w:adjustRightInd w:val="0"/>
              <w:ind w:firstLine="289"/>
              <w:jc w:val="both"/>
              <w:rPr>
                <w:b/>
              </w:rPr>
            </w:pPr>
          </w:p>
          <w:p w:rsidR="004672D8" w:rsidRPr="00071DBF" w:rsidRDefault="004672D8" w:rsidP="004672D8">
            <w:pPr>
              <w:widowControl w:val="0"/>
              <w:autoSpaceDE w:val="0"/>
              <w:autoSpaceDN w:val="0"/>
              <w:adjustRightInd w:val="0"/>
              <w:ind w:firstLine="289"/>
              <w:jc w:val="both"/>
              <w:rPr>
                <w:b/>
              </w:rPr>
            </w:pPr>
            <w:r w:rsidRPr="00071DBF">
              <w:rPr>
                <w:b/>
              </w:rPr>
              <w:t>«Статья</w:t>
            </w:r>
            <w:r w:rsidRPr="00071DBF">
              <w:t xml:space="preserve"> </w:t>
            </w:r>
            <w:r w:rsidRPr="00071DBF">
              <w:rPr>
                <w:b/>
              </w:rPr>
              <w:t>48-1</w:t>
            </w:r>
            <w:r w:rsidRPr="00071DBF">
              <w:t xml:space="preserve">. </w:t>
            </w:r>
            <w:r w:rsidRPr="00071DBF">
              <w:rPr>
                <w:b/>
              </w:rPr>
              <w:t>Управляющий многоквартирным жилым домом или управляющая компания</w:t>
            </w:r>
          </w:p>
          <w:p w:rsidR="004672D8" w:rsidRPr="00071DBF" w:rsidRDefault="004672D8" w:rsidP="004672D8">
            <w:pPr>
              <w:widowControl w:val="0"/>
              <w:autoSpaceDE w:val="0"/>
              <w:autoSpaceDN w:val="0"/>
              <w:adjustRightInd w:val="0"/>
              <w:ind w:firstLine="318"/>
              <w:jc w:val="both"/>
              <w:rPr>
                <w:b/>
              </w:rPr>
            </w:pPr>
          </w:p>
          <w:p w:rsidR="004672D8" w:rsidRPr="00071DBF" w:rsidRDefault="004672D8" w:rsidP="004672D8">
            <w:pPr>
              <w:widowControl w:val="0"/>
              <w:autoSpaceDE w:val="0"/>
              <w:autoSpaceDN w:val="0"/>
              <w:adjustRightInd w:val="0"/>
              <w:ind w:firstLine="318"/>
              <w:jc w:val="both"/>
              <w:rPr>
                <w:b/>
              </w:rPr>
            </w:pPr>
            <w:r w:rsidRPr="00071DBF">
              <w:rPr>
                <w:b/>
              </w:rPr>
              <w:t xml:space="preserve">1. Управляющий многоквартирным жилым домом или управляющая компания оказывает услуги по управлению объектом кондоминиума на основании договора, заключаемого с  председателем объединения собственников имущества или доверенным лицом простого товарищества.  </w:t>
            </w:r>
          </w:p>
          <w:p w:rsidR="004672D8" w:rsidRPr="00071DBF" w:rsidRDefault="004672D8" w:rsidP="004672D8">
            <w:pPr>
              <w:ind w:firstLine="318"/>
              <w:jc w:val="both"/>
              <w:rPr>
                <w:b/>
                <w:lang w:val="x-none" w:eastAsia="x-none"/>
              </w:rPr>
            </w:pPr>
            <w:r w:rsidRPr="00071DBF">
              <w:rPr>
                <w:b/>
              </w:rPr>
              <w:t xml:space="preserve">Управляющий многоквартирным жилым домом или </w:t>
            </w:r>
            <w:r w:rsidRPr="00071DBF">
              <w:rPr>
                <w:b/>
                <w:lang w:eastAsia="x-none"/>
              </w:rPr>
              <w:t>у</w:t>
            </w:r>
            <w:r w:rsidRPr="00071DBF">
              <w:rPr>
                <w:b/>
                <w:lang w:val="x-none" w:eastAsia="x-none"/>
              </w:rPr>
              <w:t>правляющая компания оказывает услуги по управлению объект</w:t>
            </w:r>
            <w:r w:rsidRPr="00071DBF">
              <w:rPr>
                <w:b/>
                <w:lang w:eastAsia="x-none"/>
              </w:rPr>
              <w:t>ом</w:t>
            </w:r>
            <w:r w:rsidRPr="00071DBF">
              <w:rPr>
                <w:b/>
                <w:lang w:val="x-none" w:eastAsia="x-none"/>
              </w:rPr>
              <w:t xml:space="preserve"> </w:t>
            </w:r>
            <w:r w:rsidRPr="00071DBF">
              <w:rPr>
                <w:b/>
                <w:lang w:val="x-none" w:eastAsia="x-none"/>
              </w:rPr>
              <w:lastRenderedPageBreak/>
              <w:t>кондоминиума при наличии в своем составе специалистов, прошедших обучение и обладающих документом, подтверждающим квалификацию на осуществление функций по управлению многоквартирным жилым домом.</w:t>
            </w:r>
          </w:p>
          <w:p w:rsidR="004672D8" w:rsidRPr="00071DBF" w:rsidRDefault="004672D8" w:rsidP="004672D8">
            <w:pPr>
              <w:widowControl w:val="0"/>
              <w:autoSpaceDE w:val="0"/>
              <w:autoSpaceDN w:val="0"/>
              <w:adjustRightInd w:val="0"/>
              <w:ind w:firstLine="318"/>
              <w:jc w:val="both"/>
              <w:rPr>
                <w:b/>
              </w:rPr>
            </w:pPr>
          </w:p>
          <w:p w:rsidR="004672D8" w:rsidRPr="00071DBF" w:rsidRDefault="004672D8" w:rsidP="004672D8">
            <w:pPr>
              <w:widowControl w:val="0"/>
              <w:autoSpaceDE w:val="0"/>
              <w:autoSpaceDN w:val="0"/>
              <w:adjustRightInd w:val="0"/>
              <w:ind w:firstLine="318"/>
              <w:jc w:val="both"/>
              <w:rPr>
                <w:b/>
              </w:rPr>
            </w:pPr>
            <w:r w:rsidRPr="00071DBF">
              <w:rPr>
                <w:b/>
              </w:rPr>
              <w:t>2. Управляющий многоквартирным жилым домом или управляющая компания осуществляет следующие функции:</w:t>
            </w:r>
          </w:p>
          <w:p w:rsidR="004672D8" w:rsidRPr="00071DBF" w:rsidRDefault="004672D8" w:rsidP="004672D8">
            <w:pPr>
              <w:shd w:val="clear" w:color="auto" w:fill="FFFFFF"/>
              <w:tabs>
                <w:tab w:val="left" w:pos="709"/>
                <w:tab w:val="left" w:pos="1418"/>
              </w:tabs>
              <w:ind w:firstLine="318"/>
              <w:jc w:val="both"/>
              <w:rPr>
                <w:b/>
                <w:bCs/>
              </w:rPr>
            </w:pPr>
            <w:r w:rsidRPr="00071DBF">
              <w:rPr>
                <w:b/>
                <w:bCs/>
              </w:rPr>
              <w:t xml:space="preserve">1) формирование списка собственников квартир, нежилых помещений </w:t>
            </w:r>
            <w:r w:rsidRPr="00071DBF">
              <w:rPr>
                <w:b/>
              </w:rPr>
              <w:t>и заключение с ними договора об оказании услуг по управлению объектом кондоминиума;</w:t>
            </w:r>
          </w:p>
          <w:p w:rsidR="004672D8" w:rsidRPr="00071DBF" w:rsidRDefault="004672D8" w:rsidP="004672D8">
            <w:pPr>
              <w:shd w:val="clear" w:color="auto" w:fill="FFFFFF"/>
              <w:tabs>
                <w:tab w:val="left" w:pos="709"/>
                <w:tab w:val="left" w:pos="1418"/>
              </w:tabs>
              <w:ind w:firstLine="318"/>
              <w:jc w:val="both"/>
              <w:rPr>
                <w:b/>
                <w:lang w:eastAsia="hu-HU"/>
              </w:rPr>
            </w:pPr>
            <w:r w:rsidRPr="00071DBF">
              <w:rPr>
                <w:b/>
                <w:bCs/>
              </w:rPr>
              <w:t>2) подготовку материалов собрания;</w:t>
            </w:r>
          </w:p>
          <w:p w:rsidR="004672D8" w:rsidRPr="00071DBF" w:rsidRDefault="004672D8" w:rsidP="004672D8">
            <w:pPr>
              <w:ind w:firstLine="318"/>
              <w:jc w:val="both"/>
              <w:rPr>
                <w:b/>
              </w:rPr>
            </w:pPr>
            <w:r w:rsidRPr="00071DBF">
              <w:rPr>
                <w:b/>
              </w:rPr>
              <w:t xml:space="preserve">3) </w:t>
            </w:r>
            <w:r w:rsidRPr="00071DBF">
              <w:rPr>
                <w:b/>
                <w:bCs/>
              </w:rPr>
              <w:t xml:space="preserve">организацию исполнения решений собрания и совета дома; </w:t>
            </w:r>
            <w:r w:rsidRPr="00071DBF">
              <w:rPr>
                <w:b/>
              </w:rPr>
              <w:t xml:space="preserve"> </w:t>
            </w:r>
          </w:p>
          <w:p w:rsidR="004672D8" w:rsidRPr="00071DBF" w:rsidRDefault="004672D8" w:rsidP="004672D8">
            <w:pPr>
              <w:shd w:val="clear" w:color="auto" w:fill="FFFFFF"/>
              <w:tabs>
                <w:tab w:val="left" w:pos="709"/>
                <w:tab w:val="left" w:pos="1418"/>
              </w:tabs>
              <w:ind w:firstLine="318"/>
              <w:jc w:val="both"/>
              <w:rPr>
                <w:b/>
                <w:bCs/>
              </w:rPr>
            </w:pPr>
            <w:r w:rsidRPr="00071DBF">
              <w:rPr>
                <w:b/>
                <w:bCs/>
              </w:rPr>
              <w:t xml:space="preserve">4) заключение и исполнение договоров об </w:t>
            </w:r>
            <w:r w:rsidRPr="00071DBF">
              <w:rPr>
                <w:b/>
                <w:bCs/>
              </w:rPr>
              <w:lastRenderedPageBreak/>
              <w:t xml:space="preserve">оказании услуг с субъектами сервисной деятельности; </w:t>
            </w:r>
          </w:p>
          <w:p w:rsidR="004672D8" w:rsidRPr="00071DBF" w:rsidRDefault="004672D8" w:rsidP="004672D8">
            <w:pPr>
              <w:shd w:val="clear" w:color="auto" w:fill="FFFFFF"/>
              <w:tabs>
                <w:tab w:val="left" w:pos="709"/>
                <w:tab w:val="left" w:pos="1418"/>
              </w:tabs>
              <w:ind w:firstLine="318"/>
              <w:jc w:val="both"/>
              <w:rPr>
                <w:b/>
                <w:bCs/>
              </w:rPr>
            </w:pPr>
            <w:r w:rsidRPr="00071DBF">
              <w:rPr>
                <w:b/>
                <w:bCs/>
              </w:rPr>
              <w:t>5) заключение и мониторинг исполнения договоров об оказании коммунальных услуг на содержание общего имущества объекта кондоминиума и их оплату;</w:t>
            </w:r>
          </w:p>
          <w:p w:rsidR="004672D8" w:rsidRPr="00071DBF" w:rsidRDefault="004672D8" w:rsidP="004672D8">
            <w:pPr>
              <w:shd w:val="clear" w:color="auto" w:fill="FFFFFF"/>
              <w:tabs>
                <w:tab w:val="left" w:pos="709"/>
                <w:tab w:val="left" w:pos="1418"/>
              </w:tabs>
              <w:ind w:firstLine="318"/>
              <w:jc w:val="both"/>
              <w:rPr>
                <w:b/>
                <w:bCs/>
              </w:rPr>
            </w:pPr>
            <w:r w:rsidRPr="00071DBF">
              <w:rPr>
                <w:b/>
                <w:bCs/>
              </w:rPr>
              <w:t xml:space="preserve">6) </w:t>
            </w:r>
            <w:r w:rsidRPr="00071DBF">
              <w:rPr>
                <w:b/>
              </w:rPr>
              <w:t>составление проектов годовой сметы доходов и расходов на управление объектом кондоминиума и содержание общего имущества объекта кондоминиума и отчетов, представление их на рассмотрение собранию и совету дома;</w:t>
            </w:r>
          </w:p>
          <w:p w:rsidR="004672D8" w:rsidRPr="00071DBF" w:rsidRDefault="004672D8" w:rsidP="004672D8">
            <w:pPr>
              <w:ind w:firstLine="318"/>
              <w:jc w:val="both"/>
              <w:rPr>
                <w:b/>
              </w:rPr>
            </w:pPr>
            <w:r w:rsidRPr="00071DBF">
              <w:rPr>
                <w:b/>
                <w:bCs/>
              </w:rPr>
              <w:t xml:space="preserve">7) </w:t>
            </w:r>
            <w:r w:rsidRPr="00071DBF">
              <w:rPr>
                <w:b/>
              </w:rPr>
              <w:t>представление совету дома ежемесячного отчета по управлению объектом кондоминиума и содержанию общего имущества объекта кондоминиума;</w:t>
            </w:r>
          </w:p>
          <w:p w:rsidR="004672D8" w:rsidRPr="00071DBF" w:rsidRDefault="004672D8" w:rsidP="004672D8">
            <w:pPr>
              <w:shd w:val="clear" w:color="auto" w:fill="FFFFFF"/>
              <w:tabs>
                <w:tab w:val="left" w:pos="709"/>
                <w:tab w:val="left" w:pos="1418"/>
              </w:tabs>
              <w:ind w:firstLine="318"/>
              <w:contextualSpacing/>
              <w:jc w:val="both"/>
              <w:rPr>
                <w:b/>
              </w:rPr>
            </w:pPr>
            <w:r w:rsidRPr="00071DBF">
              <w:rPr>
                <w:b/>
                <w:bCs/>
              </w:rPr>
              <w:t xml:space="preserve">8) </w:t>
            </w:r>
            <w:r w:rsidRPr="00071DBF">
              <w:rPr>
                <w:b/>
              </w:rPr>
              <w:t xml:space="preserve">обеспечение свободного доступа собственникам квартир, нежилых помещений к информации об </w:t>
            </w:r>
            <w:r w:rsidRPr="00071DBF">
              <w:rPr>
                <w:b/>
              </w:rPr>
              <w:lastRenderedPageBreak/>
              <w:t>основных показателях финансово-хозяйственной деятельности, об оказываемых услугах и выполняемых работах по содержанию общего имущества объекта кондоминиума, о порядке и об условиях их оказания и выполнения, об их стоимости;</w:t>
            </w:r>
          </w:p>
          <w:p w:rsidR="004672D8" w:rsidRPr="00071DBF" w:rsidRDefault="004672D8" w:rsidP="004672D8">
            <w:pPr>
              <w:shd w:val="clear" w:color="auto" w:fill="FFFFFF"/>
              <w:tabs>
                <w:tab w:val="left" w:pos="709"/>
                <w:tab w:val="left" w:pos="1418"/>
              </w:tabs>
              <w:ind w:firstLine="318"/>
              <w:contextualSpacing/>
              <w:jc w:val="both"/>
              <w:rPr>
                <w:b/>
              </w:rPr>
            </w:pPr>
            <w:r w:rsidRPr="00071DBF">
              <w:rPr>
                <w:b/>
              </w:rPr>
              <w:t>9) мониторинг качества коммунальных услуг и непрерывности их подачи до собственников квартир, нежилых помещений.</w:t>
            </w:r>
          </w:p>
          <w:p w:rsidR="004672D8" w:rsidRPr="00071DBF" w:rsidRDefault="004672D8" w:rsidP="004672D8">
            <w:pPr>
              <w:shd w:val="clear" w:color="auto" w:fill="FFFFFF"/>
              <w:tabs>
                <w:tab w:val="left" w:pos="709"/>
                <w:tab w:val="left" w:pos="1418"/>
              </w:tabs>
              <w:ind w:firstLine="318"/>
              <w:jc w:val="both"/>
              <w:rPr>
                <w:b/>
                <w:bCs/>
              </w:rPr>
            </w:pPr>
          </w:p>
          <w:p w:rsidR="004672D8" w:rsidRPr="00071DBF" w:rsidRDefault="004672D8" w:rsidP="004672D8">
            <w:pPr>
              <w:ind w:firstLine="318"/>
              <w:jc w:val="both"/>
              <w:rPr>
                <w:b/>
                <w:lang w:val="x-none" w:eastAsia="x-none"/>
              </w:rPr>
            </w:pPr>
            <w:r w:rsidRPr="00071DBF">
              <w:rPr>
                <w:b/>
                <w:lang w:eastAsia="x-none"/>
              </w:rPr>
              <w:t>3. Управляющему многоквартирным жилым домом или</w:t>
            </w:r>
            <w:r w:rsidRPr="00071DBF">
              <w:rPr>
                <w:b/>
                <w:lang w:val="x-none" w:eastAsia="x-none"/>
              </w:rPr>
              <w:t xml:space="preserve"> управляющей </w:t>
            </w:r>
            <w:r w:rsidRPr="00071DBF">
              <w:rPr>
                <w:b/>
                <w:lang w:eastAsia="x-none"/>
              </w:rPr>
              <w:t xml:space="preserve">компании </w:t>
            </w:r>
            <w:r w:rsidRPr="00071DBF">
              <w:rPr>
                <w:b/>
                <w:lang w:val="x-none" w:eastAsia="x-none"/>
              </w:rPr>
              <w:t xml:space="preserve">запрещается оказывать услуги по содержанию общего имущества объекта кондоминиума. </w:t>
            </w:r>
          </w:p>
          <w:p w:rsidR="004672D8" w:rsidRPr="00071DBF" w:rsidRDefault="004672D8" w:rsidP="004672D8">
            <w:pPr>
              <w:ind w:firstLine="318"/>
              <w:jc w:val="both"/>
              <w:rPr>
                <w:b/>
                <w:lang w:val="x-none" w:eastAsia="x-none"/>
              </w:rPr>
            </w:pPr>
          </w:p>
          <w:p w:rsidR="004672D8" w:rsidRPr="00071DBF" w:rsidRDefault="004672D8" w:rsidP="004672D8">
            <w:pPr>
              <w:ind w:firstLine="318"/>
              <w:jc w:val="both"/>
              <w:rPr>
                <w:b/>
                <w:lang w:eastAsia="x-none"/>
              </w:rPr>
            </w:pPr>
            <w:r w:rsidRPr="00071DBF">
              <w:rPr>
                <w:b/>
                <w:lang w:eastAsia="x-none"/>
              </w:rPr>
              <w:t>4</w:t>
            </w:r>
            <w:r w:rsidRPr="00071DBF">
              <w:rPr>
                <w:b/>
                <w:lang w:val="x-none" w:eastAsia="x-none"/>
              </w:rPr>
              <w:t xml:space="preserve">. Управляющий многоквартирным жилым домом или управляющая компания в течение трех рабочих дней со дня </w:t>
            </w:r>
            <w:r w:rsidRPr="00071DBF">
              <w:rPr>
                <w:b/>
                <w:lang w:val="x-none" w:eastAsia="x-none"/>
              </w:rPr>
              <w:lastRenderedPageBreak/>
              <w:t xml:space="preserve">прекращения </w:t>
            </w:r>
            <w:r w:rsidRPr="00071DBF">
              <w:rPr>
                <w:b/>
                <w:lang w:eastAsia="x-none"/>
              </w:rPr>
              <w:t xml:space="preserve">действия </w:t>
            </w:r>
            <w:r w:rsidRPr="00071DBF">
              <w:rPr>
                <w:b/>
                <w:lang w:val="x-none" w:eastAsia="x-none"/>
              </w:rPr>
              <w:t xml:space="preserve">договора управления </w:t>
            </w:r>
            <w:r w:rsidRPr="00071DBF">
              <w:rPr>
                <w:b/>
                <w:lang w:eastAsia="x-none"/>
              </w:rPr>
              <w:t xml:space="preserve">объектом кондоминиума </w:t>
            </w:r>
            <w:r w:rsidRPr="00071DBF">
              <w:rPr>
                <w:b/>
                <w:lang w:val="x-none" w:eastAsia="x-none"/>
              </w:rPr>
              <w:t xml:space="preserve">обязан передать </w:t>
            </w:r>
            <w:r w:rsidRPr="00071DBF">
              <w:rPr>
                <w:b/>
                <w:lang w:eastAsia="x-none"/>
              </w:rPr>
              <w:t xml:space="preserve">совету дома или председателю объединения собственников имущества или доверенному лицу простого товарищества </w:t>
            </w:r>
            <w:r w:rsidRPr="00071DBF">
              <w:rPr>
                <w:b/>
                <w:lang w:val="x-none" w:eastAsia="x-none"/>
              </w:rPr>
              <w:t>на основании акта приема-передачи</w:t>
            </w:r>
            <w:r w:rsidRPr="00071DBF">
              <w:rPr>
                <w:b/>
                <w:lang w:eastAsia="x-none"/>
              </w:rPr>
              <w:t>:</w:t>
            </w:r>
          </w:p>
          <w:p w:rsidR="004672D8" w:rsidRPr="00071DBF" w:rsidRDefault="004672D8" w:rsidP="004672D8">
            <w:pPr>
              <w:ind w:firstLine="318"/>
              <w:jc w:val="both"/>
              <w:rPr>
                <w:b/>
                <w:lang w:eastAsia="x-none"/>
              </w:rPr>
            </w:pPr>
            <w:r w:rsidRPr="00071DBF">
              <w:rPr>
                <w:b/>
                <w:lang w:eastAsia="x-none"/>
              </w:rPr>
              <w:t>финансовую документацию</w:t>
            </w:r>
            <w:r w:rsidRPr="00071DBF">
              <w:rPr>
                <w:b/>
                <w:lang w:val="x-none" w:eastAsia="x-none"/>
              </w:rPr>
              <w:t xml:space="preserve"> </w:t>
            </w:r>
            <w:r w:rsidRPr="00071DBF">
              <w:rPr>
                <w:b/>
                <w:lang w:eastAsia="x-none"/>
              </w:rPr>
              <w:t xml:space="preserve">(первичные учетные документы, финансовую отчетность, документы, связанные с операциями по текущему счету), а также </w:t>
            </w:r>
            <w:r w:rsidRPr="00071DBF">
              <w:rPr>
                <w:b/>
                <w:lang w:val="x-none" w:eastAsia="x-none"/>
              </w:rPr>
              <w:t xml:space="preserve"> копии финансовой документации</w:t>
            </w:r>
            <w:r w:rsidRPr="00071DBF">
              <w:rPr>
                <w:b/>
                <w:lang w:eastAsia="x-none"/>
              </w:rPr>
              <w:t>;</w:t>
            </w:r>
          </w:p>
          <w:p w:rsidR="004672D8" w:rsidRPr="00071DBF" w:rsidRDefault="004672D8" w:rsidP="004672D8">
            <w:pPr>
              <w:ind w:firstLine="318"/>
              <w:jc w:val="both"/>
              <w:rPr>
                <w:b/>
                <w:lang w:eastAsia="x-none"/>
              </w:rPr>
            </w:pPr>
            <w:r w:rsidRPr="00071DBF">
              <w:rPr>
                <w:b/>
                <w:lang w:val="x-none" w:eastAsia="x-none"/>
              </w:rPr>
              <w:t>техническую документацию на многоквартирный жилой дом</w:t>
            </w:r>
            <w:r w:rsidRPr="00071DBF">
              <w:rPr>
                <w:b/>
                <w:lang w:eastAsia="x-none"/>
              </w:rPr>
              <w:t>;</w:t>
            </w:r>
          </w:p>
          <w:p w:rsidR="004672D8" w:rsidRPr="00071DBF" w:rsidRDefault="004672D8" w:rsidP="004672D8">
            <w:pPr>
              <w:ind w:firstLine="318"/>
              <w:jc w:val="both"/>
              <w:rPr>
                <w:b/>
                <w:lang w:val="x-none" w:eastAsia="x-none"/>
              </w:rPr>
            </w:pPr>
            <w:r w:rsidRPr="00071DBF">
              <w:rPr>
                <w:b/>
                <w:lang w:eastAsia="x-none"/>
              </w:rPr>
              <w:t>п</w:t>
            </w:r>
            <w:r w:rsidRPr="00071DBF">
              <w:rPr>
                <w:b/>
                <w:lang w:val="x-none" w:eastAsia="x-none"/>
              </w:rPr>
              <w:t>ротоколы собраний;</w:t>
            </w:r>
          </w:p>
          <w:p w:rsidR="004672D8" w:rsidRPr="00071DBF" w:rsidRDefault="004672D8" w:rsidP="004672D8">
            <w:pPr>
              <w:ind w:firstLine="318"/>
              <w:jc w:val="both"/>
              <w:rPr>
                <w:b/>
                <w:lang w:eastAsia="x-none"/>
              </w:rPr>
            </w:pPr>
            <w:r w:rsidRPr="00071DBF">
              <w:rPr>
                <w:b/>
                <w:lang w:val="x-none" w:eastAsia="x-none"/>
              </w:rPr>
              <w:t xml:space="preserve">копии заключенных договоров </w:t>
            </w:r>
            <w:r w:rsidRPr="00071DBF">
              <w:rPr>
                <w:b/>
                <w:lang w:eastAsia="x-none"/>
              </w:rPr>
              <w:t>об</w:t>
            </w:r>
            <w:r w:rsidRPr="00071DBF">
              <w:rPr>
                <w:b/>
                <w:lang w:val="x-none" w:eastAsia="x-none"/>
              </w:rPr>
              <w:t xml:space="preserve"> оказани</w:t>
            </w:r>
            <w:r w:rsidRPr="00071DBF">
              <w:rPr>
                <w:b/>
                <w:lang w:eastAsia="x-none"/>
              </w:rPr>
              <w:t>и</w:t>
            </w:r>
            <w:r w:rsidRPr="00071DBF">
              <w:rPr>
                <w:b/>
                <w:lang w:val="x-none" w:eastAsia="x-none"/>
              </w:rPr>
              <w:t xml:space="preserve"> услуг с</w:t>
            </w:r>
            <w:r w:rsidRPr="00071DBF">
              <w:rPr>
                <w:b/>
                <w:lang w:eastAsia="x-none"/>
              </w:rPr>
              <w:t xml:space="preserve"> с</w:t>
            </w:r>
            <w:r w:rsidRPr="00071DBF">
              <w:rPr>
                <w:b/>
                <w:lang w:val="x-none" w:eastAsia="x-none"/>
              </w:rPr>
              <w:t>убъектами сервисной деятельности и поставщиками коммунальных услуг</w:t>
            </w:r>
            <w:r w:rsidRPr="00071DBF">
              <w:rPr>
                <w:b/>
                <w:lang w:eastAsia="x-none"/>
              </w:rPr>
              <w:t>;</w:t>
            </w:r>
          </w:p>
          <w:p w:rsidR="004672D8" w:rsidRPr="00071DBF" w:rsidRDefault="004672D8" w:rsidP="004672D8">
            <w:pPr>
              <w:ind w:firstLine="318"/>
              <w:jc w:val="both"/>
              <w:rPr>
                <w:b/>
                <w:lang w:eastAsia="x-none"/>
              </w:rPr>
            </w:pPr>
            <w:r w:rsidRPr="00071DBF">
              <w:rPr>
                <w:b/>
                <w:lang w:val="x-none" w:eastAsia="x-none"/>
              </w:rPr>
              <w:t>копии актов приемки оказанных услуг</w:t>
            </w:r>
            <w:r w:rsidRPr="00071DBF">
              <w:rPr>
                <w:b/>
                <w:lang w:eastAsia="x-none"/>
              </w:rPr>
              <w:t>;</w:t>
            </w:r>
          </w:p>
          <w:p w:rsidR="004672D8" w:rsidRPr="00071DBF" w:rsidRDefault="004672D8" w:rsidP="004672D8">
            <w:pPr>
              <w:ind w:firstLine="318"/>
              <w:jc w:val="both"/>
              <w:rPr>
                <w:b/>
                <w:lang w:eastAsia="x-none"/>
              </w:rPr>
            </w:pPr>
            <w:r w:rsidRPr="00071DBF">
              <w:rPr>
                <w:b/>
                <w:lang w:val="x-none" w:eastAsia="x-none"/>
              </w:rPr>
              <w:lastRenderedPageBreak/>
              <w:t xml:space="preserve">иные документы, связанные с управлением </w:t>
            </w:r>
            <w:r w:rsidRPr="00071DBF">
              <w:rPr>
                <w:b/>
              </w:rPr>
              <w:t>объектом кондоминиума</w:t>
            </w:r>
            <w:r w:rsidRPr="00071DBF">
              <w:rPr>
                <w:b/>
                <w:lang w:val="x-none" w:eastAsia="x-none"/>
              </w:rPr>
              <w:t xml:space="preserve"> и содержанием </w:t>
            </w:r>
            <w:r w:rsidRPr="00071DBF">
              <w:rPr>
                <w:b/>
                <w:lang w:eastAsia="x-none"/>
              </w:rPr>
              <w:t>общего имущества объекта кондоминиума;</w:t>
            </w:r>
          </w:p>
          <w:p w:rsidR="004672D8" w:rsidRPr="00071DBF" w:rsidRDefault="004672D8" w:rsidP="004672D8">
            <w:pPr>
              <w:ind w:firstLine="318"/>
              <w:jc w:val="both"/>
              <w:rPr>
                <w:b/>
                <w:lang w:eastAsia="x-none"/>
              </w:rPr>
            </w:pPr>
            <w:r w:rsidRPr="00071DBF">
              <w:rPr>
                <w:b/>
                <w:lang w:val="x-none" w:eastAsia="x-none"/>
              </w:rPr>
              <w:t>ключи от помещений, входящих в состав общего имущества объекта кондоминиума</w:t>
            </w:r>
            <w:r w:rsidRPr="00071DBF">
              <w:rPr>
                <w:b/>
                <w:lang w:eastAsia="x-none"/>
              </w:rPr>
              <w:t xml:space="preserve">, </w:t>
            </w:r>
            <w:r w:rsidRPr="00071DBF">
              <w:rPr>
                <w:b/>
                <w:lang w:val="x-none" w:eastAsia="x-none"/>
              </w:rPr>
              <w:t>электронные коды доступа к оборудованию, входящему в состав общего имущества</w:t>
            </w:r>
            <w:r w:rsidRPr="00071DBF">
              <w:rPr>
                <w:b/>
                <w:lang w:eastAsia="x-none"/>
              </w:rPr>
              <w:t>;</w:t>
            </w:r>
          </w:p>
          <w:p w:rsidR="004672D8" w:rsidRPr="00071DBF" w:rsidRDefault="004672D8" w:rsidP="004672D8">
            <w:pPr>
              <w:ind w:firstLine="318"/>
              <w:jc w:val="both"/>
            </w:pPr>
            <w:r w:rsidRPr="00071DBF">
              <w:rPr>
                <w:b/>
                <w:lang w:val="x-none" w:eastAsia="x-none"/>
              </w:rPr>
              <w:t xml:space="preserve">иные технические средства и оборудование, необходимые для </w:t>
            </w:r>
            <w:r w:rsidRPr="00071DBF">
              <w:rPr>
                <w:b/>
                <w:lang w:eastAsia="x-none"/>
              </w:rPr>
              <w:t xml:space="preserve">управления </w:t>
            </w:r>
            <w:r w:rsidRPr="00071DBF">
              <w:rPr>
                <w:b/>
              </w:rPr>
              <w:t>объектом кондоминиума</w:t>
            </w:r>
            <w:r w:rsidRPr="00071DBF">
              <w:rPr>
                <w:b/>
                <w:lang w:eastAsia="x-none"/>
              </w:rPr>
              <w:t xml:space="preserve"> и </w:t>
            </w:r>
            <w:r w:rsidRPr="00071DBF">
              <w:rPr>
                <w:b/>
                <w:lang w:val="x-none" w:eastAsia="x-none"/>
              </w:rPr>
              <w:t>эксплуатации</w:t>
            </w:r>
            <w:r w:rsidRPr="00071DBF">
              <w:rPr>
                <w:b/>
                <w:lang w:eastAsia="x-none"/>
              </w:rPr>
              <w:t xml:space="preserve"> общего имущества объекта кондоминиума</w:t>
            </w:r>
            <w:r w:rsidRPr="00071DBF">
              <w:rPr>
                <w:b/>
                <w:lang w:val="x-none" w:eastAsia="x-none"/>
              </w:rPr>
              <w:t>.»</w:t>
            </w:r>
            <w:r w:rsidRPr="00071DBF">
              <w:rPr>
                <w:b/>
                <w:lang w:eastAsia="x-none"/>
              </w:rPr>
              <w:t>.</w:t>
            </w:r>
            <w:r w:rsidRPr="00071DBF">
              <w:t xml:space="preserve"> </w:t>
            </w:r>
          </w:p>
          <w:p w:rsidR="004672D8" w:rsidRPr="00071DBF" w:rsidRDefault="004672D8" w:rsidP="004672D8">
            <w:pPr>
              <w:ind w:firstLine="318"/>
              <w:jc w:val="both"/>
            </w:pPr>
          </w:p>
        </w:tc>
        <w:tc>
          <w:tcPr>
            <w:tcW w:w="2976" w:type="dxa"/>
            <w:gridSpan w:val="2"/>
          </w:tcPr>
          <w:p w:rsidR="004672D8" w:rsidRPr="00071DBF" w:rsidRDefault="004672D8" w:rsidP="004672D8">
            <w:pPr>
              <w:widowControl w:val="0"/>
              <w:ind w:firstLine="219"/>
              <w:jc w:val="both"/>
              <w:rPr>
                <w:b/>
              </w:rPr>
            </w:pPr>
            <w:r w:rsidRPr="00071DBF">
              <w:rPr>
                <w:b/>
              </w:rPr>
              <w:lastRenderedPageBreak/>
              <w:t>Депутаты</w:t>
            </w:r>
          </w:p>
          <w:p w:rsidR="004672D8" w:rsidRPr="00071DBF" w:rsidRDefault="004672D8" w:rsidP="004672D8">
            <w:pPr>
              <w:widowControl w:val="0"/>
              <w:ind w:firstLine="219"/>
              <w:jc w:val="both"/>
              <w:rPr>
                <w:b/>
              </w:rPr>
            </w:pPr>
            <w:r w:rsidRPr="00071DBF">
              <w:rPr>
                <w:b/>
              </w:rPr>
              <w:t>Ахметов С.К.</w:t>
            </w:r>
          </w:p>
          <w:p w:rsidR="004672D8" w:rsidRPr="00071DBF" w:rsidRDefault="004672D8" w:rsidP="004672D8">
            <w:pPr>
              <w:widowControl w:val="0"/>
              <w:ind w:firstLine="219"/>
              <w:jc w:val="both"/>
              <w:rPr>
                <w:b/>
              </w:rPr>
            </w:pPr>
            <w:r w:rsidRPr="00071DBF">
              <w:rPr>
                <w:b/>
              </w:rPr>
              <w:t>Айсина М.А.</w:t>
            </w:r>
          </w:p>
          <w:p w:rsidR="004672D8" w:rsidRPr="00071DBF" w:rsidRDefault="004672D8" w:rsidP="004672D8">
            <w:pPr>
              <w:widowControl w:val="0"/>
              <w:ind w:firstLine="219"/>
              <w:jc w:val="both"/>
              <w:rPr>
                <w:b/>
              </w:rPr>
            </w:pPr>
            <w:r w:rsidRPr="00071DBF">
              <w:rPr>
                <w:b/>
              </w:rPr>
              <w:t>Баймаханова Г.А.</w:t>
            </w:r>
          </w:p>
          <w:p w:rsidR="004672D8" w:rsidRPr="00071DBF" w:rsidRDefault="004672D8" w:rsidP="004672D8">
            <w:pPr>
              <w:widowControl w:val="0"/>
              <w:ind w:firstLine="219"/>
              <w:jc w:val="both"/>
              <w:rPr>
                <w:b/>
              </w:rPr>
            </w:pPr>
            <w:r w:rsidRPr="00071DBF">
              <w:rPr>
                <w:b/>
              </w:rPr>
              <w:t>Бопазов М.Д.</w:t>
            </w:r>
          </w:p>
          <w:p w:rsidR="004672D8" w:rsidRPr="00071DBF" w:rsidRDefault="004672D8" w:rsidP="004672D8">
            <w:pPr>
              <w:widowControl w:val="0"/>
              <w:ind w:firstLine="219"/>
              <w:jc w:val="both"/>
              <w:rPr>
                <w:b/>
              </w:rPr>
            </w:pPr>
            <w:r w:rsidRPr="00071DBF">
              <w:rPr>
                <w:b/>
              </w:rPr>
              <w:t>Имашева С.В.</w:t>
            </w:r>
          </w:p>
          <w:p w:rsidR="004672D8" w:rsidRPr="00071DBF" w:rsidRDefault="004672D8" w:rsidP="004672D8">
            <w:pPr>
              <w:widowControl w:val="0"/>
              <w:ind w:firstLine="219"/>
              <w:jc w:val="both"/>
              <w:rPr>
                <w:b/>
              </w:rPr>
            </w:pPr>
            <w:r w:rsidRPr="00071DBF">
              <w:rPr>
                <w:b/>
              </w:rPr>
              <w:t>Казбекова М.А.</w:t>
            </w:r>
          </w:p>
          <w:p w:rsidR="004672D8" w:rsidRPr="00071DBF" w:rsidRDefault="004672D8" w:rsidP="004672D8">
            <w:pPr>
              <w:widowControl w:val="0"/>
              <w:ind w:firstLine="219"/>
              <w:jc w:val="both"/>
              <w:rPr>
                <w:b/>
              </w:rPr>
            </w:pPr>
            <w:r w:rsidRPr="00071DBF">
              <w:rPr>
                <w:b/>
              </w:rPr>
              <w:t>Каратаев Ф.А.</w:t>
            </w:r>
          </w:p>
          <w:p w:rsidR="004672D8" w:rsidRPr="00071DBF" w:rsidRDefault="004672D8" w:rsidP="004672D8">
            <w:pPr>
              <w:widowControl w:val="0"/>
              <w:ind w:firstLine="219"/>
              <w:jc w:val="both"/>
              <w:rPr>
                <w:b/>
              </w:rPr>
            </w:pPr>
            <w:r w:rsidRPr="00071DBF">
              <w:rPr>
                <w:b/>
              </w:rPr>
              <w:t>Козлов Е.А.</w:t>
            </w:r>
          </w:p>
          <w:p w:rsidR="004672D8" w:rsidRPr="00071DBF" w:rsidRDefault="004672D8" w:rsidP="004672D8">
            <w:pPr>
              <w:widowControl w:val="0"/>
              <w:ind w:firstLine="219"/>
              <w:jc w:val="both"/>
              <w:rPr>
                <w:b/>
              </w:rPr>
            </w:pPr>
            <w:r w:rsidRPr="00071DBF">
              <w:rPr>
                <w:b/>
              </w:rPr>
              <w:t>Олейник В.И.</w:t>
            </w:r>
          </w:p>
          <w:p w:rsidR="004672D8" w:rsidRPr="00071DBF" w:rsidRDefault="004672D8" w:rsidP="004672D8">
            <w:pPr>
              <w:widowControl w:val="0"/>
              <w:ind w:firstLine="219"/>
              <w:jc w:val="both"/>
              <w:rPr>
                <w:b/>
              </w:rPr>
            </w:pPr>
            <w:r w:rsidRPr="00071DBF">
              <w:rPr>
                <w:b/>
              </w:rPr>
              <w:t xml:space="preserve">Оспанов Б.С. </w:t>
            </w:r>
          </w:p>
          <w:p w:rsidR="004672D8" w:rsidRPr="00071DBF" w:rsidRDefault="004672D8" w:rsidP="004672D8">
            <w:pPr>
              <w:widowControl w:val="0"/>
              <w:ind w:firstLine="219"/>
              <w:jc w:val="both"/>
              <w:rPr>
                <w:b/>
              </w:rPr>
            </w:pPr>
            <w:r w:rsidRPr="00071DBF">
              <w:rPr>
                <w:b/>
              </w:rPr>
              <w:t xml:space="preserve">Рау А.П. </w:t>
            </w:r>
          </w:p>
          <w:p w:rsidR="004672D8" w:rsidRPr="00071DBF" w:rsidRDefault="004672D8" w:rsidP="004672D8">
            <w:pPr>
              <w:widowControl w:val="0"/>
              <w:ind w:firstLine="219"/>
              <w:jc w:val="both"/>
              <w:rPr>
                <w:b/>
              </w:rPr>
            </w:pPr>
            <w:r w:rsidRPr="00071DBF">
              <w:rPr>
                <w:b/>
              </w:rPr>
              <w:t xml:space="preserve">Суслов А.В. </w:t>
            </w:r>
          </w:p>
          <w:p w:rsidR="004672D8" w:rsidRPr="00071DBF" w:rsidRDefault="004672D8" w:rsidP="004672D8">
            <w:pPr>
              <w:widowControl w:val="0"/>
              <w:ind w:firstLine="219"/>
              <w:jc w:val="both"/>
              <w:rPr>
                <w:b/>
              </w:rPr>
            </w:pPr>
            <w:r w:rsidRPr="00071DBF">
              <w:rPr>
                <w:b/>
              </w:rPr>
              <w:t>Тимощенко Ю.Е.</w:t>
            </w:r>
          </w:p>
          <w:p w:rsidR="004672D8" w:rsidRPr="00071DBF" w:rsidRDefault="004672D8" w:rsidP="004672D8">
            <w:pPr>
              <w:widowControl w:val="0"/>
              <w:ind w:firstLine="219"/>
              <w:jc w:val="both"/>
              <w:rPr>
                <w:b/>
              </w:rPr>
            </w:pPr>
            <w:r w:rsidRPr="00071DBF">
              <w:rPr>
                <w:b/>
              </w:rPr>
              <w:t>Хахазов Ш.Х.</w:t>
            </w:r>
          </w:p>
          <w:p w:rsidR="004672D8" w:rsidRPr="00071DBF" w:rsidRDefault="004672D8" w:rsidP="004672D8">
            <w:pPr>
              <w:widowControl w:val="0"/>
              <w:ind w:firstLine="219"/>
              <w:jc w:val="both"/>
              <w:rPr>
                <w:b/>
              </w:rPr>
            </w:pPr>
          </w:p>
          <w:p w:rsidR="004672D8" w:rsidRPr="00071DBF" w:rsidRDefault="004672D8" w:rsidP="004672D8">
            <w:pPr>
              <w:widowControl w:val="0"/>
              <w:ind w:firstLine="317"/>
              <w:jc w:val="both"/>
              <w:rPr>
                <w:b/>
              </w:rPr>
            </w:pPr>
            <w:r w:rsidRPr="00071DBF">
              <w:t>Предлагается  регламентация функций управляющей компании и управляющего многоквартирным жилым домом, а также приведения в соответствие с поправками, вносимыми в статью 2 Закона Республики Казахстан «О жилищных отношениях».</w:t>
            </w:r>
          </w:p>
          <w:p w:rsidR="004672D8" w:rsidRPr="00071DBF" w:rsidRDefault="004672D8" w:rsidP="004672D8">
            <w:pPr>
              <w:widowControl w:val="0"/>
              <w:ind w:firstLine="219"/>
              <w:jc w:val="both"/>
            </w:pPr>
            <w:r w:rsidRPr="00071DBF">
              <w:t xml:space="preserve">Приведение в соответствие с </w:t>
            </w:r>
            <w:r w:rsidRPr="00071DBF">
              <w:lastRenderedPageBreak/>
              <w:t>подпунктом 10-22) статьи 10-2 Закона Республики Казахстан «О жилищных отношениях».</w:t>
            </w:r>
          </w:p>
          <w:p w:rsidR="004672D8" w:rsidRPr="00071DBF" w:rsidRDefault="004672D8" w:rsidP="004672D8">
            <w:pPr>
              <w:widowControl w:val="0"/>
              <w:ind w:firstLine="219"/>
              <w:jc w:val="both"/>
              <w:rPr>
                <w:b/>
              </w:rPr>
            </w:pPr>
          </w:p>
        </w:tc>
        <w:tc>
          <w:tcPr>
            <w:tcW w:w="1418" w:type="dxa"/>
          </w:tcPr>
          <w:p w:rsidR="004672D8" w:rsidRPr="00071DBF" w:rsidRDefault="004672D8" w:rsidP="004672D8">
            <w:pPr>
              <w:widowControl w:val="0"/>
              <w:ind w:right="-113"/>
              <w:jc w:val="center"/>
              <w:rPr>
                <w:b/>
                <w:bCs/>
              </w:rPr>
            </w:pPr>
            <w:r w:rsidRPr="00071DBF">
              <w:rPr>
                <w:b/>
                <w:bCs/>
              </w:rPr>
              <w:lastRenderedPageBreak/>
              <w:t>Принято</w:t>
            </w:r>
          </w:p>
          <w:p w:rsidR="004672D8" w:rsidRPr="00071DBF" w:rsidRDefault="004672D8" w:rsidP="004672D8">
            <w:pPr>
              <w:widowControl w:val="0"/>
              <w:ind w:right="-113"/>
              <w:jc w:val="center"/>
              <w:rPr>
                <w:b/>
                <w:bCs/>
              </w:rPr>
            </w:pPr>
            <w:r w:rsidRPr="00071DBF">
              <w:rPr>
                <w:b/>
                <w:bCs/>
              </w:rPr>
              <w:t xml:space="preserve"> </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lang w:val="kk-KZ"/>
              </w:rPr>
              <w:t>Подпункт  31</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49</w:t>
            </w:r>
          </w:p>
          <w:p w:rsidR="00806138" w:rsidRPr="00071DBF" w:rsidRDefault="00806138" w:rsidP="00806138">
            <w:pPr>
              <w:widowControl w:val="0"/>
              <w:ind w:left="-57" w:right="-57"/>
              <w:jc w:val="center"/>
              <w:rPr>
                <w:i/>
              </w:rPr>
            </w:pPr>
            <w:r w:rsidRPr="00071DBF">
              <w:rPr>
                <w:i/>
              </w:rPr>
              <w:t xml:space="preserve">Закона </w:t>
            </w:r>
          </w:p>
          <w:p w:rsidR="00806138" w:rsidRPr="00071DBF" w:rsidRDefault="00806138" w:rsidP="00806138">
            <w:pPr>
              <w:widowControl w:val="0"/>
              <w:jc w:val="center"/>
              <w:rPr>
                <w:i/>
                <w:spacing w:val="-10"/>
              </w:rPr>
            </w:pPr>
            <w:r w:rsidRPr="00071DBF">
              <w:rPr>
                <w:i/>
              </w:rPr>
              <w:t xml:space="preserve">РК «О жилищных </w:t>
            </w:r>
            <w:r w:rsidRPr="00071DBF">
              <w:rPr>
                <w:i/>
                <w:spacing w:val="-10"/>
              </w:rPr>
              <w:lastRenderedPageBreak/>
              <w:t>отношениях»</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219"/>
              <w:jc w:val="both"/>
              <w:rPr>
                <w:noProof/>
              </w:rPr>
            </w:pPr>
            <w:r w:rsidRPr="00071DBF">
              <w:rPr>
                <w:noProof/>
              </w:rPr>
              <w:lastRenderedPageBreak/>
              <w:t>Статья 49. Ревизионная комиссия кооператива собственников помещений (квартир)</w:t>
            </w:r>
          </w:p>
          <w:p w:rsidR="004672D8" w:rsidRPr="00071DBF" w:rsidRDefault="004672D8" w:rsidP="004672D8">
            <w:pPr>
              <w:widowControl w:val="0"/>
              <w:ind w:firstLine="219"/>
              <w:jc w:val="both"/>
              <w:rPr>
                <w:noProof/>
              </w:rPr>
            </w:pPr>
          </w:p>
          <w:p w:rsidR="004672D8" w:rsidRPr="00071DBF" w:rsidRDefault="004672D8" w:rsidP="004672D8">
            <w:pPr>
              <w:widowControl w:val="0"/>
              <w:ind w:firstLine="219"/>
              <w:jc w:val="both"/>
              <w:rPr>
                <w:noProof/>
              </w:rPr>
            </w:pPr>
            <w:r w:rsidRPr="00071DBF">
              <w:rPr>
                <w:noProof/>
              </w:rPr>
              <w:t xml:space="preserve">1. Ревизионная комиссия кооператива собственников помещений (квартир) обязана проводить </w:t>
            </w:r>
            <w:r w:rsidRPr="00071DBF">
              <w:rPr>
                <w:noProof/>
              </w:rPr>
              <w:lastRenderedPageBreak/>
              <w:t>финансовую проверку каждого участка деятельности кооператива. Ревизионная комиссия дает заключение по ежегодному отчету правления кооператива и по представленной правлением годовой смете доходов и расходов.</w:t>
            </w:r>
          </w:p>
          <w:p w:rsidR="004672D8" w:rsidRPr="00071DBF" w:rsidRDefault="004672D8" w:rsidP="004672D8">
            <w:pPr>
              <w:widowControl w:val="0"/>
              <w:ind w:firstLine="219"/>
              <w:jc w:val="both"/>
              <w:rPr>
                <w:noProof/>
              </w:rPr>
            </w:pPr>
            <w:r w:rsidRPr="00071DBF">
              <w:rPr>
                <w:noProof/>
              </w:rPr>
              <w:t>1-1. Акт проверки ревизионной комиссией финансово-хозяйственной деятельности кооператива собственников помещений (квартир) доводится до сведения собственников помещений (квартир) на общем собрании собственников помещений (квартир).</w:t>
            </w:r>
          </w:p>
          <w:p w:rsidR="004672D8" w:rsidRPr="00071DBF" w:rsidRDefault="004672D8" w:rsidP="004672D8">
            <w:pPr>
              <w:widowControl w:val="0"/>
              <w:ind w:firstLine="219"/>
              <w:jc w:val="both"/>
              <w:rPr>
                <w:noProof/>
              </w:rPr>
            </w:pPr>
            <w:r w:rsidRPr="00071DBF">
              <w:rPr>
                <w:noProof/>
              </w:rPr>
              <w:t>2. Члены правления и члены их семей либо собственники, проживающие в одной квартире с членом правления, не могут одновременно являться членами ревизионной комиссии.</w:t>
            </w:r>
          </w:p>
          <w:p w:rsidR="004672D8" w:rsidRPr="00071DBF" w:rsidRDefault="004672D8" w:rsidP="004672D8">
            <w:pPr>
              <w:widowControl w:val="0"/>
              <w:ind w:firstLine="219"/>
              <w:jc w:val="both"/>
              <w:rPr>
                <w:noProof/>
              </w:rPr>
            </w:pPr>
            <w:r w:rsidRPr="00071DBF">
              <w:rPr>
                <w:noProof/>
              </w:rPr>
              <w:lastRenderedPageBreak/>
              <w:t>3. Если кооператив объединяет менее десяти членов, вместо ревизионной комиссии может быть избран ревизор.</w:t>
            </w:r>
          </w:p>
        </w:tc>
        <w:tc>
          <w:tcPr>
            <w:tcW w:w="2977" w:type="dxa"/>
            <w:gridSpan w:val="3"/>
          </w:tcPr>
          <w:p w:rsidR="004672D8" w:rsidRPr="00071DBF" w:rsidRDefault="004672D8" w:rsidP="004672D8">
            <w:pPr>
              <w:widowControl w:val="0"/>
              <w:autoSpaceDE w:val="0"/>
              <w:autoSpaceDN w:val="0"/>
              <w:adjustRightInd w:val="0"/>
              <w:ind w:firstLine="317"/>
              <w:jc w:val="both"/>
            </w:pPr>
            <w:r w:rsidRPr="00071DBF">
              <w:lastRenderedPageBreak/>
              <w:t>31) статью 49 изложить в следующей редакции:</w:t>
            </w:r>
          </w:p>
          <w:p w:rsidR="004672D8" w:rsidRPr="00071DBF" w:rsidRDefault="004672D8" w:rsidP="004672D8">
            <w:pPr>
              <w:widowControl w:val="0"/>
              <w:autoSpaceDE w:val="0"/>
              <w:autoSpaceDN w:val="0"/>
              <w:adjustRightInd w:val="0"/>
              <w:ind w:firstLine="317"/>
              <w:jc w:val="both"/>
            </w:pPr>
          </w:p>
          <w:p w:rsidR="004672D8" w:rsidRPr="00071DBF" w:rsidRDefault="004672D8" w:rsidP="004672D8">
            <w:pPr>
              <w:widowControl w:val="0"/>
              <w:autoSpaceDE w:val="0"/>
              <w:autoSpaceDN w:val="0"/>
              <w:adjustRightInd w:val="0"/>
              <w:ind w:firstLine="317"/>
              <w:jc w:val="both"/>
              <w:rPr>
                <w:b/>
              </w:rPr>
            </w:pPr>
            <w:r w:rsidRPr="00071DBF">
              <w:t xml:space="preserve">«Статья 49. </w:t>
            </w:r>
            <w:r w:rsidRPr="00071DBF">
              <w:rPr>
                <w:b/>
              </w:rPr>
              <w:t xml:space="preserve">Совет дома </w:t>
            </w:r>
          </w:p>
          <w:p w:rsidR="004672D8" w:rsidRPr="00071DBF" w:rsidRDefault="004672D8" w:rsidP="004672D8">
            <w:pPr>
              <w:widowControl w:val="0"/>
              <w:autoSpaceDE w:val="0"/>
              <w:autoSpaceDN w:val="0"/>
              <w:adjustRightInd w:val="0"/>
              <w:ind w:firstLine="317"/>
              <w:jc w:val="both"/>
              <w:rPr>
                <w:b/>
              </w:rPr>
            </w:pPr>
            <w:r w:rsidRPr="00071DBF">
              <w:t xml:space="preserve">1. Собрание </w:t>
            </w:r>
            <w:r w:rsidRPr="00071DBF">
              <w:rPr>
                <w:b/>
              </w:rPr>
              <w:t xml:space="preserve">при избрании органа управления объединения собственников имущества одновременно избирает </w:t>
            </w:r>
            <w:r w:rsidRPr="00071DBF">
              <w:lastRenderedPageBreak/>
              <w:t xml:space="preserve">из числа собственников квартир и нежилых помещений </w:t>
            </w:r>
            <w:r w:rsidRPr="00071DBF">
              <w:rPr>
                <w:b/>
              </w:rPr>
              <w:t>Совет дома</w:t>
            </w:r>
            <w:r w:rsidRPr="00071DBF">
              <w:t xml:space="preserve">, осуществляющий контроль за финансово-хозяйственной деятельностью </w:t>
            </w:r>
            <w:r w:rsidRPr="00071DBF">
              <w:rPr>
                <w:b/>
              </w:rPr>
              <w:t>исполнительного органа объединения собственников имущества, в составе не менее трёх человек.</w:t>
            </w:r>
            <w:r w:rsidRPr="00071DBF">
              <w:t xml:space="preserve"> </w:t>
            </w:r>
            <w:r w:rsidRPr="00071DBF">
              <w:rPr>
                <w:b/>
              </w:rPr>
              <w:t>Если в многоквартирном жилом доме более трёх подъездов, то в Совет дома избирают по одному представителю от каждого подъезда.</w:t>
            </w:r>
          </w:p>
          <w:p w:rsidR="004672D8" w:rsidRPr="00071DBF" w:rsidRDefault="004672D8" w:rsidP="004672D8">
            <w:pPr>
              <w:widowControl w:val="0"/>
              <w:autoSpaceDE w:val="0"/>
              <w:autoSpaceDN w:val="0"/>
              <w:adjustRightInd w:val="0"/>
              <w:ind w:firstLine="317"/>
              <w:jc w:val="both"/>
              <w:rPr>
                <w:b/>
              </w:rPr>
            </w:pPr>
            <w:r w:rsidRPr="00071DBF">
              <w:rPr>
                <w:b/>
              </w:rPr>
              <w:t>2. Совет дома:</w:t>
            </w:r>
          </w:p>
          <w:p w:rsidR="004672D8" w:rsidRPr="00071DBF" w:rsidRDefault="004672D8" w:rsidP="004672D8">
            <w:pPr>
              <w:widowControl w:val="0"/>
              <w:autoSpaceDE w:val="0"/>
              <w:autoSpaceDN w:val="0"/>
              <w:adjustRightInd w:val="0"/>
              <w:ind w:firstLine="317"/>
              <w:jc w:val="both"/>
              <w:rPr>
                <w:b/>
              </w:rPr>
            </w:pPr>
            <w:r w:rsidRPr="00071DBF">
              <w:rPr>
                <w:b/>
              </w:rPr>
              <w:t>1) контролирует деятельность органа управления объединения собственников имущества;</w:t>
            </w:r>
          </w:p>
          <w:p w:rsidR="004672D8" w:rsidRPr="00071DBF" w:rsidRDefault="004672D8" w:rsidP="004672D8">
            <w:pPr>
              <w:widowControl w:val="0"/>
              <w:autoSpaceDE w:val="0"/>
              <w:autoSpaceDN w:val="0"/>
              <w:adjustRightInd w:val="0"/>
              <w:ind w:firstLine="317"/>
              <w:jc w:val="both"/>
              <w:rPr>
                <w:b/>
              </w:rPr>
            </w:pPr>
            <w:r w:rsidRPr="00071DBF">
              <w:rPr>
                <w:b/>
              </w:rPr>
              <w:t>2) осуществляет контроль за качеством всех видов оказываемых услуг и (или) выполняемых работ для содержания многоквартирного жилого дома;</w:t>
            </w:r>
          </w:p>
          <w:p w:rsidR="004672D8" w:rsidRPr="00071DBF" w:rsidRDefault="004672D8" w:rsidP="004672D8">
            <w:pPr>
              <w:widowControl w:val="0"/>
              <w:autoSpaceDE w:val="0"/>
              <w:autoSpaceDN w:val="0"/>
              <w:adjustRightInd w:val="0"/>
              <w:ind w:firstLine="317"/>
              <w:jc w:val="both"/>
              <w:rPr>
                <w:b/>
              </w:rPr>
            </w:pPr>
            <w:r w:rsidRPr="00071DBF">
              <w:t>3)</w:t>
            </w:r>
            <w:r w:rsidRPr="00071DBF">
              <w:tab/>
              <w:t xml:space="preserve">выносит на </w:t>
            </w:r>
            <w:r w:rsidRPr="00071DBF">
              <w:rPr>
                <w:b/>
              </w:rPr>
              <w:t xml:space="preserve">общее </w:t>
            </w:r>
            <w:r w:rsidRPr="00071DBF">
              <w:t xml:space="preserve">собрание </w:t>
            </w:r>
            <w:r w:rsidRPr="00071DBF">
              <w:rPr>
                <w:b/>
              </w:rPr>
              <w:t xml:space="preserve">собственников квартир и нежилых </w:t>
            </w:r>
            <w:r w:rsidRPr="00071DBF">
              <w:rPr>
                <w:b/>
              </w:rPr>
              <w:lastRenderedPageBreak/>
              <w:t>помещений многоквартирного жилого дома</w:t>
            </w:r>
            <w:r w:rsidRPr="00071DBF">
              <w:t xml:space="preserve"> предложения </w:t>
            </w:r>
            <w:r w:rsidRPr="00071DBF">
              <w:rPr>
                <w:b/>
              </w:rPr>
              <w:t>об</w:t>
            </w:r>
            <w:r w:rsidRPr="00071DBF">
              <w:t xml:space="preserve"> управлении</w:t>
            </w:r>
            <w:r w:rsidRPr="00071DBF">
              <w:rPr>
                <w:b/>
              </w:rPr>
              <w:t>,</w:t>
            </w:r>
            <w:r w:rsidRPr="00071DBF">
              <w:t xml:space="preserve"> содержании </w:t>
            </w:r>
            <w:r w:rsidRPr="00071DBF">
              <w:rPr>
                <w:b/>
              </w:rPr>
              <w:t>и эксплуатации</w:t>
            </w:r>
            <w:r w:rsidRPr="00071DBF">
              <w:t xml:space="preserve"> общего имущества </w:t>
            </w:r>
            <w:r w:rsidRPr="00071DBF">
              <w:rPr>
                <w:b/>
              </w:rPr>
              <w:t>многоквартирного жилого дома.</w:t>
            </w:r>
          </w:p>
          <w:p w:rsidR="004672D8" w:rsidRPr="00071DBF" w:rsidRDefault="004672D8" w:rsidP="004672D8">
            <w:pPr>
              <w:widowControl w:val="0"/>
              <w:autoSpaceDE w:val="0"/>
              <w:autoSpaceDN w:val="0"/>
              <w:adjustRightInd w:val="0"/>
              <w:ind w:firstLine="317"/>
              <w:jc w:val="both"/>
              <w:rPr>
                <w:b/>
              </w:rPr>
            </w:pPr>
            <w:r w:rsidRPr="00071DBF">
              <w:rPr>
                <w:b/>
              </w:rPr>
              <w:t>3. Общее собрание собственников квартир и нежилых помещений многоквартирного жилого дома вправе принять решение о выплате вознаграждения участникам совета дома. Такое решение должно содержать условия и порядок выплаты указанного вознаграждения, а также порядок определения его размера.</w:t>
            </w:r>
          </w:p>
          <w:p w:rsidR="004672D8" w:rsidRPr="00071DBF" w:rsidRDefault="004672D8" w:rsidP="004672D8">
            <w:pPr>
              <w:widowControl w:val="0"/>
              <w:autoSpaceDE w:val="0"/>
              <w:autoSpaceDN w:val="0"/>
              <w:adjustRightInd w:val="0"/>
              <w:ind w:firstLine="317"/>
              <w:jc w:val="both"/>
              <w:rPr>
                <w:b/>
              </w:rPr>
            </w:pPr>
            <w:r w:rsidRPr="00071DBF">
              <w:t xml:space="preserve">4. </w:t>
            </w:r>
            <w:r w:rsidRPr="00071DBF">
              <w:rPr>
                <w:b/>
              </w:rPr>
              <w:t>Совет дома</w:t>
            </w:r>
            <w:r w:rsidRPr="00071DBF">
              <w:t xml:space="preserve"> избирается </w:t>
            </w:r>
            <w:r w:rsidRPr="00071DBF">
              <w:rPr>
                <w:b/>
              </w:rPr>
              <w:t>на срок</w:t>
            </w:r>
            <w:r w:rsidRPr="00071DBF">
              <w:t xml:space="preserve"> </w:t>
            </w:r>
            <w:r w:rsidRPr="00071DBF">
              <w:rPr>
                <w:b/>
              </w:rPr>
              <w:t xml:space="preserve">пять лет. В случае ненадлежащего исполнения своих обязанностей, он может быть досрочно переизбран собранием  собственников квартир и нежилых помещений </w:t>
            </w:r>
            <w:r w:rsidRPr="00071DBF">
              <w:rPr>
                <w:b/>
              </w:rPr>
              <w:lastRenderedPageBreak/>
              <w:t>многоквартирного жилого дома.»;</w:t>
            </w:r>
          </w:p>
          <w:p w:rsidR="004672D8" w:rsidRPr="00071DBF" w:rsidRDefault="004672D8" w:rsidP="004672D8">
            <w:pPr>
              <w:widowControl w:val="0"/>
              <w:autoSpaceDE w:val="0"/>
              <w:autoSpaceDN w:val="0"/>
              <w:adjustRightInd w:val="0"/>
              <w:ind w:firstLine="317"/>
              <w:jc w:val="both"/>
            </w:pPr>
          </w:p>
        </w:tc>
        <w:tc>
          <w:tcPr>
            <w:tcW w:w="2977" w:type="dxa"/>
          </w:tcPr>
          <w:p w:rsidR="004672D8" w:rsidRPr="00071DBF" w:rsidRDefault="004672D8" w:rsidP="004672D8">
            <w:pPr>
              <w:tabs>
                <w:tab w:val="left" w:pos="311"/>
                <w:tab w:val="right" w:pos="9355"/>
              </w:tabs>
              <w:ind w:firstLine="318"/>
              <w:jc w:val="both"/>
            </w:pPr>
            <w:r w:rsidRPr="00071DBF">
              <w:lastRenderedPageBreak/>
              <w:t>Изложить в следующей редакции:</w:t>
            </w:r>
          </w:p>
          <w:p w:rsidR="004672D8" w:rsidRPr="00071DBF" w:rsidRDefault="004672D8" w:rsidP="004672D8">
            <w:pPr>
              <w:widowControl w:val="0"/>
              <w:autoSpaceDE w:val="0"/>
              <w:autoSpaceDN w:val="0"/>
              <w:adjustRightInd w:val="0"/>
              <w:ind w:firstLine="317"/>
              <w:jc w:val="both"/>
            </w:pPr>
          </w:p>
          <w:p w:rsidR="004672D8" w:rsidRPr="00071DBF" w:rsidRDefault="004672D8" w:rsidP="004672D8">
            <w:pPr>
              <w:widowControl w:val="0"/>
              <w:autoSpaceDE w:val="0"/>
              <w:autoSpaceDN w:val="0"/>
              <w:adjustRightInd w:val="0"/>
              <w:ind w:firstLine="317"/>
              <w:jc w:val="both"/>
              <w:rPr>
                <w:b/>
              </w:rPr>
            </w:pPr>
            <w:r w:rsidRPr="00071DBF">
              <w:t xml:space="preserve">«Статья </w:t>
            </w:r>
            <w:r w:rsidRPr="00071DBF">
              <w:rPr>
                <w:b/>
              </w:rPr>
              <w:t>49</w:t>
            </w:r>
            <w:r w:rsidRPr="00071DBF">
              <w:t>.</w:t>
            </w:r>
            <w:r w:rsidRPr="00071DBF">
              <w:rPr>
                <w:b/>
              </w:rPr>
              <w:t xml:space="preserve"> Ревизионная комиссия (ревизор)</w:t>
            </w:r>
          </w:p>
          <w:p w:rsidR="004672D8" w:rsidRPr="00071DBF" w:rsidRDefault="004672D8" w:rsidP="004672D8">
            <w:pPr>
              <w:widowControl w:val="0"/>
              <w:autoSpaceDE w:val="0"/>
              <w:autoSpaceDN w:val="0"/>
              <w:adjustRightInd w:val="0"/>
              <w:ind w:firstLine="317"/>
              <w:jc w:val="both"/>
            </w:pPr>
            <w:r w:rsidRPr="00071DBF">
              <w:t xml:space="preserve">1. Собрание </w:t>
            </w:r>
            <w:r w:rsidRPr="00071DBF">
              <w:rPr>
                <w:b/>
              </w:rPr>
              <w:t>вправе избирать</w:t>
            </w:r>
            <w:r w:rsidRPr="00071DBF">
              <w:t xml:space="preserve"> из числа собственников квартир, нежилых помещений </w:t>
            </w:r>
            <w:r w:rsidRPr="00071DBF">
              <w:rPr>
                <w:b/>
              </w:rPr>
              <w:t xml:space="preserve">ревизионную комиссию </w:t>
            </w:r>
            <w:r w:rsidRPr="00071DBF">
              <w:rPr>
                <w:b/>
              </w:rPr>
              <w:lastRenderedPageBreak/>
              <w:t>(в составе не менее трех человек) либо ревизора,</w:t>
            </w:r>
            <w:r w:rsidRPr="00071DBF">
              <w:t xml:space="preserve"> осуществляющую контроль за финансово-хозяйственной деятельностью </w:t>
            </w:r>
            <w:r w:rsidRPr="00071DBF">
              <w:rPr>
                <w:b/>
              </w:rPr>
              <w:t>по управлению объектом кондоминиума и содержанию общего имущества объекта кондоминиума</w:t>
            </w:r>
            <w:r w:rsidRPr="00071DBF">
              <w:t xml:space="preserve">. </w:t>
            </w:r>
          </w:p>
          <w:p w:rsidR="004672D8" w:rsidRPr="00071DBF" w:rsidRDefault="004672D8" w:rsidP="004672D8">
            <w:pPr>
              <w:widowControl w:val="0"/>
              <w:autoSpaceDE w:val="0"/>
              <w:autoSpaceDN w:val="0"/>
              <w:adjustRightInd w:val="0"/>
              <w:ind w:firstLine="317"/>
              <w:jc w:val="both"/>
              <w:rPr>
                <w:b/>
              </w:rPr>
            </w:pPr>
            <w:r w:rsidRPr="00071DBF">
              <w:t>2.</w:t>
            </w:r>
            <w:r w:rsidRPr="00071DBF">
              <w:rPr>
                <w:b/>
              </w:rPr>
              <w:t xml:space="preserve"> Ревизионная комиссия (ревизор) в пределах своей компетенции </w:t>
            </w:r>
            <w:r w:rsidRPr="00071DBF">
              <w:t xml:space="preserve">выносит на собрание предложения по управлению </w:t>
            </w:r>
            <w:r w:rsidRPr="00071DBF">
              <w:rPr>
                <w:b/>
              </w:rPr>
              <w:t>объектом кондоминиума и</w:t>
            </w:r>
            <w:r w:rsidRPr="00071DBF">
              <w:t xml:space="preserve"> содержанию общего имущества </w:t>
            </w:r>
            <w:r w:rsidRPr="00071DBF">
              <w:rPr>
                <w:b/>
              </w:rPr>
              <w:t>объекта кондоминиума.</w:t>
            </w:r>
          </w:p>
          <w:p w:rsidR="004672D8" w:rsidRPr="00071DBF" w:rsidRDefault="004672D8" w:rsidP="004672D8">
            <w:pPr>
              <w:widowControl w:val="0"/>
              <w:autoSpaceDE w:val="0"/>
              <w:autoSpaceDN w:val="0"/>
              <w:adjustRightInd w:val="0"/>
              <w:ind w:firstLine="317"/>
              <w:jc w:val="both"/>
            </w:pPr>
            <w:r w:rsidRPr="00071DBF">
              <w:t xml:space="preserve">3. </w:t>
            </w:r>
            <w:r w:rsidRPr="00071DBF">
              <w:rPr>
                <w:b/>
              </w:rPr>
              <w:t>Ревизионная комиссия (ревизор)</w:t>
            </w:r>
            <w:r w:rsidRPr="00071DBF">
              <w:t xml:space="preserve"> избира</w:t>
            </w:r>
            <w:r w:rsidRPr="00071DBF">
              <w:rPr>
                <w:b/>
              </w:rPr>
              <w:t>ет</w:t>
            </w:r>
            <w:r w:rsidRPr="00071DBF">
              <w:t xml:space="preserve">ся сроком на </w:t>
            </w:r>
            <w:r w:rsidRPr="00071DBF">
              <w:rPr>
                <w:b/>
              </w:rPr>
              <w:t>три года и не может выполнять иные функции по управлению объектом кондоминиума и содержанию общего имущества объекта кондоминиума</w:t>
            </w:r>
            <w:r w:rsidRPr="00071DBF">
              <w:t xml:space="preserve">. </w:t>
            </w:r>
          </w:p>
          <w:p w:rsidR="004672D8" w:rsidRPr="00071DBF" w:rsidRDefault="004672D8" w:rsidP="004672D8">
            <w:pPr>
              <w:shd w:val="clear" w:color="auto" w:fill="FFFFFF"/>
              <w:ind w:firstLine="246"/>
              <w:jc w:val="both"/>
              <w:rPr>
                <w:b/>
              </w:rPr>
            </w:pPr>
            <w:r w:rsidRPr="00071DBF">
              <w:rPr>
                <w:b/>
              </w:rPr>
              <w:t xml:space="preserve">4. Собственники квартир, нежилых помещений на основании решения </w:t>
            </w:r>
            <w:r w:rsidRPr="00071DBF">
              <w:rPr>
                <w:b/>
              </w:rPr>
              <w:lastRenderedPageBreak/>
              <w:t>собрания вправе заключить договор об оказании услуг по проверке деятельности по управлению объектом кондоминиума и содержанию общего имущества объекта кондоминиума.».</w:t>
            </w:r>
          </w:p>
          <w:p w:rsidR="004672D8" w:rsidRPr="00071DBF" w:rsidRDefault="004672D8" w:rsidP="004672D8">
            <w:pPr>
              <w:shd w:val="clear" w:color="auto" w:fill="FFFFFF"/>
              <w:ind w:firstLine="246"/>
              <w:jc w:val="both"/>
              <w:rPr>
                <w:b/>
              </w:rPr>
            </w:pPr>
          </w:p>
        </w:tc>
        <w:tc>
          <w:tcPr>
            <w:tcW w:w="2976" w:type="dxa"/>
            <w:gridSpan w:val="2"/>
          </w:tcPr>
          <w:p w:rsidR="004672D8" w:rsidRPr="00071DBF" w:rsidRDefault="004672D8" w:rsidP="004672D8">
            <w:pPr>
              <w:widowControl w:val="0"/>
              <w:ind w:firstLine="219"/>
              <w:jc w:val="both"/>
              <w:rPr>
                <w:b/>
              </w:rPr>
            </w:pPr>
            <w:r w:rsidRPr="00071DBF">
              <w:rPr>
                <w:b/>
              </w:rPr>
              <w:lastRenderedPageBreak/>
              <w:t>Депутаты</w:t>
            </w:r>
          </w:p>
          <w:p w:rsidR="004672D8" w:rsidRPr="00071DBF" w:rsidRDefault="004672D8" w:rsidP="004672D8">
            <w:pPr>
              <w:widowControl w:val="0"/>
              <w:ind w:firstLine="219"/>
              <w:jc w:val="both"/>
              <w:rPr>
                <w:b/>
              </w:rPr>
            </w:pPr>
            <w:r w:rsidRPr="00071DBF">
              <w:rPr>
                <w:b/>
              </w:rPr>
              <w:t>Ахметов С.К.</w:t>
            </w:r>
          </w:p>
          <w:p w:rsidR="004672D8" w:rsidRPr="00071DBF" w:rsidRDefault="004672D8" w:rsidP="004672D8">
            <w:pPr>
              <w:widowControl w:val="0"/>
              <w:ind w:firstLine="219"/>
              <w:jc w:val="both"/>
              <w:rPr>
                <w:b/>
              </w:rPr>
            </w:pPr>
            <w:r w:rsidRPr="00071DBF">
              <w:rPr>
                <w:b/>
              </w:rPr>
              <w:t>Айсина М.А.</w:t>
            </w:r>
          </w:p>
          <w:p w:rsidR="004672D8" w:rsidRPr="00071DBF" w:rsidRDefault="004672D8" w:rsidP="004672D8">
            <w:pPr>
              <w:widowControl w:val="0"/>
              <w:ind w:firstLine="219"/>
              <w:jc w:val="both"/>
              <w:rPr>
                <w:b/>
              </w:rPr>
            </w:pPr>
            <w:r w:rsidRPr="00071DBF">
              <w:rPr>
                <w:b/>
              </w:rPr>
              <w:t>Баймаханова Г.А.</w:t>
            </w:r>
          </w:p>
          <w:p w:rsidR="004672D8" w:rsidRPr="00071DBF" w:rsidRDefault="004672D8" w:rsidP="004672D8">
            <w:pPr>
              <w:widowControl w:val="0"/>
              <w:ind w:firstLine="219"/>
              <w:jc w:val="both"/>
              <w:rPr>
                <w:b/>
              </w:rPr>
            </w:pPr>
            <w:r w:rsidRPr="00071DBF">
              <w:rPr>
                <w:b/>
              </w:rPr>
              <w:t>Бопазов М.Д.</w:t>
            </w:r>
          </w:p>
          <w:p w:rsidR="004672D8" w:rsidRPr="00071DBF" w:rsidRDefault="004672D8" w:rsidP="004672D8">
            <w:pPr>
              <w:widowControl w:val="0"/>
              <w:ind w:firstLine="219"/>
              <w:jc w:val="both"/>
              <w:rPr>
                <w:b/>
              </w:rPr>
            </w:pPr>
            <w:r w:rsidRPr="00071DBF">
              <w:rPr>
                <w:b/>
              </w:rPr>
              <w:t>Имашева С.В.</w:t>
            </w:r>
          </w:p>
          <w:p w:rsidR="004672D8" w:rsidRPr="00071DBF" w:rsidRDefault="004672D8" w:rsidP="004672D8">
            <w:pPr>
              <w:widowControl w:val="0"/>
              <w:ind w:firstLine="219"/>
              <w:jc w:val="both"/>
              <w:rPr>
                <w:b/>
              </w:rPr>
            </w:pPr>
            <w:r w:rsidRPr="00071DBF">
              <w:rPr>
                <w:b/>
              </w:rPr>
              <w:t>Казбекова М.А.</w:t>
            </w:r>
          </w:p>
          <w:p w:rsidR="004672D8" w:rsidRPr="00071DBF" w:rsidRDefault="004672D8" w:rsidP="004672D8">
            <w:pPr>
              <w:widowControl w:val="0"/>
              <w:ind w:firstLine="219"/>
              <w:jc w:val="both"/>
              <w:rPr>
                <w:b/>
              </w:rPr>
            </w:pPr>
            <w:r w:rsidRPr="00071DBF">
              <w:rPr>
                <w:b/>
              </w:rPr>
              <w:t>Каратаев Ф.А.</w:t>
            </w:r>
          </w:p>
          <w:p w:rsidR="004672D8" w:rsidRPr="00071DBF" w:rsidRDefault="004672D8" w:rsidP="004672D8">
            <w:pPr>
              <w:widowControl w:val="0"/>
              <w:ind w:firstLine="219"/>
              <w:jc w:val="both"/>
              <w:rPr>
                <w:b/>
              </w:rPr>
            </w:pPr>
            <w:r w:rsidRPr="00071DBF">
              <w:rPr>
                <w:b/>
              </w:rPr>
              <w:t>Козлов Е.А.</w:t>
            </w:r>
          </w:p>
          <w:p w:rsidR="004672D8" w:rsidRPr="00071DBF" w:rsidRDefault="004672D8" w:rsidP="004672D8">
            <w:pPr>
              <w:widowControl w:val="0"/>
              <w:ind w:firstLine="219"/>
              <w:jc w:val="both"/>
              <w:rPr>
                <w:b/>
              </w:rPr>
            </w:pPr>
            <w:r w:rsidRPr="00071DBF">
              <w:rPr>
                <w:b/>
              </w:rPr>
              <w:t>Олейник В.И.</w:t>
            </w:r>
          </w:p>
          <w:p w:rsidR="004672D8" w:rsidRPr="00071DBF" w:rsidRDefault="004672D8" w:rsidP="004672D8">
            <w:pPr>
              <w:widowControl w:val="0"/>
              <w:ind w:firstLine="219"/>
              <w:jc w:val="both"/>
              <w:rPr>
                <w:b/>
              </w:rPr>
            </w:pPr>
            <w:r w:rsidRPr="00071DBF">
              <w:rPr>
                <w:b/>
              </w:rPr>
              <w:t xml:space="preserve">Оспанов Б.С. </w:t>
            </w:r>
          </w:p>
          <w:p w:rsidR="004672D8" w:rsidRPr="00071DBF" w:rsidRDefault="004672D8" w:rsidP="004672D8">
            <w:pPr>
              <w:widowControl w:val="0"/>
              <w:ind w:firstLine="219"/>
              <w:jc w:val="both"/>
              <w:rPr>
                <w:b/>
              </w:rPr>
            </w:pPr>
            <w:r w:rsidRPr="00071DBF">
              <w:rPr>
                <w:b/>
              </w:rPr>
              <w:lastRenderedPageBreak/>
              <w:t xml:space="preserve">Рау А.П. </w:t>
            </w:r>
          </w:p>
          <w:p w:rsidR="004672D8" w:rsidRPr="00071DBF" w:rsidRDefault="004672D8" w:rsidP="004672D8">
            <w:pPr>
              <w:widowControl w:val="0"/>
              <w:ind w:firstLine="219"/>
              <w:jc w:val="both"/>
              <w:rPr>
                <w:b/>
              </w:rPr>
            </w:pPr>
            <w:r w:rsidRPr="00071DBF">
              <w:rPr>
                <w:b/>
              </w:rPr>
              <w:t xml:space="preserve">Суслов А.В. </w:t>
            </w:r>
          </w:p>
          <w:p w:rsidR="004672D8" w:rsidRPr="00071DBF" w:rsidRDefault="004672D8" w:rsidP="004672D8">
            <w:pPr>
              <w:widowControl w:val="0"/>
              <w:ind w:firstLine="219"/>
              <w:jc w:val="both"/>
              <w:rPr>
                <w:b/>
              </w:rPr>
            </w:pPr>
            <w:r w:rsidRPr="00071DBF">
              <w:rPr>
                <w:b/>
              </w:rPr>
              <w:t>Тимощенко Ю.Е.</w:t>
            </w:r>
          </w:p>
          <w:p w:rsidR="004672D8" w:rsidRPr="00071DBF" w:rsidRDefault="004672D8" w:rsidP="004672D8">
            <w:pPr>
              <w:widowControl w:val="0"/>
              <w:ind w:firstLine="221"/>
              <w:jc w:val="both"/>
              <w:rPr>
                <w:b/>
              </w:rPr>
            </w:pPr>
          </w:p>
          <w:p w:rsidR="004672D8" w:rsidRPr="00071DBF" w:rsidRDefault="004672D8" w:rsidP="004672D8">
            <w:pPr>
              <w:widowControl w:val="0"/>
              <w:ind w:firstLine="221"/>
              <w:jc w:val="both"/>
            </w:pPr>
            <w:r w:rsidRPr="00071DBF">
              <w:t xml:space="preserve">Предлагается  сохранить действующее название ревизионной комиссии. Так как заголовок статьи должен соответствовать ее содержанию.     При этом, в целях обеспечения контроля за финансово-хозяйственной деятельностью  объединения собственников имущества предлагается уточнение редакции. Также в данной статье предлагается предусмотреть  возможность привлечения для проверки независимых экспертов на основании договора на оказание услуг.   </w:t>
            </w:r>
          </w:p>
          <w:p w:rsidR="004672D8" w:rsidRPr="00071DBF" w:rsidRDefault="004672D8" w:rsidP="004672D8">
            <w:pPr>
              <w:widowControl w:val="0"/>
              <w:ind w:firstLine="221"/>
              <w:jc w:val="both"/>
            </w:pPr>
            <w:r w:rsidRPr="00071DBF">
              <w:t>Приведение в соответствие с абзацем пятнадцатым подпункта 2) и абзацем двадцать седьмым подпункта 29) рассматриваемого пункта.</w:t>
            </w:r>
          </w:p>
          <w:p w:rsidR="004672D8" w:rsidRPr="00071DBF" w:rsidRDefault="004672D8" w:rsidP="004672D8">
            <w:pPr>
              <w:widowControl w:val="0"/>
              <w:ind w:firstLine="221"/>
              <w:jc w:val="both"/>
              <w:rPr>
                <w:b/>
              </w:rPr>
            </w:pPr>
          </w:p>
        </w:tc>
        <w:tc>
          <w:tcPr>
            <w:tcW w:w="1418" w:type="dxa"/>
          </w:tcPr>
          <w:p w:rsidR="004672D8" w:rsidRPr="00071DBF" w:rsidRDefault="004672D8" w:rsidP="004672D8">
            <w:pPr>
              <w:widowControl w:val="0"/>
              <w:ind w:right="-113"/>
              <w:jc w:val="center"/>
              <w:rPr>
                <w:b/>
                <w:bCs/>
              </w:rPr>
            </w:pPr>
            <w:r w:rsidRPr="00071DBF">
              <w:rPr>
                <w:b/>
                <w:bCs/>
              </w:rPr>
              <w:lastRenderedPageBreak/>
              <w:t>Принято</w:t>
            </w:r>
          </w:p>
          <w:p w:rsidR="004672D8" w:rsidRPr="00071DBF" w:rsidRDefault="004672D8" w:rsidP="004672D8">
            <w:pPr>
              <w:widowControl w:val="0"/>
              <w:ind w:right="-113"/>
              <w:jc w:val="center"/>
              <w:rPr>
                <w:b/>
                <w:bCs/>
              </w:rPr>
            </w:pP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lang w:val="kk-KZ"/>
              </w:rPr>
              <w:t>Подпункт  новый</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50</w:t>
            </w:r>
          </w:p>
          <w:p w:rsidR="00806138" w:rsidRPr="00071DBF" w:rsidRDefault="00806138" w:rsidP="00806138">
            <w:pPr>
              <w:widowControl w:val="0"/>
              <w:ind w:left="-57" w:right="-57"/>
              <w:jc w:val="center"/>
              <w:rPr>
                <w:i/>
              </w:rPr>
            </w:pPr>
            <w:r w:rsidRPr="00071DBF">
              <w:rPr>
                <w:i/>
              </w:rPr>
              <w:t xml:space="preserve">Закона </w:t>
            </w:r>
          </w:p>
          <w:p w:rsidR="00806138" w:rsidRPr="00071DBF" w:rsidRDefault="00806138" w:rsidP="00806138">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219"/>
              <w:jc w:val="both"/>
              <w:rPr>
                <w:noProof/>
              </w:rPr>
            </w:pPr>
            <w:r w:rsidRPr="00071DBF">
              <w:rPr>
                <w:noProof/>
              </w:rPr>
              <w:t xml:space="preserve">Статья 50. Участие собственников </w:t>
            </w:r>
            <w:r w:rsidRPr="00071DBF">
              <w:rPr>
                <w:b/>
                <w:noProof/>
              </w:rPr>
              <w:t xml:space="preserve">помещений </w:t>
            </w:r>
            <w:r w:rsidRPr="00071DBF">
              <w:rPr>
                <w:noProof/>
              </w:rPr>
              <w:t>(квартир) в расходах на содержание общего имущества объекта кондоминиума</w:t>
            </w:r>
          </w:p>
          <w:p w:rsidR="004672D8" w:rsidRPr="00071DBF" w:rsidRDefault="004672D8" w:rsidP="004672D8">
            <w:pPr>
              <w:widowControl w:val="0"/>
              <w:ind w:firstLine="219"/>
              <w:jc w:val="both"/>
              <w:rPr>
                <w:noProof/>
              </w:rPr>
            </w:pPr>
          </w:p>
          <w:p w:rsidR="004672D8" w:rsidRPr="00071DBF" w:rsidRDefault="004672D8" w:rsidP="004672D8">
            <w:pPr>
              <w:widowControl w:val="0"/>
              <w:ind w:firstLine="219"/>
              <w:jc w:val="both"/>
              <w:rPr>
                <w:b/>
                <w:noProof/>
              </w:rPr>
            </w:pPr>
            <w:r w:rsidRPr="00071DBF">
              <w:rPr>
                <w:noProof/>
              </w:rPr>
              <w:t xml:space="preserve">1. Собственники </w:t>
            </w:r>
            <w:r w:rsidRPr="00071DBF">
              <w:rPr>
                <w:b/>
                <w:noProof/>
              </w:rPr>
              <w:t xml:space="preserve">помещений </w:t>
            </w:r>
            <w:r w:rsidRPr="00071DBF">
              <w:rPr>
                <w:noProof/>
              </w:rPr>
              <w:t xml:space="preserve">(квартир) </w:t>
            </w:r>
            <w:r w:rsidRPr="00071DBF">
              <w:rPr>
                <w:b/>
                <w:noProof/>
              </w:rPr>
              <w:t>обязаны участвовать</w:t>
            </w:r>
            <w:r w:rsidRPr="00071DBF">
              <w:rPr>
                <w:noProof/>
              </w:rPr>
              <w:t xml:space="preserve"> в </w:t>
            </w:r>
            <w:r w:rsidRPr="00071DBF">
              <w:rPr>
                <w:b/>
                <w:noProof/>
              </w:rPr>
              <w:t>расходах на</w:t>
            </w:r>
            <w:r w:rsidRPr="00071DBF">
              <w:rPr>
                <w:noProof/>
              </w:rPr>
              <w:t xml:space="preserve"> </w:t>
            </w:r>
            <w:r w:rsidRPr="00071DBF">
              <w:rPr>
                <w:b/>
                <w:noProof/>
              </w:rPr>
              <w:t xml:space="preserve">содержание </w:t>
            </w:r>
            <w:r w:rsidRPr="00071DBF">
              <w:rPr>
                <w:noProof/>
              </w:rPr>
              <w:t>общего имущества объекта кондоминиума.</w:t>
            </w:r>
          </w:p>
          <w:p w:rsidR="004672D8" w:rsidRPr="00071DBF" w:rsidRDefault="004672D8" w:rsidP="004672D8">
            <w:pPr>
              <w:widowControl w:val="0"/>
              <w:ind w:firstLine="219"/>
              <w:jc w:val="both"/>
              <w:rPr>
                <w:noProof/>
              </w:rPr>
            </w:pPr>
            <w:r w:rsidRPr="00071DBF">
              <w:rPr>
                <w:noProof/>
              </w:rPr>
              <w:t xml:space="preserve">Расходы на </w:t>
            </w:r>
            <w:r w:rsidRPr="00071DBF">
              <w:rPr>
                <w:b/>
                <w:noProof/>
              </w:rPr>
              <w:t>содержание</w:t>
            </w:r>
            <w:r w:rsidRPr="00071DBF">
              <w:rPr>
                <w:noProof/>
              </w:rPr>
              <w:t xml:space="preserve"> общего имущества объекта кондоминиума производятся ежемесячно.</w:t>
            </w:r>
          </w:p>
          <w:p w:rsidR="004672D8" w:rsidRPr="00071DBF" w:rsidRDefault="004672D8" w:rsidP="004672D8">
            <w:pPr>
              <w:widowControl w:val="0"/>
              <w:ind w:firstLine="219"/>
              <w:jc w:val="both"/>
              <w:rPr>
                <w:noProof/>
              </w:rPr>
            </w:pPr>
            <w:r w:rsidRPr="00071DBF">
              <w:rPr>
                <w:noProof/>
              </w:rPr>
              <w:t xml:space="preserve">Размеры расходов на </w:t>
            </w:r>
            <w:r w:rsidRPr="00071DBF">
              <w:rPr>
                <w:b/>
                <w:noProof/>
              </w:rPr>
              <w:t>содержание</w:t>
            </w:r>
            <w:r w:rsidRPr="00071DBF">
              <w:rPr>
                <w:noProof/>
              </w:rPr>
              <w:t xml:space="preserve"> общего имущества объекта кондоминиума устанавливаются соразмерно доле собственника </w:t>
            </w:r>
            <w:r w:rsidRPr="00071DBF">
              <w:rPr>
                <w:b/>
                <w:noProof/>
              </w:rPr>
              <w:t xml:space="preserve">помещения </w:t>
            </w:r>
            <w:r w:rsidRPr="00071DBF">
              <w:rPr>
                <w:noProof/>
              </w:rPr>
              <w:t>(квартиры) в общем имуществе.</w:t>
            </w:r>
          </w:p>
          <w:p w:rsidR="004672D8" w:rsidRPr="00071DBF" w:rsidRDefault="004672D8" w:rsidP="004672D8">
            <w:pPr>
              <w:widowControl w:val="0"/>
              <w:ind w:firstLine="219"/>
              <w:jc w:val="both"/>
              <w:rPr>
                <w:b/>
                <w:noProof/>
              </w:rPr>
            </w:pPr>
            <w:r w:rsidRPr="00071DBF">
              <w:rPr>
                <w:noProof/>
              </w:rPr>
              <w:t xml:space="preserve">Дополнительные расходы, не относящиеся к расходам на </w:t>
            </w:r>
            <w:r w:rsidRPr="00071DBF">
              <w:rPr>
                <w:b/>
                <w:noProof/>
              </w:rPr>
              <w:t>содержание</w:t>
            </w:r>
            <w:r w:rsidRPr="00071DBF">
              <w:rPr>
                <w:noProof/>
              </w:rPr>
              <w:t xml:space="preserve"> общего </w:t>
            </w:r>
            <w:r w:rsidRPr="00071DBF">
              <w:rPr>
                <w:noProof/>
              </w:rPr>
              <w:lastRenderedPageBreak/>
              <w:t xml:space="preserve">имущества объекта кондоминиума, не могут возлагаться на собственников </w:t>
            </w:r>
            <w:r w:rsidRPr="00071DBF">
              <w:rPr>
                <w:b/>
                <w:noProof/>
              </w:rPr>
              <w:t xml:space="preserve">помещений </w:t>
            </w:r>
            <w:r w:rsidRPr="00071DBF">
              <w:rPr>
                <w:noProof/>
              </w:rPr>
              <w:t xml:space="preserve">(квартир) без их письменного </w:t>
            </w:r>
            <w:r w:rsidRPr="00071DBF">
              <w:rPr>
                <w:b/>
                <w:noProof/>
              </w:rPr>
              <w:t>согласия.</w:t>
            </w:r>
          </w:p>
          <w:p w:rsidR="004672D8" w:rsidRPr="00071DBF" w:rsidRDefault="004672D8" w:rsidP="004672D8">
            <w:pPr>
              <w:widowControl w:val="0"/>
              <w:ind w:firstLine="219"/>
              <w:jc w:val="both"/>
              <w:rPr>
                <w:b/>
                <w:noProof/>
              </w:rPr>
            </w:pPr>
            <w:r w:rsidRPr="00071DBF">
              <w:rPr>
                <w:b/>
                <w:noProof/>
              </w:rPr>
              <w:t>Собственники помещений (квартир) обеспечивают размещение и содержание в надлежащем состоянии абонентских почтовых ящиков через органы управления объектом кондоминиума.</w:t>
            </w:r>
          </w:p>
          <w:p w:rsidR="004672D8" w:rsidRPr="00071DBF" w:rsidRDefault="004672D8" w:rsidP="004672D8">
            <w:pPr>
              <w:widowControl w:val="0"/>
              <w:autoSpaceDE w:val="0"/>
              <w:autoSpaceDN w:val="0"/>
              <w:adjustRightInd w:val="0"/>
              <w:ind w:firstLine="219"/>
              <w:jc w:val="both"/>
              <w:rPr>
                <w:b/>
              </w:rPr>
            </w:pPr>
          </w:p>
          <w:p w:rsidR="004672D8" w:rsidRPr="00071DBF" w:rsidRDefault="004672D8" w:rsidP="004672D8">
            <w:pPr>
              <w:widowControl w:val="0"/>
              <w:ind w:firstLine="219"/>
              <w:jc w:val="both"/>
              <w:rPr>
                <w:noProof/>
                <w:lang w:val="x-none"/>
              </w:rPr>
            </w:pPr>
            <w:r w:rsidRPr="00071DBF">
              <w:rPr>
                <w:noProof/>
                <w:lang w:val="x-none"/>
              </w:rPr>
              <w:t xml:space="preserve">2. Собственники нежилых помещений обязаны </w:t>
            </w:r>
            <w:r w:rsidRPr="00071DBF">
              <w:rPr>
                <w:b/>
                <w:noProof/>
                <w:lang w:val="x-none"/>
              </w:rPr>
              <w:t>покрывать</w:t>
            </w:r>
            <w:r w:rsidRPr="00071DBF">
              <w:rPr>
                <w:noProof/>
                <w:lang w:val="x-none"/>
              </w:rPr>
              <w:t xml:space="preserve"> сверх установленной сметы расходы по пользованию общим имуществом, связанные с осуществляемой ими производственной, торговой и </w:t>
            </w:r>
            <w:r w:rsidRPr="00071DBF">
              <w:rPr>
                <w:b/>
                <w:noProof/>
                <w:lang w:val="x-none"/>
              </w:rPr>
              <w:t>аналогичной</w:t>
            </w:r>
            <w:r w:rsidRPr="00071DBF">
              <w:rPr>
                <w:noProof/>
                <w:lang w:val="x-none"/>
              </w:rPr>
              <w:t xml:space="preserve"> деятельностью.</w:t>
            </w:r>
          </w:p>
          <w:p w:rsidR="004672D8" w:rsidRPr="00071DBF" w:rsidRDefault="004672D8" w:rsidP="004672D8">
            <w:pPr>
              <w:widowControl w:val="0"/>
              <w:ind w:firstLine="219"/>
              <w:jc w:val="both"/>
              <w:rPr>
                <w:noProof/>
                <w:lang w:val="x-none"/>
              </w:rPr>
            </w:pPr>
            <w:r w:rsidRPr="00071DBF">
              <w:rPr>
                <w:noProof/>
                <w:lang w:val="x-none"/>
              </w:rPr>
              <w:t xml:space="preserve">В таком же порядке </w:t>
            </w:r>
            <w:r w:rsidRPr="00071DBF">
              <w:rPr>
                <w:b/>
                <w:noProof/>
                <w:lang w:val="x-none"/>
              </w:rPr>
              <w:t>покрываются</w:t>
            </w:r>
            <w:r w:rsidRPr="00071DBF">
              <w:rPr>
                <w:noProof/>
                <w:lang w:val="x-none"/>
              </w:rPr>
              <w:t xml:space="preserve"> расходы собственников </w:t>
            </w:r>
            <w:r w:rsidRPr="00071DBF">
              <w:rPr>
                <w:b/>
                <w:noProof/>
                <w:lang w:val="x-none"/>
              </w:rPr>
              <w:t xml:space="preserve">помещений </w:t>
            </w:r>
            <w:r w:rsidRPr="00071DBF">
              <w:rPr>
                <w:noProof/>
                <w:lang w:val="x-none"/>
              </w:rPr>
              <w:t xml:space="preserve">(квартир), связанные с индивидуальным </w:t>
            </w:r>
            <w:r w:rsidRPr="00071DBF">
              <w:rPr>
                <w:noProof/>
                <w:lang w:val="x-none"/>
              </w:rPr>
              <w:lastRenderedPageBreak/>
              <w:t xml:space="preserve">использованием предоставленного им </w:t>
            </w:r>
            <w:r w:rsidRPr="00071DBF">
              <w:rPr>
                <w:b/>
                <w:noProof/>
                <w:lang w:val="x-none"/>
              </w:rPr>
              <w:t>кооперативом собственников помещений (квартир)</w:t>
            </w:r>
            <w:r w:rsidRPr="00071DBF">
              <w:rPr>
                <w:noProof/>
                <w:lang w:val="x-none"/>
              </w:rPr>
              <w:t xml:space="preserve"> общего имущества ограниченного пользования или земельного участка.</w:t>
            </w:r>
          </w:p>
          <w:p w:rsidR="004672D8" w:rsidRPr="00071DBF" w:rsidRDefault="004672D8" w:rsidP="004672D8">
            <w:pPr>
              <w:widowControl w:val="0"/>
              <w:ind w:firstLine="219"/>
              <w:jc w:val="both"/>
              <w:rPr>
                <w:noProof/>
                <w:lang w:val="x-none"/>
              </w:rPr>
            </w:pPr>
          </w:p>
          <w:p w:rsidR="004672D8" w:rsidRPr="00071DBF" w:rsidRDefault="004672D8" w:rsidP="004672D8">
            <w:pPr>
              <w:widowControl w:val="0"/>
              <w:ind w:firstLine="219"/>
              <w:jc w:val="both"/>
              <w:rPr>
                <w:noProof/>
                <w:lang w:val="x-none"/>
              </w:rPr>
            </w:pPr>
            <w:r w:rsidRPr="00071DBF">
              <w:rPr>
                <w:noProof/>
                <w:lang w:val="x-none"/>
              </w:rPr>
              <w:t>3. Расходы, связанные с использованием общего имущества для личных целей, должны компенсироваться тем собственником, которому принадлежит право ограниченного пользования этим имуществом.</w:t>
            </w:r>
          </w:p>
          <w:p w:rsidR="004672D8" w:rsidRPr="00071DBF" w:rsidRDefault="004672D8" w:rsidP="004672D8">
            <w:pPr>
              <w:widowControl w:val="0"/>
              <w:ind w:firstLine="219"/>
              <w:jc w:val="both"/>
              <w:rPr>
                <w:noProof/>
                <w:lang w:val="x-none"/>
              </w:rPr>
            </w:pPr>
          </w:p>
          <w:p w:rsidR="004672D8" w:rsidRPr="00071DBF" w:rsidRDefault="004672D8" w:rsidP="004672D8">
            <w:pPr>
              <w:widowControl w:val="0"/>
              <w:ind w:firstLine="219"/>
              <w:jc w:val="both"/>
              <w:rPr>
                <w:noProof/>
                <w:lang w:val="x-none"/>
              </w:rPr>
            </w:pPr>
            <w:r w:rsidRPr="00071DBF">
              <w:rPr>
                <w:noProof/>
                <w:lang w:val="x-none"/>
              </w:rPr>
              <w:t xml:space="preserve">4. При просрочке собственниками </w:t>
            </w:r>
            <w:r w:rsidRPr="00071DBF">
              <w:rPr>
                <w:b/>
                <w:noProof/>
                <w:lang w:val="x-none"/>
              </w:rPr>
              <w:t xml:space="preserve">помещений </w:t>
            </w:r>
            <w:r w:rsidRPr="00071DBF">
              <w:rPr>
                <w:noProof/>
                <w:lang w:val="x-none"/>
              </w:rPr>
              <w:t xml:space="preserve">обязательных платежей </w:t>
            </w:r>
            <w:r w:rsidRPr="00071DBF">
              <w:rPr>
                <w:b/>
                <w:noProof/>
                <w:lang w:val="x-none"/>
              </w:rPr>
              <w:t>в счет общих расходов</w:t>
            </w:r>
            <w:r w:rsidRPr="00071DBF">
              <w:rPr>
                <w:noProof/>
                <w:lang w:val="x-none"/>
              </w:rPr>
              <w:t xml:space="preserve"> за каждый просроченный день, начиная с первого дня последующего месяца, на сумму долга начисляется пеня в размере, установленном законодательством.</w:t>
            </w:r>
          </w:p>
          <w:p w:rsidR="004672D8" w:rsidRPr="00071DBF" w:rsidRDefault="004672D8" w:rsidP="004672D8">
            <w:pPr>
              <w:widowControl w:val="0"/>
              <w:ind w:firstLine="219"/>
              <w:jc w:val="both"/>
              <w:rPr>
                <w:b/>
                <w:noProof/>
                <w:lang w:val="x-none"/>
              </w:rPr>
            </w:pPr>
            <w:r w:rsidRPr="00071DBF">
              <w:rPr>
                <w:b/>
                <w:noProof/>
                <w:lang w:val="x-none"/>
              </w:rPr>
              <w:t xml:space="preserve">При непогашении членом кооператива </w:t>
            </w:r>
            <w:r w:rsidRPr="00071DBF">
              <w:rPr>
                <w:b/>
                <w:noProof/>
                <w:lang w:val="x-none"/>
              </w:rPr>
              <w:lastRenderedPageBreak/>
              <w:t>собственников помещений (квартир) задолженности в течение трех месяцев после установленной даты платежа без уважительных причин кооператив вправе обратиться в суд о принудительном взыскании задолженности.</w:t>
            </w:r>
          </w:p>
          <w:p w:rsidR="004672D8" w:rsidRPr="00071DBF" w:rsidRDefault="004672D8" w:rsidP="004672D8">
            <w:pPr>
              <w:widowControl w:val="0"/>
              <w:ind w:firstLine="219"/>
              <w:jc w:val="both"/>
              <w:rPr>
                <w:b/>
                <w:noProof/>
                <w:lang w:val="x-none"/>
              </w:rPr>
            </w:pPr>
            <w:r w:rsidRPr="00071DBF">
              <w:rPr>
                <w:b/>
                <w:noProof/>
                <w:lang w:val="x-none"/>
              </w:rPr>
              <w:t>Обращение взыскания производится в том же порядке, который установлен законодательством Республики Казахстан об ипотеке недвижимого имущества.</w:t>
            </w:r>
          </w:p>
          <w:p w:rsidR="004672D8" w:rsidRPr="00071DBF" w:rsidRDefault="004672D8" w:rsidP="004672D8">
            <w:pPr>
              <w:widowControl w:val="0"/>
              <w:ind w:firstLine="219"/>
              <w:jc w:val="both"/>
              <w:rPr>
                <w:noProof/>
                <w:lang w:val="x-none"/>
              </w:rPr>
            </w:pPr>
            <w:r w:rsidRPr="00071DBF">
              <w:rPr>
                <w:noProof/>
                <w:lang w:val="x-none"/>
              </w:rPr>
              <w:t>На требование по погашению задолженности срок исковой давности не распространяется.</w:t>
            </w:r>
          </w:p>
          <w:p w:rsidR="004672D8" w:rsidRPr="00071DBF" w:rsidRDefault="004672D8" w:rsidP="004672D8">
            <w:pPr>
              <w:widowControl w:val="0"/>
              <w:ind w:firstLine="219"/>
              <w:jc w:val="both"/>
              <w:rPr>
                <w:noProof/>
                <w:lang w:val="x-none"/>
              </w:rPr>
            </w:pPr>
          </w:p>
        </w:tc>
        <w:tc>
          <w:tcPr>
            <w:tcW w:w="2977" w:type="dxa"/>
            <w:gridSpan w:val="3"/>
          </w:tcPr>
          <w:p w:rsidR="004672D8" w:rsidRPr="00071DBF" w:rsidRDefault="004672D8" w:rsidP="004672D8">
            <w:pPr>
              <w:widowControl w:val="0"/>
              <w:autoSpaceDE w:val="0"/>
              <w:autoSpaceDN w:val="0"/>
              <w:adjustRightInd w:val="0"/>
              <w:ind w:firstLine="219"/>
              <w:jc w:val="both"/>
              <w:rPr>
                <w:b/>
              </w:rPr>
            </w:pPr>
            <w:r w:rsidRPr="00071DBF">
              <w:rPr>
                <w:b/>
              </w:rPr>
              <w:lastRenderedPageBreak/>
              <w:t>Отсутствует.</w:t>
            </w:r>
          </w:p>
          <w:p w:rsidR="004672D8" w:rsidRPr="00071DBF" w:rsidRDefault="004672D8" w:rsidP="004672D8">
            <w:pPr>
              <w:widowControl w:val="0"/>
              <w:autoSpaceDE w:val="0"/>
              <w:autoSpaceDN w:val="0"/>
              <w:adjustRightInd w:val="0"/>
              <w:ind w:firstLine="219"/>
              <w:jc w:val="both"/>
            </w:pPr>
          </w:p>
          <w:p w:rsidR="004672D8" w:rsidRPr="00071DBF" w:rsidRDefault="004672D8" w:rsidP="004672D8">
            <w:pPr>
              <w:widowControl w:val="0"/>
              <w:autoSpaceDE w:val="0"/>
              <w:autoSpaceDN w:val="0"/>
              <w:adjustRightInd w:val="0"/>
              <w:ind w:firstLine="219"/>
              <w:jc w:val="both"/>
            </w:pPr>
          </w:p>
          <w:p w:rsidR="004672D8" w:rsidRPr="00071DBF" w:rsidRDefault="004672D8" w:rsidP="004672D8">
            <w:pPr>
              <w:widowControl w:val="0"/>
              <w:autoSpaceDE w:val="0"/>
              <w:autoSpaceDN w:val="0"/>
              <w:adjustRightInd w:val="0"/>
              <w:ind w:firstLine="219"/>
              <w:jc w:val="both"/>
            </w:pPr>
          </w:p>
          <w:p w:rsidR="004672D8" w:rsidRPr="00071DBF" w:rsidRDefault="004672D8" w:rsidP="004672D8">
            <w:pPr>
              <w:widowControl w:val="0"/>
              <w:autoSpaceDE w:val="0"/>
              <w:autoSpaceDN w:val="0"/>
              <w:adjustRightInd w:val="0"/>
              <w:ind w:firstLine="219"/>
              <w:jc w:val="both"/>
            </w:pPr>
          </w:p>
        </w:tc>
        <w:tc>
          <w:tcPr>
            <w:tcW w:w="2977" w:type="dxa"/>
          </w:tcPr>
          <w:p w:rsidR="004672D8" w:rsidRPr="00071DBF" w:rsidRDefault="004672D8" w:rsidP="004672D8">
            <w:pPr>
              <w:ind w:firstLine="219"/>
              <w:jc w:val="both"/>
            </w:pPr>
            <w:r w:rsidRPr="00071DBF">
              <w:t>Дополнить подпунктом 34) (новым) следующего содержания:</w:t>
            </w:r>
          </w:p>
          <w:p w:rsidR="004672D8" w:rsidRPr="00071DBF" w:rsidRDefault="004672D8" w:rsidP="004672D8">
            <w:pPr>
              <w:shd w:val="clear" w:color="auto" w:fill="FFFFFF"/>
              <w:ind w:firstLine="219"/>
              <w:jc w:val="both"/>
              <w:textAlignment w:val="baseline"/>
              <w:rPr>
                <w:bCs/>
                <w:spacing w:val="2"/>
                <w:bdr w:val="none" w:sz="0" w:space="0" w:color="auto" w:frame="1"/>
              </w:rPr>
            </w:pPr>
          </w:p>
          <w:p w:rsidR="004672D8" w:rsidRPr="00071DBF" w:rsidRDefault="004672D8" w:rsidP="004672D8">
            <w:pPr>
              <w:shd w:val="clear" w:color="auto" w:fill="FFFFFF"/>
              <w:ind w:firstLine="219"/>
              <w:jc w:val="both"/>
              <w:textAlignment w:val="baseline"/>
              <w:rPr>
                <w:spacing w:val="2"/>
              </w:rPr>
            </w:pPr>
            <w:r w:rsidRPr="00071DBF">
              <w:rPr>
                <w:bCs/>
                <w:spacing w:val="2"/>
                <w:bdr w:val="none" w:sz="0" w:space="0" w:color="auto" w:frame="1"/>
              </w:rPr>
              <w:t>«Статья 50. Участие собственников</w:t>
            </w:r>
            <w:r w:rsidRPr="00071DBF">
              <w:rPr>
                <w:b/>
                <w:bCs/>
                <w:spacing w:val="2"/>
                <w:bdr w:val="none" w:sz="0" w:space="0" w:color="auto" w:frame="1"/>
              </w:rPr>
              <w:t xml:space="preserve"> </w:t>
            </w:r>
            <w:r w:rsidRPr="00071DBF">
              <w:rPr>
                <w:bCs/>
                <w:spacing w:val="2"/>
                <w:bdr w:val="none" w:sz="0" w:space="0" w:color="auto" w:frame="1"/>
              </w:rPr>
              <w:t>квартир</w:t>
            </w:r>
            <w:r w:rsidRPr="00071DBF">
              <w:rPr>
                <w:b/>
                <w:bCs/>
                <w:spacing w:val="2"/>
                <w:bdr w:val="none" w:sz="0" w:space="0" w:color="auto" w:frame="1"/>
              </w:rPr>
              <w:t xml:space="preserve">, нежилых помещений </w:t>
            </w:r>
            <w:r w:rsidRPr="00071DBF">
              <w:rPr>
                <w:bCs/>
                <w:spacing w:val="2"/>
                <w:bdr w:val="none" w:sz="0" w:space="0" w:color="auto" w:frame="1"/>
              </w:rPr>
              <w:t xml:space="preserve">в расходах на </w:t>
            </w:r>
            <w:r w:rsidRPr="00071DBF">
              <w:rPr>
                <w:b/>
                <w:bCs/>
                <w:spacing w:val="2"/>
                <w:bdr w:val="none" w:sz="0" w:space="0" w:color="auto" w:frame="1"/>
              </w:rPr>
              <w:t>управление объектом кондоминиума и</w:t>
            </w:r>
            <w:r w:rsidRPr="00071DBF">
              <w:rPr>
                <w:bCs/>
                <w:spacing w:val="2"/>
                <w:bdr w:val="none" w:sz="0" w:space="0" w:color="auto" w:frame="1"/>
              </w:rPr>
              <w:t xml:space="preserve"> содержание общего имущества объекта кондоминиума</w:t>
            </w:r>
          </w:p>
          <w:p w:rsidR="004672D8" w:rsidRPr="00071DBF" w:rsidRDefault="004672D8" w:rsidP="004672D8">
            <w:pPr>
              <w:shd w:val="clear" w:color="auto" w:fill="FFFFFF"/>
              <w:ind w:firstLine="219"/>
              <w:jc w:val="both"/>
              <w:textAlignment w:val="baseline"/>
              <w:rPr>
                <w:spacing w:val="2"/>
              </w:rPr>
            </w:pPr>
          </w:p>
          <w:p w:rsidR="004672D8" w:rsidRPr="00071DBF" w:rsidRDefault="004672D8" w:rsidP="004672D8">
            <w:pPr>
              <w:shd w:val="clear" w:color="auto" w:fill="FFFFFF"/>
              <w:ind w:firstLine="219"/>
              <w:jc w:val="both"/>
              <w:textAlignment w:val="baseline"/>
              <w:rPr>
                <w:spacing w:val="2"/>
              </w:rPr>
            </w:pPr>
            <w:r w:rsidRPr="00071DBF">
              <w:rPr>
                <w:spacing w:val="2"/>
              </w:rPr>
              <w:t>1. Собственник квартиры</w:t>
            </w:r>
            <w:r w:rsidRPr="00071DBF">
              <w:rPr>
                <w:b/>
                <w:spacing w:val="2"/>
              </w:rPr>
              <w:t>, нежилого помещения несет бремя содержания принадлежащих ему квартиры, нежилого помещения</w:t>
            </w:r>
            <w:r w:rsidRPr="00071DBF">
              <w:rPr>
                <w:spacing w:val="2"/>
              </w:rPr>
              <w:t xml:space="preserve">, </w:t>
            </w:r>
            <w:r w:rsidRPr="00071DBF">
              <w:rPr>
                <w:b/>
                <w:spacing w:val="2"/>
              </w:rPr>
              <w:t>а также</w:t>
            </w:r>
            <w:r w:rsidRPr="00071DBF">
              <w:rPr>
                <w:spacing w:val="2"/>
              </w:rPr>
              <w:t xml:space="preserve"> общего имущества объекта кондоминиума.</w:t>
            </w:r>
          </w:p>
          <w:p w:rsidR="004672D8" w:rsidRPr="00071DBF" w:rsidRDefault="004672D8" w:rsidP="004672D8">
            <w:pPr>
              <w:shd w:val="clear" w:color="auto" w:fill="FFFFFF"/>
              <w:ind w:firstLine="219"/>
              <w:jc w:val="both"/>
              <w:textAlignment w:val="baseline"/>
              <w:rPr>
                <w:spacing w:val="2"/>
              </w:rPr>
            </w:pPr>
            <w:r w:rsidRPr="00071DBF">
              <w:rPr>
                <w:spacing w:val="2"/>
              </w:rPr>
              <w:t xml:space="preserve">Расходы на </w:t>
            </w:r>
            <w:r w:rsidRPr="00071DBF">
              <w:rPr>
                <w:b/>
                <w:spacing w:val="2"/>
              </w:rPr>
              <w:t xml:space="preserve">управление </w:t>
            </w:r>
            <w:r w:rsidRPr="00071DBF">
              <w:rPr>
                <w:b/>
                <w:bCs/>
                <w:spacing w:val="2"/>
                <w:bdr w:val="none" w:sz="0" w:space="0" w:color="auto" w:frame="1"/>
              </w:rPr>
              <w:t xml:space="preserve">объектом кондоминиума </w:t>
            </w:r>
            <w:r w:rsidRPr="00071DBF">
              <w:rPr>
                <w:b/>
                <w:spacing w:val="2"/>
              </w:rPr>
              <w:t xml:space="preserve">и </w:t>
            </w:r>
            <w:r w:rsidRPr="00071DBF">
              <w:rPr>
                <w:spacing w:val="2"/>
              </w:rPr>
              <w:t>содержание общего имущества объекта кондоминиума производятся ежемесячно.</w:t>
            </w:r>
          </w:p>
          <w:p w:rsidR="004672D8" w:rsidRPr="00071DBF" w:rsidRDefault="004672D8" w:rsidP="004672D8">
            <w:pPr>
              <w:shd w:val="clear" w:color="auto" w:fill="FFFFFF"/>
              <w:ind w:firstLine="219"/>
              <w:jc w:val="both"/>
              <w:textAlignment w:val="baseline"/>
              <w:rPr>
                <w:spacing w:val="2"/>
              </w:rPr>
            </w:pPr>
            <w:r w:rsidRPr="00071DBF">
              <w:rPr>
                <w:spacing w:val="2"/>
              </w:rPr>
              <w:t xml:space="preserve">Размеры расходов на </w:t>
            </w:r>
            <w:r w:rsidRPr="00071DBF">
              <w:rPr>
                <w:b/>
                <w:bCs/>
                <w:spacing w:val="2"/>
                <w:bdr w:val="none" w:sz="0" w:space="0" w:color="auto" w:frame="1"/>
              </w:rPr>
              <w:t>управление объектом кондоминиума и</w:t>
            </w:r>
            <w:r w:rsidRPr="00071DBF">
              <w:rPr>
                <w:bCs/>
                <w:spacing w:val="2"/>
                <w:bdr w:val="none" w:sz="0" w:space="0" w:color="auto" w:frame="1"/>
              </w:rPr>
              <w:t xml:space="preserve"> </w:t>
            </w:r>
            <w:r w:rsidRPr="00071DBF">
              <w:rPr>
                <w:spacing w:val="2"/>
              </w:rPr>
              <w:lastRenderedPageBreak/>
              <w:t xml:space="preserve">содержание общего имущества объекта кондоминиума устанавливаются соразмерно доле собственника квартиры,  </w:t>
            </w:r>
            <w:r w:rsidRPr="00071DBF">
              <w:rPr>
                <w:b/>
                <w:spacing w:val="2"/>
              </w:rPr>
              <w:t xml:space="preserve">нежилого помещения </w:t>
            </w:r>
            <w:r w:rsidRPr="00071DBF">
              <w:rPr>
                <w:spacing w:val="2"/>
              </w:rPr>
              <w:t>в общем имуществе.</w:t>
            </w:r>
          </w:p>
          <w:p w:rsidR="004672D8" w:rsidRPr="00071DBF" w:rsidRDefault="004672D8" w:rsidP="004672D8">
            <w:pPr>
              <w:shd w:val="clear" w:color="auto" w:fill="FFFFFF"/>
              <w:ind w:firstLine="219"/>
              <w:jc w:val="both"/>
              <w:textAlignment w:val="baseline"/>
              <w:rPr>
                <w:spacing w:val="2"/>
              </w:rPr>
            </w:pPr>
            <w:r w:rsidRPr="00071DBF">
              <w:rPr>
                <w:spacing w:val="2"/>
              </w:rPr>
              <w:t xml:space="preserve">Дополнительные расходы, не относящиеся к расходам на </w:t>
            </w:r>
            <w:r w:rsidRPr="00071DBF">
              <w:rPr>
                <w:b/>
                <w:bCs/>
                <w:spacing w:val="2"/>
                <w:bdr w:val="none" w:sz="0" w:space="0" w:color="auto" w:frame="1"/>
              </w:rPr>
              <w:t>управление объектом кондоминиума и</w:t>
            </w:r>
            <w:r w:rsidRPr="00071DBF">
              <w:rPr>
                <w:bCs/>
                <w:spacing w:val="2"/>
                <w:bdr w:val="none" w:sz="0" w:space="0" w:color="auto" w:frame="1"/>
              </w:rPr>
              <w:t xml:space="preserve"> </w:t>
            </w:r>
            <w:r w:rsidRPr="00071DBF">
              <w:rPr>
                <w:spacing w:val="2"/>
              </w:rPr>
              <w:t xml:space="preserve">содержание общего имущества объекта кондоминиума, не могут возлагаться на собственников </w:t>
            </w:r>
            <w:r w:rsidRPr="00071DBF">
              <w:rPr>
                <w:b/>
                <w:spacing w:val="2"/>
              </w:rPr>
              <w:t>квартир,  нежилых помещений</w:t>
            </w:r>
            <w:r w:rsidRPr="00071DBF">
              <w:rPr>
                <w:spacing w:val="2"/>
              </w:rPr>
              <w:t xml:space="preserve"> без их письменного согласия</w:t>
            </w:r>
            <w:r w:rsidRPr="00071DBF">
              <w:rPr>
                <w:b/>
                <w:spacing w:val="2"/>
              </w:rPr>
              <w:t xml:space="preserve"> и (или) решения собрания</w:t>
            </w:r>
            <w:r w:rsidRPr="00071DBF">
              <w:rPr>
                <w:spacing w:val="2"/>
              </w:rPr>
              <w:t>.</w:t>
            </w:r>
          </w:p>
          <w:p w:rsidR="004672D8" w:rsidRPr="00071DBF" w:rsidRDefault="004672D8" w:rsidP="004672D8">
            <w:pPr>
              <w:shd w:val="clear" w:color="auto" w:fill="FFFFFF"/>
              <w:ind w:firstLine="219"/>
              <w:jc w:val="center"/>
              <w:textAlignment w:val="baseline"/>
              <w:rPr>
                <w:spacing w:val="2"/>
              </w:rPr>
            </w:pPr>
          </w:p>
          <w:p w:rsidR="004672D8" w:rsidRPr="00071DBF" w:rsidRDefault="004672D8" w:rsidP="004672D8">
            <w:pPr>
              <w:widowControl w:val="0"/>
              <w:autoSpaceDE w:val="0"/>
              <w:autoSpaceDN w:val="0"/>
              <w:adjustRightInd w:val="0"/>
              <w:ind w:firstLine="219"/>
              <w:jc w:val="both"/>
              <w:rPr>
                <w:b/>
              </w:rPr>
            </w:pPr>
            <w:r w:rsidRPr="00071DBF">
              <w:t>2</w:t>
            </w:r>
            <w:r w:rsidRPr="00071DBF">
              <w:rPr>
                <w:b/>
              </w:rPr>
              <w:t xml:space="preserve">.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обязаны производить оплату за коммунальные </w:t>
            </w:r>
            <w:r w:rsidRPr="00071DBF">
              <w:rPr>
                <w:b/>
              </w:rPr>
              <w:lastRenderedPageBreak/>
              <w:t xml:space="preserve">услуги, потребленные на содержание общего имущества объекта кондоминиума, поставщикам услуг на основании заключенного договора по приборам учета, установленным на границе эксплуатационной ответственности, по утвержденному в установленном порядке тарифу из ежемесячных взносов собственников квартир, нежилых помещений на управление </w:t>
            </w:r>
            <w:r w:rsidRPr="00071DBF">
              <w:rPr>
                <w:b/>
                <w:bCs/>
                <w:spacing w:val="2"/>
                <w:bdr w:val="none" w:sz="0" w:space="0" w:color="auto" w:frame="1"/>
              </w:rPr>
              <w:t xml:space="preserve">объектом кондоминиума </w:t>
            </w:r>
            <w:r w:rsidRPr="00071DBF">
              <w:rPr>
                <w:b/>
              </w:rPr>
              <w:t>и содержание общего имущества объекта кондоминиума.</w:t>
            </w:r>
          </w:p>
          <w:p w:rsidR="004672D8" w:rsidRPr="00071DBF" w:rsidRDefault="004672D8" w:rsidP="004672D8">
            <w:pPr>
              <w:shd w:val="clear" w:color="auto" w:fill="FFFFFF"/>
              <w:ind w:firstLine="219"/>
              <w:jc w:val="both"/>
              <w:textAlignment w:val="baseline"/>
              <w:rPr>
                <w:spacing w:val="2"/>
                <w:u w:val="single"/>
              </w:rPr>
            </w:pPr>
          </w:p>
          <w:p w:rsidR="004672D8" w:rsidRPr="00071DBF" w:rsidRDefault="004672D8" w:rsidP="004672D8">
            <w:pPr>
              <w:shd w:val="clear" w:color="auto" w:fill="FFFFFF"/>
              <w:ind w:firstLine="219"/>
              <w:jc w:val="both"/>
              <w:textAlignment w:val="baseline"/>
              <w:rPr>
                <w:b/>
                <w:spacing w:val="2"/>
              </w:rPr>
            </w:pPr>
            <w:r w:rsidRPr="00071DBF">
              <w:rPr>
                <w:b/>
                <w:spacing w:val="2"/>
              </w:rPr>
              <w:t>3.</w:t>
            </w:r>
            <w:r w:rsidRPr="00071DBF">
              <w:rPr>
                <w:spacing w:val="2"/>
              </w:rPr>
              <w:t xml:space="preserve"> Собственники нежилых помещений обязаны </w:t>
            </w:r>
            <w:r w:rsidRPr="00071DBF">
              <w:rPr>
                <w:b/>
                <w:spacing w:val="2"/>
              </w:rPr>
              <w:t>возмещать</w:t>
            </w:r>
            <w:r w:rsidRPr="00071DBF">
              <w:rPr>
                <w:spacing w:val="2"/>
              </w:rPr>
              <w:t xml:space="preserve"> сверх установленной сметы расходы по пользованию общим имуществом, связанные с осуществляемой ими производственной, торговой и </w:t>
            </w:r>
            <w:r w:rsidRPr="00071DBF">
              <w:rPr>
                <w:b/>
                <w:spacing w:val="2"/>
              </w:rPr>
              <w:t>иной</w:t>
            </w:r>
            <w:r w:rsidRPr="00071DBF">
              <w:rPr>
                <w:spacing w:val="2"/>
              </w:rPr>
              <w:t xml:space="preserve"> деятельностью.</w:t>
            </w:r>
          </w:p>
          <w:p w:rsidR="004672D8" w:rsidRPr="00071DBF" w:rsidRDefault="004672D8" w:rsidP="004672D8">
            <w:pPr>
              <w:shd w:val="clear" w:color="auto" w:fill="FFFFFF"/>
              <w:ind w:firstLine="219"/>
              <w:jc w:val="both"/>
              <w:textAlignment w:val="baseline"/>
              <w:rPr>
                <w:spacing w:val="2"/>
              </w:rPr>
            </w:pPr>
            <w:r w:rsidRPr="00071DBF">
              <w:rPr>
                <w:spacing w:val="2"/>
              </w:rPr>
              <w:t xml:space="preserve"> В таком же порядке </w:t>
            </w:r>
            <w:r w:rsidRPr="00071DBF">
              <w:rPr>
                <w:b/>
                <w:spacing w:val="2"/>
              </w:rPr>
              <w:lastRenderedPageBreak/>
              <w:t>оплачиваются</w:t>
            </w:r>
            <w:r w:rsidRPr="00071DBF">
              <w:rPr>
                <w:spacing w:val="2"/>
              </w:rPr>
              <w:t xml:space="preserve"> расходы собственников квартир</w:t>
            </w:r>
            <w:r w:rsidRPr="00071DBF">
              <w:rPr>
                <w:b/>
                <w:spacing w:val="2"/>
              </w:rPr>
              <w:t>, нежилых помещений</w:t>
            </w:r>
            <w:r w:rsidRPr="00071DBF">
              <w:rPr>
                <w:spacing w:val="2"/>
              </w:rPr>
              <w:t xml:space="preserve">, связанные с индивидуальным использованием предоставленного им </w:t>
            </w:r>
            <w:r w:rsidRPr="00071DBF">
              <w:rPr>
                <w:b/>
                <w:spacing w:val="2"/>
              </w:rPr>
              <w:t xml:space="preserve">объединением собственников имущества </w:t>
            </w:r>
            <w:r w:rsidRPr="00071DBF">
              <w:rPr>
                <w:spacing w:val="2"/>
              </w:rPr>
              <w:t>общего имущества ограниченного пользования или земельного участка.</w:t>
            </w:r>
          </w:p>
          <w:p w:rsidR="004672D8" w:rsidRPr="00071DBF" w:rsidRDefault="004672D8" w:rsidP="004672D8">
            <w:pPr>
              <w:shd w:val="clear" w:color="auto" w:fill="FFFFFF"/>
              <w:ind w:firstLine="219"/>
              <w:jc w:val="both"/>
              <w:textAlignment w:val="baseline"/>
              <w:rPr>
                <w:spacing w:val="2"/>
              </w:rPr>
            </w:pPr>
          </w:p>
          <w:p w:rsidR="004672D8" w:rsidRPr="00071DBF" w:rsidRDefault="004672D8" w:rsidP="004672D8">
            <w:pPr>
              <w:shd w:val="clear" w:color="auto" w:fill="FFFFFF"/>
              <w:ind w:firstLine="219"/>
              <w:jc w:val="both"/>
              <w:textAlignment w:val="baseline"/>
              <w:rPr>
                <w:spacing w:val="2"/>
              </w:rPr>
            </w:pPr>
            <w:r w:rsidRPr="00071DBF">
              <w:rPr>
                <w:spacing w:val="2"/>
              </w:rPr>
              <w:t xml:space="preserve">4. Расходы, связанные с использованием общего имущества для личных целей, должны компенсироваться тем собственником </w:t>
            </w:r>
            <w:r w:rsidRPr="00071DBF">
              <w:rPr>
                <w:b/>
                <w:spacing w:val="2"/>
              </w:rPr>
              <w:t>квартиры, нежилого помещения</w:t>
            </w:r>
            <w:r w:rsidRPr="00071DBF">
              <w:rPr>
                <w:spacing w:val="2"/>
              </w:rPr>
              <w:t>, которому принадлежит право ограниченного пользования этим имуществом.</w:t>
            </w:r>
          </w:p>
          <w:p w:rsidR="004672D8" w:rsidRPr="00071DBF" w:rsidRDefault="004672D8" w:rsidP="004672D8">
            <w:pPr>
              <w:shd w:val="clear" w:color="auto" w:fill="FFFFFF"/>
              <w:ind w:firstLine="219"/>
              <w:jc w:val="both"/>
              <w:textAlignment w:val="baseline"/>
              <w:rPr>
                <w:spacing w:val="2"/>
              </w:rPr>
            </w:pPr>
          </w:p>
          <w:p w:rsidR="004672D8" w:rsidRPr="00071DBF" w:rsidRDefault="004672D8" w:rsidP="004672D8">
            <w:pPr>
              <w:shd w:val="clear" w:color="auto" w:fill="FFFFFF"/>
              <w:ind w:firstLine="219"/>
              <w:jc w:val="both"/>
              <w:textAlignment w:val="baseline"/>
              <w:rPr>
                <w:spacing w:val="2"/>
              </w:rPr>
            </w:pPr>
            <w:r w:rsidRPr="00071DBF">
              <w:rPr>
                <w:spacing w:val="2"/>
              </w:rPr>
              <w:t xml:space="preserve">5. При несвоевременной оплате собственником </w:t>
            </w:r>
            <w:r w:rsidRPr="00071DBF">
              <w:rPr>
                <w:b/>
                <w:spacing w:val="2"/>
              </w:rPr>
              <w:t>квартиры, нежилого помещения</w:t>
            </w:r>
            <w:r w:rsidRPr="00071DBF">
              <w:rPr>
                <w:spacing w:val="2"/>
              </w:rPr>
              <w:t xml:space="preserve"> </w:t>
            </w:r>
            <w:r w:rsidRPr="00071DBF">
              <w:rPr>
                <w:b/>
                <w:spacing w:val="2"/>
              </w:rPr>
              <w:t>расходов</w:t>
            </w:r>
            <w:r w:rsidRPr="00071DBF">
              <w:rPr>
                <w:spacing w:val="2"/>
              </w:rPr>
              <w:t xml:space="preserve"> </w:t>
            </w:r>
            <w:r w:rsidRPr="00071DBF">
              <w:rPr>
                <w:b/>
                <w:spacing w:val="2"/>
              </w:rPr>
              <w:t xml:space="preserve">на управление </w:t>
            </w:r>
            <w:r w:rsidRPr="00071DBF">
              <w:rPr>
                <w:b/>
                <w:bCs/>
                <w:spacing w:val="2"/>
                <w:bdr w:val="none" w:sz="0" w:space="0" w:color="auto" w:frame="1"/>
              </w:rPr>
              <w:t xml:space="preserve">объектом кондоминиума </w:t>
            </w:r>
            <w:r w:rsidRPr="00071DBF">
              <w:rPr>
                <w:b/>
                <w:spacing w:val="2"/>
              </w:rPr>
              <w:t>и содержание</w:t>
            </w:r>
            <w:r w:rsidRPr="00071DBF">
              <w:rPr>
                <w:spacing w:val="2"/>
              </w:rPr>
              <w:t xml:space="preserve"> </w:t>
            </w:r>
            <w:r w:rsidRPr="00071DBF">
              <w:rPr>
                <w:b/>
                <w:spacing w:val="2"/>
              </w:rPr>
              <w:t xml:space="preserve">общего </w:t>
            </w:r>
            <w:r w:rsidRPr="00071DBF">
              <w:rPr>
                <w:b/>
                <w:spacing w:val="2"/>
              </w:rPr>
              <w:lastRenderedPageBreak/>
              <w:t>имущества объекта кондоминиума</w:t>
            </w:r>
            <w:r w:rsidRPr="00071DBF">
              <w:rPr>
                <w:spacing w:val="2"/>
              </w:rPr>
              <w:t xml:space="preserve"> за каждый просроченный день, начиная с первого дня последующего месяца, на сумму долга начисляется пеня в размере, определенном законодательством Республики Казахстан.</w:t>
            </w:r>
          </w:p>
          <w:p w:rsidR="004672D8" w:rsidRPr="00071DBF" w:rsidRDefault="004672D8" w:rsidP="004672D8">
            <w:pPr>
              <w:ind w:firstLine="219"/>
              <w:jc w:val="both"/>
              <w:rPr>
                <w:spacing w:val="2"/>
              </w:rPr>
            </w:pPr>
            <w:r w:rsidRPr="00071DBF">
              <w:rPr>
                <w:spacing w:val="2"/>
              </w:rPr>
              <w:t>На требование по погашению задолженности срок исковой давности не распространяется.».</w:t>
            </w:r>
          </w:p>
          <w:p w:rsidR="004672D8" w:rsidRPr="00071DBF" w:rsidRDefault="004672D8" w:rsidP="004672D8">
            <w:pPr>
              <w:ind w:firstLine="219"/>
              <w:jc w:val="both"/>
            </w:pPr>
          </w:p>
        </w:tc>
        <w:tc>
          <w:tcPr>
            <w:tcW w:w="2976" w:type="dxa"/>
            <w:gridSpan w:val="2"/>
          </w:tcPr>
          <w:p w:rsidR="004672D8" w:rsidRPr="00071DBF" w:rsidRDefault="004672D8" w:rsidP="004672D8">
            <w:pPr>
              <w:widowControl w:val="0"/>
              <w:ind w:firstLine="219"/>
              <w:jc w:val="both"/>
              <w:rPr>
                <w:b/>
              </w:rPr>
            </w:pPr>
            <w:r w:rsidRPr="00071DBF">
              <w:rPr>
                <w:b/>
              </w:rPr>
              <w:lastRenderedPageBreak/>
              <w:t>Депутаты</w:t>
            </w:r>
          </w:p>
          <w:p w:rsidR="004672D8" w:rsidRPr="00071DBF" w:rsidRDefault="004672D8" w:rsidP="004672D8">
            <w:pPr>
              <w:widowControl w:val="0"/>
              <w:ind w:firstLine="219"/>
              <w:jc w:val="both"/>
              <w:rPr>
                <w:b/>
              </w:rPr>
            </w:pPr>
            <w:r w:rsidRPr="00071DBF">
              <w:rPr>
                <w:b/>
              </w:rPr>
              <w:t>Хахазов Ш.Х.</w:t>
            </w:r>
          </w:p>
          <w:p w:rsidR="004672D8" w:rsidRPr="00071DBF" w:rsidRDefault="004672D8" w:rsidP="004672D8">
            <w:pPr>
              <w:widowControl w:val="0"/>
              <w:ind w:firstLine="219"/>
              <w:jc w:val="both"/>
              <w:rPr>
                <w:b/>
              </w:rPr>
            </w:pPr>
            <w:r w:rsidRPr="00071DBF">
              <w:rPr>
                <w:b/>
              </w:rPr>
              <w:t>Тимощенко Ю.Е.</w:t>
            </w:r>
          </w:p>
          <w:p w:rsidR="004672D8" w:rsidRPr="00071DBF" w:rsidRDefault="004672D8" w:rsidP="004672D8">
            <w:pPr>
              <w:widowControl w:val="0"/>
              <w:ind w:firstLine="219"/>
              <w:jc w:val="both"/>
              <w:rPr>
                <w:b/>
              </w:rPr>
            </w:pPr>
          </w:p>
          <w:p w:rsidR="004672D8" w:rsidRPr="00071DBF" w:rsidRDefault="004672D8" w:rsidP="004672D8">
            <w:pPr>
              <w:shd w:val="clear" w:color="auto" w:fill="FFFFFF"/>
              <w:ind w:firstLine="219"/>
              <w:jc w:val="both"/>
              <w:textAlignment w:val="baseline"/>
              <w:rPr>
                <w:spacing w:val="2"/>
              </w:rPr>
            </w:pPr>
            <w:r w:rsidRPr="00071DBF">
              <w:t xml:space="preserve">В целях регламентации норм по </w:t>
            </w:r>
            <w:r w:rsidRPr="00071DBF">
              <w:rPr>
                <w:bCs/>
                <w:spacing w:val="2"/>
                <w:bdr w:val="none" w:sz="0" w:space="0" w:color="auto" w:frame="1"/>
              </w:rPr>
              <w:t>участию собственников квартир и нежилых помещений в расходах на управление и содержание общего имущества объекта кондоминиума.</w:t>
            </w:r>
          </w:p>
          <w:p w:rsidR="004672D8" w:rsidRPr="00071DBF" w:rsidRDefault="004672D8" w:rsidP="004672D8">
            <w:pPr>
              <w:widowControl w:val="0"/>
              <w:ind w:firstLine="219"/>
              <w:jc w:val="both"/>
              <w:rPr>
                <w:b/>
              </w:rPr>
            </w:pPr>
            <w:r w:rsidRPr="00071DBF">
              <w:rPr>
                <w:b/>
              </w:rPr>
              <w:t xml:space="preserve"> </w:t>
            </w:r>
          </w:p>
          <w:p w:rsidR="004672D8" w:rsidRPr="00071DBF" w:rsidRDefault="004672D8" w:rsidP="004672D8">
            <w:pPr>
              <w:widowControl w:val="0"/>
              <w:ind w:firstLine="219"/>
              <w:jc w:val="both"/>
              <w:rPr>
                <w:b/>
              </w:rPr>
            </w:pPr>
          </w:p>
        </w:tc>
        <w:tc>
          <w:tcPr>
            <w:tcW w:w="1418" w:type="dxa"/>
          </w:tcPr>
          <w:p w:rsidR="004672D8" w:rsidRPr="00071DBF" w:rsidRDefault="004672D8" w:rsidP="004672D8">
            <w:pPr>
              <w:widowControl w:val="0"/>
              <w:ind w:left="-57" w:right="-57"/>
              <w:jc w:val="center"/>
              <w:rPr>
                <w:b/>
                <w:bCs/>
                <w:lang w:val="kk-KZ"/>
              </w:rPr>
            </w:pPr>
            <w:r w:rsidRPr="00071DBF">
              <w:rPr>
                <w:b/>
                <w:bCs/>
                <w:lang w:val="kk-KZ"/>
              </w:rPr>
              <w:t xml:space="preserve">Принято </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lang w:val="kk-KZ"/>
              </w:rPr>
              <w:t>Подпункт  33</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 xml:space="preserve">Статья </w:t>
            </w:r>
            <w:r w:rsidR="00806138" w:rsidRPr="00071DBF">
              <w:rPr>
                <w:i/>
              </w:rPr>
              <w:t xml:space="preserve">   </w:t>
            </w:r>
            <w:r w:rsidRPr="00071DBF">
              <w:rPr>
                <w:i/>
              </w:rPr>
              <w:t>50-2</w:t>
            </w:r>
          </w:p>
          <w:p w:rsidR="00806138" w:rsidRPr="00071DBF" w:rsidRDefault="00806138" w:rsidP="00806138">
            <w:pPr>
              <w:widowControl w:val="0"/>
              <w:ind w:left="-57" w:right="-57"/>
              <w:jc w:val="center"/>
              <w:rPr>
                <w:i/>
              </w:rPr>
            </w:pPr>
            <w:r w:rsidRPr="00071DBF">
              <w:rPr>
                <w:i/>
              </w:rPr>
              <w:t xml:space="preserve">Закона </w:t>
            </w:r>
          </w:p>
          <w:p w:rsidR="00806138" w:rsidRPr="00071DBF" w:rsidRDefault="00806138" w:rsidP="00806138">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219"/>
              <w:jc w:val="both"/>
              <w:rPr>
                <w:noProof/>
              </w:rPr>
            </w:pPr>
            <w:r w:rsidRPr="00071DBF">
              <w:rPr>
                <w:noProof/>
              </w:rPr>
              <w:t>Статья 50-2. Отчет по управлению объектом кондоминиума</w:t>
            </w:r>
          </w:p>
          <w:p w:rsidR="004672D8" w:rsidRPr="00071DBF" w:rsidRDefault="004672D8" w:rsidP="004672D8">
            <w:pPr>
              <w:widowControl w:val="0"/>
              <w:ind w:firstLine="219"/>
              <w:jc w:val="both"/>
              <w:rPr>
                <w:noProof/>
              </w:rPr>
            </w:pPr>
          </w:p>
          <w:p w:rsidR="004672D8" w:rsidRPr="00071DBF" w:rsidRDefault="004672D8" w:rsidP="004672D8">
            <w:pPr>
              <w:widowControl w:val="0"/>
              <w:ind w:firstLine="219"/>
              <w:jc w:val="both"/>
              <w:rPr>
                <w:noProof/>
              </w:rPr>
            </w:pPr>
            <w:r w:rsidRPr="00071DBF">
              <w:rPr>
                <w:noProof/>
              </w:rPr>
              <w:t xml:space="preserve">Расходы на содержание общего имущества объекта кондоминиума должны быть отражены в отчете по управлению объектом кондоминиума, который представляется индивидуально собственнику помещения (квартиры) в письменной форме либо в форме электронного документа каждый квартал по форме, </w:t>
            </w:r>
            <w:r w:rsidRPr="00071DBF">
              <w:rPr>
                <w:noProof/>
              </w:rPr>
              <w:lastRenderedPageBreak/>
              <w:t>утвержденной уполномоченным органом, до десятого числа месяца, следующего за отчетным периодом.</w:t>
            </w:r>
          </w:p>
          <w:p w:rsidR="004672D8" w:rsidRPr="00071DBF" w:rsidRDefault="004672D8" w:rsidP="004672D8">
            <w:pPr>
              <w:widowControl w:val="0"/>
              <w:ind w:firstLine="219"/>
              <w:jc w:val="both"/>
              <w:rPr>
                <w:noProof/>
                <w:lang w:val="x-none"/>
              </w:rPr>
            </w:pPr>
            <w:r w:rsidRPr="00071DBF">
              <w:rPr>
                <w:noProof/>
              </w:rPr>
              <w:t>В отчете по управлению объектом кондоминиума также должны быть отражены дополнительные расходы, не относящиеся к расходам на содержание общего имущества объекта кондоминиума, в случае их наличия.</w:t>
            </w:r>
          </w:p>
        </w:tc>
        <w:tc>
          <w:tcPr>
            <w:tcW w:w="2977" w:type="dxa"/>
            <w:gridSpan w:val="3"/>
          </w:tcPr>
          <w:p w:rsidR="004672D8" w:rsidRPr="00071DBF" w:rsidRDefault="004672D8" w:rsidP="004672D8">
            <w:pPr>
              <w:widowControl w:val="0"/>
              <w:autoSpaceDE w:val="0"/>
              <w:autoSpaceDN w:val="0"/>
              <w:adjustRightInd w:val="0"/>
              <w:ind w:firstLine="317"/>
              <w:jc w:val="both"/>
            </w:pPr>
            <w:r w:rsidRPr="00071DBF">
              <w:lastRenderedPageBreak/>
              <w:t>33) статью 50-2 изложить в следующей редакции:</w:t>
            </w:r>
          </w:p>
          <w:p w:rsidR="004672D8" w:rsidRPr="00071DBF" w:rsidRDefault="004672D8" w:rsidP="004672D8">
            <w:pPr>
              <w:widowControl w:val="0"/>
              <w:autoSpaceDE w:val="0"/>
              <w:autoSpaceDN w:val="0"/>
              <w:adjustRightInd w:val="0"/>
              <w:ind w:firstLine="317"/>
              <w:jc w:val="both"/>
            </w:pPr>
          </w:p>
          <w:p w:rsidR="004672D8" w:rsidRPr="00071DBF" w:rsidRDefault="004672D8" w:rsidP="004672D8">
            <w:pPr>
              <w:widowControl w:val="0"/>
              <w:autoSpaceDE w:val="0"/>
              <w:autoSpaceDN w:val="0"/>
              <w:adjustRightInd w:val="0"/>
              <w:ind w:firstLine="317"/>
              <w:jc w:val="both"/>
              <w:rPr>
                <w:b/>
              </w:rPr>
            </w:pPr>
            <w:r w:rsidRPr="00071DBF">
              <w:t xml:space="preserve">«Статья 50-2. Отчет по управлению </w:t>
            </w:r>
            <w:r w:rsidRPr="00071DBF">
              <w:rPr>
                <w:b/>
              </w:rPr>
              <w:t>многоквартирным жилым домом</w:t>
            </w:r>
          </w:p>
          <w:p w:rsidR="004672D8" w:rsidRPr="00071DBF" w:rsidRDefault="004672D8" w:rsidP="004672D8">
            <w:pPr>
              <w:widowControl w:val="0"/>
              <w:autoSpaceDE w:val="0"/>
              <w:autoSpaceDN w:val="0"/>
              <w:adjustRightInd w:val="0"/>
              <w:ind w:firstLine="317"/>
              <w:jc w:val="both"/>
              <w:rPr>
                <w:b/>
              </w:rPr>
            </w:pPr>
          </w:p>
          <w:p w:rsidR="004672D8" w:rsidRPr="00071DBF" w:rsidRDefault="004672D8" w:rsidP="004672D8">
            <w:pPr>
              <w:widowControl w:val="0"/>
              <w:autoSpaceDE w:val="0"/>
              <w:autoSpaceDN w:val="0"/>
              <w:adjustRightInd w:val="0"/>
              <w:ind w:firstLine="317"/>
              <w:jc w:val="both"/>
            </w:pPr>
          </w:p>
          <w:p w:rsidR="004672D8" w:rsidRPr="00071DBF" w:rsidRDefault="004672D8" w:rsidP="004672D8">
            <w:pPr>
              <w:widowControl w:val="0"/>
              <w:autoSpaceDE w:val="0"/>
              <w:autoSpaceDN w:val="0"/>
              <w:adjustRightInd w:val="0"/>
              <w:ind w:firstLine="317"/>
              <w:jc w:val="both"/>
            </w:pPr>
            <w:r w:rsidRPr="00071DBF">
              <w:rPr>
                <w:b/>
              </w:rPr>
              <w:t>Расходы на содержание общего имущества</w:t>
            </w:r>
            <w:r w:rsidRPr="00071DBF">
              <w:t xml:space="preserve"> </w:t>
            </w:r>
            <w:r w:rsidRPr="00071DBF">
              <w:rPr>
                <w:b/>
              </w:rPr>
              <w:t>многоквартирного жилого дома</w:t>
            </w:r>
            <w:r w:rsidRPr="00071DBF">
              <w:t xml:space="preserve"> </w:t>
            </w:r>
            <w:r w:rsidRPr="00071DBF">
              <w:rPr>
                <w:b/>
              </w:rPr>
              <w:t>должны быть отражены</w:t>
            </w:r>
            <w:r w:rsidRPr="00071DBF">
              <w:t xml:space="preserve"> в ежемесячном отчете </w:t>
            </w:r>
            <w:r w:rsidRPr="00071DBF">
              <w:rPr>
                <w:b/>
              </w:rPr>
              <w:t>по управлению</w:t>
            </w:r>
            <w:r w:rsidRPr="00071DBF">
              <w:t xml:space="preserve"> </w:t>
            </w:r>
            <w:r w:rsidRPr="00071DBF">
              <w:rPr>
                <w:b/>
              </w:rPr>
              <w:t xml:space="preserve">многоквартирным </w:t>
            </w:r>
            <w:r w:rsidRPr="00071DBF">
              <w:rPr>
                <w:b/>
              </w:rPr>
              <w:lastRenderedPageBreak/>
              <w:t>жилым домом</w:t>
            </w:r>
            <w:r w:rsidRPr="00071DBF">
              <w:t xml:space="preserve">, </w:t>
            </w:r>
            <w:r w:rsidRPr="00071DBF">
              <w:rPr>
                <w:b/>
              </w:rPr>
              <w:t>который представляется исполнительным органом объединения собственником имущества и Советом дома индивидуально каждому собственнику квартиры и/или нежилого помещения многоквартирного жилого дома в форме электронного документа</w:t>
            </w:r>
            <w:r w:rsidRPr="00071DBF">
              <w:t xml:space="preserve"> по форме, утвержденной уполномоченным органом, до десятого числа месяца, следующего за отчетным </w:t>
            </w:r>
            <w:r w:rsidRPr="00071DBF">
              <w:rPr>
                <w:b/>
              </w:rPr>
              <w:t>периодом.</w:t>
            </w:r>
          </w:p>
          <w:p w:rsidR="004672D8" w:rsidRPr="00071DBF" w:rsidRDefault="004672D8" w:rsidP="004672D8">
            <w:pPr>
              <w:widowControl w:val="0"/>
              <w:autoSpaceDE w:val="0"/>
              <w:autoSpaceDN w:val="0"/>
              <w:adjustRightInd w:val="0"/>
              <w:ind w:firstLine="317"/>
              <w:jc w:val="both"/>
            </w:pPr>
            <w:r w:rsidRPr="00071DBF">
              <w:t xml:space="preserve">В отчете по управлению </w:t>
            </w:r>
            <w:r w:rsidRPr="00071DBF">
              <w:rPr>
                <w:b/>
              </w:rPr>
              <w:t>многоквартирным жилым домом</w:t>
            </w:r>
            <w:r w:rsidRPr="00071DBF">
              <w:t xml:space="preserve"> также должны быть отражены дополнительные расходы, не относящиеся к расходам на содержание общего имущества </w:t>
            </w:r>
            <w:r w:rsidRPr="00071DBF">
              <w:rPr>
                <w:b/>
              </w:rPr>
              <w:t>многоквартирного жилого дома,</w:t>
            </w:r>
            <w:r w:rsidRPr="00071DBF">
              <w:t xml:space="preserve"> в случае их наличия.</w:t>
            </w:r>
          </w:p>
          <w:p w:rsidR="004672D8" w:rsidRPr="00071DBF" w:rsidRDefault="004672D8" w:rsidP="004672D8">
            <w:pPr>
              <w:widowControl w:val="0"/>
              <w:autoSpaceDE w:val="0"/>
              <w:autoSpaceDN w:val="0"/>
              <w:adjustRightInd w:val="0"/>
              <w:ind w:firstLine="317"/>
              <w:jc w:val="both"/>
              <w:rPr>
                <w:b/>
              </w:rPr>
            </w:pPr>
            <w:r w:rsidRPr="00071DBF">
              <w:rPr>
                <w:b/>
              </w:rPr>
              <w:t xml:space="preserve">По запросу собственника квартиры или нежилого помещения исполнительным </w:t>
            </w:r>
            <w:r w:rsidRPr="00071DBF">
              <w:rPr>
                <w:b/>
              </w:rPr>
              <w:lastRenderedPageBreak/>
              <w:t>органом объединения собственников имущества представляется дополнительная информация по эксплуатационным расходам данной квартиры или нежилого помещения.»;</w:t>
            </w:r>
          </w:p>
          <w:p w:rsidR="004672D8" w:rsidRPr="00071DBF" w:rsidRDefault="004672D8" w:rsidP="004672D8">
            <w:pPr>
              <w:widowControl w:val="0"/>
              <w:autoSpaceDE w:val="0"/>
              <w:autoSpaceDN w:val="0"/>
              <w:adjustRightInd w:val="0"/>
              <w:ind w:firstLine="317"/>
              <w:jc w:val="both"/>
            </w:pPr>
          </w:p>
        </w:tc>
        <w:tc>
          <w:tcPr>
            <w:tcW w:w="2977" w:type="dxa"/>
          </w:tcPr>
          <w:p w:rsidR="004672D8" w:rsidRPr="00071DBF" w:rsidRDefault="004672D8" w:rsidP="004672D8">
            <w:pPr>
              <w:ind w:firstLine="318"/>
              <w:jc w:val="both"/>
            </w:pPr>
            <w:r w:rsidRPr="00071DBF">
              <w:lastRenderedPageBreak/>
              <w:t>Изложить в следующей редакции:</w:t>
            </w:r>
          </w:p>
          <w:p w:rsidR="004672D8" w:rsidRPr="00071DBF" w:rsidRDefault="004672D8" w:rsidP="004672D8">
            <w:pPr>
              <w:ind w:firstLine="318"/>
              <w:jc w:val="both"/>
            </w:pPr>
          </w:p>
          <w:p w:rsidR="004672D8" w:rsidRPr="00071DBF" w:rsidRDefault="004672D8" w:rsidP="004672D8">
            <w:pPr>
              <w:ind w:firstLine="318"/>
              <w:jc w:val="center"/>
              <w:rPr>
                <w:b/>
                <w:i/>
                <w:u w:val="single"/>
              </w:rPr>
            </w:pPr>
          </w:p>
          <w:p w:rsidR="004672D8" w:rsidRPr="00071DBF" w:rsidRDefault="004672D8" w:rsidP="004672D8">
            <w:pPr>
              <w:ind w:firstLine="318"/>
              <w:jc w:val="both"/>
              <w:rPr>
                <w:b/>
                <w:bCs/>
              </w:rPr>
            </w:pPr>
            <w:r w:rsidRPr="00071DBF">
              <w:t xml:space="preserve">«Статья </w:t>
            </w:r>
            <w:r w:rsidRPr="00071DBF">
              <w:rPr>
                <w:bCs/>
              </w:rPr>
              <w:t xml:space="preserve">50-2. </w:t>
            </w:r>
            <w:r w:rsidRPr="00071DBF">
              <w:rPr>
                <w:b/>
                <w:bCs/>
              </w:rPr>
              <w:t>Ежемесячный</w:t>
            </w:r>
            <w:r w:rsidRPr="00071DBF">
              <w:rPr>
                <w:bCs/>
              </w:rPr>
              <w:t xml:space="preserve"> отчет по </w:t>
            </w:r>
            <w:r w:rsidRPr="00071DBF">
              <w:rPr>
                <w:b/>
                <w:bCs/>
              </w:rPr>
              <w:t>управлению объектом кондоминиума и содержанию общего имущества объекта кондоминиума</w:t>
            </w:r>
          </w:p>
          <w:p w:rsidR="004672D8" w:rsidRPr="00071DBF" w:rsidRDefault="004672D8" w:rsidP="004672D8">
            <w:pPr>
              <w:ind w:firstLine="318"/>
              <w:jc w:val="both"/>
            </w:pPr>
          </w:p>
          <w:p w:rsidR="004672D8" w:rsidRPr="00071DBF" w:rsidRDefault="004672D8" w:rsidP="004672D8">
            <w:pPr>
              <w:ind w:firstLine="318"/>
              <w:jc w:val="both"/>
            </w:pPr>
            <w:r w:rsidRPr="00071DBF">
              <w:rPr>
                <w:b/>
                <w:bCs/>
              </w:rPr>
              <w:t>Ежемесячный</w:t>
            </w:r>
            <w:r w:rsidRPr="00071DBF">
              <w:rPr>
                <w:bCs/>
              </w:rPr>
              <w:t xml:space="preserve"> отчет</w:t>
            </w:r>
            <w:r w:rsidRPr="00071DBF">
              <w:t xml:space="preserve"> по управлению </w:t>
            </w:r>
            <w:r w:rsidRPr="00071DBF">
              <w:rPr>
                <w:b/>
                <w:bCs/>
              </w:rPr>
              <w:t>объектом кондоминиума</w:t>
            </w:r>
            <w:r w:rsidRPr="00071DBF">
              <w:t xml:space="preserve"> и содержанию общего имущества объекта кондоминиума представляется </w:t>
            </w:r>
            <w:r w:rsidRPr="00071DBF">
              <w:lastRenderedPageBreak/>
              <w:t>собственникам квартир, нежилых помещений до десятого числа месяца, следующего за отчетным периодом, и размещается в общедоступном месте.</w:t>
            </w:r>
          </w:p>
          <w:p w:rsidR="004672D8" w:rsidRPr="00071DBF" w:rsidRDefault="004672D8" w:rsidP="004672D8">
            <w:pPr>
              <w:ind w:firstLine="318"/>
              <w:jc w:val="both"/>
            </w:pPr>
            <w:r w:rsidRPr="00071DBF">
              <w:t xml:space="preserve">В ежемесячном отчете по </w:t>
            </w:r>
            <w:r w:rsidRPr="00071DBF">
              <w:rPr>
                <w:b/>
              </w:rPr>
              <w:t xml:space="preserve">управлению </w:t>
            </w:r>
            <w:r w:rsidRPr="00071DBF">
              <w:rPr>
                <w:b/>
                <w:bCs/>
              </w:rPr>
              <w:t>объектом кондоминиума</w:t>
            </w:r>
            <w:r w:rsidRPr="00071DBF">
              <w:rPr>
                <w:b/>
              </w:rPr>
              <w:t xml:space="preserve"> и содержанию общего имущества объекта кондоминиума</w:t>
            </w:r>
            <w:r w:rsidRPr="00071DBF">
              <w:t xml:space="preserve"> также должны быть отражены дополнительные расходы, не относящиеся к расходам на управление </w:t>
            </w:r>
            <w:r w:rsidRPr="00071DBF">
              <w:rPr>
                <w:b/>
                <w:bCs/>
              </w:rPr>
              <w:t>объектом кондоминиума</w:t>
            </w:r>
            <w:r w:rsidRPr="00071DBF">
              <w:t xml:space="preserve"> и содержание общего имущества</w:t>
            </w:r>
            <w:r w:rsidRPr="00071DBF">
              <w:rPr>
                <w:b/>
              </w:rPr>
              <w:t xml:space="preserve"> объекта кондоминиума</w:t>
            </w:r>
            <w:r w:rsidRPr="00071DBF">
              <w:t>, в случае их наличия.</w:t>
            </w:r>
          </w:p>
          <w:p w:rsidR="004672D8" w:rsidRPr="00071DBF" w:rsidRDefault="004672D8" w:rsidP="004672D8">
            <w:pPr>
              <w:ind w:firstLine="318"/>
              <w:jc w:val="both"/>
              <w:rPr>
                <w:b/>
              </w:rPr>
            </w:pPr>
            <w:r w:rsidRPr="00071DBF">
              <w:rPr>
                <w:b/>
              </w:rPr>
              <w:t xml:space="preserve">Ежемесячный отчет по управлению </w:t>
            </w:r>
            <w:r w:rsidRPr="00071DBF">
              <w:rPr>
                <w:b/>
                <w:bCs/>
              </w:rPr>
              <w:t>объектом кондоминиума</w:t>
            </w:r>
            <w:r w:rsidRPr="00071DBF">
              <w:rPr>
                <w:b/>
              </w:rPr>
              <w:t xml:space="preserve"> и содержанию общего имущества объекта кондоминиума представляется с учетом требований, установленных </w:t>
            </w:r>
            <w:r w:rsidRPr="00071DBF">
              <w:rPr>
                <w:b/>
                <w:spacing w:val="2"/>
                <w:shd w:val="clear" w:color="auto" w:fill="FFFFFF"/>
              </w:rPr>
              <w:t>законодательством Республики Казахстан о персональных данных и их защите.</w:t>
            </w:r>
            <w:r w:rsidRPr="00071DBF">
              <w:rPr>
                <w:b/>
              </w:rPr>
              <w:t>».</w:t>
            </w:r>
          </w:p>
          <w:p w:rsidR="004672D8" w:rsidRPr="00071DBF" w:rsidRDefault="004672D8" w:rsidP="004672D8">
            <w:pPr>
              <w:ind w:firstLine="318"/>
              <w:jc w:val="both"/>
            </w:pPr>
          </w:p>
        </w:tc>
        <w:tc>
          <w:tcPr>
            <w:tcW w:w="2976" w:type="dxa"/>
            <w:gridSpan w:val="2"/>
          </w:tcPr>
          <w:p w:rsidR="004672D8" w:rsidRPr="00071DBF" w:rsidRDefault="004672D8" w:rsidP="004672D8">
            <w:pPr>
              <w:widowControl w:val="0"/>
              <w:ind w:firstLine="219"/>
              <w:jc w:val="both"/>
              <w:rPr>
                <w:b/>
              </w:rPr>
            </w:pPr>
            <w:r w:rsidRPr="00071DBF">
              <w:rPr>
                <w:b/>
              </w:rPr>
              <w:lastRenderedPageBreak/>
              <w:t>Комитет по экономической реформе и региональному развитию</w:t>
            </w:r>
          </w:p>
          <w:p w:rsidR="004672D8" w:rsidRPr="00071DBF" w:rsidRDefault="004672D8" w:rsidP="004672D8">
            <w:pPr>
              <w:widowControl w:val="0"/>
              <w:ind w:firstLine="219"/>
              <w:jc w:val="both"/>
              <w:rPr>
                <w:b/>
              </w:rPr>
            </w:pPr>
            <w:r w:rsidRPr="00071DBF">
              <w:rPr>
                <w:b/>
              </w:rPr>
              <w:t>Депутаты</w:t>
            </w:r>
          </w:p>
          <w:p w:rsidR="004672D8" w:rsidRPr="00071DBF" w:rsidRDefault="004672D8" w:rsidP="004672D8">
            <w:pPr>
              <w:widowControl w:val="0"/>
              <w:ind w:firstLine="219"/>
              <w:jc w:val="both"/>
              <w:rPr>
                <w:b/>
              </w:rPr>
            </w:pPr>
            <w:r w:rsidRPr="00071DBF">
              <w:rPr>
                <w:b/>
              </w:rPr>
              <w:t>Ахметов С.К.</w:t>
            </w:r>
          </w:p>
          <w:p w:rsidR="004672D8" w:rsidRPr="00071DBF" w:rsidRDefault="004672D8" w:rsidP="004672D8">
            <w:pPr>
              <w:tabs>
                <w:tab w:val="right" w:pos="9355"/>
              </w:tabs>
              <w:ind w:firstLine="219"/>
              <w:jc w:val="both"/>
              <w:rPr>
                <w:b/>
              </w:rPr>
            </w:pPr>
            <w:r w:rsidRPr="00071DBF">
              <w:rPr>
                <w:b/>
              </w:rPr>
              <w:t>Сабильянов Н.С.</w:t>
            </w:r>
          </w:p>
          <w:p w:rsidR="004672D8" w:rsidRPr="00071DBF" w:rsidRDefault="004672D8" w:rsidP="004672D8">
            <w:pPr>
              <w:widowControl w:val="0"/>
              <w:ind w:firstLine="219"/>
              <w:jc w:val="both"/>
              <w:rPr>
                <w:b/>
              </w:rPr>
            </w:pPr>
            <w:r w:rsidRPr="00071DBF">
              <w:rPr>
                <w:b/>
              </w:rPr>
              <w:t>Кожахметов А.Т.</w:t>
            </w:r>
          </w:p>
          <w:p w:rsidR="004672D8" w:rsidRPr="00071DBF" w:rsidRDefault="004672D8" w:rsidP="004672D8">
            <w:pPr>
              <w:widowControl w:val="0"/>
              <w:ind w:firstLine="221"/>
              <w:jc w:val="both"/>
              <w:rPr>
                <w:b/>
              </w:rPr>
            </w:pPr>
            <w:r w:rsidRPr="00071DBF">
              <w:rPr>
                <w:b/>
              </w:rPr>
              <w:t>Козлов Ю.Е.</w:t>
            </w:r>
          </w:p>
          <w:p w:rsidR="004672D8" w:rsidRPr="00071DBF" w:rsidRDefault="004672D8" w:rsidP="004672D8">
            <w:pPr>
              <w:widowControl w:val="0"/>
              <w:ind w:firstLine="221"/>
              <w:jc w:val="both"/>
              <w:rPr>
                <w:b/>
              </w:rPr>
            </w:pPr>
          </w:p>
          <w:p w:rsidR="004672D8" w:rsidRPr="00071DBF" w:rsidRDefault="004672D8" w:rsidP="004672D8">
            <w:pPr>
              <w:tabs>
                <w:tab w:val="left" w:pos="311"/>
                <w:tab w:val="right" w:pos="9355"/>
              </w:tabs>
              <w:ind w:firstLine="221"/>
              <w:jc w:val="both"/>
            </w:pPr>
            <w:r w:rsidRPr="00071DBF">
              <w:t>Уточнение редакции.</w:t>
            </w:r>
          </w:p>
          <w:p w:rsidR="004672D8" w:rsidRPr="00071DBF" w:rsidRDefault="004672D8" w:rsidP="004672D8">
            <w:pPr>
              <w:widowControl w:val="0"/>
              <w:ind w:firstLine="221"/>
              <w:jc w:val="both"/>
              <w:rPr>
                <w:b/>
              </w:rPr>
            </w:pPr>
            <w:r w:rsidRPr="00071DBF">
              <w:t xml:space="preserve">Статья также дополнена нормой о том,  что ежемесячный отчет по управлению и содержанию общего имущества объекта кондоминиума предоставляется с учетом </w:t>
            </w:r>
            <w:r w:rsidRPr="00071DBF">
              <w:lastRenderedPageBreak/>
              <w:t>требований законодательства о защите персональных данных.</w:t>
            </w:r>
          </w:p>
        </w:tc>
        <w:tc>
          <w:tcPr>
            <w:tcW w:w="1418" w:type="dxa"/>
          </w:tcPr>
          <w:p w:rsidR="004672D8" w:rsidRPr="00071DBF" w:rsidRDefault="004672D8" w:rsidP="004672D8">
            <w:pPr>
              <w:widowControl w:val="0"/>
              <w:ind w:right="-113"/>
              <w:jc w:val="center"/>
              <w:rPr>
                <w:b/>
                <w:bCs/>
              </w:rPr>
            </w:pPr>
            <w:r w:rsidRPr="00071DBF">
              <w:rPr>
                <w:b/>
                <w:bCs/>
              </w:rPr>
              <w:lastRenderedPageBreak/>
              <w:t xml:space="preserve">Принято </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lang w:val="kk-KZ"/>
              </w:rPr>
              <w:t>Абзац</w:t>
            </w:r>
            <w:r w:rsidRPr="00071DBF">
              <w:rPr>
                <w:spacing w:val="-2"/>
                <w:lang w:val="kk-KZ"/>
              </w:rPr>
              <w:t xml:space="preserve"> </w:t>
            </w:r>
            <w:r w:rsidRPr="00071DBF">
              <w:rPr>
                <w:spacing w:val="-4"/>
                <w:shd w:val="clear" w:color="auto" w:fill="FFFFFF"/>
              </w:rPr>
              <w:t>третий</w:t>
            </w:r>
            <w:r w:rsidRPr="00071DBF">
              <w:rPr>
                <w:shd w:val="clear" w:color="auto" w:fill="FFFFFF"/>
              </w:rPr>
              <w:t xml:space="preserve"> </w:t>
            </w:r>
            <w:r w:rsidRPr="00071DBF">
              <w:rPr>
                <w:spacing w:val="-6"/>
                <w:lang w:val="kk-KZ"/>
              </w:rPr>
              <w:t>подпункта 34</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w:t>
            </w:r>
            <w:r w:rsidR="00806138" w:rsidRPr="00071DBF">
              <w:rPr>
                <w:i/>
              </w:rPr>
              <w:t xml:space="preserve">   </w:t>
            </w:r>
            <w:r w:rsidRPr="00071DBF">
              <w:rPr>
                <w:i/>
              </w:rPr>
              <w:t xml:space="preserve"> 50-3 (новая)</w:t>
            </w:r>
          </w:p>
          <w:p w:rsidR="00806138" w:rsidRPr="00071DBF" w:rsidRDefault="00806138" w:rsidP="00806138">
            <w:pPr>
              <w:widowControl w:val="0"/>
              <w:ind w:left="-57" w:right="-57"/>
              <w:jc w:val="center"/>
              <w:rPr>
                <w:i/>
              </w:rPr>
            </w:pPr>
            <w:r w:rsidRPr="00071DBF">
              <w:rPr>
                <w:i/>
              </w:rPr>
              <w:t xml:space="preserve">Закона </w:t>
            </w:r>
          </w:p>
          <w:p w:rsidR="00806138" w:rsidRPr="00071DBF" w:rsidRDefault="00806138" w:rsidP="00806138">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rPr>
                <w:b/>
              </w:rPr>
            </w:pPr>
          </w:p>
        </w:tc>
        <w:tc>
          <w:tcPr>
            <w:tcW w:w="2835" w:type="dxa"/>
          </w:tcPr>
          <w:p w:rsidR="004672D8" w:rsidRPr="00071DBF" w:rsidRDefault="004672D8" w:rsidP="004672D8">
            <w:pPr>
              <w:widowControl w:val="0"/>
              <w:ind w:firstLine="219"/>
              <w:jc w:val="both"/>
              <w:rPr>
                <w:b/>
                <w:noProof/>
              </w:rPr>
            </w:pPr>
            <w:r w:rsidRPr="00071DBF">
              <w:rPr>
                <w:b/>
                <w:noProof/>
              </w:rPr>
              <w:t>Статья 50-3. Отсутствует.</w:t>
            </w:r>
          </w:p>
          <w:p w:rsidR="004672D8" w:rsidRPr="00071DBF" w:rsidRDefault="004672D8" w:rsidP="004672D8">
            <w:pPr>
              <w:widowControl w:val="0"/>
              <w:ind w:firstLine="219"/>
              <w:jc w:val="both"/>
              <w:rPr>
                <w:noProof/>
              </w:rPr>
            </w:pPr>
          </w:p>
          <w:p w:rsidR="004672D8" w:rsidRPr="00071DBF" w:rsidRDefault="004672D8" w:rsidP="004672D8">
            <w:pPr>
              <w:widowControl w:val="0"/>
              <w:ind w:firstLine="219"/>
              <w:jc w:val="both"/>
              <w:rPr>
                <w:noProof/>
                <w:lang w:val="x-none"/>
              </w:rPr>
            </w:pPr>
          </w:p>
        </w:tc>
        <w:tc>
          <w:tcPr>
            <w:tcW w:w="2977" w:type="dxa"/>
            <w:gridSpan w:val="3"/>
          </w:tcPr>
          <w:p w:rsidR="004672D8" w:rsidRPr="00071DBF" w:rsidRDefault="004672D8" w:rsidP="004672D8">
            <w:pPr>
              <w:widowControl w:val="0"/>
              <w:autoSpaceDE w:val="0"/>
              <w:autoSpaceDN w:val="0"/>
              <w:adjustRightInd w:val="0"/>
              <w:ind w:firstLine="317"/>
              <w:jc w:val="both"/>
            </w:pPr>
            <w:r w:rsidRPr="00071DBF">
              <w:t>34) дополнить статьей 50-3 следующего содержания:</w:t>
            </w:r>
          </w:p>
          <w:p w:rsidR="004672D8" w:rsidRPr="00071DBF" w:rsidRDefault="004672D8" w:rsidP="004672D8">
            <w:pPr>
              <w:widowControl w:val="0"/>
              <w:autoSpaceDE w:val="0"/>
              <w:autoSpaceDN w:val="0"/>
              <w:adjustRightInd w:val="0"/>
              <w:ind w:firstLine="317"/>
              <w:jc w:val="both"/>
            </w:pPr>
            <w:r w:rsidRPr="00071DBF">
              <w:t>«Статья 50-3. Особенности финансирования капитального ремонта общего имущества многоквартирного жилого дома</w:t>
            </w:r>
          </w:p>
          <w:p w:rsidR="004672D8" w:rsidRPr="00071DBF" w:rsidRDefault="004672D8" w:rsidP="004672D8">
            <w:pPr>
              <w:widowControl w:val="0"/>
              <w:autoSpaceDE w:val="0"/>
              <w:autoSpaceDN w:val="0"/>
              <w:adjustRightInd w:val="0"/>
              <w:ind w:firstLine="317"/>
              <w:jc w:val="both"/>
              <w:rPr>
                <w:b/>
              </w:rPr>
            </w:pPr>
            <w:r w:rsidRPr="00071DBF">
              <w:rPr>
                <w:b/>
              </w:rPr>
              <w:t xml:space="preserve">1. </w:t>
            </w:r>
            <w:r w:rsidRPr="00071DBF">
              <w:t>Накопление средств</w:t>
            </w:r>
            <w:r w:rsidRPr="00071DBF">
              <w:rPr>
                <w:b/>
              </w:rPr>
              <w:t xml:space="preserve"> на сберегательных счетах </w:t>
            </w:r>
            <w:r w:rsidRPr="00071DBF">
              <w:t xml:space="preserve">для </w:t>
            </w:r>
            <w:r w:rsidRPr="00071DBF">
              <w:rPr>
                <w:b/>
              </w:rPr>
              <w:t xml:space="preserve">капитального ремонта общего имущества </w:t>
            </w:r>
            <w:r w:rsidRPr="00071DBF">
              <w:t>многоквартирного жилого дома</w:t>
            </w:r>
            <w:r w:rsidRPr="00071DBF">
              <w:rPr>
                <w:b/>
              </w:rPr>
              <w:t xml:space="preserve"> </w:t>
            </w:r>
            <w:r w:rsidRPr="00071DBF">
              <w:t>производится в</w:t>
            </w:r>
            <w:r w:rsidRPr="00071DBF">
              <w:rPr>
                <w:b/>
              </w:rPr>
              <w:t xml:space="preserve"> банках второго уровня в соответствии с нормативными сроками на капитальный ремонт в зависимости от типа многоквартирного жилого дома.</w:t>
            </w:r>
          </w:p>
          <w:p w:rsidR="004672D8" w:rsidRPr="00071DBF" w:rsidRDefault="004672D8" w:rsidP="004672D8">
            <w:pPr>
              <w:widowControl w:val="0"/>
              <w:autoSpaceDE w:val="0"/>
              <w:autoSpaceDN w:val="0"/>
              <w:adjustRightInd w:val="0"/>
              <w:ind w:firstLine="317"/>
              <w:jc w:val="both"/>
              <w:rPr>
                <w:b/>
              </w:rPr>
            </w:pPr>
          </w:p>
        </w:tc>
        <w:tc>
          <w:tcPr>
            <w:tcW w:w="2977" w:type="dxa"/>
          </w:tcPr>
          <w:p w:rsidR="004672D8" w:rsidRPr="00071DBF" w:rsidRDefault="004672D8" w:rsidP="004672D8">
            <w:pPr>
              <w:tabs>
                <w:tab w:val="right" w:pos="9355"/>
              </w:tabs>
              <w:ind w:firstLine="317"/>
              <w:jc w:val="both"/>
            </w:pPr>
            <w:r w:rsidRPr="00071DBF">
              <w:lastRenderedPageBreak/>
              <w:t>Изложить в следующей редакции:</w:t>
            </w:r>
          </w:p>
          <w:p w:rsidR="004672D8" w:rsidRPr="00071DBF" w:rsidRDefault="004672D8" w:rsidP="004672D8">
            <w:pPr>
              <w:tabs>
                <w:tab w:val="right" w:pos="9355"/>
              </w:tabs>
              <w:ind w:firstLine="317"/>
              <w:jc w:val="both"/>
            </w:pPr>
          </w:p>
          <w:p w:rsidR="004672D8" w:rsidRPr="00071DBF" w:rsidRDefault="004672D8" w:rsidP="004672D8">
            <w:pPr>
              <w:tabs>
                <w:tab w:val="right" w:pos="9355"/>
              </w:tabs>
              <w:ind w:firstLine="317"/>
              <w:jc w:val="both"/>
              <w:rPr>
                <w:b/>
              </w:rPr>
            </w:pPr>
            <w:r w:rsidRPr="00071DBF">
              <w:rPr>
                <w:b/>
              </w:rPr>
              <w:t xml:space="preserve">«1. Для </w:t>
            </w:r>
            <w:r w:rsidRPr="00071DBF">
              <w:t>накопления средств</w:t>
            </w:r>
            <w:r w:rsidRPr="00071DBF">
              <w:rPr>
                <w:b/>
              </w:rPr>
              <w:t xml:space="preserve"> на </w:t>
            </w:r>
            <w:r w:rsidRPr="00071DBF">
              <w:t>капитальный ремонт общего имущества</w:t>
            </w:r>
            <w:r w:rsidRPr="00071DBF">
              <w:rPr>
                <w:b/>
              </w:rPr>
              <w:t xml:space="preserve"> объекта кондоминиума председатель объединения собственников имущества либо доверенное лицо простого товарищества открывает сберегательный счет в одном </w:t>
            </w:r>
            <w:r w:rsidRPr="00071DBF">
              <w:t>из банков второго уровня,</w:t>
            </w:r>
            <w:r w:rsidRPr="00071DBF">
              <w:rPr>
                <w:b/>
              </w:rPr>
              <w:t xml:space="preserve"> перечень которых определяется специализированным фондом гарантирования капитального ремонта на основании заключенных договоров с банками второго </w:t>
            </w:r>
            <w:r w:rsidRPr="00071DBF">
              <w:rPr>
                <w:b/>
              </w:rPr>
              <w:lastRenderedPageBreak/>
              <w:t>уровня.».</w:t>
            </w:r>
          </w:p>
          <w:p w:rsidR="004672D8" w:rsidRPr="00071DBF" w:rsidRDefault="004672D8" w:rsidP="004672D8">
            <w:pPr>
              <w:tabs>
                <w:tab w:val="right" w:pos="9355"/>
              </w:tabs>
              <w:ind w:firstLine="317"/>
              <w:jc w:val="both"/>
              <w:rPr>
                <w:b/>
              </w:rPr>
            </w:pPr>
          </w:p>
          <w:p w:rsidR="004672D8" w:rsidRPr="00071DBF" w:rsidRDefault="004672D8" w:rsidP="004672D8">
            <w:pPr>
              <w:tabs>
                <w:tab w:val="right" w:pos="9355"/>
              </w:tabs>
              <w:ind w:firstLine="317"/>
              <w:jc w:val="both"/>
              <w:rPr>
                <w:b/>
              </w:rPr>
            </w:pPr>
          </w:p>
        </w:tc>
        <w:tc>
          <w:tcPr>
            <w:tcW w:w="2976" w:type="dxa"/>
            <w:gridSpan w:val="2"/>
          </w:tcPr>
          <w:p w:rsidR="004672D8" w:rsidRPr="00071DBF" w:rsidRDefault="004672D8" w:rsidP="004672D8">
            <w:pPr>
              <w:widowControl w:val="0"/>
              <w:ind w:firstLine="317"/>
              <w:jc w:val="both"/>
              <w:rPr>
                <w:b/>
              </w:rPr>
            </w:pPr>
            <w:r w:rsidRPr="00071DBF">
              <w:rPr>
                <w:b/>
              </w:rPr>
              <w:lastRenderedPageBreak/>
              <w:t>Депутаты</w:t>
            </w:r>
          </w:p>
          <w:p w:rsidR="004672D8" w:rsidRPr="00071DBF" w:rsidRDefault="004672D8" w:rsidP="004672D8">
            <w:pPr>
              <w:widowControl w:val="0"/>
              <w:ind w:firstLine="317"/>
              <w:jc w:val="both"/>
              <w:rPr>
                <w:b/>
              </w:rPr>
            </w:pPr>
            <w:r w:rsidRPr="00071DBF">
              <w:rPr>
                <w:b/>
              </w:rPr>
              <w:t>Козлов Е.А.</w:t>
            </w:r>
          </w:p>
          <w:p w:rsidR="004672D8" w:rsidRPr="00071DBF" w:rsidRDefault="004672D8" w:rsidP="004672D8">
            <w:pPr>
              <w:widowControl w:val="0"/>
              <w:ind w:firstLine="317"/>
              <w:jc w:val="both"/>
              <w:rPr>
                <w:b/>
              </w:rPr>
            </w:pPr>
            <w:r w:rsidRPr="00071DBF">
              <w:rPr>
                <w:b/>
              </w:rPr>
              <w:t>Рау А.П.</w:t>
            </w:r>
          </w:p>
          <w:p w:rsidR="004672D8" w:rsidRPr="00071DBF" w:rsidRDefault="004672D8" w:rsidP="004672D8">
            <w:pPr>
              <w:widowControl w:val="0"/>
              <w:ind w:firstLine="317"/>
              <w:jc w:val="both"/>
              <w:rPr>
                <w:b/>
              </w:rPr>
            </w:pPr>
          </w:p>
          <w:p w:rsidR="004672D8" w:rsidRPr="00071DBF" w:rsidRDefault="004672D8" w:rsidP="004672D8">
            <w:pPr>
              <w:tabs>
                <w:tab w:val="right" w:pos="9355"/>
              </w:tabs>
              <w:ind w:firstLine="317"/>
              <w:jc w:val="both"/>
            </w:pPr>
            <w:r w:rsidRPr="00071DBF">
              <w:t>Уточнение редакции.</w:t>
            </w:r>
          </w:p>
          <w:p w:rsidR="004672D8" w:rsidRPr="00071DBF" w:rsidRDefault="004672D8" w:rsidP="004672D8">
            <w:pPr>
              <w:tabs>
                <w:tab w:val="right" w:pos="9355"/>
              </w:tabs>
              <w:ind w:firstLine="317"/>
              <w:jc w:val="both"/>
              <w:rPr>
                <w:b/>
              </w:rPr>
            </w:pPr>
          </w:p>
        </w:tc>
        <w:tc>
          <w:tcPr>
            <w:tcW w:w="1418" w:type="dxa"/>
          </w:tcPr>
          <w:p w:rsidR="004672D8" w:rsidRPr="00071DBF" w:rsidRDefault="004672D8" w:rsidP="004672D8">
            <w:pPr>
              <w:widowControl w:val="0"/>
              <w:ind w:left="-57" w:right="-57"/>
              <w:jc w:val="center"/>
              <w:rPr>
                <w:b/>
                <w:bCs/>
                <w:lang w:val="kk-KZ"/>
              </w:rPr>
            </w:pPr>
            <w:r w:rsidRPr="00071DBF">
              <w:rPr>
                <w:b/>
                <w:bCs/>
                <w:lang w:val="kk-KZ"/>
              </w:rPr>
              <w:t xml:space="preserve">Принято </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lang w:val="kk-KZ"/>
              </w:rPr>
              <w:t>Абзацы</w:t>
            </w:r>
            <w:r w:rsidRPr="00071DBF">
              <w:rPr>
                <w:spacing w:val="-2"/>
                <w:lang w:val="kk-KZ"/>
              </w:rPr>
              <w:t xml:space="preserve"> </w:t>
            </w:r>
            <w:r w:rsidRPr="00071DBF">
              <w:rPr>
                <w:spacing w:val="-4"/>
                <w:shd w:val="clear" w:color="auto" w:fill="FFFFFF"/>
              </w:rPr>
              <w:t>новые</w:t>
            </w:r>
            <w:r w:rsidRPr="00071DBF">
              <w:rPr>
                <w:shd w:val="clear" w:color="auto" w:fill="FFFFFF"/>
              </w:rPr>
              <w:t xml:space="preserve"> </w:t>
            </w:r>
            <w:r w:rsidRPr="00071DBF">
              <w:rPr>
                <w:spacing w:val="-6"/>
                <w:lang w:val="kk-KZ"/>
              </w:rPr>
              <w:t>подпункта 34</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 xml:space="preserve">Статья </w:t>
            </w:r>
            <w:r w:rsidR="00806138" w:rsidRPr="00071DBF">
              <w:rPr>
                <w:i/>
              </w:rPr>
              <w:t xml:space="preserve">    </w:t>
            </w:r>
            <w:r w:rsidRPr="00071DBF">
              <w:rPr>
                <w:i/>
              </w:rPr>
              <w:t>50-3 (новая)</w:t>
            </w:r>
          </w:p>
          <w:p w:rsidR="00806138" w:rsidRPr="00071DBF" w:rsidRDefault="00806138" w:rsidP="00806138">
            <w:pPr>
              <w:widowControl w:val="0"/>
              <w:ind w:left="-57" w:right="-57"/>
              <w:jc w:val="center"/>
              <w:rPr>
                <w:i/>
              </w:rPr>
            </w:pPr>
            <w:r w:rsidRPr="00071DBF">
              <w:rPr>
                <w:i/>
              </w:rPr>
              <w:t xml:space="preserve">Закона </w:t>
            </w:r>
          </w:p>
          <w:p w:rsidR="00806138" w:rsidRPr="00071DBF" w:rsidRDefault="00806138" w:rsidP="00806138">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219"/>
              <w:jc w:val="both"/>
              <w:rPr>
                <w:b/>
                <w:noProof/>
              </w:rPr>
            </w:pPr>
            <w:r w:rsidRPr="00071DBF">
              <w:rPr>
                <w:b/>
                <w:noProof/>
              </w:rPr>
              <w:t>Статья 50-3. Отсутствует.</w:t>
            </w:r>
          </w:p>
          <w:p w:rsidR="004672D8" w:rsidRPr="00071DBF" w:rsidRDefault="004672D8" w:rsidP="004672D8">
            <w:pPr>
              <w:widowControl w:val="0"/>
              <w:ind w:firstLine="219"/>
              <w:jc w:val="both"/>
              <w:rPr>
                <w:noProof/>
              </w:rPr>
            </w:pPr>
          </w:p>
          <w:p w:rsidR="004672D8" w:rsidRPr="00071DBF" w:rsidRDefault="004672D8" w:rsidP="004672D8">
            <w:pPr>
              <w:widowControl w:val="0"/>
              <w:ind w:firstLine="219"/>
              <w:jc w:val="both"/>
              <w:rPr>
                <w:noProof/>
                <w:lang w:val="x-none"/>
              </w:rPr>
            </w:pPr>
          </w:p>
        </w:tc>
        <w:tc>
          <w:tcPr>
            <w:tcW w:w="2977" w:type="dxa"/>
            <w:gridSpan w:val="3"/>
          </w:tcPr>
          <w:p w:rsidR="004672D8" w:rsidRPr="00071DBF" w:rsidRDefault="004672D8" w:rsidP="004672D8">
            <w:pPr>
              <w:widowControl w:val="0"/>
              <w:autoSpaceDE w:val="0"/>
              <w:autoSpaceDN w:val="0"/>
              <w:adjustRightInd w:val="0"/>
              <w:ind w:firstLine="317"/>
              <w:jc w:val="both"/>
            </w:pPr>
            <w:r w:rsidRPr="00071DBF">
              <w:t>34) дополнить статьей 50-3 следующего содержания:</w:t>
            </w:r>
          </w:p>
          <w:p w:rsidR="004672D8" w:rsidRPr="00071DBF" w:rsidRDefault="004672D8" w:rsidP="004672D8">
            <w:pPr>
              <w:widowControl w:val="0"/>
              <w:autoSpaceDE w:val="0"/>
              <w:autoSpaceDN w:val="0"/>
              <w:adjustRightInd w:val="0"/>
              <w:ind w:firstLine="317"/>
              <w:jc w:val="both"/>
            </w:pPr>
            <w:r w:rsidRPr="00071DBF">
              <w:t>«Статья 50-3. Особенности финансирования капитального ремонта общего имущества многоквартирного жилого дома</w:t>
            </w:r>
          </w:p>
          <w:p w:rsidR="004672D8" w:rsidRPr="00071DBF" w:rsidRDefault="004672D8" w:rsidP="004672D8">
            <w:pPr>
              <w:widowControl w:val="0"/>
              <w:autoSpaceDE w:val="0"/>
              <w:autoSpaceDN w:val="0"/>
              <w:adjustRightInd w:val="0"/>
              <w:ind w:firstLine="317"/>
              <w:jc w:val="both"/>
              <w:rPr>
                <w:b/>
              </w:rPr>
            </w:pPr>
            <w:r w:rsidRPr="00071DBF">
              <w:rPr>
                <w:b/>
              </w:rPr>
              <w:t>…</w:t>
            </w:r>
          </w:p>
          <w:p w:rsidR="004672D8" w:rsidRPr="00071DBF" w:rsidRDefault="004672D8" w:rsidP="004672D8">
            <w:pPr>
              <w:widowControl w:val="0"/>
              <w:autoSpaceDE w:val="0"/>
              <w:autoSpaceDN w:val="0"/>
              <w:adjustRightInd w:val="0"/>
              <w:ind w:firstLine="317"/>
              <w:jc w:val="both"/>
              <w:rPr>
                <w:b/>
              </w:rPr>
            </w:pPr>
            <w:r w:rsidRPr="00071DBF">
              <w:rPr>
                <w:b/>
              </w:rPr>
              <w:t xml:space="preserve">Отсутствует. </w:t>
            </w:r>
          </w:p>
        </w:tc>
        <w:tc>
          <w:tcPr>
            <w:tcW w:w="2977" w:type="dxa"/>
          </w:tcPr>
          <w:p w:rsidR="004672D8" w:rsidRPr="00071DBF" w:rsidRDefault="004672D8" w:rsidP="004672D8">
            <w:pPr>
              <w:tabs>
                <w:tab w:val="right" w:pos="9355"/>
              </w:tabs>
              <w:ind w:firstLine="317"/>
              <w:jc w:val="both"/>
              <w:rPr>
                <w:bCs/>
              </w:rPr>
            </w:pPr>
            <w:r w:rsidRPr="00071DBF">
              <w:rPr>
                <w:bCs/>
              </w:rPr>
              <w:t>Дополнить абзацами четвертым – шестым (новыми) следующего содержания</w:t>
            </w:r>
          </w:p>
          <w:p w:rsidR="004672D8" w:rsidRPr="00071DBF" w:rsidRDefault="004672D8" w:rsidP="004672D8">
            <w:pPr>
              <w:tabs>
                <w:tab w:val="right" w:pos="9355"/>
              </w:tabs>
              <w:ind w:firstLine="317"/>
              <w:jc w:val="both"/>
              <w:rPr>
                <w:b/>
                <w:bCs/>
              </w:rPr>
            </w:pPr>
          </w:p>
          <w:p w:rsidR="004672D8" w:rsidRPr="00071DBF" w:rsidRDefault="004672D8" w:rsidP="004672D8">
            <w:pPr>
              <w:tabs>
                <w:tab w:val="right" w:pos="9355"/>
              </w:tabs>
              <w:ind w:firstLine="317"/>
              <w:jc w:val="both"/>
              <w:rPr>
                <w:b/>
                <w:bCs/>
              </w:rPr>
            </w:pPr>
            <w:r w:rsidRPr="00071DBF">
              <w:rPr>
                <w:b/>
                <w:bCs/>
              </w:rPr>
              <w:t>«2. Специализированный фонд гарантирования капитального ремонта определяется Правительством Республики Казахстан</w:t>
            </w:r>
            <w:r w:rsidRPr="00071DBF">
              <w:rPr>
                <w:bCs/>
              </w:rPr>
              <w:t xml:space="preserve"> для гарантирования исполнения объединением собственников имущества или простым товариществом обязательства по погашению жилищного займа, полученного на капитальный ремонт общего имущества объекта кондоминиума, а также сохранност</w:t>
            </w:r>
            <w:r w:rsidRPr="00071DBF">
              <w:rPr>
                <w:b/>
                <w:bCs/>
              </w:rPr>
              <w:t>и</w:t>
            </w:r>
            <w:r w:rsidRPr="00071DBF">
              <w:rPr>
                <w:bCs/>
              </w:rPr>
              <w:t xml:space="preserve"> накоплений </w:t>
            </w:r>
            <w:r w:rsidRPr="00071DBF">
              <w:rPr>
                <w:b/>
                <w:bCs/>
              </w:rPr>
              <w:t xml:space="preserve">на капитальный ремонт общего имущества объекта кондоминиума, за исключением случаев, предусмотренных законодательством Республики Казахстан об </w:t>
            </w:r>
            <w:r w:rsidRPr="00071DBF">
              <w:rPr>
                <w:b/>
                <w:bCs/>
              </w:rPr>
              <w:lastRenderedPageBreak/>
              <w:t>обязательном гарантировании депозитов.</w:t>
            </w:r>
          </w:p>
          <w:p w:rsidR="004672D8" w:rsidRPr="00071DBF" w:rsidRDefault="004672D8" w:rsidP="004672D8">
            <w:pPr>
              <w:widowControl w:val="0"/>
              <w:pBdr>
                <w:bottom w:val="single" w:sz="4" w:space="31" w:color="FFFFFF"/>
              </w:pBdr>
              <w:shd w:val="clear" w:color="auto" w:fill="FFFFFF"/>
              <w:autoSpaceDE w:val="0"/>
              <w:autoSpaceDN w:val="0"/>
              <w:adjustRightInd w:val="0"/>
              <w:ind w:firstLine="318"/>
              <w:jc w:val="both"/>
              <w:rPr>
                <w:b/>
              </w:rPr>
            </w:pPr>
            <w:r w:rsidRPr="00071DBF">
              <w:rPr>
                <w:b/>
              </w:rPr>
              <w:t>Выплаты банкам второго уровня по неисполненным заемщиком обязательствам в рамках жилищного займа, полученного на цели проведения капитального ремонта общего имущества объекта кондоминиума, осуществляются специализированным фондом гарантирования капитального ремонта.</w:t>
            </w:r>
          </w:p>
          <w:p w:rsidR="004672D8" w:rsidRPr="00071DBF" w:rsidRDefault="004672D8" w:rsidP="004672D8">
            <w:pPr>
              <w:widowControl w:val="0"/>
              <w:pBdr>
                <w:bottom w:val="single" w:sz="4" w:space="31" w:color="FFFFFF"/>
              </w:pBdr>
              <w:shd w:val="clear" w:color="auto" w:fill="FFFFFF"/>
              <w:autoSpaceDE w:val="0"/>
              <w:autoSpaceDN w:val="0"/>
              <w:adjustRightInd w:val="0"/>
              <w:ind w:firstLine="318"/>
              <w:jc w:val="both"/>
              <w:rPr>
                <w:b/>
              </w:rPr>
            </w:pPr>
          </w:p>
          <w:p w:rsidR="004672D8" w:rsidRPr="00071DBF" w:rsidRDefault="004672D8" w:rsidP="004672D8">
            <w:pPr>
              <w:widowControl w:val="0"/>
              <w:pBdr>
                <w:bottom w:val="single" w:sz="4" w:space="31" w:color="FFFFFF"/>
              </w:pBdr>
              <w:shd w:val="clear" w:color="auto" w:fill="FFFFFF"/>
              <w:autoSpaceDE w:val="0"/>
              <w:autoSpaceDN w:val="0"/>
              <w:adjustRightInd w:val="0"/>
              <w:ind w:firstLine="318"/>
              <w:jc w:val="both"/>
              <w:rPr>
                <w:b/>
                <w:bCs/>
              </w:rPr>
            </w:pPr>
            <w:r w:rsidRPr="00071DBF">
              <w:rPr>
                <w:bCs/>
              </w:rPr>
              <w:t xml:space="preserve">3. Банки, в которых открыты сберегательные счета, за счет собственных средств осуществляют ежемесячные взносы </w:t>
            </w:r>
            <w:r w:rsidRPr="00071DBF">
              <w:rPr>
                <w:b/>
                <w:bCs/>
              </w:rPr>
              <w:t xml:space="preserve">в размере, установленном законодательством Республики Казахстан, в специализированный фонд гарантирования капитального ремонта. </w:t>
            </w:r>
          </w:p>
          <w:p w:rsidR="004672D8" w:rsidRPr="00071DBF" w:rsidRDefault="004672D8" w:rsidP="004672D8">
            <w:pPr>
              <w:widowControl w:val="0"/>
              <w:pBdr>
                <w:bottom w:val="single" w:sz="4" w:space="31" w:color="FFFFFF"/>
              </w:pBdr>
              <w:shd w:val="clear" w:color="auto" w:fill="FFFFFF"/>
              <w:autoSpaceDE w:val="0"/>
              <w:autoSpaceDN w:val="0"/>
              <w:adjustRightInd w:val="0"/>
              <w:ind w:firstLine="318"/>
              <w:jc w:val="both"/>
              <w:rPr>
                <w:b/>
              </w:rPr>
            </w:pPr>
            <w:r w:rsidRPr="00071DBF">
              <w:rPr>
                <w:b/>
              </w:rPr>
              <w:t xml:space="preserve">Участие в накоплении средств на капитальный ремонт общего имущества объекта кондоминиума </w:t>
            </w:r>
            <w:r w:rsidRPr="00071DBF">
              <w:rPr>
                <w:b/>
              </w:rPr>
              <w:lastRenderedPageBreak/>
              <w:t>для банков второго уровня является правом. В случае их участия в накоплении средств на капитальный ремонт общего имущества объекта кондоминиума, банки второго уровня должны соблюдать требования настоящего Закона.</w:t>
            </w:r>
            <w:r w:rsidRPr="00071DBF">
              <w:rPr>
                <w:bCs/>
              </w:rPr>
              <w:t>».</w:t>
            </w:r>
          </w:p>
        </w:tc>
        <w:tc>
          <w:tcPr>
            <w:tcW w:w="2976" w:type="dxa"/>
            <w:gridSpan w:val="2"/>
          </w:tcPr>
          <w:p w:rsidR="004672D8" w:rsidRPr="00071DBF" w:rsidRDefault="004672D8" w:rsidP="004672D8">
            <w:pPr>
              <w:widowControl w:val="0"/>
              <w:ind w:firstLine="317"/>
              <w:jc w:val="both"/>
              <w:rPr>
                <w:b/>
              </w:rPr>
            </w:pPr>
            <w:r w:rsidRPr="00071DBF">
              <w:rPr>
                <w:b/>
              </w:rPr>
              <w:lastRenderedPageBreak/>
              <w:t>Депутаты</w:t>
            </w:r>
          </w:p>
          <w:p w:rsidR="004672D8" w:rsidRPr="00071DBF" w:rsidRDefault="004672D8" w:rsidP="004672D8">
            <w:pPr>
              <w:widowControl w:val="0"/>
              <w:ind w:firstLine="317"/>
              <w:jc w:val="both"/>
              <w:rPr>
                <w:b/>
              </w:rPr>
            </w:pPr>
            <w:r w:rsidRPr="00071DBF">
              <w:rPr>
                <w:b/>
              </w:rPr>
              <w:t>Ахметов С.К.</w:t>
            </w:r>
          </w:p>
          <w:p w:rsidR="004672D8" w:rsidRPr="00071DBF" w:rsidRDefault="004672D8" w:rsidP="004672D8">
            <w:pPr>
              <w:widowControl w:val="0"/>
              <w:ind w:firstLine="317"/>
              <w:jc w:val="both"/>
              <w:rPr>
                <w:b/>
              </w:rPr>
            </w:pPr>
            <w:r w:rsidRPr="00071DBF">
              <w:rPr>
                <w:b/>
              </w:rPr>
              <w:t>Рау А.П.</w:t>
            </w:r>
          </w:p>
          <w:p w:rsidR="004672D8" w:rsidRPr="00071DBF" w:rsidRDefault="004672D8" w:rsidP="004672D8">
            <w:pPr>
              <w:widowControl w:val="0"/>
              <w:ind w:firstLine="317"/>
              <w:jc w:val="both"/>
              <w:rPr>
                <w:b/>
              </w:rPr>
            </w:pPr>
            <w:r w:rsidRPr="00071DBF">
              <w:rPr>
                <w:b/>
              </w:rPr>
              <w:t>Козлов Е.А.</w:t>
            </w:r>
          </w:p>
          <w:p w:rsidR="004672D8" w:rsidRPr="00071DBF" w:rsidRDefault="004672D8" w:rsidP="004672D8">
            <w:pPr>
              <w:widowControl w:val="0"/>
              <w:ind w:firstLine="317"/>
              <w:jc w:val="both"/>
            </w:pPr>
          </w:p>
          <w:p w:rsidR="004672D8" w:rsidRPr="00071DBF" w:rsidRDefault="004672D8" w:rsidP="004672D8">
            <w:pPr>
              <w:tabs>
                <w:tab w:val="right" w:pos="9355"/>
              </w:tabs>
              <w:ind w:firstLine="317"/>
              <w:jc w:val="both"/>
            </w:pPr>
            <w:r w:rsidRPr="00071DBF">
              <w:t>Уточнение редакции в целях исключения дублирования функции АО «Казахстанский фонд гарантирования депозитов».</w:t>
            </w:r>
          </w:p>
          <w:p w:rsidR="004672D8" w:rsidRPr="00071DBF" w:rsidRDefault="004672D8" w:rsidP="004672D8">
            <w:pPr>
              <w:tabs>
                <w:tab w:val="right" w:pos="9355"/>
              </w:tabs>
              <w:ind w:firstLine="317"/>
              <w:jc w:val="both"/>
              <w:rPr>
                <w:b/>
              </w:rPr>
            </w:pPr>
            <w:r w:rsidRPr="00071DBF">
              <w:t>В связи с переносом норм из абзаца  двадцатого   подпункта 17) пункта 5 статьи 1 законопроекта.</w:t>
            </w:r>
          </w:p>
        </w:tc>
        <w:tc>
          <w:tcPr>
            <w:tcW w:w="1418" w:type="dxa"/>
          </w:tcPr>
          <w:p w:rsidR="004672D8" w:rsidRPr="00071DBF" w:rsidRDefault="004672D8" w:rsidP="004672D8">
            <w:pPr>
              <w:widowControl w:val="0"/>
              <w:ind w:left="-57" w:right="-57"/>
              <w:jc w:val="center"/>
              <w:rPr>
                <w:b/>
                <w:bCs/>
                <w:lang w:val="kk-KZ"/>
              </w:rPr>
            </w:pPr>
            <w:r w:rsidRPr="00071DBF">
              <w:rPr>
                <w:b/>
                <w:bCs/>
                <w:lang w:val="kk-KZ"/>
              </w:rPr>
              <w:t xml:space="preserve">Принято </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lang w:val="kk-KZ"/>
              </w:rPr>
              <w:t>Абзац</w:t>
            </w:r>
            <w:r w:rsidRPr="00071DBF">
              <w:rPr>
                <w:spacing w:val="-2"/>
                <w:lang w:val="kk-KZ"/>
              </w:rPr>
              <w:t xml:space="preserve"> </w:t>
            </w:r>
            <w:r w:rsidRPr="00071DBF">
              <w:rPr>
                <w:spacing w:val="-4"/>
                <w:shd w:val="clear" w:color="auto" w:fill="FFFFFF"/>
              </w:rPr>
              <w:t>четвертый</w:t>
            </w:r>
            <w:r w:rsidRPr="00071DBF">
              <w:rPr>
                <w:shd w:val="clear" w:color="auto" w:fill="FFFFFF"/>
              </w:rPr>
              <w:t xml:space="preserve"> </w:t>
            </w:r>
            <w:r w:rsidRPr="00071DBF">
              <w:rPr>
                <w:spacing w:val="-6"/>
                <w:lang w:val="kk-KZ"/>
              </w:rPr>
              <w:t>подпункта 34</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50-3 (новая)</w:t>
            </w:r>
          </w:p>
          <w:p w:rsidR="00806138" w:rsidRPr="00071DBF" w:rsidRDefault="00806138" w:rsidP="00806138">
            <w:pPr>
              <w:widowControl w:val="0"/>
              <w:ind w:left="-57" w:right="-57"/>
              <w:jc w:val="center"/>
              <w:rPr>
                <w:i/>
              </w:rPr>
            </w:pPr>
            <w:r w:rsidRPr="00071DBF">
              <w:rPr>
                <w:i/>
              </w:rPr>
              <w:t xml:space="preserve">Закона </w:t>
            </w:r>
          </w:p>
          <w:p w:rsidR="00806138" w:rsidRPr="00071DBF" w:rsidRDefault="00806138" w:rsidP="00806138">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219"/>
              <w:jc w:val="both"/>
              <w:rPr>
                <w:b/>
                <w:noProof/>
              </w:rPr>
            </w:pPr>
            <w:r w:rsidRPr="00071DBF">
              <w:rPr>
                <w:b/>
                <w:noProof/>
              </w:rPr>
              <w:t>Статья 50-3. Отсутствует.</w:t>
            </w:r>
          </w:p>
          <w:p w:rsidR="004672D8" w:rsidRPr="00071DBF" w:rsidRDefault="004672D8" w:rsidP="004672D8">
            <w:pPr>
              <w:widowControl w:val="0"/>
              <w:ind w:firstLine="219"/>
              <w:jc w:val="both"/>
              <w:rPr>
                <w:noProof/>
              </w:rPr>
            </w:pPr>
          </w:p>
          <w:p w:rsidR="004672D8" w:rsidRPr="00071DBF" w:rsidRDefault="004672D8" w:rsidP="004672D8">
            <w:pPr>
              <w:widowControl w:val="0"/>
              <w:ind w:firstLine="219"/>
              <w:jc w:val="both"/>
              <w:rPr>
                <w:noProof/>
                <w:lang w:val="x-none"/>
              </w:rPr>
            </w:pPr>
          </w:p>
        </w:tc>
        <w:tc>
          <w:tcPr>
            <w:tcW w:w="2977" w:type="dxa"/>
            <w:gridSpan w:val="3"/>
          </w:tcPr>
          <w:p w:rsidR="004672D8" w:rsidRPr="00071DBF" w:rsidRDefault="004672D8" w:rsidP="004672D8">
            <w:pPr>
              <w:widowControl w:val="0"/>
              <w:autoSpaceDE w:val="0"/>
              <w:autoSpaceDN w:val="0"/>
              <w:adjustRightInd w:val="0"/>
              <w:ind w:firstLine="317"/>
              <w:jc w:val="both"/>
            </w:pPr>
            <w:r w:rsidRPr="00071DBF">
              <w:t>34) дополнить статьей 50-3 следующего содержания:</w:t>
            </w:r>
          </w:p>
          <w:p w:rsidR="004672D8" w:rsidRPr="00071DBF" w:rsidRDefault="004672D8" w:rsidP="004672D8">
            <w:pPr>
              <w:widowControl w:val="0"/>
              <w:autoSpaceDE w:val="0"/>
              <w:autoSpaceDN w:val="0"/>
              <w:adjustRightInd w:val="0"/>
              <w:ind w:firstLine="317"/>
              <w:jc w:val="both"/>
            </w:pPr>
            <w:r w:rsidRPr="00071DBF">
              <w:t>«Статья 50-3. Особенности финансирования капитального ремонта общего имущества многоквартирного жилого дома</w:t>
            </w:r>
          </w:p>
          <w:p w:rsidR="004672D8" w:rsidRPr="00071DBF" w:rsidRDefault="004672D8" w:rsidP="004672D8">
            <w:pPr>
              <w:widowControl w:val="0"/>
              <w:autoSpaceDE w:val="0"/>
              <w:autoSpaceDN w:val="0"/>
              <w:adjustRightInd w:val="0"/>
              <w:ind w:firstLine="317"/>
              <w:jc w:val="both"/>
            </w:pPr>
            <w:r w:rsidRPr="00071DBF">
              <w:t>…</w:t>
            </w:r>
          </w:p>
          <w:p w:rsidR="004672D8" w:rsidRPr="00071DBF" w:rsidRDefault="004672D8" w:rsidP="004672D8">
            <w:pPr>
              <w:widowControl w:val="0"/>
              <w:autoSpaceDE w:val="0"/>
              <w:autoSpaceDN w:val="0"/>
              <w:adjustRightInd w:val="0"/>
              <w:ind w:firstLine="317"/>
              <w:jc w:val="both"/>
            </w:pPr>
            <w:r w:rsidRPr="00071DBF">
              <w:t xml:space="preserve">2. Получение объединением собственников имущества или простым товариществом займа на проведение капитального ремонта возможно только при наличии заключения жилищной инспекции о том, что техническое </w:t>
            </w:r>
            <w:r w:rsidRPr="00071DBF">
              <w:lastRenderedPageBreak/>
              <w:t xml:space="preserve">состояние дома требует проведения </w:t>
            </w:r>
            <w:r w:rsidRPr="00071DBF">
              <w:rPr>
                <w:b/>
              </w:rPr>
              <w:t>ремонта</w:t>
            </w:r>
            <w:r w:rsidRPr="00071DBF">
              <w:t>. Договор займа подписывается уполномоченным лицом объединения собственников имущества или простого товарищества при наличии письменного согласия всех собственников квартир и нежилых помещений многоквартирного жилого дома. Погашение займа, полученного на проведение капитального ремонта, осуществляется из средств, накапливаемых на сберегательном счёте в порядке, предусмотренном пунктом 7 статьи 31 настоящего Закона.</w:t>
            </w:r>
          </w:p>
          <w:p w:rsidR="004672D8" w:rsidRPr="00071DBF" w:rsidRDefault="004672D8" w:rsidP="004672D8">
            <w:pPr>
              <w:widowControl w:val="0"/>
              <w:autoSpaceDE w:val="0"/>
              <w:autoSpaceDN w:val="0"/>
              <w:adjustRightInd w:val="0"/>
              <w:ind w:firstLine="317"/>
              <w:jc w:val="both"/>
            </w:pPr>
            <w:r w:rsidRPr="00071DBF">
              <w:t xml:space="preserve"> </w:t>
            </w:r>
          </w:p>
        </w:tc>
        <w:tc>
          <w:tcPr>
            <w:tcW w:w="2977" w:type="dxa"/>
          </w:tcPr>
          <w:p w:rsidR="004672D8" w:rsidRPr="00071DBF" w:rsidRDefault="004672D8" w:rsidP="004672D8">
            <w:pPr>
              <w:tabs>
                <w:tab w:val="left" w:pos="311"/>
                <w:tab w:val="right" w:pos="9355"/>
              </w:tabs>
              <w:ind w:firstLine="318"/>
              <w:jc w:val="both"/>
            </w:pPr>
            <w:r w:rsidRPr="00071DBF">
              <w:rPr>
                <w:shd w:val="clear" w:color="auto" w:fill="FFFFFF"/>
              </w:rPr>
              <w:lastRenderedPageBreak/>
              <w:t>С</w:t>
            </w:r>
            <w:r w:rsidRPr="00071DBF">
              <w:t xml:space="preserve">лово </w:t>
            </w:r>
            <w:r w:rsidRPr="00071DBF">
              <w:rPr>
                <w:b/>
              </w:rPr>
              <w:t>«ремонта»</w:t>
            </w:r>
            <w:r w:rsidRPr="00071DBF">
              <w:t xml:space="preserve"> заменить словами </w:t>
            </w:r>
            <w:r w:rsidRPr="00071DBF">
              <w:rPr>
                <w:b/>
              </w:rPr>
              <w:t>«капитального ремонта».</w:t>
            </w:r>
          </w:p>
          <w:p w:rsidR="004672D8" w:rsidRPr="00071DBF" w:rsidRDefault="004672D8" w:rsidP="004672D8">
            <w:pPr>
              <w:shd w:val="clear" w:color="auto" w:fill="FFFFFF"/>
              <w:ind w:firstLine="709"/>
              <w:jc w:val="both"/>
              <w:rPr>
                <w:b/>
              </w:rPr>
            </w:pPr>
            <w:r w:rsidRPr="00071DBF">
              <w:t xml:space="preserve"> </w:t>
            </w:r>
          </w:p>
        </w:tc>
        <w:tc>
          <w:tcPr>
            <w:tcW w:w="2976" w:type="dxa"/>
            <w:gridSpan w:val="2"/>
          </w:tcPr>
          <w:p w:rsidR="004672D8" w:rsidRPr="00071DBF" w:rsidRDefault="004672D8" w:rsidP="004672D8">
            <w:pPr>
              <w:widowControl w:val="0"/>
              <w:ind w:firstLine="247"/>
              <w:jc w:val="both"/>
              <w:rPr>
                <w:b/>
              </w:rPr>
            </w:pPr>
            <w:r w:rsidRPr="00071DBF">
              <w:rPr>
                <w:b/>
              </w:rPr>
              <w:t>Комитет по экономической реформе и региональному развитию</w:t>
            </w:r>
          </w:p>
          <w:p w:rsidR="004672D8" w:rsidRPr="00071DBF" w:rsidRDefault="004672D8" w:rsidP="004672D8">
            <w:pPr>
              <w:tabs>
                <w:tab w:val="right" w:pos="9355"/>
              </w:tabs>
              <w:ind w:firstLine="247"/>
              <w:jc w:val="both"/>
            </w:pPr>
          </w:p>
          <w:p w:rsidR="004672D8" w:rsidRPr="00071DBF" w:rsidRDefault="004672D8" w:rsidP="004672D8">
            <w:pPr>
              <w:shd w:val="clear" w:color="auto" w:fill="FFFFFF"/>
              <w:ind w:firstLine="247"/>
              <w:jc w:val="both"/>
            </w:pPr>
            <w:r w:rsidRPr="00071DBF">
              <w:t>Приведение в соответствие с абзацем вторым рассматриваемого подпункта.</w:t>
            </w:r>
          </w:p>
          <w:p w:rsidR="004672D8" w:rsidRPr="00071DBF" w:rsidRDefault="004672D8" w:rsidP="004672D8">
            <w:pPr>
              <w:shd w:val="clear" w:color="auto" w:fill="FFFFFF"/>
              <w:ind w:firstLine="388"/>
              <w:jc w:val="both"/>
            </w:pPr>
          </w:p>
        </w:tc>
        <w:tc>
          <w:tcPr>
            <w:tcW w:w="1418" w:type="dxa"/>
          </w:tcPr>
          <w:p w:rsidR="004672D8" w:rsidRPr="00071DBF" w:rsidRDefault="004672D8" w:rsidP="004672D8">
            <w:pPr>
              <w:widowControl w:val="0"/>
              <w:ind w:left="-57" w:right="-57"/>
              <w:jc w:val="center"/>
              <w:rPr>
                <w:b/>
                <w:bCs/>
                <w:lang w:val="kk-KZ"/>
              </w:rPr>
            </w:pPr>
            <w:r w:rsidRPr="00071DBF">
              <w:rPr>
                <w:b/>
                <w:bCs/>
                <w:lang w:val="kk-KZ"/>
              </w:rPr>
              <w:t xml:space="preserve">Принято </w:t>
            </w:r>
          </w:p>
        </w:tc>
      </w:tr>
      <w:tr w:rsidR="004672D8" w:rsidRPr="00071DBF" w:rsidTr="0048501C">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Borders>
              <w:top w:val="single" w:sz="4" w:space="0" w:color="auto"/>
              <w:left w:val="single" w:sz="4" w:space="0" w:color="auto"/>
              <w:bottom w:val="single" w:sz="4" w:space="0" w:color="auto"/>
              <w:right w:val="single" w:sz="4" w:space="0" w:color="auto"/>
            </w:tcBorders>
          </w:tcPr>
          <w:p w:rsidR="004672D8" w:rsidRPr="00071DBF" w:rsidRDefault="004672D8" w:rsidP="004672D8">
            <w:pPr>
              <w:widowControl w:val="0"/>
              <w:jc w:val="center"/>
            </w:pPr>
            <w:r w:rsidRPr="00071DBF">
              <w:rPr>
                <w:spacing w:val="-6"/>
                <w:lang w:val="kk-KZ"/>
              </w:rPr>
              <w:t>Абзац</w:t>
            </w:r>
            <w:r w:rsidRPr="00071DBF">
              <w:rPr>
                <w:spacing w:val="-2"/>
                <w:lang w:val="kk-KZ"/>
              </w:rPr>
              <w:t xml:space="preserve"> </w:t>
            </w:r>
            <w:r w:rsidRPr="00071DBF">
              <w:rPr>
                <w:shd w:val="clear" w:color="auto" w:fill="FFFFFF"/>
              </w:rPr>
              <w:t xml:space="preserve">четвертый </w:t>
            </w:r>
            <w:r w:rsidRPr="00071DBF">
              <w:rPr>
                <w:spacing w:val="-6"/>
                <w:lang w:val="kk-KZ"/>
              </w:rPr>
              <w:t>подпункта 34</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lastRenderedPageBreak/>
              <w:t>Статья               50-3 (новая)</w:t>
            </w:r>
          </w:p>
          <w:p w:rsidR="004672D8" w:rsidRPr="00071DBF" w:rsidRDefault="004672D8" w:rsidP="004672D8">
            <w:pPr>
              <w:widowControl w:val="0"/>
              <w:jc w:val="center"/>
            </w:pPr>
            <w:r w:rsidRPr="00071DBF">
              <w:rPr>
                <w:i/>
              </w:rPr>
              <w:t>Закона РК «О жилищных отношениях»</w:t>
            </w:r>
          </w:p>
        </w:tc>
        <w:tc>
          <w:tcPr>
            <w:tcW w:w="2835" w:type="dxa"/>
            <w:tcBorders>
              <w:top w:val="single" w:sz="4" w:space="0" w:color="auto"/>
              <w:left w:val="single" w:sz="4" w:space="0" w:color="auto"/>
              <w:bottom w:val="single" w:sz="4" w:space="0" w:color="auto"/>
              <w:right w:val="single" w:sz="4" w:space="0" w:color="auto"/>
            </w:tcBorders>
          </w:tcPr>
          <w:p w:rsidR="004672D8" w:rsidRPr="00071DBF" w:rsidRDefault="004672D8" w:rsidP="004672D8">
            <w:pPr>
              <w:widowControl w:val="0"/>
              <w:ind w:firstLine="219"/>
              <w:jc w:val="both"/>
              <w:rPr>
                <w:b/>
                <w:noProof/>
              </w:rPr>
            </w:pPr>
            <w:r w:rsidRPr="00071DBF">
              <w:rPr>
                <w:b/>
                <w:noProof/>
              </w:rPr>
              <w:lastRenderedPageBreak/>
              <w:t>Статья 50-3. Отсутствует.</w:t>
            </w:r>
          </w:p>
          <w:p w:rsidR="004672D8" w:rsidRPr="00071DBF" w:rsidRDefault="004672D8" w:rsidP="004672D8">
            <w:pPr>
              <w:widowControl w:val="0"/>
              <w:ind w:firstLine="219"/>
              <w:jc w:val="both"/>
              <w:rPr>
                <w:noProof/>
              </w:rPr>
            </w:pPr>
          </w:p>
          <w:p w:rsidR="004672D8" w:rsidRPr="00071DBF" w:rsidRDefault="004672D8" w:rsidP="004672D8">
            <w:pPr>
              <w:widowControl w:val="0"/>
              <w:ind w:firstLine="219"/>
              <w:jc w:val="both"/>
              <w:rPr>
                <w:noProof/>
                <w:lang w:val="x-none"/>
              </w:rPr>
            </w:pPr>
          </w:p>
        </w:tc>
        <w:tc>
          <w:tcPr>
            <w:tcW w:w="2977" w:type="dxa"/>
            <w:gridSpan w:val="3"/>
            <w:tcBorders>
              <w:top w:val="single" w:sz="4" w:space="0" w:color="auto"/>
              <w:left w:val="single" w:sz="4" w:space="0" w:color="auto"/>
              <w:bottom w:val="single" w:sz="4" w:space="0" w:color="auto"/>
              <w:right w:val="single" w:sz="4" w:space="0" w:color="auto"/>
            </w:tcBorders>
          </w:tcPr>
          <w:p w:rsidR="004672D8" w:rsidRPr="00071DBF" w:rsidRDefault="004672D8" w:rsidP="004672D8">
            <w:pPr>
              <w:widowControl w:val="0"/>
              <w:autoSpaceDE w:val="0"/>
              <w:autoSpaceDN w:val="0"/>
              <w:adjustRightInd w:val="0"/>
              <w:ind w:firstLine="317"/>
              <w:jc w:val="both"/>
            </w:pPr>
            <w:r w:rsidRPr="00071DBF">
              <w:t>34) дополнить статьей 50-3 следующего содержания:</w:t>
            </w:r>
          </w:p>
          <w:p w:rsidR="004672D8" w:rsidRPr="00071DBF" w:rsidRDefault="004672D8" w:rsidP="004672D8">
            <w:pPr>
              <w:widowControl w:val="0"/>
              <w:autoSpaceDE w:val="0"/>
              <w:autoSpaceDN w:val="0"/>
              <w:adjustRightInd w:val="0"/>
              <w:ind w:firstLine="317"/>
              <w:jc w:val="both"/>
            </w:pPr>
            <w:r w:rsidRPr="00071DBF">
              <w:t xml:space="preserve">«Статья 50-3. Особенности финансирования капитального ремонта общего имущества многоквартирного жилого </w:t>
            </w:r>
            <w:r w:rsidRPr="00071DBF">
              <w:lastRenderedPageBreak/>
              <w:t>дома</w:t>
            </w:r>
          </w:p>
          <w:p w:rsidR="004672D8" w:rsidRPr="00071DBF" w:rsidRDefault="004672D8" w:rsidP="004672D8">
            <w:pPr>
              <w:widowControl w:val="0"/>
              <w:autoSpaceDE w:val="0"/>
              <w:autoSpaceDN w:val="0"/>
              <w:adjustRightInd w:val="0"/>
              <w:ind w:firstLine="317"/>
              <w:jc w:val="both"/>
            </w:pPr>
            <w:r w:rsidRPr="00071DBF">
              <w:t>…</w:t>
            </w:r>
          </w:p>
          <w:p w:rsidR="004672D8" w:rsidRPr="00071DBF" w:rsidRDefault="004672D8" w:rsidP="004672D8">
            <w:pPr>
              <w:widowControl w:val="0"/>
              <w:autoSpaceDE w:val="0"/>
              <w:autoSpaceDN w:val="0"/>
              <w:adjustRightInd w:val="0"/>
              <w:ind w:firstLine="317"/>
              <w:jc w:val="both"/>
            </w:pPr>
            <w:r w:rsidRPr="00071DBF">
              <w:rPr>
                <w:b/>
              </w:rPr>
              <w:t xml:space="preserve">2. </w:t>
            </w:r>
            <w:r w:rsidRPr="00071DBF">
              <w:t>Получение объединением собственников имущества или простым товариществом займа на проведение капитального</w:t>
            </w:r>
            <w:r w:rsidRPr="00071DBF">
              <w:rPr>
                <w:b/>
              </w:rPr>
              <w:t xml:space="preserve"> ремонта </w:t>
            </w:r>
            <w:r w:rsidRPr="00071DBF">
              <w:t xml:space="preserve">возможно только при наличии заключения жилищной инспекции о том, что техническое состояние </w:t>
            </w:r>
            <w:r w:rsidRPr="00071DBF">
              <w:rPr>
                <w:b/>
              </w:rPr>
              <w:t xml:space="preserve">дома требует проведения ремонта. </w:t>
            </w:r>
            <w:r w:rsidRPr="00071DBF">
              <w:t>Договор</w:t>
            </w:r>
            <w:r w:rsidRPr="00071DBF">
              <w:rPr>
                <w:b/>
              </w:rPr>
              <w:t xml:space="preserve"> займа </w:t>
            </w:r>
            <w:r w:rsidRPr="00071DBF">
              <w:t xml:space="preserve">подписывается </w:t>
            </w:r>
            <w:r w:rsidRPr="00071DBF">
              <w:rPr>
                <w:b/>
              </w:rPr>
              <w:t xml:space="preserve">уполномоченным лицом объединения собственников имущества </w:t>
            </w:r>
            <w:r w:rsidRPr="00071DBF">
              <w:t>или простого товарищества</w:t>
            </w:r>
            <w:r w:rsidRPr="00071DBF">
              <w:rPr>
                <w:b/>
              </w:rPr>
              <w:t xml:space="preserve"> </w:t>
            </w:r>
            <w:r w:rsidRPr="00071DBF">
              <w:t>при наличии письменного согласия всех собственников квартир и нежилых помещений</w:t>
            </w:r>
            <w:r w:rsidRPr="00071DBF">
              <w:rPr>
                <w:b/>
              </w:rPr>
              <w:t xml:space="preserve"> многоквартирного жилого дома. </w:t>
            </w:r>
            <w:r w:rsidRPr="00071DBF">
              <w:t>Погашение займа, полученного на проведение капитального</w:t>
            </w:r>
            <w:r w:rsidRPr="00071DBF">
              <w:rPr>
                <w:b/>
              </w:rPr>
              <w:t xml:space="preserve"> ремонта, </w:t>
            </w:r>
            <w:r w:rsidRPr="00071DBF">
              <w:t>осуществляется из</w:t>
            </w:r>
            <w:r w:rsidRPr="00071DBF">
              <w:rPr>
                <w:b/>
              </w:rPr>
              <w:t xml:space="preserve"> средств, </w:t>
            </w:r>
            <w:r w:rsidRPr="00071DBF">
              <w:t xml:space="preserve">накапливаемых на сберегательном счёте в порядке, предусмотренном </w:t>
            </w:r>
            <w:r w:rsidRPr="00071DBF">
              <w:lastRenderedPageBreak/>
              <w:t>пунктом 7 статьи 31 настоящего Закона.</w:t>
            </w:r>
          </w:p>
          <w:p w:rsidR="004672D8" w:rsidRPr="00071DBF" w:rsidRDefault="004672D8" w:rsidP="004672D8">
            <w:pPr>
              <w:widowControl w:val="0"/>
              <w:autoSpaceDE w:val="0"/>
              <w:autoSpaceDN w:val="0"/>
              <w:adjustRightInd w:val="0"/>
              <w:ind w:firstLine="317"/>
              <w:jc w:val="both"/>
              <w:rPr>
                <w:b/>
              </w:rPr>
            </w:pPr>
            <w:r w:rsidRPr="00071DBF">
              <w:rPr>
                <w:b/>
              </w:rPr>
              <w:t xml:space="preserve"> </w:t>
            </w:r>
          </w:p>
        </w:tc>
        <w:tc>
          <w:tcPr>
            <w:tcW w:w="2977" w:type="dxa"/>
            <w:tcBorders>
              <w:top w:val="single" w:sz="4" w:space="0" w:color="auto"/>
              <w:left w:val="single" w:sz="4" w:space="0" w:color="auto"/>
              <w:bottom w:val="single" w:sz="4" w:space="0" w:color="auto"/>
              <w:right w:val="single" w:sz="4" w:space="0" w:color="auto"/>
            </w:tcBorders>
          </w:tcPr>
          <w:p w:rsidR="004672D8" w:rsidRPr="00071DBF" w:rsidRDefault="004672D8" w:rsidP="004672D8">
            <w:pPr>
              <w:tabs>
                <w:tab w:val="right" w:pos="9355"/>
              </w:tabs>
              <w:ind w:firstLine="317"/>
              <w:jc w:val="both"/>
            </w:pPr>
            <w:r w:rsidRPr="00071DBF">
              <w:lastRenderedPageBreak/>
              <w:t>Изложить в следующей редакции:</w:t>
            </w:r>
          </w:p>
          <w:p w:rsidR="004672D8" w:rsidRPr="00071DBF" w:rsidRDefault="004672D8" w:rsidP="004672D8">
            <w:pPr>
              <w:shd w:val="clear" w:color="auto" w:fill="FFFFFF"/>
              <w:ind w:firstLine="317"/>
              <w:jc w:val="both"/>
            </w:pPr>
          </w:p>
          <w:p w:rsidR="004672D8" w:rsidRPr="00071DBF" w:rsidRDefault="004672D8" w:rsidP="004672D8">
            <w:pPr>
              <w:shd w:val="clear" w:color="auto" w:fill="FFFFFF"/>
              <w:ind w:firstLine="317"/>
              <w:jc w:val="both"/>
            </w:pPr>
            <w:r w:rsidRPr="00071DBF">
              <w:rPr>
                <w:b/>
              </w:rPr>
              <w:t>«4.</w:t>
            </w:r>
            <w:r w:rsidRPr="00071DBF">
              <w:t xml:space="preserve"> Получение объединением собственников имущества или простым товариществом </w:t>
            </w:r>
            <w:r w:rsidRPr="00071DBF">
              <w:rPr>
                <w:b/>
              </w:rPr>
              <w:t>жилищного</w:t>
            </w:r>
            <w:r w:rsidRPr="00071DBF">
              <w:t xml:space="preserve"> займа на </w:t>
            </w:r>
            <w:r w:rsidRPr="00071DBF">
              <w:lastRenderedPageBreak/>
              <w:t xml:space="preserve">проведение капитального ремонта </w:t>
            </w:r>
            <w:r w:rsidRPr="00071DBF">
              <w:rPr>
                <w:b/>
                <w:bCs/>
              </w:rPr>
              <w:t>общего имущества объекта кондоминиума</w:t>
            </w:r>
            <w:r w:rsidRPr="00071DBF">
              <w:t xml:space="preserve"> возможно при </w:t>
            </w:r>
            <w:r w:rsidRPr="00071DBF">
              <w:rPr>
                <w:b/>
              </w:rPr>
              <w:t>включении жилищной инспекцией многоквартирного жилого дома в перечень многоквартирных жилых домов,</w:t>
            </w:r>
            <w:r w:rsidRPr="00071DBF">
              <w:t xml:space="preserve"> требующих проведения </w:t>
            </w:r>
            <w:r w:rsidRPr="00071DBF">
              <w:rPr>
                <w:b/>
              </w:rPr>
              <w:t>капитального</w:t>
            </w:r>
            <w:r w:rsidRPr="00071DBF">
              <w:t xml:space="preserve"> ремонта.  Договор </w:t>
            </w:r>
            <w:r w:rsidRPr="00071DBF">
              <w:rPr>
                <w:b/>
              </w:rPr>
              <w:t>жилищного</w:t>
            </w:r>
            <w:r w:rsidRPr="00071DBF">
              <w:t xml:space="preserve"> займа подписывается </w:t>
            </w:r>
            <w:r w:rsidRPr="00071DBF">
              <w:rPr>
                <w:b/>
              </w:rPr>
              <w:t>председателем</w:t>
            </w:r>
            <w:r w:rsidRPr="00071DBF">
              <w:t xml:space="preserve"> объединения собственников имущества </w:t>
            </w:r>
            <w:r w:rsidRPr="00071DBF">
              <w:rPr>
                <w:b/>
              </w:rPr>
              <w:t>либо</w:t>
            </w:r>
            <w:r w:rsidRPr="00071DBF">
              <w:t xml:space="preserve"> </w:t>
            </w:r>
            <w:r w:rsidRPr="00071DBF">
              <w:rPr>
                <w:b/>
              </w:rPr>
              <w:t>доверенным лицом</w:t>
            </w:r>
            <w:r w:rsidRPr="00071DBF">
              <w:t xml:space="preserve"> простого товарищества при наличии  письменного согласия всех собственников квартир, нежилых помещений. Погашение жилищного займа, полученного на проведение капитального ремонта</w:t>
            </w:r>
            <w:r w:rsidRPr="00071DBF">
              <w:rPr>
                <w:bCs/>
              </w:rPr>
              <w:t xml:space="preserve"> </w:t>
            </w:r>
            <w:r w:rsidRPr="00071DBF">
              <w:rPr>
                <w:b/>
                <w:bCs/>
              </w:rPr>
              <w:t>общего имущества объекта кондоминиума</w:t>
            </w:r>
            <w:r w:rsidRPr="00071DBF">
              <w:t xml:space="preserve">, осуществляется из </w:t>
            </w:r>
            <w:r w:rsidRPr="00071DBF">
              <w:rPr>
                <w:b/>
              </w:rPr>
              <w:t>денег</w:t>
            </w:r>
            <w:r w:rsidRPr="00071DBF">
              <w:t>, накапливаемых на сберегательном счете в порядке, определенном статьей 32 настоящего Закона.».</w:t>
            </w:r>
          </w:p>
          <w:p w:rsidR="004672D8" w:rsidRPr="00071DBF" w:rsidRDefault="004672D8" w:rsidP="004672D8">
            <w:pPr>
              <w:tabs>
                <w:tab w:val="right" w:pos="9355"/>
              </w:tabs>
              <w:ind w:firstLine="317"/>
              <w:jc w:val="both"/>
              <w:rPr>
                <w:b/>
              </w:rPr>
            </w:pPr>
          </w:p>
        </w:tc>
        <w:tc>
          <w:tcPr>
            <w:tcW w:w="2976" w:type="dxa"/>
            <w:gridSpan w:val="2"/>
          </w:tcPr>
          <w:p w:rsidR="004672D8" w:rsidRPr="00071DBF" w:rsidRDefault="004672D8" w:rsidP="004672D8">
            <w:pPr>
              <w:widowControl w:val="0"/>
              <w:ind w:firstLine="317"/>
              <w:jc w:val="both"/>
              <w:rPr>
                <w:b/>
                <w:bCs/>
              </w:rPr>
            </w:pPr>
            <w:r w:rsidRPr="00071DBF">
              <w:rPr>
                <w:b/>
                <w:bCs/>
              </w:rPr>
              <w:lastRenderedPageBreak/>
              <w:t>Депутат</w:t>
            </w:r>
            <w:r w:rsidR="001D640E" w:rsidRPr="00071DBF">
              <w:rPr>
                <w:b/>
                <w:bCs/>
              </w:rPr>
              <w:t>ы</w:t>
            </w:r>
          </w:p>
          <w:p w:rsidR="004672D8" w:rsidRPr="00071DBF" w:rsidRDefault="004672D8" w:rsidP="004672D8">
            <w:pPr>
              <w:widowControl w:val="0"/>
              <w:ind w:firstLine="317"/>
              <w:jc w:val="both"/>
              <w:rPr>
                <w:b/>
                <w:bCs/>
              </w:rPr>
            </w:pPr>
            <w:r w:rsidRPr="00071DBF">
              <w:rPr>
                <w:b/>
                <w:bCs/>
              </w:rPr>
              <w:t>Ахметов С.К.</w:t>
            </w:r>
          </w:p>
          <w:p w:rsidR="001D640E" w:rsidRPr="00071DBF" w:rsidRDefault="001D640E" w:rsidP="001D640E">
            <w:pPr>
              <w:widowControl w:val="0"/>
              <w:ind w:firstLine="317"/>
              <w:jc w:val="both"/>
              <w:rPr>
                <w:b/>
                <w:bCs/>
              </w:rPr>
            </w:pPr>
            <w:r w:rsidRPr="00071DBF">
              <w:rPr>
                <w:b/>
                <w:bCs/>
              </w:rPr>
              <w:t>Каратаев Ф.А.</w:t>
            </w:r>
          </w:p>
          <w:p w:rsidR="001D640E" w:rsidRPr="00071DBF" w:rsidRDefault="001D640E" w:rsidP="001D640E">
            <w:pPr>
              <w:widowControl w:val="0"/>
              <w:ind w:firstLine="317"/>
              <w:jc w:val="both"/>
              <w:rPr>
                <w:b/>
                <w:bCs/>
              </w:rPr>
            </w:pPr>
            <w:r w:rsidRPr="00071DBF">
              <w:rPr>
                <w:b/>
                <w:bCs/>
              </w:rPr>
              <w:t>Косарев В.Б.</w:t>
            </w:r>
          </w:p>
          <w:p w:rsidR="001D640E" w:rsidRPr="00071DBF" w:rsidRDefault="001D640E" w:rsidP="001D640E">
            <w:pPr>
              <w:widowControl w:val="0"/>
              <w:ind w:firstLine="317"/>
              <w:jc w:val="both"/>
              <w:rPr>
                <w:b/>
                <w:bCs/>
              </w:rPr>
            </w:pPr>
            <w:r w:rsidRPr="00071DBF">
              <w:rPr>
                <w:b/>
                <w:bCs/>
              </w:rPr>
              <w:t>Сыздыков Т.И.</w:t>
            </w:r>
          </w:p>
          <w:p w:rsidR="004672D8" w:rsidRPr="00071DBF" w:rsidRDefault="004672D8" w:rsidP="004672D8">
            <w:pPr>
              <w:widowControl w:val="0"/>
              <w:ind w:firstLine="317"/>
              <w:jc w:val="both"/>
              <w:rPr>
                <w:bCs/>
              </w:rPr>
            </w:pPr>
          </w:p>
          <w:p w:rsidR="004672D8" w:rsidRPr="00071DBF" w:rsidRDefault="004672D8" w:rsidP="004672D8">
            <w:pPr>
              <w:widowControl w:val="0"/>
              <w:ind w:firstLine="317"/>
              <w:jc w:val="both"/>
              <w:rPr>
                <w:bCs/>
              </w:rPr>
            </w:pPr>
            <w:r w:rsidRPr="00071DBF">
              <w:rPr>
                <w:bCs/>
              </w:rPr>
              <w:t xml:space="preserve">Уточнение редакции  в целях определения условий получения </w:t>
            </w:r>
            <w:r w:rsidRPr="00071DBF">
              <w:rPr>
                <w:bCs/>
              </w:rPr>
              <w:lastRenderedPageBreak/>
              <w:t xml:space="preserve">жилищного займа </w:t>
            </w:r>
            <w:r w:rsidRPr="00071DBF">
              <w:t>объединением собственников имущества или простым товариществом и приведения в соответствие с нормами проекта.</w:t>
            </w:r>
          </w:p>
        </w:tc>
        <w:tc>
          <w:tcPr>
            <w:tcW w:w="1418" w:type="dxa"/>
          </w:tcPr>
          <w:p w:rsidR="004672D8" w:rsidRPr="00071DBF" w:rsidRDefault="004672D8" w:rsidP="004672D8">
            <w:pPr>
              <w:widowControl w:val="0"/>
              <w:jc w:val="center"/>
              <w:rPr>
                <w:b/>
                <w:bCs/>
              </w:rPr>
            </w:pPr>
            <w:r w:rsidRPr="00071DBF">
              <w:rPr>
                <w:b/>
                <w:bCs/>
              </w:rPr>
              <w:lastRenderedPageBreak/>
              <w:t xml:space="preserve">Принято </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lang w:val="kk-KZ"/>
              </w:rPr>
              <w:t>Абзац</w:t>
            </w:r>
            <w:r w:rsidRPr="00071DBF">
              <w:rPr>
                <w:spacing w:val="-2"/>
                <w:lang w:val="kk-KZ"/>
              </w:rPr>
              <w:t xml:space="preserve"> </w:t>
            </w:r>
            <w:r w:rsidRPr="00071DBF">
              <w:rPr>
                <w:shd w:val="clear" w:color="auto" w:fill="FFFFFF"/>
              </w:rPr>
              <w:t>пятый</w:t>
            </w:r>
            <w:r w:rsidRPr="00071DBF">
              <w:rPr>
                <w:spacing w:val="-6"/>
                <w:lang w:val="kk-KZ"/>
              </w:rPr>
              <w:t xml:space="preserve"> подпункта 34</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50-3 (новая)</w:t>
            </w:r>
          </w:p>
          <w:p w:rsidR="004672D8" w:rsidRPr="00071DBF" w:rsidRDefault="004672D8" w:rsidP="004672D8">
            <w:pPr>
              <w:widowControl w:val="0"/>
              <w:jc w:val="center"/>
            </w:pPr>
            <w:r w:rsidRPr="00071DBF">
              <w:rPr>
                <w:i/>
              </w:rPr>
              <w:t>Закона РК «О жилищных отношениях»</w:t>
            </w:r>
          </w:p>
        </w:tc>
        <w:tc>
          <w:tcPr>
            <w:tcW w:w="2835" w:type="dxa"/>
          </w:tcPr>
          <w:p w:rsidR="004672D8" w:rsidRPr="00071DBF" w:rsidRDefault="004672D8" w:rsidP="004672D8">
            <w:pPr>
              <w:widowControl w:val="0"/>
              <w:ind w:firstLine="219"/>
              <w:jc w:val="both"/>
              <w:rPr>
                <w:b/>
                <w:noProof/>
              </w:rPr>
            </w:pPr>
            <w:r w:rsidRPr="00071DBF">
              <w:rPr>
                <w:b/>
                <w:noProof/>
              </w:rPr>
              <w:t>Статья 50-3. Отсутствует.</w:t>
            </w:r>
          </w:p>
          <w:p w:rsidR="004672D8" w:rsidRPr="00071DBF" w:rsidRDefault="004672D8" w:rsidP="004672D8">
            <w:pPr>
              <w:widowControl w:val="0"/>
              <w:ind w:firstLine="219"/>
              <w:jc w:val="both"/>
              <w:rPr>
                <w:noProof/>
              </w:rPr>
            </w:pPr>
          </w:p>
          <w:p w:rsidR="004672D8" w:rsidRPr="00071DBF" w:rsidRDefault="004672D8" w:rsidP="004672D8">
            <w:pPr>
              <w:widowControl w:val="0"/>
              <w:ind w:firstLine="219"/>
              <w:jc w:val="both"/>
              <w:rPr>
                <w:noProof/>
                <w:lang w:val="x-none"/>
              </w:rPr>
            </w:pPr>
          </w:p>
        </w:tc>
        <w:tc>
          <w:tcPr>
            <w:tcW w:w="2977" w:type="dxa"/>
            <w:gridSpan w:val="3"/>
          </w:tcPr>
          <w:p w:rsidR="004672D8" w:rsidRPr="00071DBF" w:rsidRDefault="004672D8" w:rsidP="004672D8">
            <w:pPr>
              <w:widowControl w:val="0"/>
              <w:autoSpaceDE w:val="0"/>
              <w:autoSpaceDN w:val="0"/>
              <w:adjustRightInd w:val="0"/>
              <w:ind w:firstLine="317"/>
              <w:jc w:val="both"/>
            </w:pPr>
            <w:r w:rsidRPr="00071DBF">
              <w:t>34) дополнить статьей 50-3 следующего содержания:</w:t>
            </w:r>
          </w:p>
          <w:p w:rsidR="004672D8" w:rsidRPr="00071DBF" w:rsidRDefault="004672D8" w:rsidP="004672D8">
            <w:pPr>
              <w:widowControl w:val="0"/>
              <w:autoSpaceDE w:val="0"/>
              <w:autoSpaceDN w:val="0"/>
              <w:adjustRightInd w:val="0"/>
              <w:ind w:firstLine="317"/>
              <w:jc w:val="both"/>
            </w:pPr>
            <w:r w:rsidRPr="00071DBF">
              <w:t>«Статья 50-3. Особенности финансирования капитального ремонта общего имущества многоквартирного жилого дома</w:t>
            </w:r>
          </w:p>
          <w:p w:rsidR="004672D8" w:rsidRPr="00071DBF" w:rsidRDefault="004672D8" w:rsidP="004672D8">
            <w:pPr>
              <w:widowControl w:val="0"/>
              <w:autoSpaceDE w:val="0"/>
              <w:autoSpaceDN w:val="0"/>
              <w:adjustRightInd w:val="0"/>
              <w:ind w:firstLine="317"/>
              <w:jc w:val="both"/>
            </w:pPr>
            <w:r w:rsidRPr="00071DBF">
              <w:t>…</w:t>
            </w:r>
          </w:p>
          <w:p w:rsidR="004672D8" w:rsidRPr="00071DBF" w:rsidRDefault="004672D8" w:rsidP="004672D8">
            <w:pPr>
              <w:widowControl w:val="0"/>
              <w:autoSpaceDE w:val="0"/>
              <w:autoSpaceDN w:val="0"/>
              <w:adjustRightInd w:val="0"/>
              <w:ind w:firstLine="317"/>
              <w:jc w:val="both"/>
            </w:pPr>
            <w:r w:rsidRPr="00071DBF">
              <w:t xml:space="preserve">3. Жилищная инспекция в случаях, предусмотренных пунктом 2 настоящей статьи, проводит конкурс на определение проектной организации и изготовление проектно-сметной документации на капитальный ремонт </w:t>
            </w:r>
            <w:r w:rsidRPr="00071DBF">
              <w:rPr>
                <w:b/>
              </w:rPr>
              <w:t>объекта кондоминиума</w:t>
            </w:r>
            <w:r w:rsidRPr="00071DBF">
              <w:t xml:space="preserve"> за счет средств местного бюджета.</w:t>
            </w:r>
          </w:p>
          <w:p w:rsidR="004672D8" w:rsidRPr="00071DBF" w:rsidRDefault="004672D8" w:rsidP="004672D8">
            <w:pPr>
              <w:widowControl w:val="0"/>
              <w:autoSpaceDE w:val="0"/>
              <w:autoSpaceDN w:val="0"/>
              <w:adjustRightInd w:val="0"/>
              <w:ind w:firstLine="317"/>
              <w:jc w:val="both"/>
            </w:pPr>
          </w:p>
        </w:tc>
        <w:tc>
          <w:tcPr>
            <w:tcW w:w="2977" w:type="dxa"/>
          </w:tcPr>
          <w:p w:rsidR="004672D8" w:rsidRPr="00071DBF" w:rsidRDefault="004672D8" w:rsidP="004672D8">
            <w:pPr>
              <w:tabs>
                <w:tab w:val="left" w:pos="311"/>
                <w:tab w:val="right" w:pos="9355"/>
              </w:tabs>
              <w:ind w:firstLine="318"/>
              <w:jc w:val="both"/>
              <w:rPr>
                <w:b/>
              </w:rPr>
            </w:pPr>
            <w:r w:rsidRPr="00071DBF">
              <w:rPr>
                <w:shd w:val="clear" w:color="auto" w:fill="FFFFFF"/>
              </w:rPr>
              <w:t>С</w:t>
            </w:r>
            <w:r w:rsidRPr="00071DBF">
              <w:t xml:space="preserve">лова </w:t>
            </w:r>
            <w:r w:rsidRPr="00071DBF">
              <w:rPr>
                <w:b/>
              </w:rPr>
              <w:t xml:space="preserve">«объекта кондоминиума» </w:t>
            </w:r>
            <w:r w:rsidRPr="00071DBF">
              <w:t>заменить словами</w:t>
            </w:r>
            <w:r w:rsidRPr="00071DBF">
              <w:rPr>
                <w:b/>
              </w:rPr>
              <w:t xml:space="preserve"> «общего имущества объекта кондоминиума».</w:t>
            </w:r>
          </w:p>
          <w:p w:rsidR="004672D8" w:rsidRPr="00071DBF" w:rsidRDefault="004672D8" w:rsidP="004672D8">
            <w:pPr>
              <w:shd w:val="clear" w:color="auto" w:fill="FFFFFF"/>
              <w:ind w:firstLine="709"/>
              <w:jc w:val="both"/>
              <w:rPr>
                <w:b/>
              </w:rPr>
            </w:pPr>
          </w:p>
        </w:tc>
        <w:tc>
          <w:tcPr>
            <w:tcW w:w="2976" w:type="dxa"/>
            <w:gridSpan w:val="2"/>
          </w:tcPr>
          <w:p w:rsidR="004672D8" w:rsidRPr="00071DBF" w:rsidRDefault="004672D8" w:rsidP="004672D8">
            <w:pPr>
              <w:widowControl w:val="0"/>
              <w:ind w:firstLine="247"/>
              <w:jc w:val="both"/>
              <w:rPr>
                <w:b/>
              </w:rPr>
            </w:pPr>
            <w:r w:rsidRPr="00071DBF">
              <w:rPr>
                <w:b/>
              </w:rPr>
              <w:t>Комитет по экономической реформе и региональному развитию</w:t>
            </w:r>
          </w:p>
          <w:p w:rsidR="004672D8" w:rsidRPr="00071DBF" w:rsidRDefault="004672D8" w:rsidP="004672D8">
            <w:pPr>
              <w:tabs>
                <w:tab w:val="right" w:pos="9355"/>
              </w:tabs>
              <w:ind w:firstLine="247"/>
              <w:jc w:val="both"/>
            </w:pPr>
          </w:p>
          <w:p w:rsidR="004672D8" w:rsidRPr="00071DBF" w:rsidRDefault="004672D8" w:rsidP="004672D8">
            <w:pPr>
              <w:shd w:val="clear" w:color="auto" w:fill="FFFFFF"/>
              <w:ind w:firstLine="247"/>
              <w:jc w:val="both"/>
            </w:pPr>
            <w:r w:rsidRPr="00071DBF">
              <w:t>Приведение в соответствие с абзацем вторым рассматриваемого подпункта.</w:t>
            </w:r>
          </w:p>
          <w:p w:rsidR="004672D8" w:rsidRPr="00071DBF" w:rsidRDefault="004672D8" w:rsidP="004672D8">
            <w:pPr>
              <w:shd w:val="clear" w:color="auto" w:fill="FFFFFF"/>
              <w:ind w:firstLine="388"/>
              <w:jc w:val="both"/>
            </w:pPr>
          </w:p>
        </w:tc>
        <w:tc>
          <w:tcPr>
            <w:tcW w:w="1418" w:type="dxa"/>
          </w:tcPr>
          <w:p w:rsidR="004672D8" w:rsidRPr="00071DBF" w:rsidRDefault="004672D8" w:rsidP="004672D8">
            <w:pPr>
              <w:widowControl w:val="0"/>
              <w:ind w:left="-57" w:right="-57"/>
              <w:jc w:val="center"/>
              <w:rPr>
                <w:b/>
                <w:bCs/>
                <w:lang w:val="kk-KZ"/>
              </w:rPr>
            </w:pPr>
            <w:r w:rsidRPr="00071DBF">
              <w:rPr>
                <w:b/>
                <w:bCs/>
                <w:lang w:val="kk-KZ"/>
              </w:rPr>
              <w:t>Принято</w:t>
            </w:r>
          </w:p>
          <w:p w:rsidR="004672D8" w:rsidRPr="00071DBF" w:rsidRDefault="004672D8" w:rsidP="004672D8">
            <w:pPr>
              <w:widowControl w:val="0"/>
              <w:ind w:left="-57" w:right="-57"/>
              <w:jc w:val="center"/>
              <w:rPr>
                <w:b/>
                <w:bCs/>
                <w:lang w:val="kk-KZ"/>
              </w:rPr>
            </w:pP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lang w:val="kk-KZ"/>
              </w:rPr>
              <w:t>Абзац</w:t>
            </w:r>
            <w:r w:rsidRPr="00071DBF">
              <w:rPr>
                <w:spacing w:val="-2"/>
                <w:lang w:val="kk-KZ"/>
              </w:rPr>
              <w:t xml:space="preserve"> </w:t>
            </w:r>
            <w:r w:rsidRPr="00071DBF">
              <w:rPr>
                <w:spacing w:val="-4"/>
                <w:shd w:val="clear" w:color="auto" w:fill="FFFFFF"/>
              </w:rPr>
              <w:t xml:space="preserve">шестой </w:t>
            </w:r>
            <w:r w:rsidRPr="00071DBF">
              <w:rPr>
                <w:spacing w:val="-6"/>
                <w:lang w:val="kk-KZ"/>
              </w:rPr>
              <w:t>подпункта 34</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50-3 (новая)</w:t>
            </w:r>
          </w:p>
          <w:p w:rsidR="004672D8" w:rsidRPr="00071DBF" w:rsidRDefault="004672D8" w:rsidP="004672D8">
            <w:pPr>
              <w:widowControl w:val="0"/>
              <w:jc w:val="center"/>
            </w:pPr>
            <w:r w:rsidRPr="00071DBF">
              <w:rPr>
                <w:i/>
              </w:rPr>
              <w:t xml:space="preserve"> Закона РК «О жилищных отношениях»</w:t>
            </w:r>
          </w:p>
        </w:tc>
        <w:tc>
          <w:tcPr>
            <w:tcW w:w="2835" w:type="dxa"/>
          </w:tcPr>
          <w:p w:rsidR="004672D8" w:rsidRPr="00071DBF" w:rsidRDefault="004672D8" w:rsidP="004672D8">
            <w:pPr>
              <w:widowControl w:val="0"/>
              <w:ind w:firstLine="219"/>
              <w:jc w:val="both"/>
              <w:rPr>
                <w:b/>
                <w:noProof/>
              </w:rPr>
            </w:pPr>
            <w:r w:rsidRPr="00071DBF">
              <w:rPr>
                <w:b/>
                <w:noProof/>
              </w:rPr>
              <w:lastRenderedPageBreak/>
              <w:t>Статья 50-3. Отсутствует.</w:t>
            </w:r>
          </w:p>
          <w:p w:rsidR="004672D8" w:rsidRPr="00071DBF" w:rsidRDefault="004672D8" w:rsidP="004672D8">
            <w:pPr>
              <w:widowControl w:val="0"/>
              <w:ind w:firstLine="219"/>
              <w:jc w:val="both"/>
              <w:rPr>
                <w:noProof/>
              </w:rPr>
            </w:pPr>
          </w:p>
          <w:p w:rsidR="004672D8" w:rsidRPr="00071DBF" w:rsidRDefault="004672D8" w:rsidP="004672D8">
            <w:pPr>
              <w:widowControl w:val="0"/>
              <w:ind w:firstLine="219"/>
              <w:jc w:val="both"/>
              <w:rPr>
                <w:noProof/>
                <w:lang w:val="x-none"/>
              </w:rPr>
            </w:pPr>
          </w:p>
        </w:tc>
        <w:tc>
          <w:tcPr>
            <w:tcW w:w="2977" w:type="dxa"/>
            <w:gridSpan w:val="3"/>
          </w:tcPr>
          <w:p w:rsidR="004672D8" w:rsidRPr="00071DBF" w:rsidRDefault="004672D8" w:rsidP="004672D8">
            <w:pPr>
              <w:widowControl w:val="0"/>
              <w:autoSpaceDE w:val="0"/>
              <w:autoSpaceDN w:val="0"/>
              <w:adjustRightInd w:val="0"/>
              <w:ind w:firstLine="317"/>
              <w:jc w:val="both"/>
            </w:pPr>
            <w:r w:rsidRPr="00071DBF">
              <w:t>34) дополнить статьей 50-3 следующего содержания:</w:t>
            </w:r>
          </w:p>
          <w:p w:rsidR="004672D8" w:rsidRPr="00071DBF" w:rsidRDefault="004672D8" w:rsidP="004672D8">
            <w:pPr>
              <w:widowControl w:val="0"/>
              <w:autoSpaceDE w:val="0"/>
              <w:autoSpaceDN w:val="0"/>
              <w:adjustRightInd w:val="0"/>
              <w:ind w:firstLine="317"/>
              <w:jc w:val="both"/>
            </w:pPr>
            <w:r w:rsidRPr="00071DBF">
              <w:t xml:space="preserve">«Статья 50-3. Особенности финансирования капитального ремонта </w:t>
            </w:r>
            <w:r w:rsidRPr="00071DBF">
              <w:lastRenderedPageBreak/>
              <w:t>общего имущества многоквартирного жилого дома</w:t>
            </w:r>
          </w:p>
          <w:p w:rsidR="004672D8" w:rsidRPr="00071DBF" w:rsidRDefault="004672D8" w:rsidP="004672D8">
            <w:pPr>
              <w:widowControl w:val="0"/>
              <w:autoSpaceDE w:val="0"/>
              <w:autoSpaceDN w:val="0"/>
              <w:adjustRightInd w:val="0"/>
              <w:ind w:firstLine="317"/>
              <w:jc w:val="both"/>
            </w:pPr>
            <w:r w:rsidRPr="00071DBF">
              <w:t>…</w:t>
            </w:r>
          </w:p>
          <w:p w:rsidR="004672D8" w:rsidRPr="00071DBF" w:rsidRDefault="004672D8" w:rsidP="004672D8">
            <w:pPr>
              <w:widowControl w:val="0"/>
              <w:autoSpaceDE w:val="0"/>
              <w:autoSpaceDN w:val="0"/>
              <w:adjustRightInd w:val="0"/>
              <w:ind w:firstLine="317"/>
              <w:jc w:val="both"/>
            </w:pPr>
            <w:r w:rsidRPr="00071DBF">
              <w:t xml:space="preserve">4. Выбор подрядной организации для проведения капитального ремонта осуществляют объединение собственников имущества или простое товарищество. Объединение собственников имущества или простое товарищество несут ответственность и осуществляют мониторинг целевого расходования средств на капитальный ремонт. </w:t>
            </w:r>
            <w:r w:rsidRPr="00071DBF">
              <w:rPr>
                <w:b/>
              </w:rPr>
              <w:t>Банки второго уровня</w:t>
            </w:r>
            <w:r w:rsidRPr="00071DBF">
              <w:t xml:space="preserve"> несут ответственность за целевое использование денег, накопленных на сберегательном счете, а также займа, выданного на капитальный </w:t>
            </w:r>
            <w:r w:rsidRPr="00071DBF">
              <w:rPr>
                <w:b/>
              </w:rPr>
              <w:t>ремонт.</w:t>
            </w:r>
          </w:p>
          <w:p w:rsidR="004672D8" w:rsidRPr="00071DBF" w:rsidRDefault="004672D8" w:rsidP="004672D8">
            <w:pPr>
              <w:widowControl w:val="0"/>
              <w:autoSpaceDE w:val="0"/>
              <w:autoSpaceDN w:val="0"/>
              <w:adjustRightInd w:val="0"/>
              <w:ind w:firstLine="317"/>
              <w:jc w:val="both"/>
            </w:pPr>
            <w:r w:rsidRPr="00071DBF">
              <w:t xml:space="preserve"> </w:t>
            </w:r>
          </w:p>
        </w:tc>
        <w:tc>
          <w:tcPr>
            <w:tcW w:w="2977" w:type="dxa"/>
          </w:tcPr>
          <w:p w:rsidR="004672D8" w:rsidRPr="00071DBF" w:rsidRDefault="004672D8" w:rsidP="004672D8">
            <w:pPr>
              <w:widowControl w:val="0"/>
              <w:ind w:firstLine="317"/>
              <w:jc w:val="both"/>
            </w:pPr>
            <w:r w:rsidRPr="00071DBF">
              <w:rPr>
                <w:spacing w:val="-6"/>
                <w:lang w:val="kk-KZ"/>
              </w:rPr>
              <w:lastRenderedPageBreak/>
              <w:t>И</w:t>
            </w:r>
            <w:r w:rsidRPr="00071DBF">
              <w:t>зложить в следующей редакции:</w:t>
            </w:r>
          </w:p>
          <w:p w:rsidR="004672D8" w:rsidRPr="00071DBF" w:rsidRDefault="004672D8" w:rsidP="004672D8">
            <w:pPr>
              <w:widowControl w:val="0"/>
              <w:ind w:firstLine="317"/>
              <w:jc w:val="both"/>
            </w:pPr>
          </w:p>
          <w:p w:rsidR="004672D8" w:rsidRPr="00071DBF" w:rsidRDefault="004672D8" w:rsidP="004672D8">
            <w:pPr>
              <w:ind w:firstLine="176"/>
              <w:jc w:val="both"/>
              <w:rPr>
                <w:b/>
              </w:rPr>
            </w:pPr>
            <w:r w:rsidRPr="00071DBF">
              <w:t xml:space="preserve">«6. Выбор подрядной организации для проведения капитального ремонта </w:t>
            </w:r>
            <w:r w:rsidRPr="00071DBF">
              <w:rPr>
                <w:b/>
              </w:rPr>
              <w:t xml:space="preserve">общего </w:t>
            </w:r>
            <w:r w:rsidRPr="00071DBF">
              <w:rPr>
                <w:b/>
              </w:rPr>
              <w:lastRenderedPageBreak/>
              <w:t>имущества объекта кондоминиума</w:t>
            </w:r>
            <w:r w:rsidRPr="00071DBF">
              <w:t xml:space="preserve"> осуществля</w:t>
            </w:r>
            <w:r w:rsidRPr="00071DBF">
              <w:rPr>
                <w:b/>
              </w:rPr>
              <w:t>е</w:t>
            </w:r>
            <w:r w:rsidRPr="00071DBF">
              <w:t xml:space="preserve">т </w:t>
            </w:r>
            <w:r w:rsidRPr="00071DBF">
              <w:rPr>
                <w:b/>
              </w:rPr>
              <w:t>совет дома. Совет дома</w:t>
            </w:r>
            <w:r w:rsidRPr="00071DBF">
              <w:t xml:space="preserve"> осуществля</w:t>
            </w:r>
            <w:r w:rsidRPr="00071DBF">
              <w:rPr>
                <w:b/>
              </w:rPr>
              <w:t>е</w:t>
            </w:r>
            <w:r w:rsidRPr="00071DBF">
              <w:t xml:space="preserve">т мониторинг целевого расходования </w:t>
            </w:r>
            <w:r w:rsidRPr="00071DBF">
              <w:rPr>
                <w:b/>
              </w:rPr>
              <w:t xml:space="preserve">денег </w:t>
            </w:r>
            <w:r w:rsidRPr="00071DBF">
              <w:t>на капитальный ремонт</w:t>
            </w:r>
            <w:r w:rsidRPr="00071DBF">
              <w:rPr>
                <w:b/>
              </w:rPr>
              <w:t xml:space="preserve"> общего имущества объекта кондоминиума</w:t>
            </w:r>
            <w:r w:rsidRPr="00071DBF">
              <w:t xml:space="preserve">. Банки </w:t>
            </w:r>
            <w:r w:rsidRPr="00071DBF">
              <w:rPr>
                <w:b/>
              </w:rPr>
              <w:t xml:space="preserve">второго уровня, </w:t>
            </w:r>
            <w:r w:rsidRPr="00071DBF">
              <w:t>в которых открыты сберегательные счета в</w:t>
            </w:r>
            <w:r w:rsidRPr="00071DBF">
              <w:rPr>
                <w:b/>
              </w:rPr>
              <w:t xml:space="preserve"> соответствии со статьей 32 настоящего Закона,</w:t>
            </w:r>
            <w:r w:rsidRPr="00071DBF">
              <w:t xml:space="preserve"> несут ответственность за целевое использование </w:t>
            </w:r>
            <w:r w:rsidRPr="00071DBF">
              <w:rPr>
                <w:b/>
              </w:rPr>
              <w:t>жилищного</w:t>
            </w:r>
            <w:r w:rsidRPr="00071DBF">
              <w:t xml:space="preserve"> займа, выданного на капитальный ремонт </w:t>
            </w:r>
            <w:r w:rsidRPr="00071DBF">
              <w:rPr>
                <w:b/>
              </w:rPr>
              <w:t>общего имущества объекта кондоминиума.».</w:t>
            </w:r>
          </w:p>
          <w:p w:rsidR="004672D8" w:rsidRPr="00071DBF" w:rsidRDefault="004672D8" w:rsidP="004672D8">
            <w:pPr>
              <w:tabs>
                <w:tab w:val="right" w:pos="9355"/>
              </w:tabs>
              <w:ind w:firstLine="317"/>
              <w:jc w:val="both"/>
              <w:rPr>
                <w:b/>
              </w:rPr>
            </w:pPr>
          </w:p>
        </w:tc>
        <w:tc>
          <w:tcPr>
            <w:tcW w:w="2976" w:type="dxa"/>
            <w:gridSpan w:val="2"/>
          </w:tcPr>
          <w:p w:rsidR="004672D8" w:rsidRPr="00071DBF" w:rsidRDefault="004672D8" w:rsidP="004672D8">
            <w:pPr>
              <w:shd w:val="clear" w:color="auto" w:fill="FFFFFF"/>
              <w:spacing w:line="252" w:lineRule="auto"/>
              <w:ind w:firstLine="317"/>
              <w:jc w:val="both"/>
              <w:rPr>
                <w:b/>
              </w:rPr>
            </w:pPr>
            <w:r w:rsidRPr="00071DBF">
              <w:rPr>
                <w:b/>
              </w:rPr>
              <w:lastRenderedPageBreak/>
              <w:t>Депутат</w:t>
            </w:r>
          </w:p>
          <w:p w:rsidR="004672D8" w:rsidRPr="00071DBF" w:rsidRDefault="004672D8" w:rsidP="004672D8">
            <w:pPr>
              <w:shd w:val="clear" w:color="auto" w:fill="FFFFFF"/>
              <w:spacing w:line="252" w:lineRule="auto"/>
              <w:ind w:firstLine="317"/>
              <w:jc w:val="both"/>
              <w:rPr>
                <w:b/>
              </w:rPr>
            </w:pPr>
            <w:r w:rsidRPr="00071DBF">
              <w:rPr>
                <w:b/>
              </w:rPr>
              <w:t>Рау А.П.</w:t>
            </w:r>
          </w:p>
          <w:p w:rsidR="004672D8" w:rsidRPr="00071DBF" w:rsidRDefault="004672D8" w:rsidP="004672D8">
            <w:pPr>
              <w:ind w:firstLine="284"/>
              <w:jc w:val="both"/>
              <w:rPr>
                <w:sz w:val="20"/>
              </w:rPr>
            </w:pPr>
          </w:p>
          <w:p w:rsidR="004672D8" w:rsidRPr="00071DBF" w:rsidRDefault="004672D8" w:rsidP="004672D8">
            <w:pPr>
              <w:shd w:val="clear" w:color="auto" w:fill="FFFFFF"/>
              <w:spacing w:line="252" w:lineRule="auto"/>
              <w:ind w:firstLine="317"/>
              <w:jc w:val="both"/>
            </w:pPr>
            <w:r w:rsidRPr="00071DBF">
              <w:t xml:space="preserve">В целях однозначного толкования ответственности банков второго уровня в </w:t>
            </w:r>
            <w:r w:rsidRPr="00071DBF">
              <w:lastRenderedPageBreak/>
              <w:t>механизме накопления денег на сберегательном счете, предназначенном для капитального ремонта общего имущества объекта кондоминиума, предлагается редакция пункта 4 статьи 50-3 Закона Республики Казахстан «О жилищных отношениях».</w:t>
            </w:r>
          </w:p>
          <w:p w:rsidR="004672D8" w:rsidRPr="00071DBF" w:rsidRDefault="004672D8" w:rsidP="004672D8">
            <w:pPr>
              <w:shd w:val="clear" w:color="auto" w:fill="FFFFFF"/>
              <w:spacing w:line="252" w:lineRule="auto"/>
              <w:ind w:firstLine="317"/>
              <w:jc w:val="both"/>
            </w:pPr>
          </w:p>
          <w:p w:rsidR="004672D8" w:rsidRPr="00071DBF" w:rsidRDefault="004672D8" w:rsidP="004672D8">
            <w:pPr>
              <w:shd w:val="clear" w:color="auto" w:fill="FFFFFF"/>
              <w:spacing w:line="252" w:lineRule="auto"/>
              <w:ind w:firstLine="317"/>
              <w:jc w:val="both"/>
            </w:pPr>
          </w:p>
          <w:p w:rsidR="004672D8" w:rsidRPr="00071DBF" w:rsidRDefault="004672D8" w:rsidP="004672D8">
            <w:pPr>
              <w:shd w:val="clear" w:color="auto" w:fill="FFFFFF"/>
              <w:spacing w:line="252" w:lineRule="auto"/>
              <w:ind w:firstLine="317"/>
              <w:jc w:val="both"/>
            </w:pPr>
          </w:p>
          <w:p w:rsidR="004672D8" w:rsidRPr="00071DBF" w:rsidRDefault="004672D8" w:rsidP="004672D8">
            <w:pPr>
              <w:shd w:val="clear" w:color="auto" w:fill="FFFFFF"/>
              <w:spacing w:line="252" w:lineRule="auto"/>
              <w:ind w:firstLine="317"/>
              <w:jc w:val="both"/>
            </w:pPr>
          </w:p>
          <w:p w:rsidR="004672D8" w:rsidRPr="00071DBF" w:rsidRDefault="004672D8" w:rsidP="004672D8">
            <w:pPr>
              <w:shd w:val="clear" w:color="auto" w:fill="FFFFFF"/>
              <w:spacing w:line="252" w:lineRule="auto"/>
              <w:ind w:firstLine="317"/>
              <w:jc w:val="both"/>
            </w:pPr>
          </w:p>
          <w:p w:rsidR="004672D8" w:rsidRPr="00071DBF" w:rsidRDefault="004672D8" w:rsidP="004672D8">
            <w:pPr>
              <w:shd w:val="clear" w:color="auto" w:fill="FFFFFF"/>
              <w:spacing w:line="252" w:lineRule="auto"/>
              <w:ind w:firstLine="317"/>
              <w:jc w:val="both"/>
            </w:pPr>
          </w:p>
          <w:p w:rsidR="004672D8" w:rsidRPr="00071DBF" w:rsidRDefault="004672D8" w:rsidP="004672D8">
            <w:pPr>
              <w:shd w:val="clear" w:color="auto" w:fill="FFFFFF"/>
              <w:spacing w:line="252" w:lineRule="auto"/>
              <w:ind w:firstLine="317"/>
              <w:jc w:val="both"/>
            </w:pPr>
          </w:p>
          <w:p w:rsidR="004672D8" w:rsidRPr="00071DBF" w:rsidRDefault="004672D8" w:rsidP="004672D8">
            <w:pPr>
              <w:shd w:val="clear" w:color="auto" w:fill="FFFFFF"/>
              <w:spacing w:line="252" w:lineRule="auto"/>
              <w:ind w:firstLine="317"/>
              <w:jc w:val="both"/>
            </w:pPr>
          </w:p>
          <w:p w:rsidR="004672D8" w:rsidRPr="00071DBF" w:rsidRDefault="004672D8" w:rsidP="004672D8">
            <w:pPr>
              <w:shd w:val="clear" w:color="auto" w:fill="FFFFFF"/>
              <w:spacing w:line="252" w:lineRule="auto"/>
              <w:ind w:firstLine="317"/>
              <w:jc w:val="both"/>
            </w:pPr>
          </w:p>
          <w:p w:rsidR="004672D8" w:rsidRPr="00071DBF" w:rsidRDefault="004672D8" w:rsidP="004672D8">
            <w:pPr>
              <w:shd w:val="clear" w:color="auto" w:fill="FFFFFF"/>
              <w:spacing w:line="252" w:lineRule="auto"/>
              <w:ind w:firstLine="317"/>
              <w:jc w:val="both"/>
            </w:pPr>
          </w:p>
          <w:p w:rsidR="004672D8" w:rsidRPr="00071DBF" w:rsidRDefault="004672D8" w:rsidP="004672D8">
            <w:pPr>
              <w:shd w:val="clear" w:color="auto" w:fill="FFFFFF"/>
              <w:spacing w:line="252" w:lineRule="auto"/>
              <w:ind w:firstLine="317"/>
              <w:jc w:val="both"/>
            </w:pPr>
          </w:p>
          <w:p w:rsidR="004672D8" w:rsidRPr="00071DBF" w:rsidRDefault="004672D8" w:rsidP="004672D8">
            <w:pPr>
              <w:shd w:val="clear" w:color="auto" w:fill="FFFFFF"/>
              <w:spacing w:line="252" w:lineRule="auto"/>
              <w:ind w:firstLine="317"/>
              <w:jc w:val="both"/>
            </w:pPr>
          </w:p>
          <w:p w:rsidR="004672D8" w:rsidRPr="00071DBF" w:rsidRDefault="004672D8" w:rsidP="004672D8">
            <w:pPr>
              <w:shd w:val="clear" w:color="auto" w:fill="FFFFFF"/>
              <w:spacing w:line="252" w:lineRule="auto"/>
              <w:ind w:firstLine="317"/>
              <w:jc w:val="both"/>
              <w:rPr>
                <w:b/>
                <w:sz w:val="18"/>
              </w:rPr>
            </w:pPr>
          </w:p>
        </w:tc>
        <w:tc>
          <w:tcPr>
            <w:tcW w:w="1418" w:type="dxa"/>
          </w:tcPr>
          <w:p w:rsidR="004672D8" w:rsidRPr="00071DBF" w:rsidRDefault="004672D8" w:rsidP="004672D8">
            <w:pPr>
              <w:widowControl w:val="0"/>
              <w:ind w:left="-57" w:right="-57"/>
              <w:jc w:val="center"/>
              <w:rPr>
                <w:bCs/>
                <w:lang w:val="kk-KZ"/>
              </w:rPr>
            </w:pPr>
            <w:r w:rsidRPr="00071DBF">
              <w:rPr>
                <w:b/>
                <w:bCs/>
                <w:lang w:val="kk-KZ"/>
              </w:rPr>
              <w:lastRenderedPageBreak/>
              <w:t xml:space="preserve">Принято </w:t>
            </w:r>
          </w:p>
          <w:p w:rsidR="004672D8" w:rsidRPr="00071DBF" w:rsidRDefault="004672D8" w:rsidP="004672D8">
            <w:pPr>
              <w:widowControl w:val="0"/>
              <w:ind w:left="-57" w:right="-57"/>
              <w:jc w:val="center"/>
              <w:rPr>
                <w:b/>
                <w:bCs/>
                <w:lang w:val="kk-KZ"/>
              </w:rPr>
            </w:pP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lang w:val="kk-KZ"/>
              </w:rPr>
              <w:t>Абзац</w:t>
            </w:r>
            <w:r w:rsidRPr="00071DBF">
              <w:rPr>
                <w:spacing w:val="-2"/>
                <w:lang w:val="kk-KZ"/>
              </w:rPr>
              <w:t xml:space="preserve"> </w:t>
            </w:r>
            <w:r w:rsidRPr="00071DBF">
              <w:rPr>
                <w:shd w:val="clear" w:color="auto" w:fill="FFFFFF"/>
              </w:rPr>
              <w:t>седьмой</w:t>
            </w:r>
            <w:r w:rsidRPr="00071DBF">
              <w:rPr>
                <w:spacing w:val="-6"/>
                <w:lang w:val="kk-KZ"/>
              </w:rPr>
              <w:t xml:space="preserve"> подпункта 34</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50-3 (новая)</w:t>
            </w:r>
          </w:p>
          <w:p w:rsidR="004672D8" w:rsidRPr="00071DBF" w:rsidRDefault="004672D8" w:rsidP="004672D8">
            <w:pPr>
              <w:widowControl w:val="0"/>
              <w:jc w:val="center"/>
            </w:pPr>
            <w:r w:rsidRPr="00071DBF">
              <w:rPr>
                <w:i/>
              </w:rPr>
              <w:t>Закона РК «О жилищных отношениях»</w:t>
            </w:r>
          </w:p>
        </w:tc>
        <w:tc>
          <w:tcPr>
            <w:tcW w:w="2835" w:type="dxa"/>
          </w:tcPr>
          <w:p w:rsidR="004672D8" w:rsidRPr="00071DBF" w:rsidRDefault="004672D8" w:rsidP="004672D8">
            <w:pPr>
              <w:widowControl w:val="0"/>
              <w:ind w:firstLine="219"/>
              <w:jc w:val="both"/>
              <w:rPr>
                <w:b/>
                <w:noProof/>
              </w:rPr>
            </w:pPr>
            <w:r w:rsidRPr="00071DBF">
              <w:rPr>
                <w:b/>
                <w:noProof/>
              </w:rPr>
              <w:lastRenderedPageBreak/>
              <w:t>Статья 50-3. Отсутствует.</w:t>
            </w:r>
          </w:p>
          <w:p w:rsidR="004672D8" w:rsidRPr="00071DBF" w:rsidRDefault="004672D8" w:rsidP="004672D8">
            <w:pPr>
              <w:widowControl w:val="0"/>
              <w:ind w:firstLine="219"/>
              <w:jc w:val="both"/>
              <w:rPr>
                <w:noProof/>
              </w:rPr>
            </w:pPr>
          </w:p>
          <w:p w:rsidR="004672D8" w:rsidRPr="00071DBF" w:rsidRDefault="004672D8" w:rsidP="004672D8">
            <w:pPr>
              <w:widowControl w:val="0"/>
              <w:ind w:firstLine="219"/>
              <w:jc w:val="both"/>
              <w:rPr>
                <w:noProof/>
                <w:lang w:val="x-none"/>
              </w:rPr>
            </w:pPr>
          </w:p>
        </w:tc>
        <w:tc>
          <w:tcPr>
            <w:tcW w:w="2977" w:type="dxa"/>
            <w:gridSpan w:val="3"/>
          </w:tcPr>
          <w:p w:rsidR="004672D8" w:rsidRPr="00071DBF" w:rsidRDefault="004672D8" w:rsidP="004672D8">
            <w:pPr>
              <w:widowControl w:val="0"/>
              <w:autoSpaceDE w:val="0"/>
              <w:autoSpaceDN w:val="0"/>
              <w:adjustRightInd w:val="0"/>
              <w:ind w:firstLine="317"/>
              <w:jc w:val="both"/>
            </w:pPr>
            <w:r w:rsidRPr="00071DBF">
              <w:t>34) дополнить статьей 50-3 следующего содержания:</w:t>
            </w:r>
          </w:p>
          <w:p w:rsidR="004672D8" w:rsidRPr="00071DBF" w:rsidRDefault="004672D8" w:rsidP="004672D8">
            <w:pPr>
              <w:widowControl w:val="0"/>
              <w:autoSpaceDE w:val="0"/>
              <w:autoSpaceDN w:val="0"/>
              <w:adjustRightInd w:val="0"/>
              <w:ind w:firstLine="317"/>
              <w:jc w:val="both"/>
            </w:pPr>
            <w:r w:rsidRPr="00071DBF">
              <w:t xml:space="preserve">«Статья 50-3. Особенности финансирования капитального ремонта </w:t>
            </w:r>
            <w:r w:rsidRPr="00071DBF">
              <w:lastRenderedPageBreak/>
              <w:t>общего имущества многоквартирного жилого дома</w:t>
            </w:r>
          </w:p>
          <w:p w:rsidR="004672D8" w:rsidRPr="00071DBF" w:rsidRDefault="004672D8" w:rsidP="004672D8">
            <w:pPr>
              <w:widowControl w:val="0"/>
              <w:autoSpaceDE w:val="0"/>
              <w:autoSpaceDN w:val="0"/>
              <w:adjustRightInd w:val="0"/>
              <w:ind w:firstLine="317"/>
              <w:jc w:val="both"/>
            </w:pPr>
            <w:r w:rsidRPr="00071DBF">
              <w:t>…</w:t>
            </w:r>
          </w:p>
          <w:p w:rsidR="004672D8" w:rsidRPr="00071DBF" w:rsidRDefault="004672D8" w:rsidP="004672D8">
            <w:pPr>
              <w:widowControl w:val="0"/>
              <w:autoSpaceDE w:val="0"/>
              <w:autoSpaceDN w:val="0"/>
              <w:adjustRightInd w:val="0"/>
              <w:ind w:firstLine="317"/>
              <w:jc w:val="both"/>
            </w:pPr>
            <w:r w:rsidRPr="00071DBF">
              <w:t xml:space="preserve">5. Местные исполнительные органы при наличии свободных остатков средств местного бюджета вправе производить </w:t>
            </w:r>
            <w:r w:rsidRPr="00071DBF">
              <w:rPr>
                <w:b/>
              </w:rPr>
              <w:t>ремонт</w:t>
            </w:r>
            <w:r w:rsidRPr="00071DBF">
              <w:t xml:space="preserve"> многоквартирных жилых домов, по которым имеются проектно-сметная документация и заключение жилищной инспекции о том, что техническое состояние многоквартирного жилого дома требует проведения </w:t>
            </w:r>
            <w:r w:rsidRPr="00071DBF">
              <w:rPr>
                <w:b/>
              </w:rPr>
              <w:t>ремонта</w:t>
            </w:r>
            <w:r w:rsidRPr="00071DBF">
              <w:t xml:space="preserve">, но отсутствует решение собственников квартир и нежилых помещений многоквартирного жилого дома об оформлении займа. </w:t>
            </w:r>
          </w:p>
          <w:p w:rsidR="004672D8" w:rsidRPr="00071DBF" w:rsidRDefault="004672D8" w:rsidP="004672D8">
            <w:pPr>
              <w:widowControl w:val="0"/>
              <w:autoSpaceDE w:val="0"/>
              <w:autoSpaceDN w:val="0"/>
              <w:adjustRightInd w:val="0"/>
              <w:ind w:firstLine="317"/>
              <w:jc w:val="both"/>
            </w:pPr>
          </w:p>
        </w:tc>
        <w:tc>
          <w:tcPr>
            <w:tcW w:w="2977" w:type="dxa"/>
          </w:tcPr>
          <w:p w:rsidR="004672D8" w:rsidRPr="00071DBF" w:rsidRDefault="004672D8" w:rsidP="004672D8">
            <w:pPr>
              <w:tabs>
                <w:tab w:val="left" w:pos="311"/>
                <w:tab w:val="right" w:pos="9355"/>
              </w:tabs>
              <w:ind w:firstLine="318"/>
              <w:jc w:val="both"/>
              <w:rPr>
                <w:b/>
              </w:rPr>
            </w:pPr>
            <w:r w:rsidRPr="00071DBF">
              <w:rPr>
                <w:shd w:val="clear" w:color="auto" w:fill="FFFFFF"/>
              </w:rPr>
              <w:lastRenderedPageBreak/>
              <w:t>С</w:t>
            </w:r>
            <w:r w:rsidRPr="00071DBF">
              <w:t xml:space="preserve">лова </w:t>
            </w:r>
            <w:r w:rsidRPr="00071DBF">
              <w:rPr>
                <w:b/>
              </w:rPr>
              <w:t>«ремонт»,</w:t>
            </w:r>
            <w:r w:rsidRPr="00071DBF">
              <w:t xml:space="preserve"> </w:t>
            </w:r>
            <w:r w:rsidRPr="00071DBF">
              <w:rPr>
                <w:b/>
              </w:rPr>
              <w:t>«ремонта»</w:t>
            </w:r>
            <w:r w:rsidRPr="00071DBF">
              <w:t xml:space="preserve"> заменить соответственно словами </w:t>
            </w:r>
            <w:r w:rsidRPr="00071DBF">
              <w:rPr>
                <w:b/>
              </w:rPr>
              <w:t>«капитальный ремонт», «капитального ремонта».</w:t>
            </w:r>
          </w:p>
          <w:p w:rsidR="004672D8" w:rsidRPr="00071DBF" w:rsidRDefault="004672D8" w:rsidP="004672D8">
            <w:pPr>
              <w:tabs>
                <w:tab w:val="left" w:pos="311"/>
                <w:tab w:val="right" w:pos="9355"/>
              </w:tabs>
              <w:ind w:firstLine="318"/>
              <w:jc w:val="both"/>
              <w:rPr>
                <w:b/>
              </w:rPr>
            </w:pPr>
          </w:p>
          <w:p w:rsidR="004672D8" w:rsidRPr="00071DBF" w:rsidRDefault="004672D8" w:rsidP="004672D8">
            <w:pPr>
              <w:tabs>
                <w:tab w:val="left" w:pos="311"/>
                <w:tab w:val="right" w:pos="9355"/>
              </w:tabs>
              <w:ind w:firstLine="318"/>
              <w:jc w:val="both"/>
              <w:rPr>
                <w:b/>
              </w:rPr>
            </w:pPr>
          </w:p>
          <w:p w:rsidR="004672D8" w:rsidRPr="00071DBF" w:rsidRDefault="004672D8" w:rsidP="004672D8">
            <w:pPr>
              <w:tabs>
                <w:tab w:val="left" w:pos="311"/>
                <w:tab w:val="right" w:pos="9355"/>
              </w:tabs>
              <w:ind w:firstLine="318"/>
              <w:jc w:val="both"/>
            </w:pPr>
          </w:p>
          <w:p w:rsidR="004672D8" w:rsidRPr="00071DBF" w:rsidRDefault="004672D8" w:rsidP="004672D8">
            <w:pPr>
              <w:tabs>
                <w:tab w:val="left" w:pos="311"/>
                <w:tab w:val="right" w:pos="9355"/>
              </w:tabs>
              <w:ind w:firstLine="318"/>
              <w:jc w:val="both"/>
            </w:pPr>
            <w:r w:rsidRPr="00071DBF">
              <w:t xml:space="preserve"> </w:t>
            </w:r>
          </w:p>
          <w:p w:rsidR="004672D8" w:rsidRPr="00071DBF" w:rsidRDefault="004672D8" w:rsidP="004672D8">
            <w:pPr>
              <w:shd w:val="clear" w:color="auto" w:fill="FFFFFF"/>
              <w:ind w:firstLine="709"/>
              <w:jc w:val="both"/>
              <w:rPr>
                <w:b/>
              </w:rPr>
            </w:pPr>
            <w:r w:rsidRPr="00071DBF">
              <w:t xml:space="preserve"> </w:t>
            </w:r>
          </w:p>
        </w:tc>
        <w:tc>
          <w:tcPr>
            <w:tcW w:w="2976" w:type="dxa"/>
            <w:gridSpan w:val="2"/>
          </w:tcPr>
          <w:p w:rsidR="004672D8" w:rsidRPr="00071DBF" w:rsidRDefault="004672D8" w:rsidP="004672D8">
            <w:pPr>
              <w:widowControl w:val="0"/>
              <w:ind w:firstLine="219"/>
              <w:jc w:val="both"/>
              <w:rPr>
                <w:b/>
              </w:rPr>
            </w:pPr>
            <w:r w:rsidRPr="00071DBF">
              <w:rPr>
                <w:b/>
              </w:rPr>
              <w:lastRenderedPageBreak/>
              <w:t>Комитет по экономической реформе и региональному развитию</w:t>
            </w:r>
          </w:p>
          <w:p w:rsidR="004672D8" w:rsidRPr="00071DBF" w:rsidRDefault="004672D8" w:rsidP="004672D8">
            <w:pPr>
              <w:tabs>
                <w:tab w:val="right" w:pos="9355"/>
              </w:tabs>
              <w:ind w:firstLine="219"/>
              <w:jc w:val="both"/>
              <w:rPr>
                <w:b/>
              </w:rPr>
            </w:pPr>
            <w:r w:rsidRPr="00071DBF">
              <w:rPr>
                <w:b/>
              </w:rPr>
              <w:t>Депутат</w:t>
            </w:r>
          </w:p>
          <w:p w:rsidR="004672D8" w:rsidRPr="00071DBF" w:rsidRDefault="004672D8" w:rsidP="004672D8">
            <w:pPr>
              <w:tabs>
                <w:tab w:val="right" w:pos="9355"/>
              </w:tabs>
              <w:ind w:firstLine="219"/>
              <w:jc w:val="both"/>
              <w:rPr>
                <w:b/>
              </w:rPr>
            </w:pPr>
            <w:r w:rsidRPr="00071DBF">
              <w:rPr>
                <w:b/>
              </w:rPr>
              <w:t>Сабильянов Н.С.</w:t>
            </w:r>
          </w:p>
          <w:p w:rsidR="004672D8" w:rsidRPr="00071DBF" w:rsidRDefault="004672D8" w:rsidP="004672D8">
            <w:pPr>
              <w:tabs>
                <w:tab w:val="right" w:pos="9355"/>
              </w:tabs>
              <w:ind w:firstLine="247"/>
              <w:jc w:val="both"/>
            </w:pPr>
          </w:p>
          <w:p w:rsidR="004672D8" w:rsidRPr="00071DBF" w:rsidRDefault="004672D8" w:rsidP="004672D8">
            <w:pPr>
              <w:shd w:val="clear" w:color="auto" w:fill="FFFFFF"/>
              <w:ind w:firstLine="247"/>
              <w:jc w:val="both"/>
            </w:pPr>
            <w:r w:rsidRPr="00071DBF">
              <w:lastRenderedPageBreak/>
              <w:t>Приведение в соответствие с абзацем вторым рассматриваемого подпункта.</w:t>
            </w:r>
          </w:p>
          <w:p w:rsidR="004672D8" w:rsidRPr="00071DBF" w:rsidRDefault="004672D8" w:rsidP="004672D8">
            <w:pPr>
              <w:shd w:val="clear" w:color="auto" w:fill="FFFFFF"/>
              <w:ind w:firstLine="388"/>
              <w:jc w:val="both"/>
            </w:pPr>
          </w:p>
        </w:tc>
        <w:tc>
          <w:tcPr>
            <w:tcW w:w="1418" w:type="dxa"/>
          </w:tcPr>
          <w:p w:rsidR="004672D8" w:rsidRPr="00071DBF" w:rsidRDefault="004672D8" w:rsidP="004672D8">
            <w:pPr>
              <w:widowControl w:val="0"/>
              <w:ind w:left="-57" w:right="-57"/>
              <w:jc w:val="center"/>
              <w:rPr>
                <w:b/>
                <w:bCs/>
                <w:lang w:val="kk-KZ"/>
              </w:rPr>
            </w:pPr>
            <w:r w:rsidRPr="00071DBF">
              <w:rPr>
                <w:b/>
                <w:bCs/>
                <w:lang w:val="kk-KZ"/>
              </w:rPr>
              <w:lastRenderedPageBreak/>
              <w:t>Принято</w:t>
            </w:r>
          </w:p>
          <w:p w:rsidR="004672D8" w:rsidRPr="00071DBF" w:rsidRDefault="004672D8" w:rsidP="004672D8">
            <w:pPr>
              <w:widowControl w:val="0"/>
              <w:ind w:left="-57" w:right="-57"/>
              <w:jc w:val="center"/>
              <w:rPr>
                <w:b/>
                <w:bCs/>
                <w:lang w:val="kk-KZ"/>
              </w:rPr>
            </w:pPr>
          </w:p>
          <w:p w:rsidR="004672D8" w:rsidRPr="00071DBF" w:rsidRDefault="004672D8" w:rsidP="004672D8">
            <w:pPr>
              <w:widowControl w:val="0"/>
              <w:ind w:left="-57" w:right="-57"/>
              <w:jc w:val="center"/>
              <w:rPr>
                <w:b/>
                <w:bCs/>
                <w:lang w:val="kk-KZ"/>
              </w:rPr>
            </w:pP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lang w:val="kk-KZ"/>
              </w:rPr>
              <w:t>Абзац</w:t>
            </w:r>
            <w:r w:rsidRPr="00071DBF">
              <w:rPr>
                <w:spacing w:val="-2"/>
                <w:lang w:val="kk-KZ"/>
              </w:rPr>
              <w:t xml:space="preserve"> </w:t>
            </w:r>
            <w:r w:rsidRPr="00071DBF">
              <w:rPr>
                <w:shd w:val="clear" w:color="auto" w:fill="FFFFFF"/>
              </w:rPr>
              <w:t xml:space="preserve">пятый </w:t>
            </w:r>
            <w:r w:rsidRPr="00071DBF">
              <w:rPr>
                <w:spacing w:val="-6"/>
                <w:lang w:val="kk-KZ"/>
              </w:rPr>
              <w:t>подпункта 34</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lastRenderedPageBreak/>
              <w:t>Статья 50-3 (новая)</w:t>
            </w:r>
          </w:p>
          <w:p w:rsidR="004672D8" w:rsidRPr="00071DBF" w:rsidRDefault="004672D8" w:rsidP="004672D8">
            <w:pPr>
              <w:widowControl w:val="0"/>
              <w:jc w:val="center"/>
            </w:pPr>
            <w:r w:rsidRPr="00071DBF">
              <w:rPr>
                <w:i/>
              </w:rPr>
              <w:t>Закона РК «О жилищных отношениях»</w:t>
            </w:r>
          </w:p>
        </w:tc>
        <w:tc>
          <w:tcPr>
            <w:tcW w:w="2835" w:type="dxa"/>
          </w:tcPr>
          <w:p w:rsidR="004672D8" w:rsidRPr="00071DBF" w:rsidRDefault="004672D8" w:rsidP="004672D8">
            <w:pPr>
              <w:widowControl w:val="0"/>
              <w:ind w:firstLine="219"/>
              <w:jc w:val="both"/>
              <w:rPr>
                <w:b/>
                <w:noProof/>
              </w:rPr>
            </w:pPr>
            <w:r w:rsidRPr="00071DBF">
              <w:rPr>
                <w:b/>
                <w:noProof/>
              </w:rPr>
              <w:lastRenderedPageBreak/>
              <w:t>Статья 50-3. Отсутствует.</w:t>
            </w:r>
          </w:p>
          <w:p w:rsidR="004672D8" w:rsidRPr="00071DBF" w:rsidRDefault="004672D8" w:rsidP="004672D8">
            <w:pPr>
              <w:widowControl w:val="0"/>
              <w:ind w:firstLine="219"/>
              <w:jc w:val="both"/>
              <w:rPr>
                <w:noProof/>
              </w:rPr>
            </w:pPr>
          </w:p>
          <w:p w:rsidR="004672D8" w:rsidRPr="00071DBF" w:rsidRDefault="004672D8" w:rsidP="004672D8">
            <w:pPr>
              <w:widowControl w:val="0"/>
              <w:ind w:firstLine="219"/>
              <w:jc w:val="both"/>
              <w:rPr>
                <w:noProof/>
                <w:lang w:val="x-none"/>
              </w:rPr>
            </w:pPr>
          </w:p>
        </w:tc>
        <w:tc>
          <w:tcPr>
            <w:tcW w:w="2977" w:type="dxa"/>
            <w:gridSpan w:val="3"/>
          </w:tcPr>
          <w:p w:rsidR="004672D8" w:rsidRPr="00071DBF" w:rsidRDefault="004672D8" w:rsidP="004672D8">
            <w:pPr>
              <w:widowControl w:val="0"/>
              <w:autoSpaceDE w:val="0"/>
              <w:autoSpaceDN w:val="0"/>
              <w:adjustRightInd w:val="0"/>
              <w:ind w:firstLine="317"/>
              <w:jc w:val="both"/>
            </w:pPr>
            <w:r w:rsidRPr="00071DBF">
              <w:t>34) дополнить статьей 50-3 следующего содержания:</w:t>
            </w:r>
          </w:p>
          <w:p w:rsidR="004672D8" w:rsidRPr="00071DBF" w:rsidRDefault="004672D8" w:rsidP="004672D8">
            <w:pPr>
              <w:widowControl w:val="0"/>
              <w:autoSpaceDE w:val="0"/>
              <w:autoSpaceDN w:val="0"/>
              <w:adjustRightInd w:val="0"/>
              <w:ind w:firstLine="317"/>
              <w:jc w:val="both"/>
            </w:pPr>
            <w:r w:rsidRPr="00071DBF">
              <w:t xml:space="preserve">«Статья 50-3. Особенности финансирования капитального ремонта общего имущества </w:t>
            </w:r>
            <w:r w:rsidRPr="00071DBF">
              <w:lastRenderedPageBreak/>
              <w:t>многоквартирного жилого дома</w:t>
            </w:r>
          </w:p>
          <w:p w:rsidR="004672D8" w:rsidRPr="00071DBF" w:rsidRDefault="004672D8" w:rsidP="004672D8">
            <w:pPr>
              <w:widowControl w:val="0"/>
              <w:autoSpaceDE w:val="0"/>
              <w:autoSpaceDN w:val="0"/>
              <w:adjustRightInd w:val="0"/>
              <w:ind w:firstLine="317"/>
              <w:jc w:val="both"/>
            </w:pPr>
            <w:r w:rsidRPr="00071DBF">
              <w:t>…</w:t>
            </w:r>
          </w:p>
          <w:p w:rsidR="004672D8" w:rsidRPr="00071DBF" w:rsidRDefault="004672D8" w:rsidP="004672D8">
            <w:pPr>
              <w:widowControl w:val="0"/>
              <w:shd w:val="clear" w:color="auto" w:fill="FFFFFF"/>
              <w:ind w:firstLine="317"/>
              <w:jc w:val="both"/>
              <w:rPr>
                <w:b/>
              </w:rPr>
            </w:pPr>
            <w:r w:rsidRPr="00071DBF">
              <w:t>5. Местные исполнительные органы при наличии средств местного бюджета вправе производить капитальный ремонт общего имущества объекта кондоминиума, по которому имеются проектно-сметн</w:t>
            </w:r>
            <w:r w:rsidRPr="00071DBF">
              <w:rPr>
                <w:b/>
              </w:rPr>
              <w:t>ая</w:t>
            </w:r>
            <w:r w:rsidRPr="00071DBF">
              <w:t xml:space="preserve"> документац</w:t>
            </w:r>
            <w:r w:rsidRPr="00071DBF">
              <w:rPr>
                <w:b/>
              </w:rPr>
              <w:t>ия</w:t>
            </w:r>
            <w:r w:rsidRPr="00071DBF">
              <w:t xml:space="preserve"> и заключени</w:t>
            </w:r>
            <w:r w:rsidRPr="00071DBF">
              <w:rPr>
                <w:b/>
              </w:rPr>
              <w:t>е</w:t>
            </w:r>
            <w:r w:rsidRPr="00071DBF">
              <w:t xml:space="preserve"> жилищной инспекции о том, что техническое состояние многоквартирного жилого дома требует проведения </w:t>
            </w:r>
            <w:r w:rsidRPr="00071DBF">
              <w:rPr>
                <w:b/>
              </w:rPr>
              <w:t>капитального</w:t>
            </w:r>
            <w:r w:rsidRPr="00071DBF">
              <w:t xml:space="preserve"> ремонта, но отсутствует решение собрания </w:t>
            </w:r>
            <w:r w:rsidRPr="00071DBF">
              <w:rPr>
                <w:b/>
              </w:rPr>
              <w:t xml:space="preserve">собственников квартир, нежилых помещений о получении жилищного займа на капитальный  ремонт. </w:t>
            </w:r>
          </w:p>
          <w:p w:rsidR="004672D8" w:rsidRPr="00071DBF" w:rsidRDefault="004672D8" w:rsidP="004672D8">
            <w:pPr>
              <w:widowControl w:val="0"/>
              <w:autoSpaceDE w:val="0"/>
              <w:autoSpaceDN w:val="0"/>
              <w:adjustRightInd w:val="0"/>
              <w:ind w:firstLine="317"/>
              <w:jc w:val="both"/>
              <w:rPr>
                <w:b/>
              </w:rPr>
            </w:pPr>
          </w:p>
        </w:tc>
        <w:tc>
          <w:tcPr>
            <w:tcW w:w="2977" w:type="dxa"/>
          </w:tcPr>
          <w:p w:rsidR="004672D8" w:rsidRPr="00071DBF" w:rsidRDefault="004672D8" w:rsidP="004672D8">
            <w:pPr>
              <w:tabs>
                <w:tab w:val="right" w:pos="9355"/>
              </w:tabs>
              <w:ind w:firstLine="317"/>
              <w:jc w:val="both"/>
            </w:pPr>
            <w:r w:rsidRPr="00071DBF">
              <w:lastRenderedPageBreak/>
              <w:t>Изложить в следующей редакции:</w:t>
            </w:r>
          </w:p>
          <w:p w:rsidR="004672D8" w:rsidRPr="00071DBF" w:rsidRDefault="004672D8" w:rsidP="004672D8">
            <w:pPr>
              <w:shd w:val="clear" w:color="auto" w:fill="FFFFFF"/>
              <w:ind w:firstLine="317"/>
              <w:jc w:val="both"/>
            </w:pPr>
          </w:p>
          <w:p w:rsidR="004672D8" w:rsidRPr="00071DBF" w:rsidRDefault="004672D8" w:rsidP="004672D8">
            <w:pPr>
              <w:widowControl w:val="0"/>
              <w:shd w:val="clear" w:color="auto" w:fill="FFFFFF"/>
              <w:ind w:firstLine="317"/>
              <w:jc w:val="both"/>
            </w:pPr>
            <w:r w:rsidRPr="00071DBF">
              <w:t xml:space="preserve">«7. Местные исполнительные органы при наличии средств местного бюджета вправе производить капитальный </w:t>
            </w:r>
            <w:r w:rsidRPr="00071DBF">
              <w:lastRenderedPageBreak/>
              <w:t>ремонт общего имущества объекта кондоминиума, по которому имеются проектно-сметн</w:t>
            </w:r>
            <w:r w:rsidRPr="00071DBF">
              <w:rPr>
                <w:b/>
              </w:rPr>
              <w:t>ая</w:t>
            </w:r>
            <w:r w:rsidRPr="00071DBF">
              <w:t xml:space="preserve"> документац</w:t>
            </w:r>
            <w:r w:rsidRPr="00071DBF">
              <w:rPr>
                <w:b/>
              </w:rPr>
              <w:t xml:space="preserve">ия и при включении жилищной инспекцией многоквартирного жилого дома в перечень многоквартирных жилых домов, требующих проведения капитального ремонта, с условием обеспечения возвратности средств собственниками квартир, нежилых помещений.». </w:t>
            </w:r>
          </w:p>
          <w:p w:rsidR="004672D8" w:rsidRPr="00071DBF" w:rsidRDefault="004672D8" w:rsidP="004672D8">
            <w:pPr>
              <w:widowControl w:val="0"/>
              <w:shd w:val="clear" w:color="auto" w:fill="FFFFFF"/>
              <w:ind w:firstLine="317"/>
              <w:jc w:val="both"/>
            </w:pPr>
            <w:r w:rsidRPr="00071DBF">
              <w:t xml:space="preserve"> </w:t>
            </w:r>
          </w:p>
          <w:p w:rsidR="004672D8" w:rsidRPr="00071DBF" w:rsidRDefault="004672D8" w:rsidP="004672D8">
            <w:pPr>
              <w:shd w:val="clear" w:color="auto" w:fill="FFFFFF"/>
              <w:ind w:firstLine="317"/>
              <w:jc w:val="both"/>
            </w:pPr>
          </w:p>
          <w:p w:rsidR="004672D8" w:rsidRPr="00071DBF" w:rsidRDefault="004672D8" w:rsidP="004672D8">
            <w:pPr>
              <w:shd w:val="clear" w:color="auto" w:fill="FFFFFF"/>
              <w:ind w:firstLine="317"/>
              <w:jc w:val="both"/>
            </w:pPr>
          </w:p>
          <w:p w:rsidR="004672D8" w:rsidRPr="00071DBF" w:rsidRDefault="004672D8" w:rsidP="004672D8">
            <w:pPr>
              <w:shd w:val="clear" w:color="auto" w:fill="FFFFFF"/>
              <w:ind w:firstLine="317"/>
              <w:jc w:val="both"/>
            </w:pPr>
          </w:p>
          <w:p w:rsidR="004672D8" w:rsidRPr="00071DBF" w:rsidRDefault="004672D8" w:rsidP="004672D8">
            <w:pPr>
              <w:shd w:val="clear" w:color="auto" w:fill="FFFFFF"/>
              <w:ind w:firstLine="317"/>
              <w:jc w:val="both"/>
            </w:pPr>
          </w:p>
          <w:p w:rsidR="004672D8" w:rsidRPr="00071DBF" w:rsidRDefault="004672D8" w:rsidP="004672D8">
            <w:pPr>
              <w:shd w:val="clear" w:color="auto" w:fill="FFFFFF"/>
              <w:ind w:firstLine="317"/>
              <w:jc w:val="both"/>
            </w:pPr>
          </w:p>
          <w:p w:rsidR="004672D8" w:rsidRPr="00071DBF" w:rsidRDefault="004672D8" w:rsidP="004672D8">
            <w:pPr>
              <w:tabs>
                <w:tab w:val="right" w:pos="9355"/>
              </w:tabs>
              <w:ind w:firstLine="317"/>
              <w:jc w:val="both"/>
              <w:rPr>
                <w:b/>
                <w:bCs/>
              </w:rPr>
            </w:pPr>
          </w:p>
          <w:p w:rsidR="004672D8" w:rsidRPr="00071DBF" w:rsidRDefault="004672D8" w:rsidP="004672D8">
            <w:pPr>
              <w:tabs>
                <w:tab w:val="right" w:pos="9355"/>
              </w:tabs>
              <w:ind w:firstLine="317"/>
              <w:jc w:val="both"/>
              <w:rPr>
                <w:b/>
              </w:rPr>
            </w:pPr>
          </w:p>
          <w:p w:rsidR="004672D8" w:rsidRPr="00071DBF" w:rsidRDefault="004672D8" w:rsidP="004672D8">
            <w:pPr>
              <w:tabs>
                <w:tab w:val="right" w:pos="9355"/>
              </w:tabs>
              <w:ind w:firstLine="317"/>
              <w:jc w:val="both"/>
              <w:rPr>
                <w:b/>
              </w:rPr>
            </w:pPr>
          </w:p>
        </w:tc>
        <w:tc>
          <w:tcPr>
            <w:tcW w:w="2976" w:type="dxa"/>
            <w:gridSpan w:val="2"/>
          </w:tcPr>
          <w:p w:rsidR="004672D8" w:rsidRPr="00071DBF" w:rsidRDefault="004672D8" w:rsidP="004672D8">
            <w:pPr>
              <w:widowControl w:val="0"/>
              <w:ind w:firstLine="317"/>
              <w:jc w:val="both"/>
              <w:rPr>
                <w:b/>
              </w:rPr>
            </w:pPr>
            <w:r w:rsidRPr="00071DBF">
              <w:rPr>
                <w:b/>
              </w:rPr>
              <w:lastRenderedPageBreak/>
              <w:t>Депутаты</w:t>
            </w:r>
          </w:p>
          <w:p w:rsidR="004672D8" w:rsidRPr="00071DBF" w:rsidRDefault="004672D8" w:rsidP="004672D8">
            <w:pPr>
              <w:widowControl w:val="0"/>
              <w:ind w:firstLine="317"/>
              <w:jc w:val="both"/>
              <w:rPr>
                <w:b/>
              </w:rPr>
            </w:pPr>
            <w:r w:rsidRPr="00071DBF">
              <w:rPr>
                <w:b/>
              </w:rPr>
              <w:t>Козлов Е.А.</w:t>
            </w:r>
          </w:p>
          <w:p w:rsidR="004672D8" w:rsidRPr="00071DBF" w:rsidRDefault="004672D8" w:rsidP="004672D8">
            <w:pPr>
              <w:widowControl w:val="0"/>
              <w:ind w:firstLine="317"/>
              <w:jc w:val="both"/>
              <w:rPr>
                <w:b/>
              </w:rPr>
            </w:pPr>
            <w:r w:rsidRPr="00071DBF">
              <w:rPr>
                <w:b/>
              </w:rPr>
              <w:t>Рау А.П.</w:t>
            </w:r>
          </w:p>
          <w:p w:rsidR="004672D8" w:rsidRPr="00071DBF" w:rsidRDefault="004672D8" w:rsidP="004672D8">
            <w:pPr>
              <w:tabs>
                <w:tab w:val="right" w:pos="9355"/>
              </w:tabs>
              <w:ind w:firstLine="317"/>
              <w:jc w:val="both"/>
              <w:rPr>
                <w:b/>
              </w:rPr>
            </w:pPr>
          </w:p>
          <w:p w:rsidR="004672D8" w:rsidRPr="00071DBF" w:rsidRDefault="004672D8" w:rsidP="004672D8">
            <w:pPr>
              <w:tabs>
                <w:tab w:val="right" w:pos="9355"/>
              </w:tabs>
              <w:ind w:firstLine="317"/>
              <w:jc w:val="both"/>
            </w:pPr>
            <w:r w:rsidRPr="00071DBF">
              <w:t>Уточнение редакции.</w:t>
            </w:r>
          </w:p>
        </w:tc>
        <w:tc>
          <w:tcPr>
            <w:tcW w:w="1418" w:type="dxa"/>
          </w:tcPr>
          <w:p w:rsidR="004672D8" w:rsidRPr="00071DBF" w:rsidRDefault="004672D8" w:rsidP="004672D8">
            <w:pPr>
              <w:widowControl w:val="0"/>
              <w:ind w:left="-57" w:right="-57"/>
              <w:jc w:val="center"/>
              <w:rPr>
                <w:b/>
                <w:bCs/>
                <w:lang w:val="kk-KZ"/>
              </w:rPr>
            </w:pPr>
            <w:r w:rsidRPr="00071DBF">
              <w:rPr>
                <w:b/>
                <w:bCs/>
                <w:lang w:val="kk-KZ"/>
              </w:rPr>
              <w:t>Принято</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lang w:val="kk-KZ"/>
              </w:rPr>
              <w:t>Подпункт  35</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51</w:t>
            </w:r>
          </w:p>
          <w:p w:rsidR="004672D8" w:rsidRPr="00071DBF" w:rsidRDefault="004672D8" w:rsidP="004672D8">
            <w:pPr>
              <w:widowControl w:val="0"/>
              <w:jc w:val="center"/>
            </w:pPr>
            <w:r w:rsidRPr="00071DBF">
              <w:rPr>
                <w:i/>
              </w:rPr>
              <w:lastRenderedPageBreak/>
              <w:t>Закона РК «О жилищных отношениях»</w:t>
            </w:r>
          </w:p>
        </w:tc>
        <w:tc>
          <w:tcPr>
            <w:tcW w:w="2835" w:type="dxa"/>
          </w:tcPr>
          <w:p w:rsidR="004672D8" w:rsidRPr="00071DBF" w:rsidRDefault="004672D8" w:rsidP="004672D8">
            <w:pPr>
              <w:widowControl w:val="0"/>
              <w:ind w:firstLine="219"/>
              <w:jc w:val="both"/>
              <w:rPr>
                <w:noProof/>
              </w:rPr>
            </w:pPr>
            <w:r w:rsidRPr="00071DBF">
              <w:rPr>
                <w:noProof/>
              </w:rPr>
              <w:lastRenderedPageBreak/>
              <w:t>Статья 51. Прекращение кооператива собственников помещений (квартир)</w:t>
            </w:r>
          </w:p>
          <w:p w:rsidR="004672D8" w:rsidRPr="00071DBF" w:rsidRDefault="004672D8" w:rsidP="004672D8">
            <w:pPr>
              <w:widowControl w:val="0"/>
              <w:ind w:firstLine="219"/>
              <w:jc w:val="both"/>
              <w:rPr>
                <w:noProof/>
              </w:rPr>
            </w:pPr>
          </w:p>
          <w:p w:rsidR="004672D8" w:rsidRPr="00071DBF" w:rsidRDefault="004672D8" w:rsidP="004672D8">
            <w:pPr>
              <w:widowControl w:val="0"/>
              <w:ind w:firstLine="219"/>
              <w:jc w:val="both"/>
              <w:rPr>
                <w:noProof/>
              </w:rPr>
            </w:pPr>
            <w:r w:rsidRPr="00071DBF">
              <w:rPr>
                <w:noProof/>
              </w:rPr>
              <w:t xml:space="preserve">1. Кооператив собственников </w:t>
            </w:r>
            <w:r w:rsidRPr="00071DBF">
              <w:rPr>
                <w:noProof/>
              </w:rPr>
              <w:lastRenderedPageBreak/>
              <w:t>помещений (квартир) может быть прекращен в следующих случаях:</w:t>
            </w:r>
          </w:p>
          <w:p w:rsidR="004672D8" w:rsidRPr="00071DBF" w:rsidRDefault="004672D8" w:rsidP="004672D8">
            <w:pPr>
              <w:widowControl w:val="0"/>
              <w:ind w:firstLine="219"/>
              <w:jc w:val="both"/>
              <w:rPr>
                <w:noProof/>
              </w:rPr>
            </w:pPr>
            <w:r w:rsidRPr="00071DBF">
              <w:rPr>
                <w:noProof/>
              </w:rPr>
              <w:t>1) при принудительном отчуждении земельного участка для государственных нужд;</w:t>
            </w:r>
          </w:p>
          <w:p w:rsidR="004672D8" w:rsidRPr="00071DBF" w:rsidRDefault="004672D8" w:rsidP="004672D8">
            <w:pPr>
              <w:widowControl w:val="0"/>
              <w:ind w:firstLine="219"/>
              <w:jc w:val="both"/>
              <w:rPr>
                <w:noProof/>
              </w:rPr>
            </w:pPr>
            <w:r w:rsidRPr="00071DBF">
              <w:rPr>
                <w:noProof/>
              </w:rPr>
              <w:t>2) по решению, принятому собственниками помещений (квартир) о переходе на другую форму управления объектом кондоминиума;</w:t>
            </w:r>
          </w:p>
          <w:p w:rsidR="004672D8" w:rsidRPr="00071DBF" w:rsidRDefault="004672D8" w:rsidP="004672D8">
            <w:pPr>
              <w:widowControl w:val="0"/>
              <w:ind w:firstLine="219"/>
              <w:jc w:val="both"/>
              <w:rPr>
                <w:noProof/>
              </w:rPr>
            </w:pPr>
            <w:r w:rsidRPr="00071DBF">
              <w:rPr>
                <w:noProof/>
              </w:rPr>
              <w:t>3) по решению, принятому собственниками помещений (квартир), не восстанавливать поврежденные (разрушенные) части жилого здания при повреждении (разрушении) более пятидесяти процентов здания вследствие пожара, землетрясения или иного бедствия;</w:t>
            </w:r>
          </w:p>
          <w:p w:rsidR="004672D8" w:rsidRPr="00071DBF" w:rsidRDefault="004672D8" w:rsidP="004672D8">
            <w:pPr>
              <w:widowControl w:val="0"/>
              <w:ind w:firstLine="219"/>
              <w:jc w:val="both"/>
              <w:rPr>
                <w:noProof/>
              </w:rPr>
            </w:pPr>
            <w:r w:rsidRPr="00071DBF">
              <w:rPr>
                <w:noProof/>
              </w:rPr>
              <w:t>4) при прекращении кондоминиума.</w:t>
            </w:r>
          </w:p>
          <w:p w:rsidR="004672D8" w:rsidRPr="00071DBF" w:rsidRDefault="004672D8" w:rsidP="004672D8">
            <w:pPr>
              <w:widowControl w:val="0"/>
              <w:ind w:firstLine="219"/>
              <w:jc w:val="both"/>
              <w:rPr>
                <w:noProof/>
              </w:rPr>
            </w:pPr>
            <w:r w:rsidRPr="00071DBF">
              <w:rPr>
                <w:noProof/>
              </w:rPr>
              <w:t xml:space="preserve">2. Имущество кооператива, оставшееся при его прекращении после погашения долгов, </w:t>
            </w:r>
            <w:r w:rsidRPr="00071DBF">
              <w:rPr>
                <w:noProof/>
              </w:rPr>
              <w:lastRenderedPageBreak/>
              <w:t>распределяется между членами кооператива соразмерно их долям в общем имуществе, если иное не предусмотрено соглашением между собственниками.</w:t>
            </w:r>
          </w:p>
          <w:p w:rsidR="004672D8" w:rsidRPr="00071DBF" w:rsidRDefault="004672D8" w:rsidP="004672D8">
            <w:pPr>
              <w:widowControl w:val="0"/>
              <w:ind w:firstLine="219"/>
              <w:jc w:val="both"/>
              <w:rPr>
                <w:noProof/>
              </w:rPr>
            </w:pPr>
            <w:r w:rsidRPr="00071DBF">
              <w:rPr>
                <w:noProof/>
              </w:rPr>
              <w:t>3. Прекращение кооператива регистрируется так же, как и его учреждение.</w:t>
            </w:r>
          </w:p>
          <w:p w:rsidR="004672D8" w:rsidRPr="00071DBF" w:rsidRDefault="004672D8" w:rsidP="004672D8">
            <w:pPr>
              <w:widowControl w:val="0"/>
              <w:ind w:firstLine="219"/>
              <w:jc w:val="both"/>
              <w:rPr>
                <w:noProof/>
              </w:rPr>
            </w:pPr>
          </w:p>
        </w:tc>
        <w:tc>
          <w:tcPr>
            <w:tcW w:w="2977" w:type="dxa"/>
            <w:gridSpan w:val="3"/>
          </w:tcPr>
          <w:p w:rsidR="004672D8" w:rsidRPr="00071DBF" w:rsidRDefault="004672D8" w:rsidP="004672D8">
            <w:pPr>
              <w:widowControl w:val="0"/>
              <w:autoSpaceDE w:val="0"/>
              <w:autoSpaceDN w:val="0"/>
              <w:adjustRightInd w:val="0"/>
              <w:ind w:firstLine="317"/>
              <w:jc w:val="both"/>
              <w:rPr>
                <w:b/>
              </w:rPr>
            </w:pPr>
            <w:r w:rsidRPr="00071DBF">
              <w:rPr>
                <w:b/>
              </w:rPr>
              <w:lastRenderedPageBreak/>
              <w:t>35) статью 51 изложить в следующей редакции:</w:t>
            </w:r>
          </w:p>
          <w:p w:rsidR="004672D8" w:rsidRPr="00071DBF" w:rsidRDefault="004672D8" w:rsidP="004672D8">
            <w:pPr>
              <w:widowControl w:val="0"/>
              <w:autoSpaceDE w:val="0"/>
              <w:autoSpaceDN w:val="0"/>
              <w:adjustRightInd w:val="0"/>
              <w:ind w:firstLine="317"/>
              <w:jc w:val="both"/>
              <w:rPr>
                <w:b/>
              </w:rPr>
            </w:pPr>
          </w:p>
          <w:p w:rsidR="004672D8" w:rsidRPr="00071DBF" w:rsidRDefault="004672D8" w:rsidP="004672D8">
            <w:pPr>
              <w:widowControl w:val="0"/>
              <w:autoSpaceDE w:val="0"/>
              <w:autoSpaceDN w:val="0"/>
              <w:adjustRightInd w:val="0"/>
              <w:ind w:firstLine="317"/>
              <w:jc w:val="both"/>
              <w:rPr>
                <w:b/>
              </w:rPr>
            </w:pPr>
            <w:r w:rsidRPr="00071DBF">
              <w:rPr>
                <w:b/>
              </w:rPr>
              <w:t xml:space="preserve">«Статья 51. Прекращение объединения собственников </w:t>
            </w:r>
            <w:r w:rsidRPr="00071DBF">
              <w:rPr>
                <w:b/>
              </w:rPr>
              <w:lastRenderedPageBreak/>
              <w:t>имущества</w:t>
            </w:r>
          </w:p>
          <w:p w:rsidR="004672D8" w:rsidRPr="00071DBF" w:rsidRDefault="004672D8" w:rsidP="004672D8">
            <w:pPr>
              <w:widowControl w:val="0"/>
              <w:autoSpaceDE w:val="0"/>
              <w:autoSpaceDN w:val="0"/>
              <w:adjustRightInd w:val="0"/>
              <w:ind w:firstLine="317"/>
              <w:jc w:val="both"/>
              <w:rPr>
                <w:b/>
              </w:rPr>
            </w:pPr>
            <w:r w:rsidRPr="00071DBF">
              <w:rPr>
                <w:b/>
              </w:rPr>
              <w:t>1. Объединение собственников имущества может быть прекращено в случаях:</w:t>
            </w:r>
          </w:p>
          <w:p w:rsidR="004672D8" w:rsidRPr="00071DBF" w:rsidRDefault="004672D8" w:rsidP="004672D8">
            <w:pPr>
              <w:widowControl w:val="0"/>
              <w:autoSpaceDE w:val="0"/>
              <w:autoSpaceDN w:val="0"/>
              <w:adjustRightInd w:val="0"/>
              <w:ind w:firstLine="317"/>
              <w:jc w:val="both"/>
              <w:rPr>
                <w:b/>
              </w:rPr>
            </w:pPr>
            <w:r w:rsidRPr="00071DBF">
              <w:rPr>
                <w:b/>
              </w:rPr>
              <w:t>1) принудительного отчуждения земельного участка, на котором расположен многоквартирный жилой дом, для государственных нужд;</w:t>
            </w:r>
          </w:p>
          <w:p w:rsidR="004672D8" w:rsidRPr="00071DBF" w:rsidRDefault="004672D8" w:rsidP="004672D8">
            <w:pPr>
              <w:widowControl w:val="0"/>
              <w:autoSpaceDE w:val="0"/>
              <w:autoSpaceDN w:val="0"/>
              <w:adjustRightInd w:val="0"/>
              <w:ind w:firstLine="317"/>
              <w:jc w:val="both"/>
              <w:rPr>
                <w:b/>
              </w:rPr>
            </w:pPr>
            <w:r w:rsidRPr="00071DBF">
              <w:rPr>
                <w:b/>
              </w:rPr>
              <w:t>2) принятия собственниками квартир и нежилых помещений многоквартирного жилого дома решения не восстанавливать поврежденные (разрушенные) части многоквартирного жилого дома при повреждении (разрушении) более пятидесяти процентов дома вследствие пожара, землетрясения или иного бедствия;</w:t>
            </w:r>
          </w:p>
          <w:p w:rsidR="004672D8" w:rsidRPr="00071DBF" w:rsidRDefault="004672D8" w:rsidP="004672D8">
            <w:pPr>
              <w:widowControl w:val="0"/>
              <w:autoSpaceDE w:val="0"/>
              <w:autoSpaceDN w:val="0"/>
              <w:adjustRightInd w:val="0"/>
              <w:ind w:firstLine="317"/>
              <w:jc w:val="both"/>
              <w:rPr>
                <w:b/>
              </w:rPr>
            </w:pPr>
            <w:r w:rsidRPr="00071DBF">
              <w:rPr>
                <w:b/>
              </w:rPr>
              <w:t>3) прекращения кондоминиума.</w:t>
            </w:r>
          </w:p>
          <w:p w:rsidR="004672D8" w:rsidRPr="00071DBF" w:rsidRDefault="004672D8" w:rsidP="004672D8">
            <w:pPr>
              <w:widowControl w:val="0"/>
              <w:autoSpaceDE w:val="0"/>
              <w:autoSpaceDN w:val="0"/>
              <w:adjustRightInd w:val="0"/>
              <w:ind w:firstLine="317"/>
              <w:jc w:val="both"/>
              <w:rPr>
                <w:b/>
              </w:rPr>
            </w:pPr>
            <w:r w:rsidRPr="00071DBF">
              <w:rPr>
                <w:b/>
              </w:rPr>
              <w:t xml:space="preserve">2. Имущество объединения собственников имущества, оставшееся при его прекращении </w:t>
            </w:r>
            <w:r w:rsidRPr="00071DBF">
              <w:rPr>
                <w:b/>
              </w:rPr>
              <w:lastRenderedPageBreak/>
              <w:t>после погашения долгов, распределяется между участниками объединения собственников имущества соразмерно их долям в общем имуществе.</w:t>
            </w:r>
          </w:p>
          <w:p w:rsidR="004672D8" w:rsidRPr="00071DBF" w:rsidRDefault="004672D8" w:rsidP="004672D8">
            <w:pPr>
              <w:widowControl w:val="0"/>
              <w:autoSpaceDE w:val="0"/>
              <w:autoSpaceDN w:val="0"/>
              <w:adjustRightInd w:val="0"/>
              <w:ind w:firstLine="317"/>
              <w:jc w:val="both"/>
              <w:rPr>
                <w:b/>
              </w:rPr>
            </w:pPr>
            <w:r w:rsidRPr="00071DBF">
              <w:rPr>
                <w:b/>
              </w:rPr>
              <w:t>3. Прекращение объединения собственников имущества регистрируется так же, как и его учреждение.»;</w:t>
            </w:r>
          </w:p>
          <w:p w:rsidR="004672D8" w:rsidRPr="00071DBF" w:rsidRDefault="004672D8" w:rsidP="004672D8">
            <w:pPr>
              <w:widowControl w:val="0"/>
              <w:autoSpaceDE w:val="0"/>
              <w:autoSpaceDN w:val="0"/>
              <w:adjustRightInd w:val="0"/>
              <w:ind w:firstLine="317"/>
              <w:jc w:val="both"/>
              <w:rPr>
                <w:b/>
              </w:rPr>
            </w:pPr>
          </w:p>
          <w:p w:rsidR="00C702C2" w:rsidRPr="00071DBF" w:rsidRDefault="00C702C2" w:rsidP="004672D8">
            <w:pPr>
              <w:widowControl w:val="0"/>
              <w:autoSpaceDE w:val="0"/>
              <w:autoSpaceDN w:val="0"/>
              <w:adjustRightInd w:val="0"/>
              <w:ind w:firstLine="317"/>
              <w:jc w:val="both"/>
              <w:rPr>
                <w:b/>
              </w:rPr>
            </w:pPr>
          </w:p>
        </w:tc>
        <w:tc>
          <w:tcPr>
            <w:tcW w:w="2977" w:type="dxa"/>
          </w:tcPr>
          <w:p w:rsidR="004672D8" w:rsidRPr="00071DBF" w:rsidRDefault="004672D8" w:rsidP="004672D8">
            <w:pPr>
              <w:tabs>
                <w:tab w:val="left" w:pos="311"/>
                <w:tab w:val="right" w:pos="9355"/>
              </w:tabs>
              <w:ind w:firstLine="318"/>
              <w:jc w:val="both"/>
            </w:pPr>
            <w:r w:rsidRPr="00071DBF">
              <w:lastRenderedPageBreak/>
              <w:t xml:space="preserve">Подпункт 35) пункта 5 статьи 1 проекта  </w:t>
            </w:r>
            <w:r w:rsidRPr="00071DBF">
              <w:rPr>
                <w:b/>
              </w:rPr>
              <w:t>исключить.</w:t>
            </w:r>
          </w:p>
          <w:p w:rsidR="004672D8" w:rsidRPr="00071DBF" w:rsidRDefault="004672D8" w:rsidP="004672D8">
            <w:pPr>
              <w:tabs>
                <w:tab w:val="left" w:pos="311"/>
                <w:tab w:val="right" w:pos="9355"/>
              </w:tabs>
              <w:ind w:firstLine="318"/>
              <w:jc w:val="both"/>
            </w:pPr>
          </w:p>
          <w:p w:rsidR="004672D8" w:rsidRPr="00071DBF" w:rsidRDefault="004672D8" w:rsidP="004672D8">
            <w:pPr>
              <w:shd w:val="clear" w:color="auto" w:fill="FFFFFF"/>
              <w:ind w:firstLine="709"/>
              <w:jc w:val="both"/>
              <w:rPr>
                <w:b/>
              </w:rPr>
            </w:pPr>
          </w:p>
        </w:tc>
        <w:tc>
          <w:tcPr>
            <w:tcW w:w="2976" w:type="dxa"/>
            <w:gridSpan w:val="2"/>
          </w:tcPr>
          <w:p w:rsidR="004672D8" w:rsidRPr="00071DBF" w:rsidRDefault="004672D8" w:rsidP="004672D8">
            <w:pPr>
              <w:widowControl w:val="0"/>
              <w:ind w:firstLine="317"/>
              <w:jc w:val="both"/>
              <w:rPr>
                <w:b/>
              </w:rPr>
            </w:pPr>
            <w:r w:rsidRPr="00071DBF">
              <w:rPr>
                <w:b/>
              </w:rPr>
              <w:t>Комитет по экономической реформе и региональному развитию</w:t>
            </w:r>
          </w:p>
          <w:p w:rsidR="004672D8" w:rsidRPr="00071DBF" w:rsidRDefault="004672D8" w:rsidP="004672D8">
            <w:pPr>
              <w:widowControl w:val="0"/>
              <w:ind w:firstLine="317"/>
              <w:jc w:val="both"/>
              <w:rPr>
                <w:b/>
              </w:rPr>
            </w:pPr>
            <w:r w:rsidRPr="00071DBF">
              <w:rPr>
                <w:b/>
              </w:rPr>
              <w:t>Депутаты</w:t>
            </w:r>
          </w:p>
          <w:p w:rsidR="004672D8" w:rsidRPr="00071DBF" w:rsidRDefault="004672D8" w:rsidP="004672D8">
            <w:pPr>
              <w:widowControl w:val="0"/>
              <w:ind w:firstLine="317"/>
              <w:jc w:val="both"/>
              <w:rPr>
                <w:b/>
              </w:rPr>
            </w:pPr>
            <w:r w:rsidRPr="00071DBF">
              <w:rPr>
                <w:b/>
              </w:rPr>
              <w:t>Кожахметов А.Т.</w:t>
            </w:r>
          </w:p>
          <w:p w:rsidR="004672D8" w:rsidRPr="00071DBF" w:rsidRDefault="004672D8" w:rsidP="004672D8">
            <w:pPr>
              <w:tabs>
                <w:tab w:val="right" w:pos="9355"/>
              </w:tabs>
              <w:ind w:firstLine="317"/>
              <w:jc w:val="both"/>
              <w:rPr>
                <w:b/>
              </w:rPr>
            </w:pPr>
            <w:r w:rsidRPr="00071DBF">
              <w:rPr>
                <w:b/>
              </w:rPr>
              <w:t>Сабильянов Н.С.</w:t>
            </w:r>
          </w:p>
          <w:p w:rsidR="004672D8" w:rsidRPr="00071DBF" w:rsidRDefault="004672D8" w:rsidP="004672D8">
            <w:pPr>
              <w:tabs>
                <w:tab w:val="right" w:pos="9355"/>
              </w:tabs>
              <w:ind w:firstLine="317"/>
              <w:jc w:val="both"/>
            </w:pPr>
          </w:p>
          <w:p w:rsidR="004672D8" w:rsidRPr="00071DBF" w:rsidRDefault="004672D8" w:rsidP="004672D8">
            <w:pPr>
              <w:shd w:val="clear" w:color="auto" w:fill="FFFFFF"/>
              <w:ind w:firstLine="317"/>
              <w:jc w:val="both"/>
            </w:pPr>
            <w:r w:rsidRPr="00071DBF">
              <w:lastRenderedPageBreak/>
              <w:t>Приведение в соответствие с Гражданским кодексом.</w:t>
            </w:r>
          </w:p>
          <w:p w:rsidR="004672D8" w:rsidRPr="00071DBF" w:rsidRDefault="004672D8" w:rsidP="004672D8">
            <w:pPr>
              <w:shd w:val="clear" w:color="auto" w:fill="FFFFFF"/>
              <w:jc w:val="both"/>
            </w:pPr>
          </w:p>
          <w:p w:rsidR="004672D8" w:rsidRPr="00071DBF" w:rsidRDefault="004672D8" w:rsidP="004672D8">
            <w:pPr>
              <w:shd w:val="clear" w:color="auto" w:fill="FFFFFF"/>
              <w:ind w:firstLine="247"/>
              <w:jc w:val="both"/>
            </w:pPr>
          </w:p>
        </w:tc>
        <w:tc>
          <w:tcPr>
            <w:tcW w:w="1418" w:type="dxa"/>
          </w:tcPr>
          <w:p w:rsidR="004672D8" w:rsidRPr="00071DBF" w:rsidRDefault="004672D8" w:rsidP="004672D8">
            <w:pPr>
              <w:widowControl w:val="0"/>
              <w:ind w:left="-57" w:right="-57"/>
              <w:jc w:val="center"/>
              <w:rPr>
                <w:b/>
                <w:bCs/>
                <w:lang w:val="kk-KZ"/>
              </w:rPr>
            </w:pPr>
            <w:r w:rsidRPr="00071DBF">
              <w:rPr>
                <w:b/>
                <w:bCs/>
                <w:lang w:val="kk-KZ"/>
              </w:rPr>
              <w:lastRenderedPageBreak/>
              <w:t xml:space="preserve">Принято </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lang w:val="kk-KZ"/>
              </w:rPr>
              <w:t>Абзац</w:t>
            </w:r>
            <w:r w:rsidRPr="00071DBF">
              <w:rPr>
                <w:spacing w:val="-2"/>
                <w:lang w:val="kk-KZ"/>
              </w:rPr>
              <w:t xml:space="preserve"> </w:t>
            </w:r>
            <w:r w:rsidRPr="00071DBF">
              <w:rPr>
                <w:shd w:val="clear" w:color="auto" w:fill="FFFFFF"/>
              </w:rPr>
              <w:t>первый</w:t>
            </w:r>
            <w:r w:rsidRPr="00071DBF">
              <w:rPr>
                <w:spacing w:val="-6"/>
                <w:lang w:val="kk-KZ"/>
              </w:rPr>
              <w:t xml:space="preserve"> подпункта 36</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Глава 8</w:t>
            </w:r>
          </w:p>
          <w:p w:rsidR="004672D8" w:rsidRPr="00071DBF" w:rsidRDefault="004672D8" w:rsidP="004672D8">
            <w:pPr>
              <w:widowControl w:val="0"/>
              <w:jc w:val="center"/>
              <w:rPr>
                <w:i/>
              </w:rPr>
            </w:pPr>
            <w:r w:rsidRPr="00071DBF">
              <w:rPr>
                <w:i/>
              </w:rPr>
              <w:t xml:space="preserve"> Закона</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219"/>
              <w:jc w:val="both"/>
              <w:rPr>
                <w:noProof/>
                <w:lang w:val="x-none"/>
              </w:rPr>
            </w:pPr>
            <w:r w:rsidRPr="00071DBF">
              <w:rPr>
                <w:noProof/>
              </w:rPr>
              <w:t>Глава 8. Жилищные и жилищно-строительные кооперативы</w:t>
            </w:r>
          </w:p>
        </w:tc>
        <w:tc>
          <w:tcPr>
            <w:tcW w:w="2977" w:type="dxa"/>
            <w:gridSpan w:val="3"/>
          </w:tcPr>
          <w:p w:rsidR="004672D8" w:rsidRPr="00071DBF" w:rsidRDefault="004672D8" w:rsidP="004672D8">
            <w:pPr>
              <w:widowControl w:val="0"/>
              <w:autoSpaceDE w:val="0"/>
              <w:autoSpaceDN w:val="0"/>
              <w:adjustRightInd w:val="0"/>
              <w:ind w:firstLine="317"/>
              <w:jc w:val="both"/>
            </w:pPr>
            <w:r w:rsidRPr="00071DBF">
              <w:t xml:space="preserve">36) </w:t>
            </w:r>
            <w:r w:rsidRPr="00071DBF">
              <w:rPr>
                <w:b/>
              </w:rPr>
              <w:t>в оглавлении</w:t>
            </w:r>
            <w:r w:rsidRPr="00071DBF">
              <w:t xml:space="preserve"> заголовок главы 8 изложить в следующей редакции:</w:t>
            </w:r>
          </w:p>
        </w:tc>
        <w:tc>
          <w:tcPr>
            <w:tcW w:w="2977" w:type="dxa"/>
          </w:tcPr>
          <w:p w:rsidR="004672D8" w:rsidRPr="00071DBF" w:rsidRDefault="004672D8" w:rsidP="004672D8">
            <w:pPr>
              <w:tabs>
                <w:tab w:val="left" w:pos="311"/>
                <w:tab w:val="right" w:pos="9355"/>
              </w:tabs>
              <w:ind w:firstLine="318"/>
              <w:jc w:val="both"/>
            </w:pPr>
            <w:r w:rsidRPr="00071DBF">
              <w:t>Слова</w:t>
            </w:r>
            <w:r w:rsidRPr="00071DBF">
              <w:rPr>
                <w:b/>
              </w:rPr>
              <w:t xml:space="preserve"> «в оглавлении» </w:t>
            </w:r>
            <w:r w:rsidRPr="00071DBF">
              <w:t>исключить.</w:t>
            </w:r>
          </w:p>
          <w:p w:rsidR="004672D8" w:rsidRPr="00071DBF" w:rsidRDefault="004672D8" w:rsidP="004672D8">
            <w:pPr>
              <w:shd w:val="clear" w:color="auto" w:fill="FFFFFF"/>
              <w:ind w:firstLine="709"/>
              <w:jc w:val="both"/>
              <w:rPr>
                <w:b/>
              </w:rPr>
            </w:pPr>
            <w:r w:rsidRPr="00071DBF">
              <w:t xml:space="preserve"> </w:t>
            </w:r>
          </w:p>
        </w:tc>
        <w:tc>
          <w:tcPr>
            <w:tcW w:w="2976" w:type="dxa"/>
            <w:gridSpan w:val="2"/>
          </w:tcPr>
          <w:p w:rsidR="004672D8" w:rsidRPr="00071DBF" w:rsidRDefault="004672D8" w:rsidP="004672D8">
            <w:pPr>
              <w:widowControl w:val="0"/>
              <w:ind w:firstLine="247"/>
              <w:jc w:val="both"/>
              <w:rPr>
                <w:b/>
              </w:rPr>
            </w:pPr>
            <w:r w:rsidRPr="00071DBF">
              <w:rPr>
                <w:b/>
              </w:rPr>
              <w:t>Комитет по экономической реформе и региональному развитию</w:t>
            </w:r>
          </w:p>
          <w:p w:rsidR="004672D8" w:rsidRPr="00071DBF" w:rsidRDefault="004672D8" w:rsidP="004672D8">
            <w:pPr>
              <w:tabs>
                <w:tab w:val="right" w:pos="9355"/>
              </w:tabs>
              <w:ind w:firstLine="247"/>
              <w:jc w:val="both"/>
            </w:pPr>
          </w:p>
          <w:p w:rsidR="004672D8" w:rsidRPr="00071DBF" w:rsidRDefault="004672D8" w:rsidP="004672D8">
            <w:pPr>
              <w:shd w:val="clear" w:color="auto" w:fill="FFFFFF"/>
              <w:ind w:firstLine="247"/>
              <w:jc w:val="both"/>
            </w:pPr>
            <w:r w:rsidRPr="00071DBF">
              <w:t>Юридическая  техника.</w:t>
            </w:r>
          </w:p>
        </w:tc>
        <w:tc>
          <w:tcPr>
            <w:tcW w:w="1418" w:type="dxa"/>
          </w:tcPr>
          <w:p w:rsidR="004672D8" w:rsidRPr="00071DBF" w:rsidRDefault="004672D8" w:rsidP="004672D8">
            <w:pPr>
              <w:widowControl w:val="0"/>
              <w:ind w:left="-57" w:right="-57"/>
              <w:jc w:val="center"/>
              <w:rPr>
                <w:b/>
                <w:bCs/>
                <w:lang w:val="kk-KZ"/>
              </w:rPr>
            </w:pPr>
            <w:r w:rsidRPr="00071DBF">
              <w:rPr>
                <w:b/>
                <w:bCs/>
                <w:lang w:val="kk-KZ"/>
              </w:rPr>
              <w:t>Принято</w:t>
            </w:r>
          </w:p>
          <w:p w:rsidR="004672D8" w:rsidRPr="00071DBF" w:rsidRDefault="004672D8" w:rsidP="004672D8">
            <w:pPr>
              <w:widowControl w:val="0"/>
              <w:ind w:left="-57" w:right="-57"/>
              <w:jc w:val="center"/>
              <w:rPr>
                <w:b/>
                <w:bCs/>
                <w:lang w:val="kk-KZ"/>
              </w:rPr>
            </w:pP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ind w:right="-57"/>
              <w:jc w:val="center"/>
            </w:pPr>
            <w:r w:rsidRPr="00071DBF">
              <w:rPr>
                <w:spacing w:val="-8"/>
                <w:lang w:val="kk-KZ"/>
              </w:rPr>
              <w:t xml:space="preserve">Подпункт </w:t>
            </w:r>
            <w:r w:rsidRPr="00071DBF">
              <w:rPr>
                <w:spacing w:val="-6"/>
                <w:lang w:val="kk-KZ"/>
              </w:rPr>
              <w:t xml:space="preserve"> 37</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52</w:t>
            </w:r>
          </w:p>
          <w:p w:rsidR="004672D8" w:rsidRPr="00071DBF" w:rsidRDefault="004672D8" w:rsidP="004672D8">
            <w:pPr>
              <w:widowControl w:val="0"/>
              <w:jc w:val="center"/>
            </w:pPr>
            <w:r w:rsidRPr="00071DBF">
              <w:rPr>
                <w:i/>
              </w:rPr>
              <w:t xml:space="preserve">Закона РК </w:t>
            </w:r>
            <w:r w:rsidRPr="00071DBF">
              <w:rPr>
                <w:i/>
              </w:rPr>
              <w:lastRenderedPageBreak/>
              <w:t>«О жилищных отношениях»</w:t>
            </w:r>
          </w:p>
        </w:tc>
        <w:tc>
          <w:tcPr>
            <w:tcW w:w="2835" w:type="dxa"/>
          </w:tcPr>
          <w:p w:rsidR="004672D8" w:rsidRPr="00071DBF" w:rsidRDefault="004672D8" w:rsidP="004672D8">
            <w:pPr>
              <w:pStyle w:val="ae"/>
              <w:shd w:val="clear" w:color="auto" w:fill="FFFFFF"/>
              <w:spacing w:before="0" w:beforeAutospacing="0" w:after="0" w:afterAutospacing="0" w:line="285" w:lineRule="atLeast"/>
              <w:ind w:firstLine="317"/>
              <w:jc w:val="both"/>
              <w:textAlignment w:val="baseline"/>
              <w:rPr>
                <w:bCs/>
                <w:spacing w:val="2"/>
                <w:bdr w:val="none" w:sz="0" w:space="0" w:color="auto" w:frame="1"/>
              </w:rPr>
            </w:pPr>
            <w:r w:rsidRPr="00071DBF">
              <w:rPr>
                <w:bCs/>
                <w:spacing w:val="2"/>
                <w:bdr w:val="none" w:sz="0" w:space="0" w:color="auto" w:frame="1"/>
              </w:rPr>
              <w:lastRenderedPageBreak/>
              <w:t>Статья 52. Образование жилищных и жилищно-строительных кооперативов</w:t>
            </w:r>
          </w:p>
          <w:p w:rsidR="004672D8" w:rsidRPr="00071DBF" w:rsidRDefault="004672D8" w:rsidP="004672D8">
            <w:pPr>
              <w:pStyle w:val="ae"/>
              <w:shd w:val="clear" w:color="auto" w:fill="FFFFFF"/>
              <w:spacing w:before="0" w:beforeAutospacing="0" w:after="0" w:afterAutospacing="0" w:line="285" w:lineRule="atLeast"/>
              <w:ind w:firstLine="317"/>
              <w:jc w:val="both"/>
              <w:textAlignment w:val="baseline"/>
              <w:rPr>
                <w:spacing w:val="2"/>
              </w:rPr>
            </w:pPr>
          </w:p>
          <w:p w:rsidR="004672D8" w:rsidRPr="00071DBF" w:rsidRDefault="004672D8" w:rsidP="004672D8">
            <w:pPr>
              <w:pStyle w:val="ae"/>
              <w:shd w:val="clear" w:color="auto" w:fill="FFFFFF"/>
              <w:spacing w:before="0" w:beforeAutospacing="0" w:after="0" w:afterAutospacing="0" w:line="285" w:lineRule="atLeast"/>
              <w:ind w:firstLine="317"/>
              <w:jc w:val="both"/>
              <w:textAlignment w:val="baseline"/>
              <w:rPr>
                <w:spacing w:val="2"/>
              </w:rPr>
            </w:pPr>
            <w:r w:rsidRPr="00071DBF">
              <w:rPr>
                <w:spacing w:val="2"/>
              </w:rPr>
              <w:t xml:space="preserve">1. Граждане вправе вступать в жилищные и </w:t>
            </w:r>
            <w:r w:rsidRPr="00071DBF">
              <w:rPr>
                <w:spacing w:val="2"/>
              </w:rPr>
              <w:lastRenderedPageBreak/>
              <w:t>жилищно-строительные кооперативы.</w:t>
            </w:r>
          </w:p>
          <w:p w:rsidR="004672D8" w:rsidRPr="00071DBF" w:rsidRDefault="004672D8" w:rsidP="004672D8">
            <w:pPr>
              <w:pStyle w:val="ae"/>
              <w:shd w:val="clear" w:color="auto" w:fill="FFFFFF"/>
              <w:spacing w:before="0" w:beforeAutospacing="0" w:after="0" w:afterAutospacing="0" w:line="285" w:lineRule="atLeast"/>
              <w:ind w:firstLine="317"/>
              <w:jc w:val="both"/>
              <w:textAlignment w:val="baseline"/>
              <w:rPr>
                <w:spacing w:val="2"/>
              </w:rPr>
            </w:pPr>
            <w:r w:rsidRPr="00071DBF">
              <w:rPr>
                <w:spacing w:val="2"/>
              </w:rPr>
              <w:t>2. Жилищные кооперативы образуются для приобретения жилого дома, в котором квартиры либо иное жилое помещение предоставляются членам кооператива.</w:t>
            </w:r>
          </w:p>
          <w:p w:rsidR="004672D8" w:rsidRPr="00071DBF" w:rsidRDefault="004672D8" w:rsidP="004672D8">
            <w:pPr>
              <w:pStyle w:val="ae"/>
              <w:shd w:val="clear" w:color="auto" w:fill="FFFFFF"/>
              <w:spacing w:before="0" w:beforeAutospacing="0" w:after="0" w:afterAutospacing="0" w:line="285" w:lineRule="atLeast"/>
              <w:ind w:firstLine="317"/>
              <w:jc w:val="both"/>
              <w:textAlignment w:val="baseline"/>
              <w:rPr>
                <w:spacing w:val="2"/>
              </w:rPr>
            </w:pPr>
            <w:r w:rsidRPr="00071DBF">
              <w:rPr>
                <w:spacing w:val="2"/>
              </w:rPr>
              <w:t>3. Жилищно-строительные кооперативы образуются для строительства жилого дома и последующего использования жилых помещений для проживания членов кооператива.</w:t>
            </w:r>
          </w:p>
          <w:p w:rsidR="004672D8" w:rsidRPr="00071DBF" w:rsidRDefault="004672D8" w:rsidP="004672D8">
            <w:pPr>
              <w:pStyle w:val="ae"/>
              <w:shd w:val="clear" w:color="auto" w:fill="FFFFFF"/>
              <w:spacing w:before="0" w:beforeAutospacing="0" w:after="0" w:afterAutospacing="0" w:line="285" w:lineRule="atLeast"/>
              <w:ind w:firstLine="317"/>
              <w:jc w:val="both"/>
              <w:textAlignment w:val="baseline"/>
              <w:rPr>
                <w:spacing w:val="2"/>
              </w:rPr>
            </w:pPr>
            <w:r w:rsidRPr="00071DBF">
              <w:rPr>
                <w:spacing w:val="2"/>
              </w:rPr>
              <w:t>После завершения строительства жилого дома жилищно-строительный кооператив приобретает статус жилищного кооператива.</w:t>
            </w:r>
          </w:p>
          <w:p w:rsidR="004672D8" w:rsidRPr="00071DBF" w:rsidRDefault="004672D8" w:rsidP="004672D8">
            <w:pPr>
              <w:pStyle w:val="ae"/>
              <w:shd w:val="clear" w:color="auto" w:fill="FFFFFF"/>
              <w:spacing w:before="0" w:beforeAutospacing="0" w:after="0" w:afterAutospacing="0" w:line="285" w:lineRule="atLeast"/>
              <w:ind w:firstLine="317"/>
              <w:jc w:val="both"/>
              <w:textAlignment w:val="baseline"/>
              <w:rPr>
                <w:spacing w:val="2"/>
              </w:rPr>
            </w:pPr>
            <w:r w:rsidRPr="00071DBF">
              <w:rPr>
                <w:spacing w:val="2"/>
              </w:rPr>
              <w:t xml:space="preserve">4. Управление жилищным (жилищно-строительным) кооперативом осуществляется в </w:t>
            </w:r>
            <w:r w:rsidRPr="00071DBF">
              <w:rPr>
                <w:spacing w:val="2"/>
              </w:rPr>
              <w:lastRenderedPageBreak/>
              <w:t>порядке, установленном настоящим Законом для управления кооперативом собственников помещений (квартир), если это не противоречит нормам настоящей главы и Гражданского кодекса Республики Казахстан.</w:t>
            </w:r>
          </w:p>
          <w:p w:rsidR="004672D8" w:rsidRPr="00071DBF" w:rsidRDefault="004672D8" w:rsidP="004672D8">
            <w:pPr>
              <w:widowControl w:val="0"/>
              <w:ind w:firstLine="317"/>
              <w:jc w:val="both"/>
              <w:rPr>
                <w:noProof/>
              </w:rPr>
            </w:pPr>
          </w:p>
        </w:tc>
        <w:tc>
          <w:tcPr>
            <w:tcW w:w="2977" w:type="dxa"/>
            <w:gridSpan w:val="3"/>
          </w:tcPr>
          <w:p w:rsidR="004672D8" w:rsidRPr="00071DBF" w:rsidRDefault="004672D8" w:rsidP="004672D8">
            <w:pPr>
              <w:shd w:val="clear" w:color="auto" w:fill="FFFFFF"/>
              <w:ind w:firstLine="317"/>
              <w:jc w:val="both"/>
              <w:rPr>
                <w:bdr w:val="none" w:sz="0" w:space="0" w:color="auto" w:frame="1"/>
                <w:shd w:val="clear" w:color="auto" w:fill="FFFFFF"/>
              </w:rPr>
            </w:pPr>
            <w:r w:rsidRPr="00071DBF">
              <w:rPr>
                <w:bdr w:val="none" w:sz="0" w:space="0" w:color="auto" w:frame="1"/>
                <w:shd w:val="clear" w:color="auto" w:fill="FFFFFF"/>
              </w:rPr>
              <w:lastRenderedPageBreak/>
              <w:t xml:space="preserve">37) статью 52 изложить в следующей редакции: </w:t>
            </w:r>
          </w:p>
          <w:p w:rsidR="004672D8" w:rsidRPr="00071DBF" w:rsidRDefault="004672D8" w:rsidP="004672D8">
            <w:pPr>
              <w:shd w:val="clear" w:color="auto" w:fill="FFFFFF"/>
              <w:ind w:firstLine="317"/>
              <w:jc w:val="both"/>
              <w:rPr>
                <w:bdr w:val="none" w:sz="0" w:space="0" w:color="auto" w:frame="1"/>
                <w:shd w:val="clear" w:color="auto" w:fill="FFFFFF"/>
              </w:rPr>
            </w:pPr>
          </w:p>
          <w:p w:rsidR="004672D8" w:rsidRPr="00071DBF" w:rsidRDefault="004672D8" w:rsidP="004672D8">
            <w:pPr>
              <w:shd w:val="clear" w:color="auto" w:fill="FFFFFF"/>
              <w:ind w:firstLine="317"/>
              <w:jc w:val="both"/>
              <w:rPr>
                <w:bdr w:val="none" w:sz="0" w:space="0" w:color="auto" w:frame="1"/>
                <w:shd w:val="clear" w:color="auto" w:fill="FFFFFF"/>
              </w:rPr>
            </w:pPr>
            <w:r w:rsidRPr="00071DBF">
              <w:rPr>
                <w:bdr w:val="none" w:sz="0" w:space="0" w:color="auto" w:frame="1"/>
                <w:shd w:val="clear" w:color="auto" w:fill="FFFFFF"/>
              </w:rPr>
              <w:t>«Статья 52. Образование жилищно-строительных кооперативов</w:t>
            </w:r>
          </w:p>
          <w:p w:rsidR="004672D8" w:rsidRPr="00071DBF" w:rsidRDefault="004672D8" w:rsidP="004672D8">
            <w:pPr>
              <w:shd w:val="clear" w:color="auto" w:fill="FFFFFF"/>
              <w:ind w:firstLine="317"/>
              <w:jc w:val="both"/>
              <w:rPr>
                <w:bdr w:val="none" w:sz="0" w:space="0" w:color="auto" w:frame="1"/>
                <w:shd w:val="clear" w:color="auto" w:fill="FFFFFF"/>
              </w:rPr>
            </w:pPr>
            <w:r w:rsidRPr="00071DBF">
              <w:rPr>
                <w:bdr w:val="none" w:sz="0" w:space="0" w:color="auto" w:frame="1"/>
                <w:shd w:val="clear" w:color="auto" w:fill="FFFFFF"/>
              </w:rPr>
              <w:t xml:space="preserve">1. Жилищно-строительные </w:t>
            </w:r>
            <w:r w:rsidRPr="00071DBF">
              <w:rPr>
                <w:bdr w:val="none" w:sz="0" w:space="0" w:color="auto" w:frame="1"/>
                <w:shd w:val="clear" w:color="auto" w:fill="FFFFFF"/>
              </w:rPr>
              <w:lastRenderedPageBreak/>
              <w:t>кооперати</w:t>
            </w:r>
            <w:r w:rsidRPr="00071DBF">
              <w:rPr>
                <w:b/>
                <w:bdr w:val="none" w:sz="0" w:space="0" w:color="auto" w:frame="1"/>
                <w:shd w:val="clear" w:color="auto" w:fill="FFFFFF"/>
              </w:rPr>
              <w:t>вы</w:t>
            </w:r>
            <w:r w:rsidRPr="00071DBF">
              <w:rPr>
                <w:bdr w:val="none" w:sz="0" w:space="0" w:color="auto" w:frame="1"/>
                <w:shd w:val="clear" w:color="auto" w:fill="FFFFFF"/>
              </w:rPr>
              <w:t xml:space="preserve"> образу</w:t>
            </w:r>
            <w:r w:rsidRPr="00071DBF">
              <w:rPr>
                <w:b/>
                <w:bdr w:val="none" w:sz="0" w:space="0" w:color="auto" w:frame="1"/>
                <w:shd w:val="clear" w:color="auto" w:fill="FFFFFF"/>
              </w:rPr>
              <w:t xml:space="preserve">ются </w:t>
            </w:r>
            <w:r w:rsidRPr="00071DBF">
              <w:rPr>
                <w:bdr w:val="none" w:sz="0" w:space="0" w:color="auto" w:frame="1"/>
                <w:shd w:val="clear" w:color="auto" w:fill="FFFFFF"/>
              </w:rPr>
              <w:t xml:space="preserve">для строительства </w:t>
            </w:r>
            <w:r w:rsidRPr="00071DBF">
              <w:rPr>
                <w:b/>
                <w:bdr w:val="none" w:sz="0" w:space="0" w:color="auto" w:frame="1"/>
                <w:shd w:val="clear" w:color="auto" w:fill="FFFFFF"/>
              </w:rPr>
              <w:t>одного</w:t>
            </w:r>
            <w:r w:rsidRPr="00071DBF">
              <w:rPr>
                <w:bdr w:val="none" w:sz="0" w:space="0" w:color="auto" w:frame="1"/>
                <w:shd w:val="clear" w:color="auto" w:fill="FFFFFF"/>
              </w:rPr>
              <w:t xml:space="preserve"> многоквартирного жилого дома и последующего распределения между членами кооператива </w:t>
            </w:r>
            <w:r w:rsidRPr="00071DBF">
              <w:rPr>
                <w:b/>
                <w:bdr w:val="none" w:sz="0" w:space="0" w:color="auto" w:frame="1"/>
                <w:shd w:val="clear" w:color="auto" w:fill="FFFFFF"/>
              </w:rPr>
              <w:t>квартир</w:t>
            </w:r>
            <w:r w:rsidRPr="00071DBF">
              <w:rPr>
                <w:bdr w:val="none" w:sz="0" w:space="0" w:color="auto" w:frame="1"/>
                <w:shd w:val="clear" w:color="auto" w:fill="FFFFFF"/>
              </w:rPr>
              <w:t xml:space="preserve"> в соответствии с суммой внесенных или подлежащих внесению паевых </w:t>
            </w:r>
            <w:r w:rsidRPr="00071DBF">
              <w:rPr>
                <w:b/>
                <w:bdr w:val="none" w:sz="0" w:space="0" w:color="auto" w:frame="1"/>
                <w:shd w:val="clear" w:color="auto" w:fill="FFFFFF"/>
              </w:rPr>
              <w:t>взносов.</w:t>
            </w:r>
          </w:p>
          <w:p w:rsidR="004672D8" w:rsidRPr="00071DBF" w:rsidRDefault="004672D8" w:rsidP="004672D8">
            <w:pPr>
              <w:shd w:val="clear" w:color="auto" w:fill="FFFFFF"/>
              <w:ind w:firstLine="317"/>
              <w:jc w:val="both"/>
              <w:rPr>
                <w:bdr w:val="none" w:sz="0" w:space="0" w:color="auto" w:frame="1"/>
                <w:shd w:val="clear" w:color="auto" w:fill="FFFFFF"/>
              </w:rPr>
            </w:pPr>
            <w:r w:rsidRPr="00071DBF">
              <w:rPr>
                <w:b/>
                <w:bdr w:val="none" w:sz="0" w:space="0" w:color="auto" w:frame="1"/>
                <w:shd w:val="clear" w:color="auto" w:fill="FFFFFF"/>
              </w:rPr>
              <w:t>Выделение земельных участков и выдача разрешений на</w:t>
            </w:r>
            <w:r w:rsidRPr="00071DBF">
              <w:rPr>
                <w:bdr w:val="none" w:sz="0" w:space="0" w:color="auto" w:frame="1"/>
                <w:shd w:val="clear" w:color="auto" w:fill="FFFFFF"/>
              </w:rPr>
              <w:t xml:space="preserve"> строительство многоквартирного жилого дома объединениям граждан в иной форме, чем жилищно-строительный кооператив не допуска</w:t>
            </w:r>
            <w:r w:rsidRPr="00071DBF">
              <w:rPr>
                <w:b/>
                <w:bdr w:val="none" w:sz="0" w:space="0" w:color="auto" w:frame="1"/>
                <w:shd w:val="clear" w:color="auto" w:fill="FFFFFF"/>
              </w:rPr>
              <w:t>ются.</w:t>
            </w:r>
          </w:p>
          <w:p w:rsidR="004672D8" w:rsidRPr="00071DBF" w:rsidRDefault="004672D8" w:rsidP="004672D8">
            <w:pPr>
              <w:shd w:val="clear" w:color="auto" w:fill="FFFFFF"/>
              <w:ind w:firstLine="317"/>
              <w:jc w:val="both"/>
              <w:rPr>
                <w:bdr w:val="none" w:sz="0" w:space="0" w:color="auto" w:frame="1"/>
                <w:shd w:val="clear" w:color="auto" w:fill="FFFFFF"/>
              </w:rPr>
            </w:pPr>
          </w:p>
          <w:p w:rsidR="004672D8" w:rsidRPr="00071DBF" w:rsidRDefault="004672D8" w:rsidP="004672D8">
            <w:pPr>
              <w:shd w:val="clear" w:color="auto" w:fill="FFFFFF"/>
              <w:ind w:firstLine="317"/>
              <w:jc w:val="both"/>
              <w:rPr>
                <w:bdr w:val="none" w:sz="0" w:space="0" w:color="auto" w:frame="1"/>
                <w:shd w:val="clear" w:color="auto" w:fill="FFFFFF"/>
              </w:rPr>
            </w:pPr>
            <w:r w:rsidRPr="00071DBF">
              <w:rPr>
                <w:b/>
                <w:bdr w:val="none" w:sz="0" w:space="0" w:color="auto" w:frame="1"/>
                <w:shd w:val="clear" w:color="auto" w:fill="FFFFFF"/>
              </w:rPr>
              <w:t>2.</w:t>
            </w:r>
            <w:r w:rsidRPr="00071DBF">
              <w:rPr>
                <w:bdr w:val="none" w:sz="0" w:space="0" w:color="auto" w:frame="1"/>
                <w:shd w:val="clear" w:color="auto" w:fill="FFFFFF"/>
              </w:rPr>
              <w:t xml:space="preserve"> Количество членов жилищно-строительного кооператива не должно превышать количество квартир в многоквартирном жилом доме.</w:t>
            </w:r>
          </w:p>
          <w:p w:rsidR="004672D8" w:rsidRPr="00071DBF" w:rsidRDefault="004672D8" w:rsidP="004672D8">
            <w:pPr>
              <w:shd w:val="clear" w:color="auto" w:fill="FFFFFF"/>
              <w:ind w:firstLine="317"/>
              <w:jc w:val="both"/>
              <w:rPr>
                <w:b/>
                <w:bdr w:val="none" w:sz="0" w:space="0" w:color="auto" w:frame="1"/>
                <w:shd w:val="clear" w:color="auto" w:fill="FFFFFF"/>
              </w:rPr>
            </w:pPr>
          </w:p>
          <w:p w:rsidR="004672D8" w:rsidRPr="00071DBF" w:rsidRDefault="004672D8" w:rsidP="004672D8">
            <w:pPr>
              <w:shd w:val="clear" w:color="auto" w:fill="FFFFFF"/>
              <w:ind w:firstLine="317"/>
              <w:jc w:val="both"/>
              <w:rPr>
                <w:b/>
                <w:bdr w:val="none" w:sz="0" w:space="0" w:color="auto" w:frame="1"/>
                <w:shd w:val="clear" w:color="auto" w:fill="FFFFFF"/>
              </w:rPr>
            </w:pPr>
            <w:r w:rsidRPr="00071DBF">
              <w:rPr>
                <w:bdr w:val="none" w:sz="0" w:space="0" w:color="auto" w:frame="1"/>
                <w:shd w:val="clear" w:color="auto" w:fill="FFFFFF"/>
              </w:rPr>
              <w:t xml:space="preserve">3. </w:t>
            </w:r>
            <w:r w:rsidRPr="00071DBF">
              <w:rPr>
                <w:b/>
                <w:bdr w:val="none" w:sz="0" w:space="0" w:color="auto" w:frame="1"/>
                <w:shd w:val="clear" w:color="auto" w:fill="FFFFFF"/>
              </w:rPr>
              <w:t>Жилищно-строительный кооператив подлежит</w:t>
            </w:r>
            <w:r w:rsidRPr="00071DBF">
              <w:rPr>
                <w:bdr w:val="none" w:sz="0" w:space="0" w:color="auto" w:frame="1"/>
                <w:shd w:val="clear" w:color="auto" w:fill="FFFFFF"/>
              </w:rPr>
              <w:t xml:space="preserve"> государственной регистрации </w:t>
            </w:r>
            <w:r w:rsidRPr="00071DBF">
              <w:rPr>
                <w:b/>
                <w:bdr w:val="none" w:sz="0" w:space="0" w:color="auto" w:frame="1"/>
                <w:shd w:val="clear" w:color="auto" w:fill="FFFFFF"/>
              </w:rPr>
              <w:t xml:space="preserve">при условии, что на момент </w:t>
            </w:r>
            <w:r w:rsidRPr="00071DBF">
              <w:rPr>
                <w:b/>
                <w:bdr w:val="none" w:sz="0" w:space="0" w:color="auto" w:frame="1"/>
                <w:shd w:val="clear" w:color="auto" w:fill="FFFFFF"/>
              </w:rPr>
              <w:lastRenderedPageBreak/>
              <w:t>государственной регистрации все квартиры многоквартирного жилого дома</w:t>
            </w:r>
            <w:r w:rsidRPr="00071DBF">
              <w:rPr>
                <w:bdr w:val="none" w:sz="0" w:space="0" w:color="auto" w:frame="1"/>
                <w:shd w:val="clear" w:color="auto" w:fill="FFFFFF"/>
              </w:rPr>
              <w:t xml:space="preserve"> </w:t>
            </w:r>
            <w:r w:rsidRPr="00071DBF">
              <w:rPr>
                <w:b/>
                <w:bdr w:val="none" w:sz="0" w:space="0" w:color="auto" w:frame="1"/>
                <w:shd w:val="clear" w:color="auto" w:fill="FFFFFF"/>
              </w:rPr>
              <w:t xml:space="preserve">распределены между его членами в соответствии с заявленными к внесению ими паевыми взносами.  </w:t>
            </w:r>
          </w:p>
          <w:p w:rsidR="004672D8" w:rsidRPr="00071DBF" w:rsidRDefault="004672D8" w:rsidP="004672D8">
            <w:pPr>
              <w:shd w:val="clear" w:color="auto" w:fill="FFFFFF"/>
              <w:ind w:firstLine="317"/>
              <w:jc w:val="both"/>
              <w:rPr>
                <w:b/>
                <w:bdr w:val="none" w:sz="0" w:space="0" w:color="auto" w:frame="1"/>
                <w:shd w:val="clear" w:color="auto" w:fill="FFFFFF"/>
              </w:rPr>
            </w:pPr>
            <w:r w:rsidRPr="00071DBF">
              <w:rPr>
                <w:b/>
                <w:bdr w:val="none" w:sz="0" w:space="0" w:color="auto" w:frame="1"/>
                <w:shd w:val="clear" w:color="auto" w:fill="FFFFFF"/>
              </w:rPr>
              <w:t>Данное требование не распространяется на жилищно-строительные кооперативы, которые образуются дольщиками для завершения строительства объектов при банкротстве уполномоченной компании в соответствии со статьей 10 Закона Республики Казахстан «О долевом участии в жилищном строительстве».</w:t>
            </w:r>
          </w:p>
          <w:p w:rsidR="004672D8" w:rsidRPr="00071DBF" w:rsidRDefault="004672D8" w:rsidP="004672D8">
            <w:pPr>
              <w:shd w:val="clear" w:color="auto" w:fill="FFFFFF"/>
              <w:ind w:firstLine="317"/>
              <w:jc w:val="both"/>
              <w:rPr>
                <w:b/>
                <w:bdr w:val="none" w:sz="0" w:space="0" w:color="auto" w:frame="1"/>
                <w:shd w:val="clear" w:color="auto" w:fill="FFFFFF"/>
              </w:rPr>
            </w:pPr>
          </w:p>
          <w:p w:rsidR="004672D8" w:rsidRPr="00071DBF" w:rsidRDefault="004672D8" w:rsidP="004672D8">
            <w:pPr>
              <w:shd w:val="clear" w:color="auto" w:fill="FFFFFF"/>
              <w:ind w:firstLine="317"/>
              <w:jc w:val="both"/>
              <w:rPr>
                <w:b/>
                <w:bdr w:val="none" w:sz="0" w:space="0" w:color="auto" w:frame="1"/>
                <w:shd w:val="clear" w:color="auto" w:fill="FFFFFF"/>
              </w:rPr>
            </w:pPr>
            <w:r w:rsidRPr="00071DBF">
              <w:rPr>
                <w:b/>
                <w:bdr w:val="none" w:sz="0" w:space="0" w:color="auto" w:frame="1"/>
                <w:shd w:val="clear" w:color="auto" w:fill="FFFFFF"/>
              </w:rPr>
              <w:t>4. Управление жилищно-строительным кооперативом осуществляется в порядке, установленном уставом.</w:t>
            </w:r>
          </w:p>
          <w:p w:rsidR="004672D8" w:rsidRPr="00071DBF" w:rsidRDefault="004672D8" w:rsidP="004672D8">
            <w:pPr>
              <w:shd w:val="clear" w:color="auto" w:fill="FFFFFF"/>
              <w:ind w:firstLine="317"/>
              <w:jc w:val="both"/>
              <w:rPr>
                <w:b/>
                <w:bdr w:val="none" w:sz="0" w:space="0" w:color="auto" w:frame="1"/>
                <w:shd w:val="clear" w:color="auto" w:fill="FFFFFF"/>
              </w:rPr>
            </w:pPr>
          </w:p>
          <w:p w:rsidR="004672D8" w:rsidRPr="00071DBF" w:rsidRDefault="004672D8" w:rsidP="004672D8">
            <w:pPr>
              <w:shd w:val="clear" w:color="auto" w:fill="FFFFFF"/>
              <w:ind w:firstLine="317"/>
              <w:jc w:val="both"/>
              <w:rPr>
                <w:b/>
                <w:bdr w:val="none" w:sz="0" w:space="0" w:color="auto" w:frame="1"/>
                <w:shd w:val="clear" w:color="auto" w:fill="FFFFFF"/>
              </w:rPr>
            </w:pPr>
            <w:r w:rsidRPr="00071DBF">
              <w:rPr>
                <w:b/>
                <w:bdr w:val="none" w:sz="0" w:space="0" w:color="auto" w:frame="1"/>
                <w:shd w:val="clear" w:color="auto" w:fill="FFFFFF"/>
              </w:rPr>
              <w:t xml:space="preserve">5. Сбор паевых взносов может </w:t>
            </w:r>
            <w:r w:rsidRPr="00071DBF">
              <w:rPr>
                <w:b/>
                <w:bdr w:val="none" w:sz="0" w:space="0" w:color="auto" w:frame="1"/>
                <w:shd w:val="clear" w:color="auto" w:fill="FFFFFF"/>
              </w:rPr>
              <w:lastRenderedPageBreak/>
              <w:t>осуществляться только после регистрации жилищно-строительного кооператива в соответствии с правилами оплаты паевого взноса в жилищно-строительный кооператив.</w:t>
            </w:r>
          </w:p>
          <w:p w:rsidR="004672D8" w:rsidRPr="00071DBF" w:rsidRDefault="004672D8" w:rsidP="004672D8">
            <w:pPr>
              <w:shd w:val="clear" w:color="auto" w:fill="FFFFFF"/>
              <w:ind w:firstLine="317"/>
              <w:jc w:val="both"/>
              <w:rPr>
                <w:b/>
                <w:bdr w:val="none" w:sz="0" w:space="0" w:color="auto" w:frame="1"/>
                <w:shd w:val="clear" w:color="auto" w:fill="FFFFFF"/>
              </w:rPr>
            </w:pPr>
          </w:p>
          <w:p w:rsidR="004672D8" w:rsidRPr="00071DBF" w:rsidRDefault="004672D8" w:rsidP="004672D8">
            <w:pPr>
              <w:shd w:val="clear" w:color="auto" w:fill="FFFFFF"/>
              <w:ind w:firstLine="317"/>
              <w:jc w:val="both"/>
              <w:rPr>
                <w:b/>
                <w:bdr w:val="none" w:sz="0" w:space="0" w:color="auto" w:frame="1"/>
                <w:shd w:val="clear" w:color="auto" w:fill="FFFFFF"/>
              </w:rPr>
            </w:pPr>
            <w:r w:rsidRPr="00071DBF">
              <w:rPr>
                <w:b/>
                <w:bdr w:val="none" w:sz="0" w:space="0" w:color="auto" w:frame="1"/>
                <w:shd w:val="clear" w:color="auto" w:fill="FFFFFF"/>
              </w:rPr>
              <w:t>6. После оплаты всеми членами жилищно-строительного кооператива первого взноса жилищно-строительный кооператив подает заявление в местный исполнительный орган о выдаче архитектурно-планировочного задания им в порядке, установленном законодательством об архитектурной, градостроительной и строительной деятельности.</w:t>
            </w:r>
          </w:p>
          <w:p w:rsidR="004672D8" w:rsidRPr="00071DBF" w:rsidRDefault="004672D8" w:rsidP="004672D8">
            <w:pPr>
              <w:shd w:val="clear" w:color="auto" w:fill="FFFFFF"/>
              <w:ind w:firstLine="317"/>
              <w:jc w:val="both"/>
              <w:rPr>
                <w:b/>
                <w:bdr w:val="none" w:sz="0" w:space="0" w:color="auto" w:frame="1"/>
                <w:shd w:val="clear" w:color="auto" w:fill="FFFFFF"/>
              </w:rPr>
            </w:pPr>
          </w:p>
          <w:p w:rsidR="004672D8" w:rsidRPr="00071DBF" w:rsidRDefault="004672D8" w:rsidP="004672D8">
            <w:pPr>
              <w:shd w:val="clear" w:color="auto" w:fill="FFFFFF"/>
              <w:ind w:firstLine="317"/>
              <w:jc w:val="both"/>
              <w:rPr>
                <w:b/>
                <w:bdr w:val="none" w:sz="0" w:space="0" w:color="auto" w:frame="1"/>
                <w:shd w:val="clear" w:color="auto" w:fill="FFFFFF"/>
              </w:rPr>
            </w:pPr>
            <w:r w:rsidRPr="00071DBF">
              <w:rPr>
                <w:b/>
                <w:bdr w:val="none" w:sz="0" w:space="0" w:color="auto" w:frame="1"/>
                <w:shd w:val="clear" w:color="auto" w:fill="FFFFFF"/>
              </w:rPr>
              <w:t xml:space="preserve">7. В случае, если требования архитектурно-планировочного задания по количеству квартир многоквартирного </w:t>
            </w:r>
            <w:r w:rsidRPr="00071DBF">
              <w:rPr>
                <w:b/>
                <w:bdr w:val="none" w:sz="0" w:space="0" w:color="auto" w:frame="1"/>
                <w:shd w:val="clear" w:color="auto" w:fill="FFFFFF"/>
              </w:rPr>
              <w:lastRenderedPageBreak/>
              <w:t>жилого дома не соответствуют числу членов жилищно-строительного кооператива, то они на общем собрании в месячный срок должны привести их количество в соответствие с архитектурно-планировочным заданием.»;</w:t>
            </w:r>
          </w:p>
          <w:p w:rsidR="004672D8" w:rsidRPr="00071DBF" w:rsidRDefault="004672D8" w:rsidP="004672D8">
            <w:pPr>
              <w:widowControl w:val="0"/>
              <w:autoSpaceDE w:val="0"/>
              <w:autoSpaceDN w:val="0"/>
              <w:adjustRightInd w:val="0"/>
              <w:ind w:firstLine="317"/>
              <w:jc w:val="both"/>
              <w:rPr>
                <w:b/>
              </w:rPr>
            </w:pPr>
          </w:p>
        </w:tc>
        <w:tc>
          <w:tcPr>
            <w:tcW w:w="2977" w:type="dxa"/>
          </w:tcPr>
          <w:p w:rsidR="004672D8" w:rsidRPr="00071DBF" w:rsidRDefault="004672D8" w:rsidP="004672D8">
            <w:pPr>
              <w:shd w:val="clear" w:color="auto" w:fill="FFFFFF"/>
              <w:ind w:firstLine="176"/>
              <w:jc w:val="both"/>
              <w:rPr>
                <w:bdr w:val="none" w:sz="0" w:space="0" w:color="auto" w:frame="1"/>
                <w:shd w:val="clear" w:color="auto" w:fill="FFFFFF"/>
              </w:rPr>
            </w:pPr>
            <w:r w:rsidRPr="00071DBF">
              <w:rPr>
                <w:bdr w:val="none" w:sz="0" w:space="0" w:color="auto" w:frame="1"/>
                <w:shd w:val="clear" w:color="auto" w:fill="FFFFFF"/>
              </w:rPr>
              <w:lastRenderedPageBreak/>
              <w:t>Изложить в следующей редакции:</w:t>
            </w:r>
          </w:p>
          <w:p w:rsidR="004672D8" w:rsidRPr="00071DBF" w:rsidRDefault="004672D8" w:rsidP="004672D8">
            <w:pPr>
              <w:shd w:val="clear" w:color="auto" w:fill="FFFFFF"/>
              <w:ind w:firstLine="176"/>
              <w:jc w:val="both"/>
              <w:rPr>
                <w:bdr w:val="none" w:sz="0" w:space="0" w:color="auto" w:frame="1"/>
                <w:shd w:val="clear" w:color="auto" w:fill="FFFFFF"/>
              </w:rPr>
            </w:pPr>
          </w:p>
          <w:p w:rsidR="004672D8" w:rsidRPr="00071DBF" w:rsidRDefault="004672D8" w:rsidP="004672D8">
            <w:pPr>
              <w:shd w:val="clear" w:color="auto" w:fill="FFFFFF"/>
              <w:ind w:firstLine="176"/>
              <w:jc w:val="both"/>
              <w:rPr>
                <w:bdr w:val="none" w:sz="0" w:space="0" w:color="auto" w:frame="1"/>
                <w:shd w:val="clear" w:color="auto" w:fill="FFFFFF"/>
              </w:rPr>
            </w:pPr>
            <w:r w:rsidRPr="00071DBF">
              <w:rPr>
                <w:bdr w:val="none" w:sz="0" w:space="0" w:color="auto" w:frame="1"/>
                <w:shd w:val="clear" w:color="auto" w:fill="FFFFFF"/>
              </w:rPr>
              <w:t xml:space="preserve">«37) статью 52 изложить в следующей редакции: </w:t>
            </w:r>
          </w:p>
          <w:p w:rsidR="004672D8" w:rsidRPr="00071DBF" w:rsidRDefault="004672D8" w:rsidP="004672D8">
            <w:pPr>
              <w:shd w:val="clear" w:color="auto" w:fill="FFFFFF"/>
              <w:ind w:firstLine="176"/>
              <w:jc w:val="both"/>
              <w:rPr>
                <w:bdr w:val="none" w:sz="0" w:space="0" w:color="auto" w:frame="1"/>
                <w:shd w:val="clear" w:color="auto" w:fill="FFFFFF"/>
              </w:rPr>
            </w:pPr>
          </w:p>
          <w:p w:rsidR="004672D8" w:rsidRPr="00071DBF" w:rsidRDefault="004672D8" w:rsidP="004672D8">
            <w:pPr>
              <w:shd w:val="clear" w:color="auto" w:fill="FFFFFF"/>
              <w:ind w:firstLine="176"/>
              <w:contextualSpacing/>
              <w:jc w:val="both"/>
              <w:rPr>
                <w:b/>
                <w:bdr w:val="none" w:sz="0" w:space="0" w:color="auto" w:frame="1"/>
                <w:shd w:val="clear" w:color="auto" w:fill="FFFFFF"/>
              </w:rPr>
            </w:pPr>
            <w:r w:rsidRPr="00071DBF">
              <w:rPr>
                <w:b/>
              </w:rPr>
              <w:t>«</w:t>
            </w:r>
            <w:r w:rsidRPr="00071DBF">
              <w:rPr>
                <w:b/>
                <w:bdr w:val="none" w:sz="0" w:space="0" w:color="auto" w:frame="1"/>
                <w:shd w:val="clear" w:color="auto" w:fill="FFFFFF"/>
              </w:rPr>
              <w:t xml:space="preserve">Статья 52. Образование жилищно-строительного </w:t>
            </w:r>
            <w:r w:rsidRPr="00071DBF">
              <w:rPr>
                <w:b/>
                <w:bdr w:val="none" w:sz="0" w:space="0" w:color="auto" w:frame="1"/>
                <w:shd w:val="clear" w:color="auto" w:fill="FFFFFF"/>
              </w:rPr>
              <w:lastRenderedPageBreak/>
              <w:t>кооператива</w:t>
            </w:r>
          </w:p>
          <w:p w:rsidR="004672D8" w:rsidRPr="00071DBF" w:rsidRDefault="004672D8" w:rsidP="004672D8">
            <w:pPr>
              <w:shd w:val="clear" w:color="auto" w:fill="FFFFFF"/>
              <w:ind w:firstLine="176"/>
              <w:contextualSpacing/>
              <w:jc w:val="both"/>
              <w:rPr>
                <w:bdr w:val="none" w:sz="0" w:space="0" w:color="auto" w:frame="1"/>
                <w:shd w:val="clear" w:color="auto" w:fill="FFFFFF"/>
              </w:rPr>
            </w:pPr>
            <w:r w:rsidRPr="00071DBF">
              <w:rPr>
                <w:bdr w:val="none" w:sz="0" w:space="0" w:color="auto" w:frame="1"/>
                <w:shd w:val="clear" w:color="auto" w:fill="FFFFFF"/>
              </w:rPr>
              <w:t xml:space="preserve"> </w:t>
            </w:r>
          </w:p>
          <w:p w:rsidR="004672D8" w:rsidRPr="00071DBF" w:rsidRDefault="004672D8" w:rsidP="004672D8">
            <w:pPr>
              <w:shd w:val="clear" w:color="auto" w:fill="FFFFFF"/>
              <w:ind w:firstLine="176"/>
              <w:contextualSpacing/>
              <w:jc w:val="both"/>
              <w:rPr>
                <w:bdr w:val="none" w:sz="0" w:space="0" w:color="auto" w:frame="1"/>
                <w:shd w:val="clear" w:color="auto" w:fill="FFFFFF"/>
              </w:rPr>
            </w:pPr>
            <w:r w:rsidRPr="00071DBF">
              <w:rPr>
                <w:bdr w:val="none" w:sz="0" w:space="0" w:color="auto" w:frame="1"/>
                <w:shd w:val="clear" w:color="auto" w:fill="FFFFFF"/>
              </w:rPr>
              <w:t>1. Жилищно-строительный кооператив образу</w:t>
            </w:r>
            <w:r w:rsidRPr="00071DBF">
              <w:rPr>
                <w:b/>
                <w:bdr w:val="none" w:sz="0" w:space="0" w:color="auto" w:frame="1"/>
                <w:shd w:val="clear" w:color="auto" w:fill="FFFFFF"/>
              </w:rPr>
              <w:t>е</w:t>
            </w:r>
            <w:r w:rsidRPr="00071DBF">
              <w:rPr>
                <w:bdr w:val="none" w:sz="0" w:space="0" w:color="auto" w:frame="1"/>
                <w:shd w:val="clear" w:color="auto" w:fill="FFFFFF"/>
              </w:rPr>
              <w:t xml:space="preserve">тся для строительства многоквартирного жилого дома и последующего распределения между членами </w:t>
            </w:r>
            <w:r w:rsidRPr="00071DBF">
              <w:rPr>
                <w:b/>
                <w:bdr w:val="none" w:sz="0" w:space="0" w:color="auto" w:frame="1"/>
                <w:shd w:val="clear" w:color="auto" w:fill="FFFFFF"/>
              </w:rPr>
              <w:t>жилищно-строительного</w:t>
            </w:r>
            <w:r w:rsidRPr="00071DBF">
              <w:rPr>
                <w:bdr w:val="none" w:sz="0" w:space="0" w:color="auto" w:frame="1"/>
                <w:shd w:val="clear" w:color="auto" w:fill="FFFFFF"/>
              </w:rPr>
              <w:t xml:space="preserve"> кооператива квартир, </w:t>
            </w:r>
            <w:r w:rsidRPr="00071DBF">
              <w:rPr>
                <w:b/>
                <w:bdr w:val="none" w:sz="0" w:space="0" w:color="auto" w:frame="1"/>
                <w:shd w:val="clear" w:color="auto" w:fill="FFFFFF"/>
              </w:rPr>
              <w:t>нежилых помещений, парковочных мест</w:t>
            </w:r>
            <w:r w:rsidRPr="00071DBF">
              <w:rPr>
                <w:bdr w:val="none" w:sz="0" w:space="0" w:color="auto" w:frame="1"/>
                <w:shd w:val="clear" w:color="auto" w:fill="FFFFFF"/>
              </w:rPr>
              <w:t xml:space="preserve"> в соответствии с суммой внесенных или подлежащих внесению паевых взносов </w:t>
            </w:r>
            <w:r w:rsidRPr="00071DBF">
              <w:rPr>
                <w:b/>
                <w:bdr w:val="none" w:sz="0" w:space="0" w:color="auto" w:frame="1"/>
                <w:shd w:val="clear" w:color="auto" w:fill="FFFFFF"/>
              </w:rPr>
              <w:t>и действует до исполнения своих обязательств в соответствии с законодательством Республики Казахстан.</w:t>
            </w:r>
            <w:r w:rsidRPr="00071DBF">
              <w:rPr>
                <w:bdr w:val="none" w:sz="0" w:space="0" w:color="auto" w:frame="1"/>
                <w:shd w:val="clear" w:color="auto" w:fill="FFFFFF"/>
              </w:rPr>
              <w:t xml:space="preserve">                                                     </w:t>
            </w:r>
          </w:p>
          <w:p w:rsidR="004672D8" w:rsidRPr="00071DBF" w:rsidRDefault="004672D8" w:rsidP="004672D8">
            <w:pPr>
              <w:pStyle w:val="j111"/>
              <w:shd w:val="clear" w:color="auto" w:fill="FFFFFF"/>
              <w:tabs>
                <w:tab w:val="left" w:pos="709"/>
              </w:tabs>
              <w:spacing w:before="0" w:beforeAutospacing="0" w:after="0" w:afterAutospacing="0"/>
              <w:ind w:firstLine="176"/>
              <w:jc w:val="both"/>
              <w:textAlignment w:val="baseline"/>
            </w:pPr>
            <w:r w:rsidRPr="00071DBF">
              <w:rPr>
                <w:bdr w:val="none" w:sz="0" w:space="0" w:color="auto" w:frame="1"/>
                <w:shd w:val="clear" w:color="auto" w:fill="FFFFFF"/>
              </w:rPr>
              <w:t>2. Строительство многоквартирного жилого дома объединениями граждан в иной форме, чем жилищно-строительный кооператив не допуска</w:t>
            </w:r>
            <w:r w:rsidRPr="00071DBF">
              <w:rPr>
                <w:b/>
                <w:bdr w:val="none" w:sz="0" w:space="0" w:color="auto" w:frame="1"/>
                <w:shd w:val="clear" w:color="auto" w:fill="FFFFFF"/>
              </w:rPr>
              <w:t>е</w:t>
            </w:r>
            <w:r w:rsidRPr="00071DBF">
              <w:rPr>
                <w:bdr w:val="none" w:sz="0" w:space="0" w:color="auto" w:frame="1"/>
                <w:shd w:val="clear" w:color="auto" w:fill="FFFFFF"/>
              </w:rPr>
              <w:t>тся.</w:t>
            </w:r>
          </w:p>
          <w:p w:rsidR="004672D8" w:rsidRPr="00071DBF" w:rsidRDefault="004672D8" w:rsidP="004672D8">
            <w:pPr>
              <w:shd w:val="clear" w:color="auto" w:fill="FFFFFF"/>
              <w:ind w:firstLine="176"/>
              <w:contextualSpacing/>
              <w:jc w:val="both"/>
              <w:rPr>
                <w:b/>
                <w:spacing w:val="2"/>
                <w:shd w:val="clear" w:color="auto" w:fill="FFFFFF"/>
              </w:rPr>
            </w:pPr>
            <w:r w:rsidRPr="00071DBF">
              <w:rPr>
                <w:b/>
              </w:rPr>
              <w:t xml:space="preserve">3. </w:t>
            </w:r>
            <w:r w:rsidRPr="00071DBF">
              <w:rPr>
                <w:b/>
                <w:spacing w:val="2"/>
                <w:shd w:val="clear" w:color="auto" w:fill="FFFFFF"/>
              </w:rPr>
              <w:t xml:space="preserve">Образование </w:t>
            </w:r>
            <w:r w:rsidRPr="00071DBF">
              <w:rPr>
                <w:b/>
                <w:bdr w:val="none" w:sz="0" w:space="0" w:color="auto" w:frame="1"/>
                <w:shd w:val="clear" w:color="auto" w:fill="FFFFFF"/>
              </w:rPr>
              <w:t>жилищно-строительного</w:t>
            </w:r>
            <w:r w:rsidRPr="00071DBF">
              <w:rPr>
                <w:b/>
                <w:spacing w:val="2"/>
                <w:shd w:val="clear" w:color="auto" w:fill="FFFFFF"/>
              </w:rPr>
              <w:t xml:space="preserve"> кооператива начинается с проведения учредительного </w:t>
            </w:r>
            <w:r w:rsidRPr="00071DBF">
              <w:rPr>
                <w:b/>
                <w:spacing w:val="2"/>
                <w:shd w:val="clear" w:color="auto" w:fill="FFFFFF"/>
              </w:rPr>
              <w:lastRenderedPageBreak/>
              <w:t>собрания и завершается</w:t>
            </w:r>
            <w:r w:rsidRPr="00071DBF">
              <w:rPr>
                <w:spacing w:val="2"/>
                <w:shd w:val="clear" w:color="auto" w:fill="FFFFFF"/>
              </w:rPr>
              <w:t xml:space="preserve"> государственной регистрацией </w:t>
            </w:r>
            <w:r w:rsidRPr="00071DBF">
              <w:rPr>
                <w:b/>
                <w:spacing w:val="2"/>
                <w:shd w:val="clear" w:color="auto" w:fill="FFFFFF"/>
              </w:rPr>
              <w:t>в качестве юридического лица.</w:t>
            </w:r>
          </w:p>
          <w:p w:rsidR="004672D8" w:rsidRPr="00071DBF" w:rsidRDefault="004672D8" w:rsidP="004672D8">
            <w:pPr>
              <w:pStyle w:val="j14"/>
              <w:shd w:val="clear" w:color="auto" w:fill="FFFFFF"/>
              <w:tabs>
                <w:tab w:val="left" w:pos="709"/>
              </w:tabs>
              <w:spacing w:before="0" w:beforeAutospacing="0" w:after="0" w:afterAutospacing="0"/>
              <w:ind w:firstLine="176"/>
              <w:jc w:val="both"/>
              <w:textAlignment w:val="baseline"/>
              <w:rPr>
                <w:b/>
              </w:rPr>
            </w:pPr>
            <w:r w:rsidRPr="00071DBF">
              <w:rPr>
                <w:b/>
              </w:rPr>
              <w:t>4. Граждане могут образовывать инициативные группы по подготовке проведения учредительного собрания жилищно-строительного кооператива и проектов документов, выносимых на его рассмотрение.</w:t>
            </w:r>
          </w:p>
          <w:p w:rsidR="004672D8" w:rsidRPr="00071DBF" w:rsidRDefault="004672D8" w:rsidP="004672D8">
            <w:pPr>
              <w:pStyle w:val="ae"/>
              <w:shd w:val="clear" w:color="auto" w:fill="FFFFFF"/>
              <w:spacing w:before="0" w:beforeAutospacing="0" w:after="0" w:afterAutospacing="0" w:line="285" w:lineRule="atLeast"/>
              <w:ind w:firstLine="176"/>
              <w:jc w:val="both"/>
              <w:textAlignment w:val="baseline"/>
              <w:rPr>
                <w:b/>
                <w:spacing w:val="2"/>
              </w:rPr>
            </w:pPr>
            <w:r w:rsidRPr="00071DBF">
              <w:rPr>
                <w:b/>
                <w:spacing w:val="2"/>
              </w:rPr>
              <w:t xml:space="preserve">5.  Учредительное собрание </w:t>
            </w:r>
            <w:r w:rsidRPr="00071DBF">
              <w:rPr>
                <w:b/>
              </w:rPr>
              <w:t>жилищно-строительного</w:t>
            </w:r>
            <w:r w:rsidRPr="00071DBF">
              <w:rPr>
                <w:b/>
                <w:spacing w:val="2"/>
              </w:rPr>
              <w:t xml:space="preserve"> кооператива решает следующие вопросы:</w:t>
            </w:r>
          </w:p>
          <w:p w:rsidR="004672D8" w:rsidRPr="00071DBF" w:rsidRDefault="004672D8" w:rsidP="004672D8">
            <w:pPr>
              <w:pStyle w:val="ae"/>
              <w:shd w:val="clear" w:color="auto" w:fill="FFFFFF"/>
              <w:spacing w:before="0" w:beforeAutospacing="0" w:after="0" w:afterAutospacing="0" w:line="285" w:lineRule="atLeast"/>
              <w:ind w:firstLine="176"/>
              <w:jc w:val="both"/>
              <w:textAlignment w:val="baseline"/>
              <w:rPr>
                <w:b/>
                <w:spacing w:val="2"/>
              </w:rPr>
            </w:pPr>
            <w:r w:rsidRPr="00071DBF">
              <w:rPr>
                <w:b/>
                <w:spacing w:val="2"/>
              </w:rPr>
              <w:t xml:space="preserve">1) принимает решение о создании </w:t>
            </w:r>
            <w:r w:rsidRPr="00071DBF">
              <w:rPr>
                <w:b/>
              </w:rPr>
              <w:t>жилищно-строительного</w:t>
            </w:r>
            <w:r w:rsidRPr="00071DBF">
              <w:rPr>
                <w:b/>
                <w:spacing w:val="2"/>
              </w:rPr>
              <w:t xml:space="preserve"> кооператива, его наименовании и месте нахождения;</w:t>
            </w:r>
          </w:p>
          <w:p w:rsidR="004672D8" w:rsidRPr="00071DBF" w:rsidRDefault="004672D8" w:rsidP="004672D8">
            <w:pPr>
              <w:pStyle w:val="ae"/>
              <w:shd w:val="clear" w:color="auto" w:fill="FFFFFF"/>
              <w:spacing w:before="0" w:beforeAutospacing="0" w:after="0" w:afterAutospacing="0" w:line="285" w:lineRule="atLeast"/>
              <w:ind w:firstLine="176"/>
              <w:jc w:val="both"/>
              <w:textAlignment w:val="baseline"/>
              <w:rPr>
                <w:b/>
                <w:spacing w:val="2"/>
              </w:rPr>
            </w:pPr>
            <w:r w:rsidRPr="00071DBF">
              <w:rPr>
                <w:b/>
                <w:spacing w:val="2"/>
              </w:rPr>
              <w:t>2) определяет предмет и цели деятельности;</w:t>
            </w:r>
          </w:p>
          <w:p w:rsidR="004672D8" w:rsidRPr="00071DBF" w:rsidRDefault="004672D8" w:rsidP="004672D8">
            <w:pPr>
              <w:pStyle w:val="ae"/>
              <w:shd w:val="clear" w:color="auto" w:fill="FFFFFF"/>
              <w:spacing w:before="0" w:beforeAutospacing="0" w:after="0" w:afterAutospacing="0" w:line="285" w:lineRule="atLeast"/>
              <w:ind w:firstLine="176"/>
              <w:jc w:val="both"/>
              <w:textAlignment w:val="baseline"/>
              <w:rPr>
                <w:b/>
                <w:spacing w:val="2"/>
              </w:rPr>
            </w:pPr>
            <w:r w:rsidRPr="00071DBF">
              <w:rPr>
                <w:b/>
                <w:spacing w:val="2"/>
              </w:rPr>
              <w:t>3) утверждает устав и учредительный договор;</w:t>
            </w:r>
          </w:p>
          <w:p w:rsidR="004672D8" w:rsidRPr="00071DBF" w:rsidRDefault="004672D8" w:rsidP="004672D8">
            <w:pPr>
              <w:pStyle w:val="ae"/>
              <w:shd w:val="clear" w:color="auto" w:fill="FFFFFF"/>
              <w:spacing w:before="0" w:beforeAutospacing="0" w:after="0" w:afterAutospacing="0" w:line="285" w:lineRule="atLeast"/>
              <w:ind w:firstLine="176"/>
              <w:jc w:val="both"/>
              <w:textAlignment w:val="baseline"/>
              <w:rPr>
                <w:b/>
                <w:spacing w:val="2"/>
              </w:rPr>
            </w:pPr>
            <w:r w:rsidRPr="00071DBF">
              <w:rPr>
                <w:b/>
                <w:spacing w:val="2"/>
              </w:rPr>
              <w:t xml:space="preserve">4) избирает исполнительный, контрольный и иные </w:t>
            </w:r>
            <w:r w:rsidRPr="00071DBF">
              <w:rPr>
                <w:b/>
                <w:spacing w:val="2"/>
              </w:rPr>
              <w:lastRenderedPageBreak/>
              <w:t>органы;</w:t>
            </w:r>
          </w:p>
          <w:p w:rsidR="004672D8" w:rsidRPr="00071DBF" w:rsidRDefault="004672D8" w:rsidP="004672D8">
            <w:pPr>
              <w:pStyle w:val="ae"/>
              <w:shd w:val="clear" w:color="auto" w:fill="FFFFFF"/>
              <w:spacing w:before="0" w:beforeAutospacing="0" w:after="0" w:afterAutospacing="0" w:line="285" w:lineRule="atLeast"/>
              <w:ind w:firstLine="176"/>
              <w:jc w:val="both"/>
              <w:textAlignment w:val="baseline"/>
              <w:rPr>
                <w:b/>
                <w:spacing w:val="2"/>
              </w:rPr>
            </w:pPr>
            <w:r w:rsidRPr="00071DBF">
              <w:rPr>
                <w:b/>
                <w:spacing w:val="2"/>
              </w:rPr>
              <w:t>5) определяет сроки и лиц, ответственных за государственную регистрацию;</w:t>
            </w:r>
          </w:p>
          <w:p w:rsidR="004672D8" w:rsidRPr="00071DBF" w:rsidRDefault="004672D8" w:rsidP="004672D8">
            <w:pPr>
              <w:pStyle w:val="ae"/>
              <w:shd w:val="clear" w:color="auto" w:fill="FFFFFF"/>
              <w:spacing w:before="0" w:beforeAutospacing="0" w:after="0" w:afterAutospacing="0" w:line="285" w:lineRule="atLeast"/>
              <w:ind w:firstLine="176"/>
              <w:jc w:val="both"/>
              <w:textAlignment w:val="baseline"/>
              <w:rPr>
                <w:b/>
                <w:spacing w:val="2"/>
              </w:rPr>
            </w:pPr>
            <w:r w:rsidRPr="00071DBF">
              <w:rPr>
                <w:b/>
                <w:spacing w:val="2"/>
              </w:rPr>
              <w:t xml:space="preserve">6) решает иные вопросы, связанные с созданием </w:t>
            </w:r>
            <w:r w:rsidRPr="00071DBF">
              <w:rPr>
                <w:b/>
              </w:rPr>
              <w:t>жилищно-строительного</w:t>
            </w:r>
            <w:r w:rsidRPr="00071DBF">
              <w:rPr>
                <w:b/>
                <w:spacing w:val="2"/>
              </w:rPr>
              <w:t xml:space="preserve"> кооператива.</w:t>
            </w:r>
          </w:p>
          <w:p w:rsidR="004672D8" w:rsidRPr="00071DBF" w:rsidRDefault="004672D8" w:rsidP="004672D8">
            <w:pPr>
              <w:pStyle w:val="ae"/>
              <w:shd w:val="clear" w:color="auto" w:fill="FFFFFF"/>
              <w:spacing w:before="0" w:beforeAutospacing="0" w:after="0" w:afterAutospacing="0" w:line="285" w:lineRule="atLeast"/>
              <w:ind w:firstLine="176"/>
              <w:jc w:val="both"/>
              <w:textAlignment w:val="baseline"/>
              <w:rPr>
                <w:b/>
                <w:spacing w:val="2"/>
              </w:rPr>
            </w:pPr>
            <w:r w:rsidRPr="00071DBF">
              <w:rPr>
                <w:b/>
                <w:spacing w:val="2"/>
              </w:rPr>
              <w:t>Решение учредительного собрания жилищно-строительного кооператива оформляется протоколом. Протокол учредительного собрания жилищно-строительного кооператива подписывается председателем и секретарем.</w:t>
            </w:r>
          </w:p>
          <w:p w:rsidR="004672D8" w:rsidRPr="00071DBF" w:rsidRDefault="004672D8" w:rsidP="004672D8">
            <w:pPr>
              <w:pStyle w:val="ae"/>
              <w:shd w:val="clear" w:color="auto" w:fill="FFFFFF"/>
              <w:spacing w:before="0" w:beforeAutospacing="0" w:after="0" w:afterAutospacing="0" w:line="285" w:lineRule="atLeast"/>
              <w:ind w:firstLine="176"/>
              <w:jc w:val="both"/>
              <w:textAlignment w:val="baseline"/>
              <w:rPr>
                <w:b/>
                <w:spacing w:val="2"/>
              </w:rPr>
            </w:pPr>
            <w:r w:rsidRPr="00071DBF">
              <w:rPr>
                <w:b/>
                <w:spacing w:val="2"/>
              </w:rPr>
              <w:t>Председатель учредительного собрания избирается большинством голосов его участников.</w:t>
            </w:r>
          </w:p>
          <w:p w:rsidR="004672D8" w:rsidRPr="00071DBF" w:rsidRDefault="004672D8" w:rsidP="004672D8">
            <w:pPr>
              <w:shd w:val="clear" w:color="auto" w:fill="FFFFFF"/>
              <w:ind w:firstLine="176"/>
              <w:contextualSpacing/>
              <w:jc w:val="both"/>
              <w:rPr>
                <w:b/>
                <w:bdr w:val="none" w:sz="0" w:space="0" w:color="auto" w:frame="1"/>
                <w:shd w:val="clear" w:color="auto" w:fill="FFFFFF"/>
              </w:rPr>
            </w:pPr>
            <w:r w:rsidRPr="00071DBF">
              <w:rPr>
                <w:b/>
                <w:bdr w:val="none" w:sz="0" w:space="0" w:color="auto" w:frame="1"/>
                <w:shd w:val="clear" w:color="auto" w:fill="FFFFFF"/>
              </w:rPr>
              <w:t xml:space="preserve">6. Проект строительства  многоквартирного жилого дома </w:t>
            </w:r>
            <w:r w:rsidRPr="00071DBF">
              <w:rPr>
                <w:b/>
                <w:bdr w:val="none" w:sz="0" w:space="0" w:color="auto" w:frame="1"/>
                <w:shd w:val="clear" w:color="auto" w:fill="FFFFFF"/>
              </w:rPr>
              <w:lastRenderedPageBreak/>
              <w:t>посредством образования жилищно-строительного кооператива может предусматривать несколько объектов строительства на одном земельном участке.</w:t>
            </w:r>
          </w:p>
          <w:p w:rsidR="004672D8" w:rsidRPr="00071DBF" w:rsidRDefault="004672D8" w:rsidP="004672D8">
            <w:pPr>
              <w:pStyle w:val="j17"/>
              <w:shd w:val="clear" w:color="auto" w:fill="FFFFFF"/>
              <w:tabs>
                <w:tab w:val="left" w:pos="709"/>
              </w:tabs>
              <w:spacing w:before="0" w:beforeAutospacing="0" w:after="0" w:afterAutospacing="0"/>
              <w:ind w:firstLine="176"/>
              <w:jc w:val="both"/>
              <w:textAlignment w:val="baseline"/>
              <w:rPr>
                <w:b/>
              </w:rPr>
            </w:pPr>
            <w:r w:rsidRPr="00071DBF">
              <w:rPr>
                <w:b/>
              </w:rPr>
              <w:t>7</w:t>
            </w:r>
            <w:r w:rsidRPr="00071DBF">
              <w:rPr>
                <w:b/>
                <w:bdr w:val="none" w:sz="0" w:space="0" w:color="auto" w:frame="1"/>
                <w:shd w:val="clear" w:color="auto" w:fill="FFFFFF"/>
              </w:rPr>
              <w:t>. Действие пункта 1 настоящей статьи не распространяется на правоотношения, связанные с малоэтажным строительством.</w:t>
            </w:r>
            <w:r w:rsidRPr="00071DBF">
              <w:rPr>
                <w:b/>
              </w:rPr>
              <w:t>».</w:t>
            </w:r>
          </w:p>
          <w:p w:rsidR="004672D8" w:rsidRPr="00071DBF" w:rsidRDefault="004672D8" w:rsidP="004672D8">
            <w:pPr>
              <w:pStyle w:val="j17"/>
              <w:shd w:val="clear" w:color="auto" w:fill="FFFFFF"/>
              <w:tabs>
                <w:tab w:val="left" w:pos="709"/>
              </w:tabs>
              <w:spacing w:before="0" w:beforeAutospacing="0" w:after="0" w:afterAutospacing="0"/>
              <w:ind w:firstLine="176"/>
              <w:jc w:val="both"/>
              <w:textAlignment w:val="baseline"/>
              <w:rPr>
                <w:b/>
              </w:rPr>
            </w:pPr>
          </w:p>
        </w:tc>
        <w:tc>
          <w:tcPr>
            <w:tcW w:w="2976" w:type="dxa"/>
            <w:gridSpan w:val="2"/>
          </w:tcPr>
          <w:p w:rsidR="004672D8" w:rsidRPr="00071DBF" w:rsidRDefault="004672D8" w:rsidP="004672D8">
            <w:pPr>
              <w:widowControl w:val="0"/>
              <w:ind w:firstLine="219"/>
              <w:jc w:val="both"/>
              <w:rPr>
                <w:b/>
              </w:rPr>
            </w:pPr>
            <w:r w:rsidRPr="00071DBF">
              <w:rPr>
                <w:b/>
              </w:rPr>
              <w:lastRenderedPageBreak/>
              <w:t>Комитет по экономической реформе и региональному развитию</w:t>
            </w:r>
          </w:p>
          <w:p w:rsidR="004672D8" w:rsidRPr="00071DBF" w:rsidRDefault="004672D8" w:rsidP="004672D8">
            <w:pPr>
              <w:widowControl w:val="0"/>
              <w:ind w:firstLine="219"/>
              <w:jc w:val="both"/>
              <w:rPr>
                <w:b/>
              </w:rPr>
            </w:pPr>
            <w:r w:rsidRPr="00071DBF">
              <w:rPr>
                <w:b/>
              </w:rPr>
              <w:t>Депутаты</w:t>
            </w:r>
          </w:p>
          <w:p w:rsidR="004672D8" w:rsidRPr="00071DBF" w:rsidRDefault="004672D8" w:rsidP="004672D8">
            <w:pPr>
              <w:widowControl w:val="0"/>
              <w:ind w:firstLine="219"/>
              <w:jc w:val="both"/>
              <w:rPr>
                <w:b/>
              </w:rPr>
            </w:pPr>
            <w:r w:rsidRPr="00071DBF">
              <w:rPr>
                <w:b/>
              </w:rPr>
              <w:t>Ахметов С.К.</w:t>
            </w:r>
          </w:p>
          <w:p w:rsidR="004672D8" w:rsidRPr="00071DBF" w:rsidRDefault="004672D8" w:rsidP="004672D8">
            <w:pPr>
              <w:widowControl w:val="0"/>
              <w:ind w:firstLine="219"/>
              <w:jc w:val="both"/>
              <w:rPr>
                <w:b/>
              </w:rPr>
            </w:pPr>
            <w:r w:rsidRPr="00071DBF">
              <w:rPr>
                <w:b/>
              </w:rPr>
              <w:t>Айсина М.А.</w:t>
            </w:r>
          </w:p>
          <w:p w:rsidR="004672D8" w:rsidRPr="00071DBF" w:rsidRDefault="004672D8" w:rsidP="004672D8">
            <w:pPr>
              <w:widowControl w:val="0"/>
              <w:ind w:firstLine="219"/>
              <w:jc w:val="both"/>
              <w:rPr>
                <w:b/>
              </w:rPr>
            </w:pPr>
            <w:r w:rsidRPr="00071DBF">
              <w:rPr>
                <w:b/>
              </w:rPr>
              <w:t>Баймаханова Г.А.</w:t>
            </w:r>
          </w:p>
          <w:p w:rsidR="004672D8" w:rsidRPr="00071DBF" w:rsidRDefault="004672D8" w:rsidP="004672D8">
            <w:pPr>
              <w:widowControl w:val="0"/>
              <w:ind w:firstLine="219"/>
              <w:jc w:val="both"/>
              <w:rPr>
                <w:b/>
              </w:rPr>
            </w:pPr>
            <w:r w:rsidRPr="00071DBF">
              <w:rPr>
                <w:b/>
              </w:rPr>
              <w:t>Бопазов М.Д.</w:t>
            </w:r>
          </w:p>
          <w:p w:rsidR="004672D8" w:rsidRPr="00071DBF" w:rsidRDefault="004672D8" w:rsidP="004672D8">
            <w:pPr>
              <w:widowControl w:val="0"/>
              <w:ind w:firstLine="219"/>
              <w:jc w:val="both"/>
              <w:rPr>
                <w:b/>
              </w:rPr>
            </w:pPr>
            <w:r w:rsidRPr="00071DBF">
              <w:rPr>
                <w:b/>
              </w:rPr>
              <w:lastRenderedPageBreak/>
              <w:t>Имашева С.В.</w:t>
            </w:r>
          </w:p>
          <w:p w:rsidR="004672D8" w:rsidRPr="00071DBF" w:rsidRDefault="004672D8" w:rsidP="004672D8">
            <w:pPr>
              <w:widowControl w:val="0"/>
              <w:ind w:firstLine="219"/>
              <w:jc w:val="both"/>
              <w:rPr>
                <w:b/>
              </w:rPr>
            </w:pPr>
            <w:r w:rsidRPr="00071DBF">
              <w:rPr>
                <w:b/>
              </w:rPr>
              <w:t>Казбекова М.А.</w:t>
            </w:r>
          </w:p>
          <w:p w:rsidR="004672D8" w:rsidRPr="00071DBF" w:rsidRDefault="004672D8" w:rsidP="004672D8">
            <w:pPr>
              <w:widowControl w:val="0"/>
              <w:ind w:firstLine="219"/>
              <w:jc w:val="both"/>
              <w:rPr>
                <w:b/>
              </w:rPr>
            </w:pPr>
            <w:r w:rsidRPr="00071DBF">
              <w:rPr>
                <w:b/>
              </w:rPr>
              <w:t>Каратаев Ф.А.</w:t>
            </w:r>
          </w:p>
          <w:p w:rsidR="004672D8" w:rsidRPr="00071DBF" w:rsidRDefault="004672D8" w:rsidP="004672D8">
            <w:pPr>
              <w:widowControl w:val="0"/>
              <w:ind w:firstLine="219"/>
              <w:jc w:val="both"/>
              <w:rPr>
                <w:b/>
              </w:rPr>
            </w:pPr>
            <w:r w:rsidRPr="00071DBF">
              <w:rPr>
                <w:b/>
              </w:rPr>
              <w:t>Кожахметов А.Т.</w:t>
            </w:r>
          </w:p>
          <w:p w:rsidR="004672D8" w:rsidRPr="00071DBF" w:rsidRDefault="004672D8" w:rsidP="004672D8">
            <w:pPr>
              <w:widowControl w:val="0"/>
              <w:ind w:firstLine="219"/>
              <w:jc w:val="both"/>
              <w:rPr>
                <w:b/>
              </w:rPr>
            </w:pPr>
            <w:r w:rsidRPr="00071DBF">
              <w:rPr>
                <w:b/>
              </w:rPr>
              <w:t>Козлов Е.А.</w:t>
            </w:r>
          </w:p>
          <w:p w:rsidR="004672D8" w:rsidRPr="00071DBF" w:rsidRDefault="004672D8" w:rsidP="004672D8">
            <w:pPr>
              <w:widowControl w:val="0"/>
              <w:ind w:firstLine="219"/>
              <w:jc w:val="both"/>
              <w:rPr>
                <w:b/>
              </w:rPr>
            </w:pPr>
            <w:r w:rsidRPr="00071DBF">
              <w:rPr>
                <w:b/>
              </w:rPr>
              <w:t>Олейник В.И.</w:t>
            </w:r>
          </w:p>
          <w:p w:rsidR="004672D8" w:rsidRPr="00071DBF" w:rsidRDefault="004672D8" w:rsidP="004672D8">
            <w:pPr>
              <w:widowControl w:val="0"/>
              <w:ind w:firstLine="219"/>
              <w:jc w:val="both"/>
              <w:rPr>
                <w:b/>
              </w:rPr>
            </w:pPr>
            <w:r w:rsidRPr="00071DBF">
              <w:rPr>
                <w:b/>
              </w:rPr>
              <w:t xml:space="preserve">Оспанов Б.С. </w:t>
            </w:r>
          </w:p>
          <w:p w:rsidR="004672D8" w:rsidRPr="00071DBF" w:rsidRDefault="004672D8" w:rsidP="004672D8">
            <w:pPr>
              <w:widowControl w:val="0"/>
              <w:ind w:firstLine="219"/>
              <w:jc w:val="both"/>
              <w:rPr>
                <w:b/>
              </w:rPr>
            </w:pPr>
            <w:r w:rsidRPr="00071DBF">
              <w:rPr>
                <w:b/>
              </w:rPr>
              <w:t xml:space="preserve">Рау А.П. </w:t>
            </w:r>
          </w:p>
          <w:p w:rsidR="004672D8" w:rsidRPr="00071DBF" w:rsidRDefault="004672D8" w:rsidP="004672D8">
            <w:pPr>
              <w:widowControl w:val="0"/>
              <w:ind w:firstLine="219"/>
              <w:jc w:val="both"/>
              <w:rPr>
                <w:b/>
              </w:rPr>
            </w:pPr>
            <w:r w:rsidRPr="00071DBF">
              <w:rPr>
                <w:b/>
              </w:rPr>
              <w:t>Сабильянов Н.С.</w:t>
            </w:r>
          </w:p>
          <w:p w:rsidR="004672D8" w:rsidRPr="00071DBF" w:rsidRDefault="004672D8" w:rsidP="004672D8">
            <w:pPr>
              <w:widowControl w:val="0"/>
              <w:ind w:firstLine="219"/>
              <w:jc w:val="both"/>
              <w:rPr>
                <w:b/>
              </w:rPr>
            </w:pPr>
            <w:r w:rsidRPr="00071DBF">
              <w:rPr>
                <w:b/>
              </w:rPr>
              <w:t xml:space="preserve">Суслов А.В. </w:t>
            </w:r>
          </w:p>
          <w:p w:rsidR="004672D8" w:rsidRPr="00071DBF" w:rsidRDefault="004672D8" w:rsidP="004672D8">
            <w:pPr>
              <w:widowControl w:val="0"/>
              <w:ind w:firstLine="219"/>
              <w:jc w:val="both"/>
              <w:rPr>
                <w:b/>
              </w:rPr>
            </w:pPr>
            <w:r w:rsidRPr="00071DBF">
              <w:rPr>
                <w:b/>
              </w:rPr>
              <w:t>Тимощенко Ю.Е.</w:t>
            </w:r>
          </w:p>
          <w:p w:rsidR="004672D8" w:rsidRPr="00071DBF" w:rsidRDefault="004672D8" w:rsidP="004672D8">
            <w:pPr>
              <w:widowControl w:val="0"/>
              <w:ind w:firstLine="219"/>
              <w:jc w:val="both"/>
            </w:pPr>
          </w:p>
          <w:p w:rsidR="004672D8" w:rsidRPr="00071DBF" w:rsidRDefault="004672D8" w:rsidP="004672D8">
            <w:pPr>
              <w:widowControl w:val="0"/>
              <w:ind w:firstLine="219"/>
              <w:jc w:val="both"/>
            </w:pPr>
            <w:r w:rsidRPr="00071DBF">
              <w:t>В целя приведения в соответствие с нормами законопроекта и совершенствования деятельности кооперативов.</w:t>
            </w:r>
          </w:p>
        </w:tc>
        <w:tc>
          <w:tcPr>
            <w:tcW w:w="1418" w:type="dxa"/>
          </w:tcPr>
          <w:p w:rsidR="004672D8" w:rsidRPr="00071DBF" w:rsidRDefault="004672D8" w:rsidP="004672D8">
            <w:pPr>
              <w:widowControl w:val="0"/>
              <w:ind w:left="-57" w:right="-57"/>
              <w:jc w:val="center"/>
              <w:rPr>
                <w:b/>
                <w:bCs/>
                <w:lang w:val="kk-KZ"/>
              </w:rPr>
            </w:pPr>
            <w:r w:rsidRPr="00071DBF">
              <w:rPr>
                <w:b/>
                <w:bCs/>
                <w:lang w:val="kk-KZ"/>
              </w:rPr>
              <w:lastRenderedPageBreak/>
              <w:t xml:space="preserve">Принято </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lang w:val="kk-KZ"/>
              </w:rPr>
              <w:t>Подпункт новый</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52-1 (новая)</w:t>
            </w:r>
          </w:p>
          <w:p w:rsidR="004672D8" w:rsidRPr="00071DBF" w:rsidRDefault="004672D8" w:rsidP="004672D8">
            <w:pPr>
              <w:pStyle w:val="aff"/>
              <w:jc w:val="center"/>
              <w:rPr>
                <w:rFonts w:ascii="Times New Roman" w:hAnsi="Times New Roman"/>
                <w:i/>
                <w:sz w:val="24"/>
                <w:szCs w:val="24"/>
              </w:rPr>
            </w:pPr>
            <w:r w:rsidRPr="00071DBF">
              <w:rPr>
                <w:i/>
                <w:sz w:val="24"/>
                <w:szCs w:val="24"/>
              </w:rPr>
              <w:t xml:space="preserve"> </w:t>
            </w:r>
            <w:r w:rsidRPr="00071DBF">
              <w:rPr>
                <w:rFonts w:ascii="Times New Roman" w:hAnsi="Times New Roman"/>
                <w:i/>
                <w:sz w:val="24"/>
                <w:szCs w:val="24"/>
              </w:rPr>
              <w:t>Закона РК «О жилищных отношениях»</w:t>
            </w:r>
          </w:p>
          <w:p w:rsidR="004672D8" w:rsidRPr="00071DBF" w:rsidRDefault="004672D8" w:rsidP="004672D8">
            <w:pPr>
              <w:pStyle w:val="aff"/>
              <w:jc w:val="center"/>
              <w:rPr>
                <w:rFonts w:ascii="Times New Roman" w:hAnsi="Times New Roman"/>
                <w:i/>
                <w:sz w:val="24"/>
                <w:szCs w:val="24"/>
              </w:rPr>
            </w:pPr>
          </w:p>
          <w:p w:rsidR="004672D8" w:rsidRPr="00071DBF" w:rsidRDefault="004672D8" w:rsidP="004672D8">
            <w:pPr>
              <w:pStyle w:val="aff"/>
              <w:jc w:val="center"/>
              <w:rPr>
                <w:rFonts w:ascii="Times New Roman" w:hAnsi="Times New Roman"/>
                <w:b/>
                <w:sz w:val="24"/>
                <w:szCs w:val="24"/>
              </w:rPr>
            </w:pPr>
          </w:p>
        </w:tc>
        <w:tc>
          <w:tcPr>
            <w:tcW w:w="2835" w:type="dxa"/>
          </w:tcPr>
          <w:p w:rsidR="004672D8" w:rsidRPr="00071DBF" w:rsidRDefault="004672D8" w:rsidP="004672D8">
            <w:pPr>
              <w:pStyle w:val="aff"/>
              <w:ind w:firstLine="317"/>
              <w:jc w:val="both"/>
              <w:rPr>
                <w:rFonts w:ascii="Times New Roman" w:hAnsi="Times New Roman"/>
                <w:b/>
                <w:sz w:val="24"/>
                <w:szCs w:val="24"/>
              </w:rPr>
            </w:pPr>
            <w:r w:rsidRPr="00071DBF">
              <w:rPr>
                <w:rFonts w:ascii="Times New Roman" w:hAnsi="Times New Roman"/>
                <w:b/>
                <w:sz w:val="24"/>
                <w:szCs w:val="24"/>
              </w:rPr>
              <w:t>Статья 52-1. Отсутствует</w:t>
            </w:r>
          </w:p>
          <w:p w:rsidR="004672D8" w:rsidRPr="00071DBF" w:rsidRDefault="004672D8" w:rsidP="004672D8">
            <w:pPr>
              <w:ind w:firstLine="317"/>
              <w:jc w:val="both"/>
              <w:rPr>
                <w:rStyle w:val="s0"/>
                <w:b/>
                <w:color w:val="auto"/>
              </w:rPr>
            </w:pPr>
          </w:p>
        </w:tc>
        <w:tc>
          <w:tcPr>
            <w:tcW w:w="2977" w:type="dxa"/>
            <w:gridSpan w:val="3"/>
          </w:tcPr>
          <w:p w:rsidR="004672D8" w:rsidRPr="00071DBF" w:rsidRDefault="004672D8" w:rsidP="004672D8">
            <w:pPr>
              <w:pStyle w:val="aff"/>
              <w:ind w:firstLine="317"/>
              <w:jc w:val="both"/>
              <w:rPr>
                <w:rFonts w:ascii="Times New Roman" w:hAnsi="Times New Roman"/>
                <w:b/>
                <w:sz w:val="24"/>
                <w:szCs w:val="24"/>
              </w:rPr>
            </w:pPr>
            <w:r w:rsidRPr="00071DBF">
              <w:rPr>
                <w:rFonts w:ascii="Times New Roman" w:hAnsi="Times New Roman"/>
                <w:b/>
                <w:sz w:val="24"/>
                <w:szCs w:val="24"/>
              </w:rPr>
              <w:t>Статья 52-1. Отсутствует</w:t>
            </w:r>
          </w:p>
          <w:p w:rsidR="004672D8" w:rsidRPr="00071DBF" w:rsidRDefault="004672D8" w:rsidP="004672D8">
            <w:pPr>
              <w:shd w:val="clear" w:color="auto" w:fill="FFFFFF"/>
              <w:ind w:firstLine="317"/>
              <w:jc w:val="both"/>
              <w:rPr>
                <w:b/>
                <w:bdr w:val="none" w:sz="0" w:space="0" w:color="auto" w:frame="1"/>
                <w:shd w:val="clear" w:color="auto" w:fill="FFFFFF"/>
              </w:rPr>
            </w:pPr>
          </w:p>
        </w:tc>
        <w:tc>
          <w:tcPr>
            <w:tcW w:w="2977" w:type="dxa"/>
          </w:tcPr>
          <w:p w:rsidR="004672D8" w:rsidRPr="00071DBF" w:rsidRDefault="004672D8" w:rsidP="004672D8">
            <w:pPr>
              <w:widowControl w:val="0"/>
              <w:ind w:firstLine="317"/>
              <w:jc w:val="both"/>
              <w:rPr>
                <w:spacing w:val="-6"/>
                <w:lang w:val="kk-KZ"/>
              </w:rPr>
            </w:pPr>
            <w:r w:rsidRPr="00071DBF">
              <w:rPr>
                <w:spacing w:val="-6"/>
                <w:lang w:val="kk-KZ"/>
              </w:rPr>
              <w:t>38) дополнить  подпунктом 52-1 (новой)  следующей редакции:</w:t>
            </w:r>
          </w:p>
          <w:p w:rsidR="004672D8" w:rsidRPr="00071DBF" w:rsidRDefault="004672D8" w:rsidP="004672D8">
            <w:pPr>
              <w:widowControl w:val="0"/>
              <w:ind w:firstLine="317"/>
              <w:jc w:val="center"/>
            </w:pPr>
          </w:p>
          <w:p w:rsidR="004672D8" w:rsidRPr="00071DBF" w:rsidRDefault="004672D8" w:rsidP="004672D8">
            <w:pPr>
              <w:shd w:val="clear" w:color="auto" w:fill="FFFFFF"/>
              <w:ind w:firstLine="317"/>
              <w:jc w:val="both"/>
              <w:textAlignment w:val="baseline"/>
              <w:rPr>
                <w:b/>
                <w:bCs/>
                <w:spacing w:val="2"/>
                <w:bdr w:val="none" w:sz="0" w:space="0" w:color="auto" w:frame="1"/>
              </w:rPr>
            </w:pPr>
            <w:r w:rsidRPr="00071DBF">
              <w:rPr>
                <w:b/>
                <w:bCs/>
                <w:spacing w:val="2"/>
                <w:bdr w:val="none" w:sz="0" w:space="0" w:color="auto" w:frame="1"/>
              </w:rPr>
              <w:t>«Статья 52-1. Органы управления жилищно-строительного кооператива</w:t>
            </w:r>
          </w:p>
          <w:p w:rsidR="004672D8" w:rsidRPr="00071DBF" w:rsidRDefault="004672D8" w:rsidP="004672D8">
            <w:pPr>
              <w:shd w:val="clear" w:color="auto" w:fill="FFFFFF"/>
              <w:ind w:firstLine="317"/>
              <w:jc w:val="both"/>
              <w:textAlignment w:val="baseline"/>
              <w:rPr>
                <w:b/>
                <w:bCs/>
                <w:spacing w:val="2"/>
                <w:bdr w:val="none" w:sz="0" w:space="0" w:color="auto" w:frame="1"/>
              </w:rPr>
            </w:pPr>
          </w:p>
          <w:p w:rsidR="004672D8" w:rsidRPr="00071DBF" w:rsidRDefault="004672D8" w:rsidP="004672D8">
            <w:pPr>
              <w:shd w:val="clear" w:color="auto" w:fill="FFFFFF"/>
              <w:ind w:firstLine="317"/>
              <w:jc w:val="both"/>
              <w:textAlignment w:val="baseline"/>
              <w:rPr>
                <w:b/>
                <w:bCs/>
                <w:spacing w:val="2"/>
                <w:bdr w:val="none" w:sz="0" w:space="0" w:color="auto" w:frame="1"/>
              </w:rPr>
            </w:pPr>
            <w:r w:rsidRPr="00071DBF">
              <w:rPr>
                <w:b/>
                <w:bCs/>
                <w:spacing w:val="2"/>
                <w:bdr w:val="none" w:sz="0" w:space="0" w:color="auto" w:frame="1"/>
              </w:rPr>
              <w:t>1. Органами управления жилищно-строительного кооператива являются:</w:t>
            </w:r>
          </w:p>
          <w:p w:rsidR="004672D8" w:rsidRPr="00071DBF" w:rsidRDefault="004672D8" w:rsidP="004672D8">
            <w:pPr>
              <w:shd w:val="clear" w:color="auto" w:fill="FFFFFF"/>
              <w:ind w:firstLine="317"/>
              <w:jc w:val="both"/>
              <w:textAlignment w:val="baseline"/>
              <w:rPr>
                <w:b/>
                <w:bCs/>
                <w:spacing w:val="2"/>
                <w:bdr w:val="none" w:sz="0" w:space="0" w:color="auto" w:frame="1"/>
              </w:rPr>
            </w:pPr>
            <w:r w:rsidRPr="00071DBF">
              <w:rPr>
                <w:b/>
                <w:bCs/>
                <w:spacing w:val="2"/>
                <w:bdr w:val="none" w:sz="0" w:space="0" w:color="auto" w:frame="1"/>
              </w:rPr>
              <w:t>1) высший орган - общее собрание;</w:t>
            </w:r>
          </w:p>
          <w:p w:rsidR="004672D8" w:rsidRPr="00071DBF" w:rsidRDefault="004672D8" w:rsidP="004672D8">
            <w:pPr>
              <w:shd w:val="clear" w:color="auto" w:fill="FFFFFF"/>
              <w:ind w:firstLine="317"/>
              <w:jc w:val="both"/>
              <w:textAlignment w:val="baseline"/>
              <w:rPr>
                <w:b/>
                <w:bCs/>
                <w:spacing w:val="2"/>
                <w:bdr w:val="none" w:sz="0" w:space="0" w:color="auto" w:frame="1"/>
              </w:rPr>
            </w:pPr>
            <w:r w:rsidRPr="00071DBF">
              <w:rPr>
                <w:b/>
                <w:bCs/>
                <w:spacing w:val="2"/>
                <w:bdr w:val="none" w:sz="0" w:space="0" w:color="auto" w:frame="1"/>
              </w:rPr>
              <w:t>2) исполнительный орган - правление (председатель);</w:t>
            </w:r>
          </w:p>
          <w:p w:rsidR="004672D8" w:rsidRPr="00071DBF" w:rsidRDefault="004672D8" w:rsidP="004672D8">
            <w:pPr>
              <w:shd w:val="clear" w:color="auto" w:fill="FFFFFF"/>
              <w:ind w:firstLine="317"/>
              <w:jc w:val="both"/>
              <w:textAlignment w:val="baseline"/>
              <w:rPr>
                <w:b/>
                <w:bCs/>
                <w:spacing w:val="2"/>
                <w:bdr w:val="none" w:sz="0" w:space="0" w:color="auto" w:frame="1"/>
              </w:rPr>
            </w:pPr>
            <w:r w:rsidRPr="00071DBF">
              <w:rPr>
                <w:b/>
                <w:bCs/>
                <w:spacing w:val="2"/>
                <w:bdr w:val="none" w:sz="0" w:space="0" w:color="auto" w:frame="1"/>
              </w:rPr>
              <w:t xml:space="preserve">3) контрольный </w:t>
            </w:r>
            <w:r w:rsidRPr="00071DBF">
              <w:rPr>
                <w:b/>
                <w:bCs/>
                <w:spacing w:val="2"/>
                <w:bdr w:val="none" w:sz="0" w:space="0" w:color="auto" w:frame="1"/>
              </w:rPr>
              <w:lastRenderedPageBreak/>
              <w:t>орган - ревизионная комиссия (ревизор).</w:t>
            </w:r>
          </w:p>
          <w:p w:rsidR="004672D8" w:rsidRPr="00071DBF" w:rsidRDefault="004672D8" w:rsidP="004672D8">
            <w:pPr>
              <w:shd w:val="clear" w:color="auto" w:fill="FFFFFF"/>
              <w:ind w:firstLine="317"/>
              <w:jc w:val="both"/>
              <w:rPr>
                <w:bdr w:val="none" w:sz="0" w:space="0" w:color="auto" w:frame="1"/>
                <w:shd w:val="clear" w:color="auto" w:fill="FFFFFF"/>
              </w:rPr>
            </w:pPr>
            <w:r w:rsidRPr="00071DBF">
              <w:rPr>
                <w:b/>
                <w:bCs/>
                <w:spacing w:val="2"/>
                <w:bdr w:val="none" w:sz="0" w:space="0" w:color="auto" w:frame="1"/>
              </w:rPr>
              <w:t>2. Уставом жилищно-строительного кооператива может быть предусмотрено создание иных органов жилищно-строительного кооператива.».</w:t>
            </w:r>
          </w:p>
          <w:p w:rsidR="004672D8" w:rsidRPr="00071DBF" w:rsidRDefault="004672D8" w:rsidP="004672D8">
            <w:pPr>
              <w:shd w:val="clear" w:color="auto" w:fill="FFFFFF"/>
              <w:ind w:firstLine="317"/>
              <w:jc w:val="both"/>
              <w:rPr>
                <w:bdr w:val="none" w:sz="0" w:space="0" w:color="auto" w:frame="1"/>
                <w:shd w:val="clear" w:color="auto" w:fill="FFFFFF"/>
              </w:rPr>
            </w:pPr>
          </w:p>
          <w:p w:rsidR="004672D8" w:rsidRPr="00071DBF" w:rsidRDefault="004672D8" w:rsidP="004672D8">
            <w:pPr>
              <w:shd w:val="clear" w:color="auto" w:fill="FFFFFF"/>
              <w:ind w:firstLine="317"/>
              <w:jc w:val="center"/>
              <w:rPr>
                <w:i/>
                <w:bdr w:val="none" w:sz="0" w:space="0" w:color="auto" w:frame="1"/>
                <w:shd w:val="clear" w:color="auto" w:fill="FFFFFF"/>
              </w:rPr>
            </w:pPr>
            <w:r w:rsidRPr="00071DBF">
              <w:rPr>
                <w:i/>
                <w:bdr w:val="none" w:sz="0" w:space="0" w:color="auto" w:frame="1"/>
                <w:shd w:val="clear" w:color="auto" w:fill="FFFFFF"/>
              </w:rPr>
              <w:t xml:space="preserve">Соответственно </w:t>
            </w:r>
          </w:p>
          <w:p w:rsidR="004672D8" w:rsidRPr="00071DBF" w:rsidRDefault="004672D8" w:rsidP="004672D8">
            <w:pPr>
              <w:shd w:val="clear" w:color="auto" w:fill="FFFFFF"/>
              <w:ind w:firstLine="317"/>
              <w:jc w:val="center"/>
              <w:rPr>
                <w:i/>
                <w:bdr w:val="none" w:sz="0" w:space="0" w:color="auto" w:frame="1"/>
                <w:shd w:val="clear" w:color="auto" w:fill="FFFFFF"/>
              </w:rPr>
            </w:pPr>
            <w:r w:rsidRPr="00071DBF">
              <w:rPr>
                <w:i/>
                <w:bdr w:val="none" w:sz="0" w:space="0" w:color="auto" w:frame="1"/>
                <w:shd w:val="clear" w:color="auto" w:fill="FFFFFF"/>
              </w:rPr>
              <w:t>изменить нумерацию последующих подпунктов</w:t>
            </w:r>
          </w:p>
          <w:p w:rsidR="004672D8" w:rsidRPr="00071DBF" w:rsidRDefault="004672D8" w:rsidP="004672D8">
            <w:pPr>
              <w:shd w:val="clear" w:color="auto" w:fill="FFFFFF"/>
              <w:ind w:firstLine="317"/>
              <w:jc w:val="center"/>
              <w:rPr>
                <w:i/>
                <w:bdr w:val="none" w:sz="0" w:space="0" w:color="auto" w:frame="1"/>
                <w:shd w:val="clear" w:color="auto" w:fill="FFFFFF"/>
              </w:rPr>
            </w:pPr>
          </w:p>
          <w:p w:rsidR="004672D8" w:rsidRPr="00071DBF" w:rsidRDefault="004672D8" w:rsidP="004672D8">
            <w:pPr>
              <w:shd w:val="clear" w:color="auto" w:fill="FFFFFF"/>
              <w:ind w:firstLine="317"/>
              <w:jc w:val="center"/>
              <w:rPr>
                <w:i/>
                <w:bdr w:val="none" w:sz="0" w:space="0" w:color="auto" w:frame="1"/>
                <w:shd w:val="clear" w:color="auto" w:fill="FFFFFF"/>
              </w:rPr>
            </w:pPr>
          </w:p>
        </w:tc>
        <w:tc>
          <w:tcPr>
            <w:tcW w:w="2976" w:type="dxa"/>
            <w:gridSpan w:val="2"/>
          </w:tcPr>
          <w:p w:rsidR="004672D8" w:rsidRPr="00071DBF" w:rsidRDefault="004672D8" w:rsidP="004672D8">
            <w:pPr>
              <w:widowControl w:val="0"/>
              <w:ind w:firstLine="219"/>
              <w:jc w:val="both"/>
              <w:rPr>
                <w:b/>
              </w:rPr>
            </w:pPr>
            <w:r w:rsidRPr="00071DBF">
              <w:rPr>
                <w:b/>
              </w:rPr>
              <w:lastRenderedPageBreak/>
              <w:t>Комитет по экономической реформе и региональному развитию</w:t>
            </w:r>
          </w:p>
          <w:p w:rsidR="004672D8" w:rsidRPr="00071DBF" w:rsidRDefault="004672D8" w:rsidP="004672D8">
            <w:pPr>
              <w:widowControl w:val="0"/>
              <w:ind w:firstLine="219"/>
              <w:jc w:val="both"/>
              <w:rPr>
                <w:b/>
              </w:rPr>
            </w:pPr>
            <w:r w:rsidRPr="00071DBF">
              <w:rPr>
                <w:b/>
              </w:rPr>
              <w:t>Депутаты</w:t>
            </w:r>
          </w:p>
          <w:p w:rsidR="004672D8" w:rsidRPr="00071DBF" w:rsidRDefault="004672D8" w:rsidP="004672D8">
            <w:pPr>
              <w:widowControl w:val="0"/>
              <w:ind w:firstLine="219"/>
              <w:jc w:val="both"/>
              <w:rPr>
                <w:b/>
              </w:rPr>
            </w:pPr>
            <w:r w:rsidRPr="00071DBF">
              <w:rPr>
                <w:b/>
              </w:rPr>
              <w:t>Ахметов С.К.</w:t>
            </w:r>
          </w:p>
          <w:p w:rsidR="004672D8" w:rsidRPr="00071DBF" w:rsidRDefault="004672D8" w:rsidP="004672D8">
            <w:pPr>
              <w:widowControl w:val="0"/>
              <w:ind w:firstLine="219"/>
              <w:jc w:val="both"/>
              <w:rPr>
                <w:b/>
              </w:rPr>
            </w:pPr>
            <w:r w:rsidRPr="00071DBF">
              <w:rPr>
                <w:b/>
              </w:rPr>
              <w:t>Айсина М.А.</w:t>
            </w:r>
          </w:p>
          <w:p w:rsidR="004672D8" w:rsidRPr="00071DBF" w:rsidRDefault="004672D8" w:rsidP="004672D8">
            <w:pPr>
              <w:widowControl w:val="0"/>
              <w:ind w:firstLine="219"/>
              <w:jc w:val="both"/>
              <w:rPr>
                <w:b/>
              </w:rPr>
            </w:pPr>
            <w:r w:rsidRPr="00071DBF">
              <w:rPr>
                <w:b/>
              </w:rPr>
              <w:t>Баймаханова Г.А.</w:t>
            </w:r>
          </w:p>
          <w:p w:rsidR="004672D8" w:rsidRPr="00071DBF" w:rsidRDefault="004672D8" w:rsidP="004672D8">
            <w:pPr>
              <w:widowControl w:val="0"/>
              <w:ind w:firstLine="219"/>
              <w:jc w:val="both"/>
              <w:rPr>
                <w:b/>
              </w:rPr>
            </w:pPr>
            <w:r w:rsidRPr="00071DBF">
              <w:rPr>
                <w:b/>
              </w:rPr>
              <w:t>Бопазов М.Д.</w:t>
            </w:r>
          </w:p>
          <w:p w:rsidR="004672D8" w:rsidRPr="00071DBF" w:rsidRDefault="004672D8" w:rsidP="004672D8">
            <w:pPr>
              <w:widowControl w:val="0"/>
              <w:ind w:firstLine="219"/>
              <w:jc w:val="both"/>
              <w:rPr>
                <w:b/>
              </w:rPr>
            </w:pPr>
            <w:r w:rsidRPr="00071DBF">
              <w:rPr>
                <w:b/>
              </w:rPr>
              <w:t>Имашева С.В.</w:t>
            </w:r>
          </w:p>
          <w:p w:rsidR="004672D8" w:rsidRPr="00071DBF" w:rsidRDefault="004672D8" w:rsidP="004672D8">
            <w:pPr>
              <w:widowControl w:val="0"/>
              <w:ind w:firstLine="219"/>
              <w:jc w:val="both"/>
              <w:rPr>
                <w:b/>
              </w:rPr>
            </w:pPr>
            <w:r w:rsidRPr="00071DBF">
              <w:rPr>
                <w:b/>
              </w:rPr>
              <w:t>Казбекова М.А.</w:t>
            </w:r>
          </w:p>
          <w:p w:rsidR="004672D8" w:rsidRPr="00071DBF" w:rsidRDefault="004672D8" w:rsidP="004672D8">
            <w:pPr>
              <w:widowControl w:val="0"/>
              <w:ind w:firstLine="219"/>
              <w:jc w:val="both"/>
              <w:rPr>
                <w:b/>
              </w:rPr>
            </w:pPr>
            <w:r w:rsidRPr="00071DBF">
              <w:rPr>
                <w:b/>
              </w:rPr>
              <w:t>Каратаев Ф.А.</w:t>
            </w:r>
          </w:p>
          <w:p w:rsidR="004672D8" w:rsidRPr="00071DBF" w:rsidRDefault="004672D8" w:rsidP="004672D8">
            <w:pPr>
              <w:widowControl w:val="0"/>
              <w:ind w:firstLine="219"/>
              <w:jc w:val="both"/>
              <w:rPr>
                <w:b/>
              </w:rPr>
            </w:pPr>
            <w:r w:rsidRPr="00071DBF">
              <w:rPr>
                <w:b/>
              </w:rPr>
              <w:t>Кожахметов А.Т.</w:t>
            </w:r>
          </w:p>
          <w:p w:rsidR="004672D8" w:rsidRPr="00071DBF" w:rsidRDefault="004672D8" w:rsidP="004672D8">
            <w:pPr>
              <w:widowControl w:val="0"/>
              <w:ind w:firstLine="219"/>
              <w:jc w:val="both"/>
              <w:rPr>
                <w:b/>
              </w:rPr>
            </w:pPr>
            <w:r w:rsidRPr="00071DBF">
              <w:rPr>
                <w:b/>
              </w:rPr>
              <w:t>Козлов Е.А.</w:t>
            </w:r>
          </w:p>
          <w:p w:rsidR="004672D8" w:rsidRPr="00071DBF" w:rsidRDefault="004672D8" w:rsidP="004672D8">
            <w:pPr>
              <w:widowControl w:val="0"/>
              <w:ind w:firstLine="219"/>
              <w:jc w:val="both"/>
              <w:rPr>
                <w:b/>
              </w:rPr>
            </w:pPr>
            <w:r w:rsidRPr="00071DBF">
              <w:rPr>
                <w:b/>
              </w:rPr>
              <w:t>Олейник В.И.</w:t>
            </w:r>
          </w:p>
          <w:p w:rsidR="004672D8" w:rsidRPr="00071DBF" w:rsidRDefault="004672D8" w:rsidP="004672D8">
            <w:pPr>
              <w:widowControl w:val="0"/>
              <w:ind w:firstLine="219"/>
              <w:jc w:val="both"/>
              <w:rPr>
                <w:b/>
              </w:rPr>
            </w:pPr>
            <w:r w:rsidRPr="00071DBF">
              <w:rPr>
                <w:b/>
              </w:rPr>
              <w:t xml:space="preserve">Оспанов Б.С. </w:t>
            </w:r>
          </w:p>
          <w:p w:rsidR="004672D8" w:rsidRPr="00071DBF" w:rsidRDefault="004672D8" w:rsidP="004672D8">
            <w:pPr>
              <w:widowControl w:val="0"/>
              <w:ind w:firstLine="219"/>
              <w:jc w:val="both"/>
              <w:rPr>
                <w:b/>
              </w:rPr>
            </w:pPr>
            <w:r w:rsidRPr="00071DBF">
              <w:rPr>
                <w:b/>
              </w:rPr>
              <w:t xml:space="preserve">Рау А.П. </w:t>
            </w:r>
          </w:p>
          <w:p w:rsidR="004672D8" w:rsidRPr="00071DBF" w:rsidRDefault="004672D8" w:rsidP="004672D8">
            <w:pPr>
              <w:widowControl w:val="0"/>
              <w:ind w:firstLine="219"/>
              <w:jc w:val="both"/>
              <w:rPr>
                <w:b/>
              </w:rPr>
            </w:pPr>
            <w:r w:rsidRPr="00071DBF">
              <w:rPr>
                <w:b/>
              </w:rPr>
              <w:t>Сабильянов Н.С.</w:t>
            </w:r>
          </w:p>
          <w:p w:rsidR="004672D8" w:rsidRPr="00071DBF" w:rsidRDefault="004672D8" w:rsidP="004672D8">
            <w:pPr>
              <w:widowControl w:val="0"/>
              <w:ind w:firstLine="219"/>
              <w:jc w:val="both"/>
              <w:rPr>
                <w:b/>
              </w:rPr>
            </w:pPr>
            <w:r w:rsidRPr="00071DBF">
              <w:rPr>
                <w:b/>
              </w:rPr>
              <w:t xml:space="preserve">Суслов А.В. </w:t>
            </w:r>
          </w:p>
          <w:p w:rsidR="004672D8" w:rsidRPr="00071DBF" w:rsidRDefault="004672D8" w:rsidP="004672D8">
            <w:pPr>
              <w:widowControl w:val="0"/>
              <w:ind w:firstLine="219"/>
              <w:jc w:val="both"/>
              <w:rPr>
                <w:b/>
              </w:rPr>
            </w:pPr>
            <w:r w:rsidRPr="00071DBF">
              <w:rPr>
                <w:b/>
              </w:rPr>
              <w:lastRenderedPageBreak/>
              <w:t>Тимощенко Ю.Е.</w:t>
            </w:r>
          </w:p>
          <w:p w:rsidR="004672D8" w:rsidRPr="00071DBF" w:rsidRDefault="004672D8" w:rsidP="004672D8">
            <w:pPr>
              <w:tabs>
                <w:tab w:val="right" w:pos="9355"/>
              </w:tabs>
              <w:ind w:firstLine="317"/>
              <w:jc w:val="both"/>
              <w:rPr>
                <w:b/>
              </w:rPr>
            </w:pPr>
          </w:p>
          <w:p w:rsidR="004672D8" w:rsidRPr="00071DBF" w:rsidRDefault="004672D8" w:rsidP="004672D8">
            <w:pPr>
              <w:widowControl w:val="0"/>
              <w:ind w:firstLine="317"/>
              <w:jc w:val="both"/>
            </w:pPr>
            <w:r w:rsidRPr="00071DBF">
              <w:t>В целях приведения в соответствие с нормами законопроекта и совершенствования деятельности жилищно-строительных кооперативов.</w:t>
            </w:r>
          </w:p>
          <w:p w:rsidR="004672D8" w:rsidRPr="00071DBF" w:rsidRDefault="004672D8" w:rsidP="004672D8">
            <w:pPr>
              <w:tabs>
                <w:tab w:val="right" w:pos="9355"/>
              </w:tabs>
              <w:ind w:firstLine="317"/>
              <w:jc w:val="both"/>
              <w:rPr>
                <w:b/>
              </w:rPr>
            </w:pPr>
          </w:p>
        </w:tc>
        <w:tc>
          <w:tcPr>
            <w:tcW w:w="1418" w:type="dxa"/>
          </w:tcPr>
          <w:p w:rsidR="004672D8" w:rsidRPr="00071DBF" w:rsidRDefault="004672D8" w:rsidP="004672D8">
            <w:pPr>
              <w:widowControl w:val="0"/>
              <w:ind w:left="-57" w:right="-57" w:firstLine="20"/>
              <w:jc w:val="center"/>
              <w:rPr>
                <w:b/>
                <w:bCs/>
                <w:lang w:val="kk-KZ"/>
              </w:rPr>
            </w:pPr>
            <w:r w:rsidRPr="00071DBF">
              <w:rPr>
                <w:b/>
                <w:bCs/>
                <w:lang w:val="kk-KZ"/>
              </w:rPr>
              <w:lastRenderedPageBreak/>
              <w:t>Принято</w:t>
            </w:r>
          </w:p>
          <w:p w:rsidR="004672D8" w:rsidRPr="00071DBF" w:rsidRDefault="004672D8" w:rsidP="004672D8">
            <w:pPr>
              <w:widowControl w:val="0"/>
              <w:ind w:left="-57" w:right="-57" w:firstLine="20"/>
              <w:jc w:val="center"/>
              <w:rPr>
                <w:b/>
                <w:bCs/>
                <w:lang w:val="kk-KZ"/>
              </w:rPr>
            </w:pP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lang w:val="kk-KZ"/>
              </w:rPr>
              <w:t>Подпункт 38</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53</w:t>
            </w:r>
          </w:p>
          <w:p w:rsidR="004672D8" w:rsidRPr="00071DBF" w:rsidRDefault="004672D8" w:rsidP="004672D8">
            <w:pPr>
              <w:widowControl w:val="0"/>
              <w:jc w:val="center"/>
            </w:pPr>
            <w:r w:rsidRPr="00071DBF">
              <w:rPr>
                <w:i/>
              </w:rPr>
              <w:t>Закона РК «О жилищных отношениях»</w:t>
            </w:r>
          </w:p>
        </w:tc>
        <w:tc>
          <w:tcPr>
            <w:tcW w:w="2835" w:type="dxa"/>
          </w:tcPr>
          <w:p w:rsidR="004672D8" w:rsidRPr="00071DBF" w:rsidRDefault="004672D8" w:rsidP="004672D8">
            <w:pPr>
              <w:widowControl w:val="0"/>
              <w:ind w:firstLine="219"/>
              <w:jc w:val="both"/>
              <w:rPr>
                <w:noProof/>
              </w:rPr>
            </w:pPr>
            <w:r w:rsidRPr="00071DBF">
              <w:rPr>
                <w:noProof/>
              </w:rPr>
              <w:t>Статья 53. Условия членства в жилищных и жилищно-строительных кооперативах</w:t>
            </w:r>
          </w:p>
          <w:p w:rsidR="004672D8" w:rsidRPr="00071DBF" w:rsidRDefault="004672D8" w:rsidP="004672D8">
            <w:pPr>
              <w:widowControl w:val="0"/>
              <w:ind w:firstLine="219"/>
              <w:jc w:val="both"/>
              <w:rPr>
                <w:noProof/>
              </w:rPr>
            </w:pPr>
            <w:r w:rsidRPr="00071DBF">
              <w:rPr>
                <w:noProof/>
              </w:rPr>
              <w:t>…</w:t>
            </w:r>
          </w:p>
          <w:p w:rsidR="004672D8" w:rsidRPr="00071DBF" w:rsidRDefault="004672D8" w:rsidP="004672D8">
            <w:pPr>
              <w:widowControl w:val="0"/>
              <w:ind w:firstLine="219"/>
              <w:jc w:val="both"/>
              <w:rPr>
                <w:noProof/>
                <w:lang w:val="x-none"/>
              </w:rPr>
            </w:pPr>
            <w:r w:rsidRPr="00071DBF">
              <w:rPr>
                <w:noProof/>
              </w:rPr>
              <w:t>4. Члены жилищного или жилищно-строительного кооператива, получившие в пользование кооперативную квартиру (жилое помещение), подлежат выселению из расположенного в том же населенном пункте жилища, входящего в состав государственного жилищного фонда.</w:t>
            </w:r>
          </w:p>
        </w:tc>
        <w:tc>
          <w:tcPr>
            <w:tcW w:w="2977" w:type="dxa"/>
            <w:gridSpan w:val="3"/>
          </w:tcPr>
          <w:p w:rsidR="004672D8" w:rsidRPr="00071DBF" w:rsidRDefault="004672D8" w:rsidP="004672D8">
            <w:pPr>
              <w:widowControl w:val="0"/>
              <w:autoSpaceDE w:val="0"/>
              <w:autoSpaceDN w:val="0"/>
              <w:adjustRightInd w:val="0"/>
              <w:ind w:firstLine="317"/>
              <w:jc w:val="both"/>
            </w:pPr>
            <w:r w:rsidRPr="00071DBF">
              <w:t xml:space="preserve">38) статью 53 изложить в следующей редакции: </w:t>
            </w:r>
          </w:p>
          <w:p w:rsidR="004672D8" w:rsidRPr="00071DBF" w:rsidRDefault="004672D8" w:rsidP="004672D8">
            <w:pPr>
              <w:widowControl w:val="0"/>
              <w:autoSpaceDE w:val="0"/>
              <w:autoSpaceDN w:val="0"/>
              <w:adjustRightInd w:val="0"/>
              <w:ind w:firstLine="317"/>
              <w:jc w:val="both"/>
            </w:pPr>
            <w:r w:rsidRPr="00071DBF">
              <w:t>«Статья 53. Условия членства в жилищно-строительных кооперативах</w:t>
            </w:r>
          </w:p>
          <w:p w:rsidR="004672D8" w:rsidRPr="00071DBF" w:rsidRDefault="004672D8" w:rsidP="004672D8">
            <w:pPr>
              <w:shd w:val="clear" w:color="auto" w:fill="FFFFFF"/>
              <w:ind w:firstLine="317"/>
              <w:jc w:val="both"/>
              <w:rPr>
                <w:b/>
                <w:bCs/>
              </w:rPr>
            </w:pPr>
            <w:r w:rsidRPr="00071DBF">
              <w:rPr>
                <w:bCs/>
              </w:rPr>
              <w:t xml:space="preserve">1. </w:t>
            </w:r>
            <w:r w:rsidRPr="00071DBF">
              <w:rPr>
                <w:b/>
                <w:bCs/>
              </w:rPr>
              <w:t xml:space="preserve">Членами жилищно-строительных кооперативов могут быть только совершеннолетние граждане.  </w:t>
            </w:r>
          </w:p>
          <w:p w:rsidR="004672D8" w:rsidRPr="00071DBF" w:rsidRDefault="004672D8" w:rsidP="004672D8">
            <w:pPr>
              <w:shd w:val="clear" w:color="auto" w:fill="FFFFFF"/>
              <w:ind w:firstLine="317"/>
              <w:jc w:val="both"/>
              <w:rPr>
                <w:bCs/>
              </w:rPr>
            </w:pPr>
            <w:r w:rsidRPr="00071DBF">
              <w:rPr>
                <w:bCs/>
              </w:rPr>
              <w:t>2. Наличие собственного жилища не служит препятствием вступлению в жилищно-строительный кооператив, если иное не предусмотрено уставом указанного кооператива.</w:t>
            </w:r>
          </w:p>
          <w:p w:rsidR="004672D8" w:rsidRPr="00071DBF" w:rsidRDefault="004672D8" w:rsidP="004672D8">
            <w:pPr>
              <w:shd w:val="clear" w:color="auto" w:fill="FFFFFF"/>
              <w:ind w:firstLine="317"/>
              <w:jc w:val="both"/>
              <w:rPr>
                <w:bCs/>
              </w:rPr>
            </w:pPr>
            <w:r w:rsidRPr="00071DBF">
              <w:rPr>
                <w:bCs/>
              </w:rPr>
              <w:lastRenderedPageBreak/>
              <w:t>3. Количество квартир, которыми вправе пользоваться член кооператива, а также их размеры не ограничиваются, если иное не предусмотрено уставом кооператива.</w:t>
            </w:r>
          </w:p>
          <w:p w:rsidR="004672D8" w:rsidRPr="00071DBF" w:rsidRDefault="004672D8" w:rsidP="004672D8">
            <w:pPr>
              <w:widowControl w:val="0"/>
              <w:autoSpaceDE w:val="0"/>
              <w:autoSpaceDN w:val="0"/>
              <w:adjustRightInd w:val="0"/>
              <w:ind w:firstLine="317"/>
              <w:jc w:val="both"/>
              <w:rPr>
                <w:b/>
              </w:rPr>
            </w:pPr>
            <w:r w:rsidRPr="00071DBF">
              <w:rPr>
                <w:b/>
              </w:rPr>
              <w:t>4. Члены жилищно-строительного кооператива, проживающие в домах, входящих в состав государственного жилищного фонда и приобретшие в собственность квартиру, подлежат выселению.»;</w:t>
            </w:r>
          </w:p>
          <w:p w:rsidR="004672D8" w:rsidRPr="00071DBF" w:rsidRDefault="004672D8" w:rsidP="004672D8">
            <w:pPr>
              <w:widowControl w:val="0"/>
              <w:autoSpaceDE w:val="0"/>
              <w:autoSpaceDN w:val="0"/>
              <w:adjustRightInd w:val="0"/>
              <w:ind w:firstLine="317"/>
              <w:jc w:val="both"/>
            </w:pPr>
          </w:p>
        </w:tc>
        <w:tc>
          <w:tcPr>
            <w:tcW w:w="2977" w:type="dxa"/>
          </w:tcPr>
          <w:p w:rsidR="004672D8" w:rsidRPr="00071DBF" w:rsidRDefault="004672D8" w:rsidP="004672D8">
            <w:pPr>
              <w:widowControl w:val="0"/>
              <w:autoSpaceDE w:val="0"/>
              <w:autoSpaceDN w:val="0"/>
              <w:adjustRightInd w:val="0"/>
              <w:ind w:firstLine="317"/>
              <w:jc w:val="both"/>
            </w:pPr>
            <w:r w:rsidRPr="00071DBF">
              <w:lastRenderedPageBreak/>
              <w:t>Изложить в следующей редакции:</w:t>
            </w:r>
          </w:p>
          <w:p w:rsidR="004672D8" w:rsidRPr="00071DBF" w:rsidRDefault="004672D8" w:rsidP="004672D8">
            <w:pPr>
              <w:widowControl w:val="0"/>
              <w:autoSpaceDE w:val="0"/>
              <w:autoSpaceDN w:val="0"/>
              <w:adjustRightInd w:val="0"/>
              <w:ind w:firstLine="317"/>
              <w:jc w:val="both"/>
            </w:pPr>
            <w:r w:rsidRPr="00071DBF">
              <w:t xml:space="preserve">38) статью 53 изложить в следующей редакции: </w:t>
            </w:r>
          </w:p>
          <w:p w:rsidR="004672D8" w:rsidRPr="00071DBF" w:rsidRDefault="004672D8" w:rsidP="004672D8">
            <w:pPr>
              <w:widowControl w:val="0"/>
              <w:autoSpaceDE w:val="0"/>
              <w:autoSpaceDN w:val="0"/>
              <w:adjustRightInd w:val="0"/>
              <w:ind w:firstLine="317"/>
              <w:jc w:val="both"/>
            </w:pPr>
          </w:p>
          <w:p w:rsidR="004672D8" w:rsidRPr="00071DBF" w:rsidRDefault="004672D8" w:rsidP="004672D8">
            <w:pPr>
              <w:widowControl w:val="0"/>
              <w:autoSpaceDE w:val="0"/>
              <w:autoSpaceDN w:val="0"/>
              <w:adjustRightInd w:val="0"/>
              <w:ind w:firstLine="317"/>
              <w:jc w:val="both"/>
            </w:pPr>
            <w:r w:rsidRPr="00071DBF">
              <w:t>«Статья 53. Условия членства в жилищно-строительных кооперативах</w:t>
            </w:r>
          </w:p>
          <w:p w:rsidR="004672D8" w:rsidRPr="00071DBF" w:rsidRDefault="004672D8" w:rsidP="004672D8">
            <w:pPr>
              <w:ind w:firstLine="317"/>
              <w:jc w:val="both"/>
              <w:rPr>
                <w:b/>
                <w:bdr w:val="none" w:sz="0" w:space="0" w:color="auto" w:frame="1"/>
                <w:shd w:val="clear" w:color="auto" w:fill="FFFFFF"/>
              </w:rPr>
            </w:pPr>
            <w:r w:rsidRPr="00071DBF">
              <w:rPr>
                <w:b/>
              </w:rPr>
              <w:t>1. Численность членов жилищно-строительного кооператива при государственной регистрации не может быть менее десяти граждан, достигших совершеннолетия.</w:t>
            </w:r>
            <w:r w:rsidRPr="00071DBF">
              <w:rPr>
                <w:b/>
                <w:bdr w:val="none" w:sz="0" w:space="0" w:color="auto" w:frame="1"/>
                <w:shd w:val="clear" w:color="auto" w:fill="FFFFFF"/>
              </w:rPr>
              <w:t xml:space="preserve"> Жилищно-строительный кооператив не вправе </w:t>
            </w:r>
            <w:r w:rsidRPr="00071DBF">
              <w:rPr>
                <w:b/>
                <w:bdr w:val="none" w:sz="0" w:space="0" w:color="auto" w:frame="1"/>
                <w:shd w:val="clear" w:color="auto" w:fill="FFFFFF"/>
              </w:rPr>
              <w:lastRenderedPageBreak/>
              <w:t>принимать новых членов до согласования эскизного проекта.</w:t>
            </w:r>
          </w:p>
          <w:p w:rsidR="004672D8" w:rsidRPr="00071DBF" w:rsidRDefault="004672D8" w:rsidP="004672D8">
            <w:pPr>
              <w:pStyle w:val="ae"/>
              <w:shd w:val="clear" w:color="auto" w:fill="FFFFFF"/>
              <w:spacing w:before="0" w:beforeAutospacing="0" w:after="0" w:afterAutospacing="0" w:line="285" w:lineRule="atLeast"/>
              <w:ind w:firstLine="317"/>
              <w:jc w:val="both"/>
              <w:textAlignment w:val="baseline"/>
              <w:rPr>
                <w:b/>
                <w:spacing w:val="2"/>
              </w:rPr>
            </w:pPr>
            <w:r w:rsidRPr="00071DBF">
              <w:rPr>
                <w:b/>
                <w:spacing w:val="2"/>
              </w:rPr>
              <w:t xml:space="preserve">2. Прием в </w:t>
            </w:r>
            <w:r w:rsidRPr="00071DBF">
              <w:rPr>
                <w:b/>
              </w:rPr>
              <w:t>жилищно-строительный</w:t>
            </w:r>
            <w:r w:rsidRPr="00071DBF">
              <w:rPr>
                <w:b/>
                <w:spacing w:val="2"/>
              </w:rPr>
              <w:t xml:space="preserve"> кооператив новых членов, произведенный с соблюдением положений настоящего Закона и устава </w:t>
            </w:r>
            <w:r w:rsidRPr="00071DBF">
              <w:rPr>
                <w:b/>
              </w:rPr>
              <w:t>жилищно-строительного</w:t>
            </w:r>
            <w:r w:rsidRPr="00071DBF">
              <w:rPr>
                <w:b/>
                <w:spacing w:val="2"/>
              </w:rPr>
              <w:t xml:space="preserve"> кооператива, оформляется </w:t>
            </w:r>
            <w:r w:rsidRPr="00071DBF">
              <w:rPr>
                <w:b/>
              </w:rPr>
              <w:t>протоколом исполнительного органа и заключением договора</w:t>
            </w:r>
            <w:r w:rsidRPr="00071DBF">
              <w:rPr>
                <w:b/>
                <w:bdr w:val="none" w:sz="0" w:space="0" w:color="auto" w:frame="1"/>
                <w:shd w:val="clear" w:color="auto" w:fill="FFFFFF"/>
              </w:rPr>
              <w:t xml:space="preserve"> участия в жилищно-строительном кооперативе.</w:t>
            </w:r>
            <w:r w:rsidRPr="00071DBF">
              <w:rPr>
                <w:b/>
                <w:spacing w:val="2"/>
              </w:rPr>
              <w:t>  </w:t>
            </w:r>
          </w:p>
          <w:p w:rsidR="004672D8" w:rsidRPr="00071DBF" w:rsidRDefault="004672D8" w:rsidP="004672D8">
            <w:pPr>
              <w:pStyle w:val="j17"/>
              <w:shd w:val="clear" w:color="auto" w:fill="FFFFFF"/>
              <w:tabs>
                <w:tab w:val="left" w:pos="851"/>
              </w:tabs>
              <w:spacing w:before="0" w:beforeAutospacing="0" w:after="0" w:afterAutospacing="0"/>
              <w:ind w:firstLine="317"/>
              <w:jc w:val="both"/>
              <w:textAlignment w:val="baseline"/>
              <w:rPr>
                <w:b/>
                <w:spacing w:val="2"/>
              </w:rPr>
            </w:pPr>
            <w:r w:rsidRPr="00071DBF">
              <w:rPr>
                <w:b/>
                <w:bdr w:val="none" w:sz="0" w:space="0" w:color="auto" w:frame="1"/>
                <w:shd w:val="clear" w:color="auto" w:fill="FFFFFF"/>
              </w:rPr>
              <w:t xml:space="preserve">Количество членов жилищно-строительного кооператива не должно превышать количества паев в жилищно-строительном кооперативе. </w:t>
            </w:r>
          </w:p>
          <w:p w:rsidR="004672D8" w:rsidRPr="00071DBF" w:rsidRDefault="004672D8" w:rsidP="004672D8">
            <w:pPr>
              <w:pStyle w:val="ae"/>
              <w:shd w:val="clear" w:color="auto" w:fill="FFFFFF"/>
              <w:spacing w:before="0" w:beforeAutospacing="0" w:after="0" w:afterAutospacing="0" w:line="285" w:lineRule="atLeast"/>
              <w:ind w:firstLine="317"/>
              <w:jc w:val="both"/>
              <w:textAlignment w:val="baseline"/>
              <w:rPr>
                <w:b/>
                <w:spacing w:val="2"/>
              </w:rPr>
            </w:pPr>
            <w:r w:rsidRPr="00071DBF">
              <w:rPr>
                <w:b/>
                <w:spacing w:val="2"/>
              </w:rPr>
              <w:t xml:space="preserve">3. Гражданин, желающий стать членом </w:t>
            </w:r>
            <w:r w:rsidRPr="00071DBF">
              <w:rPr>
                <w:b/>
              </w:rPr>
              <w:t>жилищно-строительного</w:t>
            </w:r>
            <w:r w:rsidRPr="00071DBF">
              <w:rPr>
                <w:b/>
                <w:spacing w:val="2"/>
              </w:rPr>
              <w:t xml:space="preserve"> кооператива, подает в исполнительный орган заявление в письменной форме о приеме в </w:t>
            </w:r>
            <w:r w:rsidRPr="00071DBF">
              <w:rPr>
                <w:b/>
              </w:rPr>
              <w:lastRenderedPageBreak/>
              <w:t>жилищно-строительный</w:t>
            </w:r>
            <w:r w:rsidRPr="00071DBF">
              <w:rPr>
                <w:b/>
                <w:spacing w:val="2"/>
              </w:rPr>
              <w:t xml:space="preserve"> кооператив. В заявлении должны быть указаны фамилия, имя, отчество (если оно указано в документе, удостоверяющем личность), место жительства и данные документа, удостоверяющего личность.      </w:t>
            </w:r>
          </w:p>
          <w:p w:rsidR="004672D8" w:rsidRPr="00071DBF" w:rsidRDefault="004672D8" w:rsidP="004672D8">
            <w:pPr>
              <w:pStyle w:val="ae"/>
              <w:shd w:val="clear" w:color="auto" w:fill="FFFFFF"/>
              <w:spacing w:before="0" w:beforeAutospacing="0" w:after="0" w:afterAutospacing="0" w:line="285" w:lineRule="atLeast"/>
              <w:ind w:firstLine="317"/>
              <w:jc w:val="both"/>
              <w:textAlignment w:val="baseline"/>
              <w:rPr>
                <w:b/>
                <w:spacing w:val="2"/>
                <w:lang w:val="ru-RU"/>
              </w:rPr>
            </w:pPr>
            <w:r w:rsidRPr="00071DBF">
              <w:rPr>
                <w:b/>
                <w:spacing w:val="2"/>
              </w:rPr>
              <w:t xml:space="preserve">4. Исполнительный орган </w:t>
            </w:r>
            <w:r w:rsidRPr="00071DBF">
              <w:rPr>
                <w:b/>
              </w:rPr>
              <w:t>жилищно-строительного</w:t>
            </w:r>
            <w:r w:rsidRPr="00071DBF">
              <w:rPr>
                <w:b/>
                <w:spacing w:val="2"/>
              </w:rPr>
              <w:t xml:space="preserve"> кооператива в течение десяти дней рассматривает заявление и </w:t>
            </w:r>
            <w:r w:rsidRPr="00071DBF">
              <w:rPr>
                <w:b/>
              </w:rPr>
              <w:t>при принятии положительного решения оформляет протокол и заключает с гражданином от имени жилищно-строительного кооператива договор</w:t>
            </w:r>
            <w:r w:rsidRPr="00071DBF">
              <w:rPr>
                <w:b/>
                <w:bdr w:val="none" w:sz="0" w:space="0" w:color="auto" w:frame="1"/>
                <w:shd w:val="clear" w:color="auto" w:fill="FFFFFF"/>
              </w:rPr>
              <w:t xml:space="preserve"> участия в жилищно-строительном кооперативе,</w:t>
            </w:r>
            <w:r w:rsidRPr="00071DBF">
              <w:rPr>
                <w:b/>
              </w:rPr>
              <w:t xml:space="preserve"> </w:t>
            </w:r>
            <w:r w:rsidRPr="00071DBF">
              <w:rPr>
                <w:b/>
                <w:bdr w:val="none" w:sz="0" w:space="0" w:color="auto" w:frame="1"/>
                <w:shd w:val="clear" w:color="auto" w:fill="FFFFFF"/>
              </w:rPr>
              <w:t xml:space="preserve">регистрируемый местным исполнительным </w:t>
            </w:r>
            <w:r w:rsidRPr="00071DBF">
              <w:rPr>
                <w:b/>
                <w:bdr w:val="none" w:sz="0" w:space="0" w:color="auto" w:frame="1"/>
                <w:shd w:val="clear" w:color="auto" w:fill="FFFFFF"/>
              </w:rPr>
              <w:lastRenderedPageBreak/>
              <w:t>орган</w:t>
            </w:r>
            <w:r w:rsidRPr="00071DBF">
              <w:rPr>
                <w:b/>
                <w:bdr w:val="none" w:sz="0" w:space="0" w:color="auto" w:frame="1"/>
                <w:shd w:val="clear" w:color="auto" w:fill="FFFFFF"/>
                <w:lang w:val="ru-RU"/>
              </w:rPr>
              <w:t>ом.</w:t>
            </w:r>
          </w:p>
          <w:p w:rsidR="004672D8" w:rsidRPr="00071DBF" w:rsidRDefault="004672D8" w:rsidP="004672D8">
            <w:pPr>
              <w:ind w:firstLine="317"/>
              <w:jc w:val="both"/>
              <w:rPr>
                <w:b/>
              </w:rPr>
            </w:pPr>
            <w:r w:rsidRPr="00071DBF">
              <w:rPr>
                <w:b/>
              </w:rPr>
              <w:t xml:space="preserve">5. Зарегистрированное право собственности на недвижимое имущество не является основанием для отказа в приеме в жилищно-строительный кооператив, если иное не предусмотрено уставом жилищно-строительного кооператива.    </w:t>
            </w:r>
          </w:p>
          <w:p w:rsidR="004672D8" w:rsidRPr="00071DBF" w:rsidRDefault="004672D8" w:rsidP="004672D8">
            <w:pPr>
              <w:ind w:firstLine="317"/>
              <w:jc w:val="both"/>
              <w:rPr>
                <w:b/>
              </w:rPr>
            </w:pPr>
            <w:r w:rsidRPr="00071DBF">
              <w:rPr>
                <w:b/>
              </w:rPr>
              <w:t>6. Количество голосов у каждого члена жилищно-строительного кооператива при принятии решений пропорционально количеству его паев в жилищно-строительном кооперативе. Количество паев, которыми владеет член жилищно-строительного кооператива, а также их размеры не ограничиваются, если иное не предусмотрено уставом жилищно-строительного кооператива.</w:t>
            </w:r>
          </w:p>
          <w:p w:rsidR="004672D8" w:rsidRPr="00071DBF" w:rsidRDefault="004672D8" w:rsidP="004672D8">
            <w:pPr>
              <w:ind w:firstLine="317"/>
              <w:jc w:val="both"/>
              <w:rPr>
                <w:b/>
              </w:rPr>
            </w:pPr>
            <w:r w:rsidRPr="00071DBF">
              <w:rPr>
                <w:b/>
              </w:rPr>
              <w:t xml:space="preserve">7. Паем в жилищно-строительном кооперативе признается квартира, нежилое </w:t>
            </w:r>
            <w:r w:rsidRPr="00071DBF">
              <w:rPr>
                <w:b/>
              </w:rPr>
              <w:lastRenderedPageBreak/>
              <w:t xml:space="preserve">помещение или парковочное место, передаваемое члену жилищно-строительного кооператива в соответствии с договором </w:t>
            </w:r>
            <w:r w:rsidRPr="00071DBF">
              <w:rPr>
                <w:b/>
                <w:bdr w:val="none" w:sz="0" w:space="0" w:color="auto" w:frame="1"/>
                <w:shd w:val="clear" w:color="auto" w:fill="FFFFFF"/>
              </w:rPr>
              <w:t>участия в жилищно-строительном кооперативе.</w:t>
            </w:r>
            <w:r w:rsidRPr="00071DBF">
              <w:rPr>
                <w:b/>
              </w:rPr>
              <w:t xml:space="preserve"> </w:t>
            </w:r>
          </w:p>
          <w:p w:rsidR="004672D8" w:rsidRPr="00071DBF" w:rsidRDefault="004672D8" w:rsidP="004672D8">
            <w:pPr>
              <w:pStyle w:val="ae"/>
              <w:shd w:val="clear" w:color="auto" w:fill="FFFFFF"/>
              <w:spacing w:before="0" w:beforeAutospacing="0" w:after="0" w:afterAutospacing="0" w:line="285" w:lineRule="atLeast"/>
              <w:ind w:firstLine="317"/>
              <w:jc w:val="both"/>
              <w:textAlignment w:val="baseline"/>
              <w:rPr>
                <w:b/>
                <w:spacing w:val="2"/>
              </w:rPr>
            </w:pPr>
            <w:r w:rsidRPr="00071DBF">
              <w:rPr>
                <w:b/>
                <w:spacing w:val="2"/>
              </w:rPr>
              <w:t xml:space="preserve">8. В случае смерти члена </w:t>
            </w:r>
            <w:r w:rsidRPr="00071DBF">
              <w:rPr>
                <w:b/>
              </w:rPr>
              <w:t>жилищно-строительного</w:t>
            </w:r>
            <w:r w:rsidRPr="00071DBF">
              <w:rPr>
                <w:b/>
                <w:spacing w:val="2"/>
              </w:rPr>
              <w:t xml:space="preserve"> кооператива его наследники имеют первоочередное право на принятие в члены </w:t>
            </w:r>
            <w:r w:rsidRPr="00071DBF">
              <w:rPr>
                <w:b/>
              </w:rPr>
              <w:t>жилищно-строительного</w:t>
            </w:r>
            <w:r w:rsidRPr="00071DBF">
              <w:rPr>
                <w:b/>
                <w:spacing w:val="2"/>
              </w:rPr>
              <w:t xml:space="preserve"> кооператива либо </w:t>
            </w:r>
            <w:r w:rsidRPr="00071DBF">
              <w:rPr>
                <w:b/>
              </w:rPr>
              <w:t>жилищно-строительный</w:t>
            </w:r>
            <w:r w:rsidRPr="00071DBF">
              <w:rPr>
                <w:b/>
                <w:spacing w:val="2"/>
              </w:rPr>
              <w:t xml:space="preserve"> кооператив выплачивает наследникам пай в </w:t>
            </w:r>
            <w:r w:rsidRPr="00071DBF">
              <w:rPr>
                <w:b/>
              </w:rPr>
              <w:t>жилищно-строительном</w:t>
            </w:r>
            <w:r w:rsidRPr="00071DBF">
              <w:rPr>
                <w:b/>
                <w:spacing w:val="2"/>
              </w:rPr>
              <w:t xml:space="preserve"> кооперативе, пропорциональный паевому взносу, если иное не предусмотрено уставом </w:t>
            </w:r>
            <w:r w:rsidRPr="00071DBF">
              <w:rPr>
                <w:b/>
              </w:rPr>
              <w:t>жилищно-строительного</w:t>
            </w:r>
            <w:r w:rsidRPr="00071DBF">
              <w:rPr>
                <w:b/>
                <w:spacing w:val="2"/>
              </w:rPr>
              <w:t xml:space="preserve"> кооператива. </w:t>
            </w:r>
          </w:p>
          <w:p w:rsidR="004672D8" w:rsidRPr="00071DBF" w:rsidRDefault="004672D8" w:rsidP="004672D8">
            <w:pPr>
              <w:shd w:val="clear" w:color="auto" w:fill="FFFFFF"/>
              <w:tabs>
                <w:tab w:val="left" w:pos="709"/>
              </w:tabs>
              <w:spacing w:line="259" w:lineRule="auto"/>
              <w:ind w:firstLine="317"/>
              <w:jc w:val="both"/>
              <w:rPr>
                <w:b/>
                <w:spacing w:val="2"/>
                <w:shd w:val="clear" w:color="auto" w:fill="FFFFFF"/>
              </w:rPr>
            </w:pPr>
            <w:r w:rsidRPr="00071DBF">
              <w:rPr>
                <w:b/>
                <w:bdr w:val="none" w:sz="0" w:space="0" w:color="auto" w:frame="1"/>
                <w:shd w:val="clear" w:color="auto" w:fill="FFFFFF"/>
              </w:rPr>
              <w:t xml:space="preserve">9. Оплата паевых взносов осуществляется деньгами в соответствии </w:t>
            </w:r>
            <w:r w:rsidRPr="00071DBF">
              <w:rPr>
                <w:b/>
                <w:bdr w:val="none" w:sz="0" w:space="0" w:color="auto" w:frame="1"/>
                <w:shd w:val="clear" w:color="auto" w:fill="FFFFFF"/>
              </w:rPr>
              <w:lastRenderedPageBreak/>
              <w:t>с договором участия в жилищно-строительном кооперативе.</w:t>
            </w:r>
          </w:p>
          <w:p w:rsidR="004672D8" w:rsidRPr="00071DBF" w:rsidRDefault="004672D8" w:rsidP="004672D8">
            <w:pPr>
              <w:tabs>
                <w:tab w:val="left" w:pos="0"/>
              </w:tabs>
              <w:ind w:firstLine="317"/>
              <w:jc w:val="both"/>
              <w:rPr>
                <w:b/>
              </w:rPr>
            </w:pPr>
            <w:r w:rsidRPr="00071DBF">
              <w:rPr>
                <w:b/>
                <w:spacing w:val="2"/>
                <w:shd w:val="clear" w:color="auto" w:fill="FFFFFF"/>
              </w:rPr>
              <w:t>10.</w:t>
            </w:r>
            <w:r w:rsidRPr="00071DBF">
              <w:rPr>
                <w:b/>
              </w:rPr>
              <w:t xml:space="preserve"> Затраты на разработку проектно-сметной документации, а также оформление земельного участка для строительства многоквартирного жилого дома включаются в общую стоимость строительства многоквартирного жилого дома и распределяется на всех членов жилищно-строительного кооператива.</w:t>
            </w:r>
          </w:p>
          <w:p w:rsidR="004672D8" w:rsidRPr="00071DBF" w:rsidRDefault="004672D8" w:rsidP="004672D8">
            <w:pPr>
              <w:shd w:val="clear" w:color="auto" w:fill="FFFFFF"/>
              <w:tabs>
                <w:tab w:val="left" w:pos="709"/>
              </w:tabs>
              <w:spacing w:line="259" w:lineRule="auto"/>
              <w:ind w:firstLine="317"/>
              <w:jc w:val="both"/>
              <w:rPr>
                <w:b/>
                <w:spacing w:val="2"/>
                <w:shd w:val="clear" w:color="auto" w:fill="FFFFFF"/>
              </w:rPr>
            </w:pPr>
            <w:r w:rsidRPr="00071DBF">
              <w:rPr>
                <w:b/>
              </w:rPr>
              <w:t xml:space="preserve">11. Размер и сроки внесения членами жилищно-строительного кооператива  паевых взносов устанавливаются в соответствии с правилами организации деятельности жилищно-строительного кооператива и оплаты паевых взносов членами жилищно-строительного кооператива, </w:t>
            </w:r>
            <w:r w:rsidRPr="00071DBF">
              <w:rPr>
                <w:b/>
              </w:rPr>
              <w:lastRenderedPageBreak/>
              <w:t xml:space="preserve">утвержденными уполномоченным органом, и договором </w:t>
            </w:r>
            <w:r w:rsidRPr="00071DBF">
              <w:rPr>
                <w:b/>
                <w:bdr w:val="none" w:sz="0" w:space="0" w:color="auto" w:frame="1"/>
                <w:shd w:val="clear" w:color="auto" w:fill="FFFFFF"/>
              </w:rPr>
              <w:t>участия в жилищно-строительном кооперативе.</w:t>
            </w:r>
          </w:p>
          <w:p w:rsidR="004672D8" w:rsidRPr="00071DBF" w:rsidRDefault="004672D8" w:rsidP="004672D8">
            <w:pPr>
              <w:tabs>
                <w:tab w:val="left" w:pos="0"/>
              </w:tabs>
              <w:ind w:firstLine="317"/>
              <w:jc w:val="both"/>
              <w:rPr>
                <w:b/>
                <w:spacing w:val="2"/>
              </w:rPr>
            </w:pPr>
            <w:r w:rsidRPr="00071DBF">
              <w:rPr>
                <w:b/>
                <w:spacing w:val="2"/>
              </w:rPr>
              <w:t xml:space="preserve">12. Члены </w:t>
            </w:r>
            <w:r w:rsidRPr="00071DBF">
              <w:rPr>
                <w:b/>
              </w:rPr>
              <w:t>жилищно-строительного</w:t>
            </w:r>
            <w:r w:rsidRPr="00071DBF">
              <w:rPr>
                <w:b/>
                <w:spacing w:val="2"/>
              </w:rPr>
              <w:t xml:space="preserve"> кооператива вправе: </w:t>
            </w:r>
          </w:p>
          <w:p w:rsidR="004672D8" w:rsidRPr="00071DBF" w:rsidRDefault="004672D8" w:rsidP="004672D8">
            <w:pPr>
              <w:pStyle w:val="ae"/>
              <w:shd w:val="clear" w:color="auto" w:fill="FFFFFF"/>
              <w:tabs>
                <w:tab w:val="left" w:pos="0"/>
              </w:tabs>
              <w:spacing w:before="0" w:beforeAutospacing="0" w:after="0" w:afterAutospacing="0" w:line="285" w:lineRule="atLeast"/>
              <w:ind w:firstLine="317"/>
              <w:jc w:val="both"/>
              <w:textAlignment w:val="baseline"/>
              <w:rPr>
                <w:b/>
                <w:spacing w:val="2"/>
              </w:rPr>
            </w:pPr>
            <w:r w:rsidRPr="00071DBF">
              <w:rPr>
                <w:b/>
                <w:spacing w:val="2"/>
              </w:rPr>
              <w:t xml:space="preserve">1) добровольно выйти в установленном порядке из </w:t>
            </w:r>
            <w:r w:rsidRPr="00071DBF">
              <w:rPr>
                <w:b/>
              </w:rPr>
              <w:t>жилищно-строительного</w:t>
            </w:r>
            <w:r w:rsidRPr="00071DBF">
              <w:rPr>
                <w:b/>
                <w:spacing w:val="2"/>
              </w:rPr>
              <w:t xml:space="preserve"> кооператива;</w:t>
            </w:r>
          </w:p>
          <w:p w:rsidR="004672D8" w:rsidRPr="00071DBF" w:rsidRDefault="004672D8" w:rsidP="004672D8">
            <w:pPr>
              <w:pStyle w:val="ae"/>
              <w:shd w:val="clear" w:color="auto" w:fill="FFFFFF"/>
              <w:tabs>
                <w:tab w:val="left" w:pos="0"/>
              </w:tabs>
              <w:spacing w:before="0" w:beforeAutospacing="0" w:after="0" w:afterAutospacing="0" w:line="285" w:lineRule="atLeast"/>
              <w:ind w:firstLine="317"/>
              <w:jc w:val="both"/>
              <w:textAlignment w:val="baseline"/>
              <w:rPr>
                <w:b/>
                <w:spacing w:val="2"/>
              </w:rPr>
            </w:pPr>
            <w:r w:rsidRPr="00071DBF">
              <w:rPr>
                <w:b/>
                <w:spacing w:val="2"/>
              </w:rPr>
              <w:t xml:space="preserve">2) участвовать в деятельности </w:t>
            </w:r>
            <w:r w:rsidRPr="00071DBF">
              <w:rPr>
                <w:b/>
              </w:rPr>
              <w:t>жилищно-строительного</w:t>
            </w:r>
            <w:r w:rsidRPr="00071DBF">
              <w:rPr>
                <w:b/>
                <w:spacing w:val="2"/>
              </w:rPr>
              <w:t xml:space="preserve"> кооператива, избирать и быть избранными в органы управления</w:t>
            </w:r>
            <w:r w:rsidRPr="00071DBF">
              <w:rPr>
                <w:b/>
              </w:rPr>
              <w:t xml:space="preserve"> жилищно-строительного</w:t>
            </w:r>
            <w:r w:rsidRPr="00071DBF">
              <w:rPr>
                <w:b/>
                <w:spacing w:val="2"/>
              </w:rPr>
              <w:t xml:space="preserve"> кооператива, вносить предложения об улучшении деятельности </w:t>
            </w:r>
            <w:r w:rsidRPr="00071DBF">
              <w:rPr>
                <w:b/>
              </w:rPr>
              <w:t>жилищно-строительного</w:t>
            </w:r>
            <w:r w:rsidRPr="00071DBF">
              <w:rPr>
                <w:b/>
                <w:spacing w:val="2"/>
              </w:rPr>
              <w:t xml:space="preserve"> кооператива, устранении недостатков в работе его органов управления;</w:t>
            </w:r>
          </w:p>
          <w:p w:rsidR="004672D8" w:rsidRPr="00071DBF" w:rsidRDefault="004672D8" w:rsidP="004672D8">
            <w:pPr>
              <w:pStyle w:val="ae"/>
              <w:shd w:val="clear" w:color="auto" w:fill="FFFFFF"/>
              <w:tabs>
                <w:tab w:val="left" w:pos="0"/>
              </w:tabs>
              <w:spacing w:before="0" w:beforeAutospacing="0" w:after="0" w:afterAutospacing="0" w:line="285" w:lineRule="atLeast"/>
              <w:ind w:firstLine="317"/>
              <w:jc w:val="both"/>
              <w:textAlignment w:val="baseline"/>
              <w:rPr>
                <w:b/>
                <w:spacing w:val="2"/>
              </w:rPr>
            </w:pPr>
            <w:r w:rsidRPr="00071DBF">
              <w:rPr>
                <w:b/>
                <w:spacing w:val="2"/>
              </w:rPr>
              <w:t xml:space="preserve">3) получать от органов управления </w:t>
            </w:r>
            <w:r w:rsidRPr="00071DBF">
              <w:rPr>
                <w:b/>
              </w:rPr>
              <w:t>жилищно-строительного</w:t>
            </w:r>
            <w:r w:rsidRPr="00071DBF">
              <w:rPr>
                <w:b/>
                <w:spacing w:val="2"/>
              </w:rPr>
              <w:t xml:space="preserve"> </w:t>
            </w:r>
            <w:r w:rsidRPr="00071DBF">
              <w:rPr>
                <w:b/>
                <w:spacing w:val="2"/>
              </w:rPr>
              <w:lastRenderedPageBreak/>
              <w:t>кооператива информацию об их деятельности, в том числе знакомиться с данными финансовой отчетности и другой документацией в порядке, определяемом уставом;</w:t>
            </w:r>
          </w:p>
          <w:p w:rsidR="004672D8" w:rsidRPr="00071DBF" w:rsidRDefault="004672D8" w:rsidP="004672D8">
            <w:pPr>
              <w:pStyle w:val="ae"/>
              <w:shd w:val="clear" w:color="auto" w:fill="FFFFFF"/>
              <w:tabs>
                <w:tab w:val="left" w:pos="0"/>
              </w:tabs>
              <w:spacing w:before="0" w:beforeAutospacing="0" w:after="0" w:afterAutospacing="0" w:line="285" w:lineRule="atLeast"/>
              <w:ind w:firstLine="317"/>
              <w:jc w:val="both"/>
              <w:textAlignment w:val="baseline"/>
              <w:rPr>
                <w:b/>
                <w:spacing w:val="2"/>
              </w:rPr>
            </w:pPr>
            <w:r w:rsidRPr="00071DBF">
              <w:rPr>
                <w:b/>
                <w:spacing w:val="2"/>
              </w:rPr>
              <w:t xml:space="preserve">4) обжаловать в суд решение органов управления </w:t>
            </w:r>
            <w:r w:rsidRPr="00071DBF">
              <w:rPr>
                <w:b/>
              </w:rPr>
              <w:t>жилищно-строительного</w:t>
            </w:r>
            <w:r w:rsidRPr="00071DBF">
              <w:rPr>
                <w:b/>
                <w:spacing w:val="2"/>
              </w:rPr>
              <w:t xml:space="preserve"> кооператива, затрагивающие их интересы.</w:t>
            </w:r>
          </w:p>
          <w:p w:rsidR="004672D8" w:rsidRPr="00071DBF" w:rsidRDefault="004672D8" w:rsidP="004672D8">
            <w:pPr>
              <w:pStyle w:val="ae"/>
              <w:shd w:val="clear" w:color="auto" w:fill="FFFFFF"/>
              <w:tabs>
                <w:tab w:val="left" w:pos="0"/>
              </w:tabs>
              <w:spacing w:before="0" w:beforeAutospacing="0" w:after="0" w:afterAutospacing="0" w:line="285" w:lineRule="atLeast"/>
              <w:ind w:firstLine="317"/>
              <w:jc w:val="both"/>
              <w:textAlignment w:val="baseline"/>
              <w:rPr>
                <w:b/>
                <w:spacing w:val="2"/>
              </w:rPr>
            </w:pPr>
            <w:r w:rsidRPr="00071DBF">
              <w:rPr>
                <w:b/>
                <w:spacing w:val="2"/>
              </w:rPr>
              <w:t>1</w:t>
            </w:r>
            <w:r w:rsidRPr="00071DBF">
              <w:rPr>
                <w:b/>
                <w:spacing w:val="2"/>
                <w:lang w:val="ru-RU"/>
              </w:rPr>
              <w:t>3</w:t>
            </w:r>
            <w:r w:rsidRPr="00071DBF">
              <w:rPr>
                <w:b/>
                <w:spacing w:val="2"/>
              </w:rPr>
              <w:t xml:space="preserve">. Уставом </w:t>
            </w:r>
            <w:r w:rsidRPr="00071DBF">
              <w:rPr>
                <w:b/>
              </w:rPr>
              <w:t>жилищно-строительного</w:t>
            </w:r>
            <w:r w:rsidRPr="00071DBF">
              <w:rPr>
                <w:b/>
                <w:spacing w:val="2"/>
              </w:rPr>
              <w:t xml:space="preserve"> кооператива могут быть установлены и иные права членов</w:t>
            </w:r>
            <w:r w:rsidRPr="00071DBF">
              <w:rPr>
                <w:b/>
              </w:rPr>
              <w:t xml:space="preserve"> жилищно-строительного</w:t>
            </w:r>
            <w:r w:rsidRPr="00071DBF">
              <w:rPr>
                <w:b/>
                <w:spacing w:val="2"/>
              </w:rPr>
              <w:t xml:space="preserve"> кооператива, не противоречащие законодательству Республики Казахстан.</w:t>
            </w:r>
          </w:p>
          <w:p w:rsidR="004672D8" w:rsidRPr="00071DBF" w:rsidRDefault="004672D8" w:rsidP="004672D8">
            <w:pPr>
              <w:pStyle w:val="ae"/>
              <w:shd w:val="clear" w:color="auto" w:fill="FFFFFF"/>
              <w:tabs>
                <w:tab w:val="left" w:pos="0"/>
              </w:tabs>
              <w:spacing w:before="0" w:beforeAutospacing="0" w:after="0" w:afterAutospacing="0" w:line="285" w:lineRule="atLeast"/>
              <w:ind w:firstLine="317"/>
              <w:jc w:val="both"/>
              <w:textAlignment w:val="baseline"/>
              <w:rPr>
                <w:b/>
                <w:spacing w:val="2"/>
              </w:rPr>
            </w:pPr>
            <w:r w:rsidRPr="00071DBF">
              <w:rPr>
                <w:b/>
                <w:spacing w:val="2"/>
              </w:rPr>
              <w:t>1</w:t>
            </w:r>
            <w:r w:rsidRPr="00071DBF">
              <w:rPr>
                <w:b/>
                <w:spacing w:val="2"/>
                <w:lang w:val="ru-RU"/>
              </w:rPr>
              <w:t>4</w:t>
            </w:r>
            <w:r w:rsidRPr="00071DBF">
              <w:rPr>
                <w:b/>
                <w:spacing w:val="2"/>
              </w:rPr>
              <w:t xml:space="preserve">. Члены </w:t>
            </w:r>
            <w:r w:rsidRPr="00071DBF">
              <w:rPr>
                <w:b/>
              </w:rPr>
              <w:t>жилищно-строительного</w:t>
            </w:r>
            <w:r w:rsidRPr="00071DBF">
              <w:rPr>
                <w:b/>
                <w:spacing w:val="2"/>
              </w:rPr>
              <w:t xml:space="preserve"> кооператива обязаны: </w:t>
            </w:r>
          </w:p>
          <w:p w:rsidR="004672D8" w:rsidRPr="00071DBF" w:rsidRDefault="004672D8" w:rsidP="004672D8">
            <w:pPr>
              <w:pStyle w:val="ae"/>
              <w:shd w:val="clear" w:color="auto" w:fill="FFFFFF"/>
              <w:tabs>
                <w:tab w:val="left" w:pos="0"/>
              </w:tabs>
              <w:spacing w:before="0" w:beforeAutospacing="0" w:after="0" w:afterAutospacing="0" w:line="285" w:lineRule="atLeast"/>
              <w:ind w:firstLine="317"/>
              <w:jc w:val="both"/>
              <w:textAlignment w:val="baseline"/>
              <w:rPr>
                <w:b/>
                <w:spacing w:val="2"/>
              </w:rPr>
            </w:pPr>
            <w:r w:rsidRPr="00071DBF">
              <w:rPr>
                <w:b/>
                <w:spacing w:val="2"/>
              </w:rPr>
              <w:t>1) соблюдать устав</w:t>
            </w:r>
            <w:r w:rsidRPr="00071DBF">
              <w:rPr>
                <w:b/>
              </w:rPr>
              <w:t xml:space="preserve"> жилищно-строительного</w:t>
            </w:r>
            <w:r w:rsidRPr="00071DBF">
              <w:rPr>
                <w:b/>
                <w:spacing w:val="2"/>
              </w:rPr>
              <w:t xml:space="preserve"> кооператива;</w:t>
            </w:r>
          </w:p>
          <w:p w:rsidR="004672D8" w:rsidRPr="00071DBF" w:rsidRDefault="004672D8" w:rsidP="004672D8">
            <w:pPr>
              <w:pStyle w:val="ae"/>
              <w:shd w:val="clear" w:color="auto" w:fill="FFFFFF"/>
              <w:tabs>
                <w:tab w:val="left" w:pos="0"/>
              </w:tabs>
              <w:spacing w:before="0" w:beforeAutospacing="0" w:after="0" w:afterAutospacing="0" w:line="285" w:lineRule="atLeast"/>
              <w:ind w:firstLine="317"/>
              <w:jc w:val="both"/>
              <w:textAlignment w:val="baseline"/>
              <w:rPr>
                <w:b/>
                <w:spacing w:val="2"/>
              </w:rPr>
            </w:pPr>
            <w:r w:rsidRPr="00071DBF">
              <w:rPr>
                <w:b/>
                <w:spacing w:val="2"/>
              </w:rPr>
              <w:lastRenderedPageBreak/>
              <w:t>2) выполнять решения общего собрания;</w:t>
            </w:r>
          </w:p>
          <w:p w:rsidR="004672D8" w:rsidRPr="00071DBF" w:rsidRDefault="004672D8" w:rsidP="004672D8">
            <w:pPr>
              <w:pStyle w:val="ae"/>
              <w:shd w:val="clear" w:color="auto" w:fill="FFFFFF"/>
              <w:tabs>
                <w:tab w:val="left" w:pos="0"/>
              </w:tabs>
              <w:spacing w:before="0" w:beforeAutospacing="0" w:after="0" w:afterAutospacing="0" w:line="285" w:lineRule="atLeast"/>
              <w:ind w:firstLine="317"/>
              <w:jc w:val="both"/>
              <w:textAlignment w:val="baseline"/>
              <w:rPr>
                <w:b/>
                <w:spacing w:val="2"/>
              </w:rPr>
            </w:pPr>
            <w:r w:rsidRPr="00071DBF">
              <w:rPr>
                <w:b/>
                <w:spacing w:val="2"/>
              </w:rPr>
              <w:t xml:space="preserve">3) выполнять обязательства перед </w:t>
            </w:r>
            <w:r w:rsidRPr="00071DBF">
              <w:rPr>
                <w:b/>
              </w:rPr>
              <w:t>жилищно-строительным</w:t>
            </w:r>
            <w:r w:rsidRPr="00071DBF">
              <w:rPr>
                <w:b/>
                <w:spacing w:val="2"/>
              </w:rPr>
              <w:t xml:space="preserve"> кооперативом по участию в его деятельности, определенные уставом</w:t>
            </w:r>
            <w:r w:rsidRPr="00071DBF">
              <w:rPr>
                <w:b/>
              </w:rPr>
              <w:t xml:space="preserve"> жилищно-строительного</w:t>
            </w:r>
            <w:r w:rsidRPr="00071DBF">
              <w:rPr>
                <w:b/>
                <w:spacing w:val="2"/>
              </w:rPr>
              <w:t xml:space="preserve"> кооператива;</w:t>
            </w:r>
          </w:p>
          <w:p w:rsidR="004672D8" w:rsidRPr="00071DBF" w:rsidRDefault="004672D8" w:rsidP="004672D8">
            <w:pPr>
              <w:pStyle w:val="ae"/>
              <w:shd w:val="clear" w:color="auto" w:fill="FFFFFF"/>
              <w:tabs>
                <w:tab w:val="left" w:pos="0"/>
              </w:tabs>
              <w:spacing w:before="0" w:beforeAutospacing="0" w:after="0" w:afterAutospacing="0" w:line="285" w:lineRule="atLeast"/>
              <w:ind w:firstLine="317"/>
              <w:jc w:val="both"/>
              <w:textAlignment w:val="baseline"/>
              <w:rPr>
                <w:b/>
                <w:spacing w:val="2"/>
              </w:rPr>
            </w:pPr>
            <w:r w:rsidRPr="00071DBF">
              <w:rPr>
                <w:b/>
                <w:spacing w:val="2"/>
              </w:rPr>
              <w:t xml:space="preserve">4) вносить паевые взносы в соответствии с уставом </w:t>
            </w:r>
            <w:r w:rsidRPr="00071DBF">
              <w:rPr>
                <w:b/>
              </w:rPr>
              <w:t>жилищно-строительного</w:t>
            </w:r>
            <w:r w:rsidRPr="00071DBF">
              <w:rPr>
                <w:b/>
                <w:spacing w:val="2"/>
              </w:rPr>
              <w:t xml:space="preserve"> кооператива и договором</w:t>
            </w:r>
            <w:r w:rsidRPr="00071DBF">
              <w:rPr>
                <w:b/>
                <w:bdr w:val="none" w:sz="0" w:space="0" w:color="auto" w:frame="1"/>
                <w:shd w:val="clear" w:color="auto" w:fill="FFFFFF"/>
              </w:rPr>
              <w:t xml:space="preserve"> участия в жилищно-строительном кооперативе</w:t>
            </w:r>
            <w:r w:rsidRPr="00071DBF">
              <w:rPr>
                <w:b/>
                <w:spacing w:val="2"/>
              </w:rPr>
              <w:t>.</w:t>
            </w:r>
          </w:p>
          <w:p w:rsidR="004672D8" w:rsidRPr="00071DBF" w:rsidRDefault="004672D8" w:rsidP="004672D8">
            <w:pPr>
              <w:shd w:val="clear" w:color="auto" w:fill="FFFFFF"/>
              <w:ind w:firstLine="317"/>
              <w:jc w:val="both"/>
              <w:rPr>
                <w:b/>
                <w:spacing w:val="2"/>
              </w:rPr>
            </w:pPr>
            <w:r w:rsidRPr="00071DBF">
              <w:rPr>
                <w:b/>
                <w:spacing w:val="2"/>
              </w:rPr>
              <w:t xml:space="preserve">15. Члены </w:t>
            </w:r>
            <w:r w:rsidRPr="00071DBF">
              <w:rPr>
                <w:b/>
              </w:rPr>
              <w:t>жилищно-строительного</w:t>
            </w:r>
            <w:r w:rsidRPr="00071DBF">
              <w:rPr>
                <w:b/>
                <w:spacing w:val="2"/>
              </w:rPr>
              <w:t xml:space="preserve"> кооператива могут нести и другие обязанности, предусмотренные уставом </w:t>
            </w:r>
            <w:r w:rsidRPr="00071DBF">
              <w:rPr>
                <w:b/>
              </w:rPr>
              <w:t>жилищно-строительного</w:t>
            </w:r>
            <w:r w:rsidRPr="00071DBF">
              <w:rPr>
                <w:b/>
                <w:spacing w:val="2"/>
              </w:rPr>
              <w:t xml:space="preserve"> кооператива, не противоречащие законодательству Республики Казахстан.».</w:t>
            </w:r>
          </w:p>
          <w:p w:rsidR="004672D8" w:rsidRPr="00071DBF" w:rsidRDefault="004672D8" w:rsidP="004672D8">
            <w:pPr>
              <w:shd w:val="clear" w:color="auto" w:fill="FFFFFF"/>
              <w:ind w:firstLine="317"/>
              <w:jc w:val="both"/>
              <w:rPr>
                <w:i/>
              </w:rPr>
            </w:pPr>
          </w:p>
        </w:tc>
        <w:tc>
          <w:tcPr>
            <w:tcW w:w="2976" w:type="dxa"/>
            <w:gridSpan w:val="2"/>
          </w:tcPr>
          <w:p w:rsidR="004672D8" w:rsidRPr="00071DBF" w:rsidRDefault="004672D8" w:rsidP="004672D8">
            <w:pPr>
              <w:widowControl w:val="0"/>
              <w:ind w:firstLine="219"/>
              <w:jc w:val="both"/>
              <w:rPr>
                <w:b/>
              </w:rPr>
            </w:pPr>
            <w:r w:rsidRPr="00071DBF">
              <w:rPr>
                <w:b/>
              </w:rPr>
              <w:lastRenderedPageBreak/>
              <w:t>Комитет по экономической реформе и региональному развитию</w:t>
            </w:r>
          </w:p>
          <w:p w:rsidR="004672D8" w:rsidRPr="00071DBF" w:rsidRDefault="004672D8" w:rsidP="004672D8">
            <w:pPr>
              <w:widowControl w:val="0"/>
              <w:ind w:firstLine="219"/>
              <w:jc w:val="both"/>
              <w:rPr>
                <w:b/>
              </w:rPr>
            </w:pPr>
            <w:r w:rsidRPr="00071DBF">
              <w:rPr>
                <w:b/>
              </w:rPr>
              <w:t>Депутаты</w:t>
            </w:r>
          </w:p>
          <w:p w:rsidR="004672D8" w:rsidRPr="00071DBF" w:rsidRDefault="004672D8" w:rsidP="004672D8">
            <w:pPr>
              <w:widowControl w:val="0"/>
              <w:ind w:firstLine="219"/>
              <w:jc w:val="both"/>
              <w:rPr>
                <w:b/>
              </w:rPr>
            </w:pPr>
            <w:r w:rsidRPr="00071DBF">
              <w:rPr>
                <w:b/>
              </w:rPr>
              <w:t>Ахметов С.К.</w:t>
            </w:r>
          </w:p>
          <w:p w:rsidR="004672D8" w:rsidRPr="00071DBF" w:rsidRDefault="004672D8" w:rsidP="004672D8">
            <w:pPr>
              <w:widowControl w:val="0"/>
              <w:ind w:firstLine="219"/>
              <w:jc w:val="both"/>
              <w:rPr>
                <w:b/>
              </w:rPr>
            </w:pPr>
            <w:r w:rsidRPr="00071DBF">
              <w:rPr>
                <w:b/>
              </w:rPr>
              <w:t>Айсина М.А.</w:t>
            </w:r>
          </w:p>
          <w:p w:rsidR="004672D8" w:rsidRPr="00071DBF" w:rsidRDefault="004672D8" w:rsidP="004672D8">
            <w:pPr>
              <w:widowControl w:val="0"/>
              <w:ind w:firstLine="219"/>
              <w:jc w:val="both"/>
              <w:rPr>
                <w:b/>
              </w:rPr>
            </w:pPr>
            <w:r w:rsidRPr="00071DBF">
              <w:rPr>
                <w:b/>
              </w:rPr>
              <w:t>Баймаханова Г.А.</w:t>
            </w:r>
          </w:p>
          <w:p w:rsidR="004672D8" w:rsidRPr="00071DBF" w:rsidRDefault="004672D8" w:rsidP="004672D8">
            <w:pPr>
              <w:widowControl w:val="0"/>
              <w:ind w:firstLine="219"/>
              <w:jc w:val="both"/>
              <w:rPr>
                <w:b/>
              </w:rPr>
            </w:pPr>
            <w:r w:rsidRPr="00071DBF">
              <w:rPr>
                <w:b/>
              </w:rPr>
              <w:t>Бопазов М.Д.</w:t>
            </w:r>
          </w:p>
          <w:p w:rsidR="004672D8" w:rsidRPr="00071DBF" w:rsidRDefault="004672D8" w:rsidP="004672D8">
            <w:pPr>
              <w:widowControl w:val="0"/>
              <w:ind w:firstLine="219"/>
              <w:jc w:val="both"/>
              <w:rPr>
                <w:b/>
              </w:rPr>
            </w:pPr>
            <w:r w:rsidRPr="00071DBF">
              <w:rPr>
                <w:b/>
              </w:rPr>
              <w:t>Имашева С.В.</w:t>
            </w:r>
          </w:p>
          <w:p w:rsidR="004672D8" w:rsidRPr="00071DBF" w:rsidRDefault="004672D8" w:rsidP="004672D8">
            <w:pPr>
              <w:widowControl w:val="0"/>
              <w:ind w:firstLine="219"/>
              <w:jc w:val="both"/>
              <w:rPr>
                <w:b/>
              </w:rPr>
            </w:pPr>
            <w:r w:rsidRPr="00071DBF">
              <w:rPr>
                <w:b/>
              </w:rPr>
              <w:t>Казбекова М.А.</w:t>
            </w:r>
          </w:p>
          <w:p w:rsidR="004672D8" w:rsidRPr="00071DBF" w:rsidRDefault="004672D8" w:rsidP="004672D8">
            <w:pPr>
              <w:widowControl w:val="0"/>
              <w:ind w:firstLine="219"/>
              <w:jc w:val="both"/>
              <w:rPr>
                <w:b/>
              </w:rPr>
            </w:pPr>
            <w:r w:rsidRPr="00071DBF">
              <w:rPr>
                <w:b/>
              </w:rPr>
              <w:t>Каратаев Ф.А.</w:t>
            </w:r>
          </w:p>
          <w:p w:rsidR="004672D8" w:rsidRPr="00071DBF" w:rsidRDefault="004672D8" w:rsidP="004672D8">
            <w:pPr>
              <w:widowControl w:val="0"/>
              <w:ind w:firstLine="219"/>
              <w:jc w:val="both"/>
              <w:rPr>
                <w:b/>
              </w:rPr>
            </w:pPr>
            <w:r w:rsidRPr="00071DBF">
              <w:rPr>
                <w:b/>
              </w:rPr>
              <w:t>Кожахметов А.Т.</w:t>
            </w:r>
          </w:p>
          <w:p w:rsidR="004672D8" w:rsidRPr="00071DBF" w:rsidRDefault="004672D8" w:rsidP="004672D8">
            <w:pPr>
              <w:widowControl w:val="0"/>
              <w:ind w:firstLine="219"/>
              <w:jc w:val="both"/>
              <w:rPr>
                <w:b/>
              </w:rPr>
            </w:pPr>
            <w:r w:rsidRPr="00071DBF">
              <w:rPr>
                <w:b/>
              </w:rPr>
              <w:t>Козлов Е.А.</w:t>
            </w:r>
          </w:p>
          <w:p w:rsidR="004672D8" w:rsidRPr="00071DBF" w:rsidRDefault="004672D8" w:rsidP="004672D8">
            <w:pPr>
              <w:widowControl w:val="0"/>
              <w:ind w:firstLine="219"/>
              <w:jc w:val="both"/>
              <w:rPr>
                <w:b/>
              </w:rPr>
            </w:pPr>
            <w:r w:rsidRPr="00071DBF">
              <w:rPr>
                <w:b/>
              </w:rPr>
              <w:t>Олейник В.И.</w:t>
            </w:r>
          </w:p>
          <w:p w:rsidR="004672D8" w:rsidRPr="00071DBF" w:rsidRDefault="004672D8" w:rsidP="004672D8">
            <w:pPr>
              <w:widowControl w:val="0"/>
              <w:ind w:firstLine="219"/>
              <w:jc w:val="both"/>
              <w:rPr>
                <w:b/>
              </w:rPr>
            </w:pPr>
            <w:r w:rsidRPr="00071DBF">
              <w:rPr>
                <w:b/>
              </w:rPr>
              <w:t xml:space="preserve">Оспанов Б.С. </w:t>
            </w:r>
          </w:p>
          <w:p w:rsidR="004672D8" w:rsidRPr="00071DBF" w:rsidRDefault="004672D8" w:rsidP="004672D8">
            <w:pPr>
              <w:widowControl w:val="0"/>
              <w:ind w:firstLine="219"/>
              <w:jc w:val="both"/>
              <w:rPr>
                <w:b/>
              </w:rPr>
            </w:pPr>
            <w:r w:rsidRPr="00071DBF">
              <w:rPr>
                <w:b/>
              </w:rPr>
              <w:t xml:space="preserve">Рау А.П. </w:t>
            </w:r>
          </w:p>
          <w:p w:rsidR="004672D8" w:rsidRPr="00071DBF" w:rsidRDefault="004672D8" w:rsidP="004672D8">
            <w:pPr>
              <w:widowControl w:val="0"/>
              <w:ind w:firstLine="219"/>
              <w:jc w:val="both"/>
              <w:rPr>
                <w:b/>
              </w:rPr>
            </w:pPr>
            <w:r w:rsidRPr="00071DBF">
              <w:rPr>
                <w:b/>
              </w:rPr>
              <w:t>Сабильянов Н.С.</w:t>
            </w:r>
          </w:p>
          <w:p w:rsidR="004672D8" w:rsidRPr="00071DBF" w:rsidRDefault="004672D8" w:rsidP="004672D8">
            <w:pPr>
              <w:widowControl w:val="0"/>
              <w:ind w:firstLine="219"/>
              <w:jc w:val="both"/>
              <w:rPr>
                <w:b/>
              </w:rPr>
            </w:pPr>
            <w:r w:rsidRPr="00071DBF">
              <w:rPr>
                <w:b/>
              </w:rPr>
              <w:t xml:space="preserve">Суслов А.В. </w:t>
            </w:r>
          </w:p>
          <w:p w:rsidR="004672D8" w:rsidRPr="00071DBF" w:rsidRDefault="004672D8" w:rsidP="004672D8">
            <w:pPr>
              <w:widowControl w:val="0"/>
              <w:ind w:firstLine="219"/>
              <w:jc w:val="both"/>
              <w:rPr>
                <w:b/>
              </w:rPr>
            </w:pPr>
            <w:r w:rsidRPr="00071DBF">
              <w:rPr>
                <w:b/>
              </w:rPr>
              <w:t>Тимощенко Ю.Е.</w:t>
            </w:r>
          </w:p>
          <w:p w:rsidR="004672D8" w:rsidRPr="00071DBF" w:rsidRDefault="004672D8" w:rsidP="004672D8">
            <w:pPr>
              <w:tabs>
                <w:tab w:val="right" w:pos="9355"/>
              </w:tabs>
              <w:ind w:firstLine="317"/>
              <w:jc w:val="both"/>
              <w:rPr>
                <w:b/>
              </w:rPr>
            </w:pPr>
          </w:p>
          <w:p w:rsidR="004672D8" w:rsidRPr="00071DBF" w:rsidRDefault="004672D8" w:rsidP="004672D8">
            <w:pPr>
              <w:widowControl w:val="0"/>
              <w:ind w:firstLine="317"/>
              <w:jc w:val="both"/>
            </w:pPr>
            <w:r w:rsidRPr="00071DBF">
              <w:t>В целях приведения в соответствие с нормами законопроекта и совершенствования деятельности жилищно-строительных кооперативов.</w:t>
            </w:r>
          </w:p>
          <w:p w:rsidR="004672D8" w:rsidRPr="00071DBF" w:rsidRDefault="004672D8" w:rsidP="004672D8">
            <w:pPr>
              <w:shd w:val="clear" w:color="auto" w:fill="FFFFFF"/>
              <w:ind w:firstLine="317"/>
              <w:jc w:val="both"/>
            </w:pPr>
          </w:p>
        </w:tc>
        <w:tc>
          <w:tcPr>
            <w:tcW w:w="1418" w:type="dxa"/>
          </w:tcPr>
          <w:p w:rsidR="004672D8" w:rsidRPr="00071DBF" w:rsidRDefault="004672D8" w:rsidP="004672D8">
            <w:pPr>
              <w:widowControl w:val="0"/>
              <w:ind w:left="-57" w:right="-57"/>
              <w:jc w:val="center"/>
              <w:rPr>
                <w:b/>
                <w:bCs/>
                <w:lang w:val="kk-KZ"/>
              </w:rPr>
            </w:pPr>
            <w:r w:rsidRPr="00071DBF">
              <w:rPr>
                <w:b/>
                <w:bCs/>
                <w:lang w:val="kk-KZ"/>
              </w:rPr>
              <w:lastRenderedPageBreak/>
              <w:t xml:space="preserve">Принято </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rPr>
                <w:spacing w:val="-6"/>
                <w:lang w:val="kk-KZ"/>
              </w:rPr>
              <w:t>Абзац</w:t>
            </w:r>
            <w:r w:rsidRPr="00071DBF">
              <w:rPr>
                <w:spacing w:val="-2"/>
                <w:lang w:val="kk-KZ"/>
              </w:rPr>
              <w:t xml:space="preserve"> </w:t>
            </w:r>
            <w:r w:rsidRPr="00071DBF">
              <w:rPr>
                <w:spacing w:val="-2"/>
              </w:rPr>
              <w:t>шестой</w:t>
            </w:r>
            <w:r w:rsidRPr="00071DBF">
              <w:rPr>
                <w:spacing w:val="-2"/>
                <w:lang w:val="kk-KZ"/>
              </w:rPr>
              <w:t xml:space="preserve"> </w:t>
            </w:r>
            <w:r w:rsidRPr="00071DBF">
              <w:rPr>
                <w:spacing w:val="-6"/>
                <w:lang w:val="kk-KZ"/>
              </w:rPr>
              <w:t>подпункта 38</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53</w:t>
            </w:r>
          </w:p>
          <w:p w:rsidR="004672D8" w:rsidRPr="00071DBF" w:rsidRDefault="004672D8" w:rsidP="004672D8">
            <w:pPr>
              <w:widowControl w:val="0"/>
              <w:jc w:val="center"/>
            </w:pPr>
            <w:r w:rsidRPr="00071DBF">
              <w:rPr>
                <w:i/>
              </w:rPr>
              <w:t>Закона РК «О жилищных отношениях»</w:t>
            </w:r>
          </w:p>
        </w:tc>
        <w:tc>
          <w:tcPr>
            <w:tcW w:w="2835" w:type="dxa"/>
          </w:tcPr>
          <w:p w:rsidR="004672D8" w:rsidRPr="00071DBF" w:rsidRDefault="004672D8" w:rsidP="004672D8">
            <w:pPr>
              <w:widowControl w:val="0"/>
              <w:ind w:firstLine="219"/>
              <w:jc w:val="both"/>
              <w:rPr>
                <w:noProof/>
              </w:rPr>
            </w:pPr>
            <w:r w:rsidRPr="00071DBF">
              <w:rPr>
                <w:noProof/>
              </w:rPr>
              <w:t>Статья 53. Условия членства в жилищных и жилищно-строительных кооперативах</w:t>
            </w:r>
          </w:p>
          <w:p w:rsidR="004672D8" w:rsidRPr="00071DBF" w:rsidRDefault="004672D8" w:rsidP="004672D8">
            <w:pPr>
              <w:widowControl w:val="0"/>
              <w:ind w:firstLine="219"/>
              <w:jc w:val="both"/>
              <w:rPr>
                <w:noProof/>
              </w:rPr>
            </w:pPr>
            <w:r w:rsidRPr="00071DBF">
              <w:rPr>
                <w:noProof/>
              </w:rPr>
              <w:t>…</w:t>
            </w:r>
          </w:p>
          <w:p w:rsidR="004672D8" w:rsidRPr="00071DBF" w:rsidRDefault="004672D8" w:rsidP="004672D8">
            <w:pPr>
              <w:widowControl w:val="0"/>
              <w:ind w:firstLine="219"/>
              <w:jc w:val="both"/>
              <w:rPr>
                <w:noProof/>
                <w:lang w:val="x-none"/>
              </w:rPr>
            </w:pPr>
            <w:r w:rsidRPr="00071DBF">
              <w:rPr>
                <w:noProof/>
              </w:rPr>
              <w:t>4. Члены жилищного или жилищно-строительного кооператива, получившие в пользование кооперативную квартиру (жилое помещение), подлежат выселению из расположенного в том же населенном пункте жилища, входящего в состав государственного жилищного фонда.</w:t>
            </w:r>
          </w:p>
        </w:tc>
        <w:tc>
          <w:tcPr>
            <w:tcW w:w="2977" w:type="dxa"/>
            <w:gridSpan w:val="3"/>
          </w:tcPr>
          <w:p w:rsidR="004672D8" w:rsidRPr="00071DBF" w:rsidRDefault="004672D8" w:rsidP="004672D8">
            <w:pPr>
              <w:widowControl w:val="0"/>
              <w:autoSpaceDE w:val="0"/>
              <w:autoSpaceDN w:val="0"/>
              <w:adjustRightInd w:val="0"/>
              <w:ind w:firstLine="317"/>
              <w:jc w:val="both"/>
            </w:pPr>
            <w:r w:rsidRPr="00071DBF">
              <w:t xml:space="preserve">38) статью 53 изложить в следующей редакции: </w:t>
            </w:r>
          </w:p>
          <w:p w:rsidR="004672D8" w:rsidRPr="00071DBF" w:rsidRDefault="004672D8" w:rsidP="004672D8">
            <w:pPr>
              <w:widowControl w:val="0"/>
              <w:autoSpaceDE w:val="0"/>
              <w:autoSpaceDN w:val="0"/>
              <w:adjustRightInd w:val="0"/>
              <w:ind w:firstLine="317"/>
              <w:jc w:val="both"/>
            </w:pPr>
            <w:r w:rsidRPr="00071DBF">
              <w:t>«Статья 53. Условия членства в жилищно-строительных кооперативах</w:t>
            </w:r>
          </w:p>
          <w:p w:rsidR="004672D8" w:rsidRPr="00071DBF" w:rsidRDefault="004672D8" w:rsidP="004672D8">
            <w:pPr>
              <w:widowControl w:val="0"/>
              <w:autoSpaceDE w:val="0"/>
              <w:autoSpaceDN w:val="0"/>
              <w:adjustRightInd w:val="0"/>
              <w:ind w:firstLine="317"/>
              <w:jc w:val="both"/>
            </w:pPr>
            <w:r w:rsidRPr="00071DBF">
              <w:t>…</w:t>
            </w:r>
          </w:p>
          <w:p w:rsidR="004672D8" w:rsidRPr="00071DBF" w:rsidRDefault="004672D8" w:rsidP="004672D8">
            <w:pPr>
              <w:widowControl w:val="0"/>
              <w:autoSpaceDE w:val="0"/>
              <w:autoSpaceDN w:val="0"/>
              <w:adjustRightInd w:val="0"/>
              <w:ind w:firstLine="317"/>
              <w:jc w:val="both"/>
              <w:rPr>
                <w:b/>
              </w:rPr>
            </w:pPr>
            <w:r w:rsidRPr="00071DBF">
              <w:rPr>
                <w:b/>
              </w:rPr>
              <w:t>4. Члены жилищно-строительного кооператива, проживающие в домах, входящих в состав государственного жилищного фонда и приобретшие в собственность квартиру, подлежат выселению.»;</w:t>
            </w:r>
          </w:p>
          <w:p w:rsidR="004672D8" w:rsidRPr="00071DBF" w:rsidRDefault="004672D8" w:rsidP="004672D8">
            <w:pPr>
              <w:widowControl w:val="0"/>
              <w:autoSpaceDE w:val="0"/>
              <w:autoSpaceDN w:val="0"/>
              <w:adjustRightInd w:val="0"/>
              <w:ind w:firstLine="317"/>
              <w:jc w:val="both"/>
            </w:pPr>
          </w:p>
        </w:tc>
        <w:tc>
          <w:tcPr>
            <w:tcW w:w="2977" w:type="dxa"/>
          </w:tcPr>
          <w:p w:rsidR="004672D8" w:rsidRPr="00071DBF" w:rsidRDefault="004672D8" w:rsidP="004672D8">
            <w:pPr>
              <w:shd w:val="clear" w:color="auto" w:fill="FFFFFF"/>
              <w:ind w:firstLine="318"/>
              <w:jc w:val="both"/>
            </w:pPr>
            <w:r w:rsidRPr="00071DBF">
              <w:t>Абзац шестой подпункта 38) пункта 5 статьи 1 проекта</w:t>
            </w:r>
            <w:r w:rsidRPr="00071DBF">
              <w:rPr>
                <w:b/>
              </w:rPr>
              <w:t xml:space="preserve"> исключить.</w:t>
            </w:r>
          </w:p>
          <w:p w:rsidR="004672D8" w:rsidRPr="00071DBF" w:rsidRDefault="004672D8" w:rsidP="004672D8">
            <w:pPr>
              <w:shd w:val="clear" w:color="auto" w:fill="FFFFFF"/>
              <w:jc w:val="center"/>
              <w:rPr>
                <w:i/>
              </w:rPr>
            </w:pPr>
          </w:p>
        </w:tc>
        <w:tc>
          <w:tcPr>
            <w:tcW w:w="2976" w:type="dxa"/>
            <w:gridSpan w:val="2"/>
          </w:tcPr>
          <w:p w:rsidR="004672D8" w:rsidRPr="00071DBF" w:rsidRDefault="004672D8" w:rsidP="004672D8">
            <w:pPr>
              <w:widowControl w:val="0"/>
              <w:ind w:firstLine="247"/>
              <w:jc w:val="both"/>
              <w:rPr>
                <w:b/>
              </w:rPr>
            </w:pPr>
            <w:r w:rsidRPr="00071DBF">
              <w:rPr>
                <w:b/>
              </w:rPr>
              <w:t>Комитет по экономической реформе и региональному развитию</w:t>
            </w:r>
          </w:p>
          <w:p w:rsidR="004672D8" w:rsidRPr="00071DBF" w:rsidRDefault="004672D8" w:rsidP="004672D8">
            <w:pPr>
              <w:tabs>
                <w:tab w:val="right" w:pos="9355"/>
              </w:tabs>
              <w:ind w:firstLine="247"/>
              <w:jc w:val="both"/>
            </w:pPr>
          </w:p>
          <w:p w:rsidR="004672D8" w:rsidRPr="00071DBF" w:rsidRDefault="004672D8" w:rsidP="004672D8">
            <w:pPr>
              <w:shd w:val="clear" w:color="auto" w:fill="FFFFFF"/>
              <w:ind w:firstLine="247"/>
              <w:jc w:val="both"/>
            </w:pPr>
            <w:r w:rsidRPr="00071DBF">
              <w:t>Юридическая техника.</w:t>
            </w:r>
          </w:p>
          <w:p w:rsidR="004672D8" w:rsidRPr="00071DBF" w:rsidRDefault="004672D8" w:rsidP="004672D8">
            <w:pPr>
              <w:shd w:val="clear" w:color="auto" w:fill="FFFFFF"/>
              <w:ind w:firstLine="247"/>
              <w:jc w:val="both"/>
            </w:pPr>
            <w:r w:rsidRPr="00071DBF">
              <w:t xml:space="preserve">Поскольку содержание не соответствует предмету рассматриваемой статьи. </w:t>
            </w:r>
          </w:p>
          <w:p w:rsidR="004672D8" w:rsidRPr="00071DBF" w:rsidRDefault="004672D8" w:rsidP="004672D8">
            <w:pPr>
              <w:shd w:val="clear" w:color="auto" w:fill="FFFFFF"/>
              <w:ind w:firstLine="247"/>
              <w:jc w:val="both"/>
            </w:pPr>
          </w:p>
        </w:tc>
        <w:tc>
          <w:tcPr>
            <w:tcW w:w="1418" w:type="dxa"/>
          </w:tcPr>
          <w:p w:rsidR="004672D8" w:rsidRPr="00071DBF" w:rsidRDefault="004672D8" w:rsidP="004672D8">
            <w:pPr>
              <w:widowControl w:val="0"/>
              <w:ind w:left="-57" w:right="-57"/>
              <w:jc w:val="center"/>
              <w:rPr>
                <w:b/>
                <w:bCs/>
                <w:lang w:val="kk-KZ"/>
              </w:rPr>
            </w:pPr>
            <w:r w:rsidRPr="00071DBF">
              <w:rPr>
                <w:b/>
                <w:bCs/>
                <w:lang w:val="kk-KZ"/>
              </w:rPr>
              <w:t>Принято</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ind w:right="-57"/>
              <w:jc w:val="center"/>
            </w:pPr>
            <w:r w:rsidRPr="00071DBF">
              <w:rPr>
                <w:spacing w:val="-8"/>
                <w:lang w:val="kk-KZ"/>
              </w:rPr>
              <w:t xml:space="preserve">Подпункт </w:t>
            </w:r>
            <w:r w:rsidRPr="00071DBF">
              <w:rPr>
                <w:spacing w:val="-6"/>
                <w:lang w:val="kk-KZ"/>
              </w:rPr>
              <w:t xml:space="preserve"> 39</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54</w:t>
            </w:r>
          </w:p>
          <w:p w:rsidR="004672D8" w:rsidRPr="00071DBF" w:rsidRDefault="004672D8" w:rsidP="004672D8">
            <w:pPr>
              <w:widowControl w:val="0"/>
              <w:ind w:right="-57"/>
              <w:jc w:val="center"/>
              <w:rPr>
                <w:bCs/>
              </w:rPr>
            </w:pPr>
            <w:r w:rsidRPr="00071DBF">
              <w:rPr>
                <w:i/>
              </w:rPr>
              <w:t>Закона РК «О жилищных отношениях»</w:t>
            </w:r>
          </w:p>
          <w:p w:rsidR="004672D8" w:rsidRPr="00071DBF" w:rsidRDefault="004672D8" w:rsidP="004672D8">
            <w:pPr>
              <w:widowControl w:val="0"/>
              <w:ind w:right="-57"/>
              <w:jc w:val="center"/>
              <w:rPr>
                <w:bCs/>
              </w:rPr>
            </w:pPr>
          </w:p>
          <w:p w:rsidR="004672D8" w:rsidRPr="00071DBF" w:rsidRDefault="004672D8" w:rsidP="004672D8">
            <w:pPr>
              <w:widowControl w:val="0"/>
              <w:ind w:right="-57"/>
              <w:jc w:val="center"/>
              <w:rPr>
                <w:spacing w:val="-8"/>
                <w:lang w:val="kk-KZ"/>
              </w:rPr>
            </w:pPr>
          </w:p>
        </w:tc>
        <w:tc>
          <w:tcPr>
            <w:tcW w:w="2835" w:type="dxa"/>
          </w:tcPr>
          <w:p w:rsidR="004672D8" w:rsidRPr="00071DBF" w:rsidRDefault="004672D8" w:rsidP="004672D8">
            <w:pPr>
              <w:pStyle w:val="NoSpacing1"/>
              <w:ind w:firstLine="317"/>
              <w:jc w:val="both"/>
              <w:rPr>
                <w:rFonts w:ascii="Times New Roman" w:hAnsi="Times New Roman"/>
                <w:sz w:val="24"/>
                <w:szCs w:val="24"/>
                <w:bdr w:val="none" w:sz="0" w:space="0" w:color="auto" w:frame="1"/>
              </w:rPr>
            </w:pPr>
            <w:r w:rsidRPr="00071DBF">
              <w:rPr>
                <w:rFonts w:ascii="Times New Roman" w:hAnsi="Times New Roman"/>
                <w:sz w:val="24"/>
                <w:szCs w:val="24"/>
                <w:bdr w:val="none" w:sz="0" w:space="0" w:color="auto" w:frame="1"/>
              </w:rPr>
              <w:t>Статья 54. Предоставление члену кооператива жилого помещения</w:t>
            </w:r>
          </w:p>
          <w:p w:rsidR="004672D8" w:rsidRPr="00071DBF" w:rsidRDefault="004672D8" w:rsidP="004672D8">
            <w:pPr>
              <w:pStyle w:val="NoSpacing1"/>
              <w:ind w:firstLine="317"/>
              <w:jc w:val="both"/>
              <w:rPr>
                <w:rFonts w:ascii="Times New Roman" w:hAnsi="Times New Roman"/>
                <w:sz w:val="24"/>
                <w:szCs w:val="24"/>
                <w:bdr w:val="none" w:sz="0" w:space="0" w:color="auto" w:frame="1"/>
              </w:rPr>
            </w:pPr>
          </w:p>
          <w:p w:rsidR="004672D8" w:rsidRPr="00071DBF" w:rsidRDefault="004672D8" w:rsidP="004672D8">
            <w:pPr>
              <w:pStyle w:val="NoSpacing1"/>
              <w:ind w:firstLine="317"/>
              <w:jc w:val="both"/>
              <w:rPr>
                <w:rFonts w:ascii="Times New Roman" w:hAnsi="Times New Roman"/>
                <w:sz w:val="24"/>
                <w:szCs w:val="24"/>
                <w:bdr w:val="none" w:sz="0" w:space="0" w:color="auto" w:frame="1"/>
              </w:rPr>
            </w:pPr>
            <w:r w:rsidRPr="00071DBF">
              <w:rPr>
                <w:rFonts w:ascii="Times New Roman" w:hAnsi="Times New Roman"/>
                <w:sz w:val="24"/>
                <w:szCs w:val="24"/>
                <w:bdr w:val="none" w:sz="0" w:space="0" w:color="auto" w:frame="1"/>
              </w:rPr>
              <w:t xml:space="preserve">1. Распределение между членами жилищного или жилищно-строительного кооператива жилых помещений производится решением общего учредительного собрания членов кооператива в соответствии с суммой </w:t>
            </w:r>
            <w:r w:rsidRPr="00071DBF">
              <w:rPr>
                <w:rFonts w:ascii="Times New Roman" w:hAnsi="Times New Roman"/>
                <w:sz w:val="24"/>
                <w:szCs w:val="24"/>
                <w:bdr w:val="none" w:sz="0" w:space="0" w:color="auto" w:frame="1"/>
              </w:rPr>
              <w:lastRenderedPageBreak/>
              <w:t>внесенных или вносимых паевых взносов.</w:t>
            </w:r>
          </w:p>
          <w:p w:rsidR="004672D8" w:rsidRPr="00071DBF" w:rsidRDefault="004672D8" w:rsidP="004672D8">
            <w:pPr>
              <w:pStyle w:val="NoSpacing1"/>
              <w:ind w:firstLine="317"/>
              <w:jc w:val="both"/>
              <w:rPr>
                <w:rFonts w:ascii="Times New Roman" w:hAnsi="Times New Roman"/>
                <w:sz w:val="24"/>
                <w:szCs w:val="24"/>
                <w:bdr w:val="none" w:sz="0" w:space="0" w:color="auto" w:frame="1"/>
              </w:rPr>
            </w:pPr>
            <w:r w:rsidRPr="00071DBF">
              <w:rPr>
                <w:rFonts w:ascii="Times New Roman" w:hAnsi="Times New Roman"/>
                <w:sz w:val="24"/>
                <w:szCs w:val="24"/>
                <w:bdr w:val="none" w:sz="0" w:space="0" w:color="auto" w:frame="1"/>
              </w:rPr>
              <w:t>Размер паевых взносов устанавливается в соответствии с долей члена кооператива, определяемой отношением полезной площади предоставляемого ему помещения (квартиры) к общей площади дома.</w:t>
            </w:r>
          </w:p>
          <w:p w:rsidR="004672D8" w:rsidRPr="00071DBF" w:rsidRDefault="004672D8" w:rsidP="004672D8">
            <w:pPr>
              <w:pStyle w:val="ae"/>
              <w:shd w:val="clear" w:color="auto" w:fill="FFFFFF"/>
              <w:spacing w:before="0" w:beforeAutospacing="0" w:after="0" w:afterAutospacing="0" w:line="285" w:lineRule="atLeast"/>
              <w:ind w:firstLine="317"/>
              <w:jc w:val="both"/>
              <w:textAlignment w:val="baseline"/>
              <w:rPr>
                <w:bdr w:val="none" w:sz="0" w:space="0" w:color="auto" w:frame="1"/>
              </w:rPr>
            </w:pPr>
          </w:p>
          <w:p w:rsidR="004672D8" w:rsidRPr="00071DBF" w:rsidRDefault="004672D8" w:rsidP="004672D8">
            <w:pPr>
              <w:pStyle w:val="ae"/>
              <w:shd w:val="clear" w:color="auto" w:fill="FFFFFF"/>
              <w:spacing w:before="0" w:beforeAutospacing="0" w:after="0" w:afterAutospacing="0" w:line="285" w:lineRule="atLeast"/>
              <w:ind w:firstLine="317"/>
              <w:jc w:val="both"/>
              <w:textAlignment w:val="baseline"/>
              <w:rPr>
                <w:bCs/>
                <w:spacing w:val="2"/>
                <w:bdr w:val="none" w:sz="0" w:space="0" w:color="auto" w:frame="1"/>
              </w:rPr>
            </w:pPr>
            <w:r w:rsidRPr="00071DBF">
              <w:rPr>
                <w:bdr w:val="none" w:sz="0" w:space="0" w:color="auto" w:frame="1"/>
              </w:rPr>
              <w:t>2. Решением общего учредительного собрания кооператива определяются сроки внесения паевых взносов (образования паенакоплений). Первоначальный взнос должен составлять не менее одной трети паевого взноса.</w:t>
            </w:r>
          </w:p>
        </w:tc>
        <w:tc>
          <w:tcPr>
            <w:tcW w:w="2977" w:type="dxa"/>
            <w:gridSpan w:val="3"/>
          </w:tcPr>
          <w:p w:rsidR="004672D8" w:rsidRPr="00071DBF" w:rsidRDefault="004672D8" w:rsidP="004672D8">
            <w:pPr>
              <w:pStyle w:val="NoSpacing1"/>
              <w:ind w:firstLine="317"/>
              <w:jc w:val="both"/>
              <w:rPr>
                <w:rFonts w:ascii="Times New Roman" w:hAnsi="Times New Roman"/>
                <w:sz w:val="24"/>
                <w:szCs w:val="24"/>
                <w:bdr w:val="none" w:sz="0" w:space="0" w:color="auto" w:frame="1"/>
              </w:rPr>
            </w:pPr>
            <w:r w:rsidRPr="00071DBF">
              <w:rPr>
                <w:rFonts w:ascii="Times New Roman" w:hAnsi="Times New Roman"/>
                <w:sz w:val="24"/>
                <w:szCs w:val="24"/>
                <w:bdr w:val="none" w:sz="0" w:space="0" w:color="auto" w:frame="1"/>
              </w:rPr>
              <w:lastRenderedPageBreak/>
              <w:t>39) статью 54 изложить в следующей редакции:</w:t>
            </w:r>
          </w:p>
          <w:p w:rsidR="004672D8" w:rsidRPr="00071DBF" w:rsidRDefault="004672D8" w:rsidP="004672D8">
            <w:pPr>
              <w:pStyle w:val="NoSpacing1"/>
              <w:ind w:firstLine="317"/>
              <w:jc w:val="both"/>
              <w:rPr>
                <w:rFonts w:ascii="Times New Roman" w:hAnsi="Times New Roman"/>
                <w:sz w:val="24"/>
                <w:szCs w:val="24"/>
                <w:bdr w:val="none" w:sz="0" w:space="0" w:color="auto" w:frame="1"/>
              </w:rPr>
            </w:pPr>
          </w:p>
          <w:p w:rsidR="004672D8" w:rsidRPr="00071DBF" w:rsidRDefault="004672D8" w:rsidP="004672D8">
            <w:pPr>
              <w:pStyle w:val="NoSpacing1"/>
              <w:ind w:firstLine="317"/>
              <w:jc w:val="both"/>
              <w:rPr>
                <w:rFonts w:ascii="Times New Roman" w:hAnsi="Times New Roman"/>
                <w:sz w:val="24"/>
                <w:szCs w:val="24"/>
                <w:bdr w:val="none" w:sz="0" w:space="0" w:color="auto" w:frame="1"/>
              </w:rPr>
            </w:pPr>
            <w:r w:rsidRPr="00071DBF">
              <w:rPr>
                <w:rFonts w:ascii="Times New Roman" w:hAnsi="Times New Roman"/>
                <w:sz w:val="24"/>
                <w:szCs w:val="24"/>
                <w:bdr w:val="none" w:sz="0" w:space="0" w:color="auto" w:frame="1"/>
              </w:rPr>
              <w:t xml:space="preserve">«Статья 54. Предоставление члену кооператива </w:t>
            </w:r>
            <w:r w:rsidRPr="00071DBF">
              <w:rPr>
                <w:rFonts w:ascii="Times New Roman" w:hAnsi="Times New Roman"/>
                <w:b/>
                <w:sz w:val="24"/>
                <w:szCs w:val="24"/>
                <w:bdr w:val="none" w:sz="0" w:space="0" w:color="auto" w:frame="1"/>
              </w:rPr>
              <w:t>квартиры</w:t>
            </w:r>
          </w:p>
          <w:p w:rsidR="004672D8" w:rsidRPr="00071DBF" w:rsidRDefault="004672D8" w:rsidP="004672D8">
            <w:pPr>
              <w:shd w:val="clear" w:color="auto" w:fill="FFFFFF"/>
              <w:ind w:firstLine="317"/>
              <w:jc w:val="both"/>
              <w:rPr>
                <w:bdr w:val="none" w:sz="0" w:space="0" w:color="auto" w:frame="1"/>
                <w:lang w:eastAsia="hu-HU"/>
              </w:rPr>
            </w:pPr>
          </w:p>
          <w:p w:rsidR="004672D8" w:rsidRPr="00071DBF" w:rsidRDefault="004672D8" w:rsidP="004672D8">
            <w:pPr>
              <w:shd w:val="clear" w:color="auto" w:fill="FFFFFF"/>
              <w:ind w:firstLine="317"/>
              <w:jc w:val="both"/>
              <w:rPr>
                <w:bdr w:val="none" w:sz="0" w:space="0" w:color="auto" w:frame="1"/>
                <w:lang w:eastAsia="hu-HU"/>
              </w:rPr>
            </w:pPr>
            <w:r w:rsidRPr="00071DBF">
              <w:rPr>
                <w:bdr w:val="none" w:sz="0" w:space="0" w:color="auto" w:frame="1"/>
                <w:lang w:eastAsia="hu-HU"/>
              </w:rPr>
              <w:t xml:space="preserve">1. Распределение между членами жилищно-строительного кооператива </w:t>
            </w:r>
            <w:r w:rsidRPr="00071DBF">
              <w:rPr>
                <w:b/>
                <w:bdr w:val="none" w:sz="0" w:space="0" w:color="auto" w:frame="1"/>
                <w:lang w:eastAsia="hu-HU"/>
              </w:rPr>
              <w:t>квартир</w:t>
            </w:r>
            <w:r w:rsidRPr="00071DBF">
              <w:rPr>
                <w:bdr w:val="none" w:sz="0" w:space="0" w:color="auto" w:frame="1"/>
                <w:lang w:eastAsia="hu-HU"/>
              </w:rPr>
              <w:t xml:space="preserve"> производится решением общего учредительного собрания членов кооператива в соответствии с суммой </w:t>
            </w:r>
            <w:r w:rsidRPr="00071DBF">
              <w:rPr>
                <w:bdr w:val="none" w:sz="0" w:space="0" w:color="auto" w:frame="1"/>
                <w:lang w:eastAsia="hu-HU"/>
              </w:rPr>
              <w:lastRenderedPageBreak/>
              <w:t xml:space="preserve">внесенных </w:t>
            </w:r>
            <w:r w:rsidRPr="00071DBF">
              <w:rPr>
                <w:b/>
                <w:bdr w:val="none" w:sz="0" w:space="0" w:color="auto" w:frame="1"/>
                <w:lang w:eastAsia="hu-HU"/>
              </w:rPr>
              <w:t>или подлежащих внесению</w:t>
            </w:r>
            <w:r w:rsidRPr="00071DBF">
              <w:rPr>
                <w:bdr w:val="none" w:sz="0" w:space="0" w:color="auto" w:frame="1"/>
                <w:lang w:eastAsia="hu-HU"/>
              </w:rPr>
              <w:t xml:space="preserve"> паевых взносов.</w:t>
            </w:r>
          </w:p>
          <w:p w:rsidR="004672D8" w:rsidRPr="00071DBF" w:rsidRDefault="004672D8" w:rsidP="004672D8">
            <w:pPr>
              <w:shd w:val="clear" w:color="auto" w:fill="FFFFFF"/>
              <w:ind w:firstLine="317"/>
              <w:jc w:val="both"/>
              <w:rPr>
                <w:bdr w:val="none" w:sz="0" w:space="0" w:color="auto" w:frame="1"/>
                <w:lang w:eastAsia="hu-HU"/>
              </w:rPr>
            </w:pPr>
            <w:r w:rsidRPr="00071DBF">
              <w:rPr>
                <w:bdr w:val="none" w:sz="0" w:space="0" w:color="auto" w:frame="1"/>
                <w:lang w:eastAsia="hu-HU"/>
              </w:rPr>
              <w:t xml:space="preserve">Размер паевых взносов устанавливается в соответствии с долей члена кооператива, определяемой отношением </w:t>
            </w:r>
            <w:r w:rsidRPr="00071DBF">
              <w:rPr>
                <w:b/>
                <w:bdr w:val="none" w:sz="0" w:space="0" w:color="auto" w:frame="1"/>
                <w:lang w:eastAsia="hu-HU"/>
              </w:rPr>
              <w:t>полезной</w:t>
            </w:r>
            <w:r w:rsidRPr="00071DBF">
              <w:rPr>
                <w:bdr w:val="none" w:sz="0" w:space="0" w:color="auto" w:frame="1"/>
                <w:lang w:eastAsia="hu-HU"/>
              </w:rPr>
              <w:t xml:space="preserve"> площади предоставляемой ему </w:t>
            </w:r>
            <w:r w:rsidRPr="00071DBF">
              <w:rPr>
                <w:b/>
                <w:bdr w:val="none" w:sz="0" w:space="0" w:color="auto" w:frame="1"/>
                <w:lang w:eastAsia="hu-HU"/>
              </w:rPr>
              <w:t>квартиры</w:t>
            </w:r>
            <w:r w:rsidRPr="00071DBF">
              <w:rPr>
                <w:bdr w:val="none" w:sz="0" w:space="0" w:color="auto" w:frame="1"/>
                <w:lang w:eastAsia="hu-HU"/>
              </w:rPr>
              <w:t xml:space="preserve"> к общей площади дома.</w:t>
            </w:r>
          </w:p>
          <w:p w:rsidR="004672D8" w:rsidRPr="00071DBF" w:rsidRDefault="004672D8" w:rsidP="004672D8">
            <w:pPr>
              <w:shd w:val="clear" w:color="auto" w:fill="FFFFFF"/>
              <w:ind w:firstLine="317"/>
              <w:jc w:val="both"/>
              <w:rPr>
                <w:bdr w:val="none" w:sz="0" w:space="0" w:color="auto" w:frame="1"/>
                <w:lang w:eastAsia="hu-HU"/>
              </w:rPr>
            </w:pPr>
            <w:r w:rsidRPr="00071DBF">
              <w:rPr>
                <w:bdr w:val="none" w:sz="0" w:space="0" w:color="auto" w:frame="1"/>
                <w:lang w:eastAsia="hu-HU"/>
              </w:rPr>
              <w:t xml:space="preserve">Затраты на формирование проектной документации, а также приобретение земельного участка для строительства многоквартирного жилого дома </w:t>
            </w:r>
            <w:r w:rsidRPr="00071DBF">
              <w:rPr>
                <w:b/>
                <w:bdr w:val="none" w:sz="0" w:space="0" w:color="auto" w:frame="1"/>
                <w:lang w:eastAsia="hu-HU"/>
              </w:rPr>
              <w:t xml:space="preserve">(жилого комплекса) </w:t>
            </w:r>
            <w:r w:rsidRPr="00071DBF">
              <w:rPr>
                <w:bdr w:val="none" w:sz="0" w:space="0" w:color="auto" w:frame="1"/>
                <w:lang w:eastAsia="hu-HU"/>
              </w:rPr>
              <w:t>включаются в общую сумму паевого взноса членов жилищно-строительного кооператива.</w:t>
            </w:r>
          </w:p>
          <w:p w:rsidR="004672D8" w:rsidRPr="00071DBF" w:rsidRDefault="004672D8" w:rsidP="004672D8">
            <w:pPr>
              <w:shd w:val="clear" w:color="auto" w:fill="FFFFFF"/>
              <w:ind w:firstLine="317"/>
              <w:jc w:val="both"/>
              <w:rPr>
                <w:bdr w:val="none" w:sz="0" w:space="0" w:color="auto" w:frame="1"/>
                <w:lang w:eastAsia="hu-HU"/>
              </w:rPr>
            </w:pPr>
            <w:r w:rsidRPr="00071DBF">
              <w:rPr>
                <w:bdr w:val="none" w:sz="0" w:space="0" w:color="auto" w:frame="1"/>
                <w:lang w:eastAsia="hu-HU"/>
              </w:rPr>
              <w:t xml:space="preserve">2. Сроки </w:t>
            </w:r>
            <w:r w:rsidRPr="00071DBF">
              <w:rPr>
                <w:b/>
                <w:bdr w:val="none" w:sz="0" w:space="0" w:color="auto" w:frame="1"/>
                <w:lang w:eastAsia="hu-HU"/>
              </w:rPr>
              <w:t xml:space="preserve">внесения </w:t>
            </w:r>
            <w:r w:rsidRPr="00071DBF">
              <w:rPr>
                <w:bdr w:val="none" w:sz="0" w:space="0" w:color="auto" w:frame="1"/>
                <w:lang w:eastAsia="hu-HU"/>
              </w:rPr>
              <w:t>паевых взносов устанавливаются в соответствии с правилами о выплате паевого взноса в жилищно-строительный кооператив, исходя из проектно-сметной документации.</w:t>
            </w:r>
          </w:p>
          <w:p w:rsidR="004672D8" w:rsidRPr="00071DBF" w:rsidRDefault="004672D8" w:rsidP="004672D8">
            <w:pPr>
              <w:shd w:val="clear" w:color="auto" w:fill="FFFFFF"/>
              <w:ind w:firstLine="317"/>
              <w:jc w:val="both"/>
              <w:rPr>
                <w:bdr w:val="none" w:sz="0" w:space="0" w:color="auto" w:frame="1"/>
                <w:shd w:val="clear" w:color="auto" w:fill="FFFFFF"/>
              </w:rPr>
            </w:pPr>
          </w:p>
        </w:tc>
        <w:tc>
          <w:tcPr>
            <w:tcW w:w="2977" w:type="dxa"/>
          </w:tcPr>
          <w:p w:rsidR="004672D8" w:rsidRPr="00071DBF" w:rsidRDefault="004672D8" w:rsidP="004672D8">
            <w:pPr>
              <w:shd w:val="clear" w:color="auto" w:fill="FFFFFF"/>
              <w:ind w:firstLine="176"/>
              <w:jc w:val="both"/>
            </w:pPr>
            <w:r w:rsidRPr="00071DBF">
              <w:lastRenderedPageBreak/>
              <w:t>39) статью 54 изложить в следующей редакции:</w:t>
            </w:r>
          </w:p>
          <w:p w:rsidR="004672D8" w:rsidRPr="00071DBF" w:rsidRDefault="004672D8" w:rsidP="004672D8">
            <w:pPr>
              <w:shd w:val="clear" w:color="auto" w:fill="FFFFFF"/>
              <w:ind w:firstLine="176"/>
              <w:jc w:val="both"/>
            </w:pPr>
          </w:p>
          <w:p w:rsidR="004672D8" w:rsidRPr="00071DBF" w:rsidRDefault="004672D8" w:rsidP="004672D8">
            <w:pPr>
              <w:shd w:val="clear" w:color="auto" w:fill="FFFFFF"/>
              <w:ind w:firstLine="176"/>
              <w:jc w:val="both"/>
            </w:pPr>
            <w:r w:rsidRPr="00071DBF">
              <w:t>«Статья 54. Предоставление члену</w:t>
            </w:r>
            <w:r w:rsidRPr="00071DBF">
              <w:rPr>
                <w:b/>
              </w:rPr>
              <w:t xml:space="preserve">      жилищно-строительного </w:t>
            </w:r>
            <w:r w:rsidRPr="00071DBF">
              <w:t xml:space="preserve">кооператива </w:t>
            </w:r>
            <w:r w:rsidRPr="00071DBF">
              <w:rPr>
                <w:b/>
              </w:rPr>
              <w:t>пая</w:t>
            </w:r>
          </w:p>
          <w:p w:rsidR="004672D8" w:rsidRPr="00071DBF" w:rsidRDefault="004672D8" w:rsidP="004672D8">
            <w:pPr>
              <w:shd w:val="clear" w:color="auto" w:fill="FFFFFF"/>
              <w:ind w:firstLine="176"/>
              <w:jc w:val="both"/>
            </w:pPr>
          </w:p>
          <w:p w:rsidR="004672D8" w:rsidRPr="00071DBF" w:rsidRDefault="004672D8" w:rsidP="004672D8">
            <w:pPr>
              <w:ind w:firstLine="176"/>
              <w:jc w:val="both"/>
              <w:rPr>
                <w:b/>
              </w:rPr>
            </w:pPr>
            <w:r w:rsidRPr="00071DBF">
              <w:rPr>
                <w:b/>
                <w:spacing w:val="2"/>
              </w:rPr>
              <w:t>1. Жилищно-строительный кооператив обязан передать члену</w:t>
            </w:r>
            <w:r w:rsidRPr="00071DBF">
              <w:rPr>
                <w:b/>
              </w:rPr>
              <w:t xml:space="preserve"> жилищно-строительного</w:t>
            </w:r>
            <w:r w:rsidRPr="00071DBF">
              <w:rPr>
                <w:b/>
                <w:spacing w:val="2"/>
              </w:rPr>
              <w:t xml:space="preserve"> кооператива его пай не позднее срока, который предусмотрен договором </w:t>
            </w:r>
            <w:r w:rsidRPr="00071DBF">
              <w:rPr>
                <w:b/>
                <w:bdr w:val="none" w:sz="0" w:space="0" w:color="auto" w:frame="1"/>
                <w:shd w:val="clear" w:color="auto" w:fill="FFFFFF"/>
              </w:rPr>
              <w:lastRenderedPageBreak/>
              <w:t>участия в жилищно-строительном кооперативе.</w:t>
            </w:r>
          </w:p>
          <w:p w:rsidR="004672D8" w:rsidRPr="00071DBF" w:rsidRDefault="004672D8" w:rsidP="004672D8">
            <w:pPr>
              <w:pStyle w:val="ae"/>
              <w:shd w:val="clear" w:color="auto" w:fill="FFFFFF"/>
              <w:spacing w:before="0" w:beforeAutospacing="0" w:after="0" w:afterAutospacing="0" w:line="285" w:lineRule="atLeast"/>
              <w:ind w:firstLine="176"/>
              <w:jc w:val="both"/>
              <w:textAlignment w:val="baseline"/>
              <w:rPr>
                <w:b/>
                <w:spacing w:val="2"/>
              </w:rPr>
            </w:pPr>
            <w:r w:rsidRPr="00071DBF">
              <w:rPr>
                <w:b/>
                <w:spacing w:val="2"/>
              </w:rPr>
              <w:t>2. Передача члену</w:t>
            </w:r>
            <w:r w:rsidRPr="00071DBF">
              <w:rPr>
                <w:b/>
              </w:rPr>
              <w:t xml:space="preserve"> жилищно-строительного</w:t>
            </w:r>
            <w:r w:rsidRPr="00071DBF">
              <w:rPr>
                <w:b/>
                <w:spacing w:val="2"/>
              </w:rPr>
              <w:t xml:space="preserve"> кооператива его пая в многоквартирном жилом доме осуществляется органом управления жилищно-строительным кооперативом на основании договора передачи, после ввода построенного многоквартирного жилого дома в эксплуатацию в соответствии с законодательством Республики Казахстан.»</w:t>
            </w:r>
            <w:r w:rsidRPr="00071DBF">
              <w:rPr>
                <w:b/>
                <w:spacing w:val="2"/>
                <w:lang w:val="ru-RU"/>
              </w:rPr>
              <w:t>.</w:t>
            </w:r>
          </w:p>
          <w:p w:rsidR="004672D8" w:rsidRPr="00071DBF" w:rsidRDefault="004672D8" w:rsidP="004672D8">
            <w:pPr>
              <w:shd w:val="clear" w:color="auto" w:fill="FFFFFF"/>
              <w:ind w:firstLine="176"/>
              <w:jc w:val="both"/>
              <w:rPr>
                <w:lang w:val="x-none"/>
              </w:rPr>
            </w:pPr>
          </w:p>
        </w:tc>
        <w:tc>
          <w:tcPr>
            <w:tcW w:w="2976" w:type="dxa"/>
            <w:gridSpan w:val="2"/>
          </w:tcPr>
          <w:p w:rsidR="004672D8" w:rsidRPr="00071DBF" w:rsidRDefault="004672D8" w:rsidP="004672D8">
            <w:pPr>
              <w:widowControl w:val="0"/>
              <w:ind w:firstLine="219"/>
              <w:jc w:val="both"/>
              <w:rPr>
                <w:b/>
              </w:rPr>
            </w:pPr>
            <w:r w:rsidRPr="00071DBF">
              <w:rPr>
                <w:b/>
              </w:rPr>
              <w:lastRenderedPageBreak/>
              <w:t>Комитет по экономической реформе и региональному развитию</w:t>
            </w:r>
          </w:p>
          <w:p w:rsidR="004672D8" w:rsidRPr="00071DBF" w:rsidRDefault="004672D8" w:rsidP="004672D8">
            <w:pPr>
              <w:widowControl w:val="0"/>
              <w:ind w:firstLine="219"/>
              <w:jc w:val="both"/>
              <w:rPr>
                <w:b/>
              </w:rPr>
            </w:pPr>
            <w:r w:rsidRPr="00071DBF">
              <w:rPr>
                <w:b/>
              </w:rPr>
              <w:t>Депутаты</w:t>
            </w:r>
          </w:p>
          <w:p w:rsidR="004672D8" w:rsidRPr="00071DBF" w:rsidRDefault="004672D8" w:rsidP="004672D8">
            <w:pPr>
              <w:widowControl w:val="0"/>
              <w:ind w:firstLine="219"/>
              <w:jc w:val="both"/>
              <w:rPr>
                <w:b/>
              </w:rPr>
            </w:pPr>
            <w:r w:rsidRPr="00071DBF">
              <w:rPr>
                <w:b/>
              </w:rPr>
              <w:t>Ахметов С.К.</w:t>
            </w:r>
          </w:p>
          <w:p w:rsidR="004672D8" w:rsidRPr="00071DBF" w:rsidRDefault="004672D8" w:rsidP="004672D8">
            <w:pPr>
              <w:widowControl w:val="0"/>
              <w:ind w:firstLine="219"/>
              <w:jc w:val="both"/>
              <w:rPr>
                <w:b/>
              </w:rPr>
            </w:pPr>
            <w:r w:rsidRPr="00071DBF">
              <w:rPr>
                <w:b/>
              </w:rPr>
              <w:t>Айсина М.А.</w:t>
            </w:r>
          </w:p>
          <w:p w:rsidR="004672D8" w:rsidRPr="00071DBF" w:rsidRDefault="004672D8" w:rsidP="004672D8">
            <w:pPr>
              <w:widowControl w:val="0"/>
              <w:ind w:firstLine="219"/>
              <w:jc w:val="both"/>
              <w:rPr>
                <w:b/>
              </w:rPr>
            </w:pPr>
            <w:r w:rsidRPr="00071DBF">
              <w:rPr>
                <w:b/>
              </w:rPr>
              <w:t>Баймаханова Г.А.</w:t>
            </w:r>
          </w:p>
          <w:p w:rsidR="004672D8" w:rsidRPr="00071DBF" w:rsidRDefault="004672D8" w:rsidP="004672D8">
            <w:pPr>
              <w:widowControl w:val="0"/>
              <w:ind w:firstLine="219"/>
              <w:jc w:val="both"/>
              <w:rPr>
                <w:b/>
              </w:rPr>
            </w:pPr>
            <w:r w:rsidRPr="00071DBF">
              <w:rPr>
                <w:b/>
              </w:rPr>
              <w:t>Бопазов М.Д.</w:t>
            </w:r>
          </w:p>
          <w:p w:rsidR="004672D8" w:rsidRPr="00071DBF" w:rsidRDefault="004672D8" w:rsidP="004672D8">
            <w:pPr>
              <w:widowControl w:val="0"/>
              <w:ind w:firstLine="219"/>
              <w:jc w:val="both"/>
              <w:rPr>
                <w:b/>
              </w:rPr>
            </w:pPr>
            <w:r w:rsidRPr="00071DBF">
              <w:rPr>
                <w:b/>
              </w:rPr>
              <w:t>Имашева С.В.</w:t>
            </w:r>
          </w:p>
          <w:p w:rsidR="004672D8" w:rsidRPr="00071DBF" w:rsidRDefault="004672D8" w:rsidP="004672D8">
            <w:pPr>
              <w:widowControl w:val="0"/>
              <w:ind w:firstLine="219"/>
              <w:jc w:val="both"/>
              <w:rPr>
                <w:b/>
              </w:rPr>
            </w:pPr>
            <w:r w:rsidRPr="00071DBF">
              <w:rPr>
                <w:b/>
              </w:rPr>
              <w:t>Казбекова М.А.</w:t>
            </w:r>
          </w:p>
          <w:p w:rsidR="004672D8" w:rsidRPr="00071DBF" w:rsidRDefault="004672D8" w:rsidP="004672D8">
            <w:pPr>
              <w:widowControl w:val="0"/>
              <w:ind w:firstLine="219"/>
              <w:jc w:val="both"/>
              <w:rPr>
                <w:b/>
              </w:rPr>
            </w:pPr>
            <w:r w:rsidRPr="00071DBF">
              <w:rPr>
                <w:b/>
              </w:rPr>
              <w:t>Каратаев Ф.А.</w:t>
            </w:r>
          </w:p>
          <w:p w:rsidR="004672D8" w:rsidRPr="00071DBF" w:rsidRDefault="004672D8" w:rsidP="004672D8">
            <w:pPr>
              <w:widowControl w:val="0"/>
              <w:ind w:firstLine="219"/>
              <w:jc w:val="both"/>
              <w:rPr>
                <w:b/>
              </w:rPr>
            </w:pPr>
            <w:r w:rsidRPr="00071DBF">
              <w:rPr>
                <w:b/>
              </w:rPr>
              <w:t>Кожахметов А.Т.</w:t>
            </w:r>
          </w:p>
          <w:p w:rsidR="004672D8" w:rsidRPr="00071DBF" w:rsidRDefault="004672D8" w:rsidP="004672D8">
            <w:pPr>
              <w:widowControl w:val="0"/>
              <w:ind w:firstLine="219"/>
              <w:jc w:val="both"/>
              <w:rPr>
                <w:b/>
              </w:rPr>
            </w:pPr>
            <w:r w:rsidRPr="00071DBF">
              <w:rPr>
                <w:b/>
              </w:rPr>
              <w:t>Козлов Е.А.</w:t>
            </w:r>
          </w:p>
          <w:p w:rsidR="004672D8" w:rsidRPr="00071DBF" w:rsidRDefault="004672D8" w:rsidP="004672D8">
            <w:pPr>
              <w:widowControl w:val="0"/>
              <w:ind w:firstLine="219"/>
              <w:jc w:val="both"/>
              <w:rPr>
                <w:b/>
              </w:rPr>
            </w:pPr>
            <w:r w:rsidRPr="00071DBF">
              <w:rPr>
                <w:b/>
              </w:rPr>
              <w:t>Олейник В.И.</w:t>
            </w:r>
          </w:p>
          <w:p w:rsidR="004672D8" w:rsidRPr="00071DBF" w:rsidRDefault="004672D8" w:rsidP="004672D8">
            <w:pPr>
              <w:widowControl w:val="0"/>
              <w:ind w:firstLine="219"/>
              <w:jc w:val="both"/>
              <w:rPr>
                <w:b/>
              </w:rPr>
            </w:pPr>
            <w:r w:rsidRPr="00071DBF">
              <w:rPr>
                <w:b/>
              </w:rPr>
              <w:t xml:space="preserve">Оспанов Б.С. </w:t>
            </w:r>
          </w:p>
          <w:p w:rsidR="004672D8" w:rsidRPr="00071DBF" w:rsidRDefault="004672D8" w:rsidP="004672D8">
            <w:pPr>
              <w:widowControl w:val="0"/>
              <w:ind w:firstLine="219"/>
              <w:jc w:val="both"/>
              <w:rPr>
                <w:b/>
              </w:rPr>
            </w:pPr>
            <w:r w:rsidRPr="00071DBF">
              <w:rPr>
                <w:b/>
              </w:rPr>
              <w:lastRenderedPageBreak/>
              <w:t xml:space="preserve">Рау А.П. </w:t>
            </w:r>
          </w:p>
          <w:p w:rsidR="004672D8" w:rsidRPr="00071DBF" w:rsidRDefault="004672D8" w:rsidP="004672D8">
            <w:pPr>
              <w:widowControl w:val="0"/>
              <w:ind w:firstLine="219"/>
              <w:jc w:val="both"/>
              <w:rPr>
                <w:b/>
              </w:rPr>
            </w:pPr>
            <w:r w:rsidRPr="00071DBF">
              <w:rPr>
                <w:b/>
              </w:rPr>
              <w:t>Сабильянов Н.С.</w:t>
            </w:r>
          </w:p>
          <w:p w:rsidR="004672D8" w:rsidRPr="00071DBF" w:rsidRDefault="004672D8" w:rsidP="004672D8">
            <w:pPr>
              <w:widowControl w:val="0"/>
              <w:ind w:firstLine="219"/>
              <w:jc w:val="both"/>
              <w:rPr>
                <w:b/>
              </w:rPr>
            </w:pPr>
            <w:r w:rsidRPr="00071DBF">
              <w:rPr>
                <w:b/>
              </w:rPr>
              <w:t xml:space="preserve">Суслов А.В. </w:t>
            </w:r>
          </w:p>
          <w:p w:rsidR="004672D8" w:rsidRPr="00071DBF" w:rsidRDefault="004672D8" w:rsidP="004672D8">
            <w:pPr>
              <w:widowControl w:val="0"/>
              <w:ind w:firstLine="219"/>
              <w:jc w:val="both"/>
              <w:rPr>
                <w:b/>
              </w:rPr>
            </w:pPr>
            <w:r w:rsidRPr="00071DBF">
              <w:rPr>
                <w:b/>
              </w:rPr>
              <w:t>Тимощенко Ю.Е.</w:t>
            </w:r>
          </w:p>
          <w:p w:rsidR="004672D8" w:rsidRPr="00071DBF" w:rsidRDefault="004672D8" w:rsidP="004672D8">
            <w:pPr>
              <w:tabs>
                <w:tab w:val="right" w:pos="9355"/>
              </w:tabs>
              <w:ind w:firstLine="317"/>
              <w:jc w:val="both"/>
              <w:rPr>
                <w:b/>
              </w:rPr>
            </w:pPr>
          </w:p>
          <w:p w:rsidR="004672D8" w:rsidRPr="00071DBF" w:rsidRDefault="004672D8" w:rsidP="004672D8">
            <w:pPr>
              <w:shd w:val="clear" w:color="auto" w:fill="FFFFFF"/>
              <w:ind w:firstLine="317"/>
              <w:jc w:val="both"/>
            </w:pPr>
            <w:r w:rsidRPr="00071DBF">
              <w:t>В целях приведения в соответствие с нормами законопроекта.</w:t>
            </w:r>
          </w:p>
          <w:p w:rsidR="004672D8" w:rsidRPr="00071DBF" w:rsidRDefault="004672D8" w:rsidP="004672D8">
            <w:pPr>
              <w:shd w:val="clear" w:color="auto" w:fill="FFFFFF"/>
              <w:ind w:firstLine="317"/>
              <w:jc w:val="both"/>
            </w:pPr>
            <w:r w:rsidRPr="00071DBF">
              <w:t>Уточнение редакции.</w:t>
            </w:r>
          </w:p>
        </w:tc>
        <w:tc>
          <w:tcPr>
            <w:tcW w:w="1418" w:type="dxa"/>
          </w:tcPr>
          <w:p w:rsidR="004672D8" w:rsidRPr="00071DBF" w:rsidRDefault="004672D8" w:rsidP="004672D8">
            <w:pPr>
              <w:widowControl w:val="0"/>
              <w:ind w:left="-57" w:right="-57" w:firstLine="57"/>
              <w:jc w:val="center"/>
              <w:rPr>
                <w:b/>
                <w:bCs/>
                <w:lang w:val="kk-KZ"/>
              </w:rPr>
            </w:pPr>
            <w:r w:rsidRPr="00071DBF">
              <w:rPr>
                <w:b/>
                <w:bCs/>
                <w:lang w:val="kk-KZ"/>
              </w:rPr>
              <w:lastRenderedPageBreak/>
              <w:t xml:space="preserve">Принято </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ind w:right="-57"/>
              <w:jc w:val="center"/>
            </w:pPr>
            <w:r w:rsidRPr="00071DBF">
              <w:rPr>
                <w:spacing w:val="-8"/>
                <w:lang w:val="kk-KZ"/>
              </w:rPr>
              <w:t>Подпункт</w:t>
            </w:r>
            <w:r w:rsidRPr="00071DBF">
              <w:rPr>
                <w:spacing w:val="-6"/>
                <w:lang w:val="kk-KZ"/>
              </w:rPr>
              <w:t xml:space="preserve">  40</w:t>
            </w:r>
            <w:r w:rsidRPr="00071DBF">
              <w:t xml:space="preserve">) </w:t>
            </w:r>
            <w:r w:rsidRPr="00071DBF">
              <w:rPr>
                <w:spacing w:val="-6"/>
                <w:lang w:val="kk-KZ"/>
              </w:rPr>
              <w:lastRenderedPageBreak/>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55</w:t>
            </w:r>
          </w:p>
          <w:p w:rsidR="004672D8" w:rsidRPr="00071DBF" w:rsidRDefault="004672D8" w:rsidP="004672D8">
            <w:pPr>
              <w:widowControl w:val="0"/>
              <w:ind w:right="-57"/>
              <w:jc w:val="center"/>
              <w:rPr>
                <w:spacing w:val="-8"/>
                <w:lang w:val="kk-KZ"/>
              </w:rPr>
            </w:pPr>
            <w:r w:rsidRPr="00071DBF">
              <w:rPr>
                <w:i/>
              </w:rPr>
              <w:t>Закона РК «О жилищных отношениях»</w:t>
            </w:r>
          </w:p>
        </w:tc>
        <w:tc>
          <w:tcPr>
            <w:tcW w:w="2835" w:type="dxa"/>
          </w:tcPr>
          <w:p w:rsidR="004672D8" w:rsidRPr="00071DBF" w:rsidRDefault="004672D8" w:rsidP="004672D8">
            <w:pPr>
              <w:jc w:val="both"/>
              <w:textAlignment w:val="baseline"/>
              <w:rPr>
                <w:bCs/>
                <w:spacing w:val="2"/>
                <w:bdr w:val="none" w:sz="0" w:space="0" w:color="auto" w:frame="1"/>
                <w:shd w:val="clear" w:color="auto" w:fill="FFFFFF"/>
              </w:rPr>
            </w:pPr>
            <w:r w:rsidRPr="00071DBF">
              <w:rPr>
                <w:bCs/>
                <w:spacing w:val="2"/>
                <w:bdr w:val="none" w:sz="0" w:space="0" w:color="auto" w:frame="1"/>
                <w:shd w:val="clear" w:color="auto" w:fill="FFFFFF"/>
              </w:rPr>
              <w:lastRenderedPageBreak/>
              <w:t xml:space="preserve">Статья 55. Финансовая </w:t>
            </w:r>
            <w:r w:rsidRPr="00071DBF">
              <w:rPr>
                <w:bCs/>
                <w:spacing w:val="2"/>
                <w:bdr w:val="none" w:sz="0" w:space="0" w:color="auto" w:frame="1"/>
                <w:shd w:val="clear" w:color="auto" w:fill="FFFFFF"/>
              </w:rPr>
              <w:lastRenderedPageBreak/>
              <w:t xml:space="preserve">(кредитная) поддержка </w:t>
            </w:r>
            <w:r w:rsidRPr="00071DBF">
              <w:rPr>
                <w:b/>
                <w:bCs/>
                <w:spacing w:val="2"/>
                <w:bdr w:val="none" w:sz="0" w:space="0" w:color="auto" w:frame="1"/>
                <w:shd w:val="clear" w:color="auto" w:fill="FFFFFF"/>
              </w:rPr>
              <w:t>жилищных (</w:t>
            </w:r>
            <w:r w:rsidRPr="00071DBF">
              <w:rPr>
                <w:bCs/>
                <w:spacing w:val="2"/>
                <w:bdr w:val="none" w:sz="0" w:space="0" w:color="auto" w:frame="1"/>
                <w:shd w:val="clear" w:color="auto" w:fill="FFFFFF"/>
              </w:rPr>
              <w:t>жилищно-строительных</w:t>
            </w:r>
            <w:r w:rsidRPr="00071DBF">
              <w:rPr>
                <w:b/>
                <w:bCs/>
                <w:spacing w:val="2"/>
                <w:bdr w:val="none" w:sz="0" w:space="0" w:color="auto" w:frame="1"/>
                <w:shd w:val="clear" w:color="auto" w:fill="FFFFFF"/>
              </w:rPr>
              <w:t>)</w:t>
            </w:r>
            <w:r w:rsidRPr="00071DBF">
              <w:rPr>
                <w:bCs/>
                <w:spacing w:val="2"/>
                <w:bdr w:val="none" w:sz="0" w:space="0" w:color="auto" w:frame="1"/>
                <w:shd w:val="clear" w:color="auto" w:fill="FFFFFF"/>
              </w:rPr>
              <w:t xml:space="preserve"> кооперативов</w:t>
            </w:r>
          </w:p>
          <w:p w:rsidR="004672D8" w:rsidRPr="00071DBF" w:rsidRDefault="004672D8" w:rsidP="004672D8">
            <w:pPr>
              <w:jc w:val="both"/>
              <w:textAlignment w:val="baseline"/>
              <w:rPr>
                <w:bCs/>
                <w:spacing w:val="2"/>
                <w:bdr w:val="none" w:sz="0" w:space="0" w:color="auto" w:frame="1"/>
                <w:shd w:val="clear" w:color="auto" w:fill="FFFFFF"/>
              </w:rPr>
            </w:pPr>
          </w:p>
          <w:p w:rsidR="004672D8" w:rsidRPr="00071DBF" w:rsidRDefault="004672D8" w:rsidP="004672D8">
            <w:pPr>
              <w:jc w:val="both"/>
              <w:textAlignment w:val="baseline"/>
              <w:rPr>
                <w:bCs/>
                <w:spacing w:val="2"/>
                <w:bdr w:val="none" w:sz="0" w:space="0" w:color="auto" w:frame="1"/>
                <w:shd w:val="clear" w:color="auto" w:fill="FFFFFF"/>
              </w:rPr>
            </w:pPr>
            <w:r w:rsidRPr="00071DBF">
              <w:rPr>
                <w:bCs/>
                <w:spacing w:val="2"/>
                <w:bdr w:val="none" w:sz="0" w:space="0" w:color="auto" w:frame="1"/>
                <w:shd w:val="clear" w:color="auto" w:fill="FFFFFF"/>
              </w:rPr>
              <w:t xml:space="preserve">     1. </w:t>
            </w:r>
            <w:r w:rsidRPr="00071DBF">
              <w:rPr>
                <w:b/>
                <w:bCs/>
                <w:spacing w:val="2"/>
                <w:bdr w:val="none" w:sz="0" w:space="0" w:color="auto" w:frame="1"/>
                <w:shd w:val="clear" w:color="auto" w:fill="FFFFFF"/>
              </w:rPr>
              <w:t>Жилищный и</w:t>
            </w:r>
            <w:r w:rsidRPr="00071DBF">
              <w:rPr>
                <w:bCs/>
                <w:spacing w:val="2"/>
                <w:bdr w:val="none" w:sz="0" w:space="0" w:color="auto" w:frame="1"/>
                <w:shd w:val="clear" w:color="auto" w:fill="FFFFFF"/>
              </w:rPr>
              <w:t xml:space="preserve"> жилищно-строительны</w:t>
            </w:r>
            <w:r w:rsidRPr="00071DBF">
              <w:rPr>
                <w:b/>
                <w:bCs/>
                <w:spacing w:val="2"/>
                <w:bdr w:val="none" w:sz="0" w:space="0" w:color="auto" w:frame="1"/>
                <w:shd w:val="clear" w:color="auto" w:fill="FFFFFF"/>
              </w:rPr>
              <w:t>й</w:t>
            </w:r>
            <w:r w:rsidRPr="00071DBF">
              <w:rPr>
                <w:bCs/>
                <w:spacing w:val="2"/>
                <w:bdr w:val="none" w:sz="0" w:space="0" w:color="auto" w:frame="1"/>
                <w:shd w:val="clear" w:color="auto" w:fill="FFFFFF"/>
              </w:rPr>
              <w:t xml:space="preserve"> кооперативы могут получать в установленном законодательством порядке денежные ссуды и иную материальную помощь от государства, юридических лиц, основанных на негосударственной форме собственности, граждан.</w:t>
            </w:r>
          </w:p>
          <w:p w:rsidR="004672D8" w:rsidRPr="00071DBF" w:rsidRDefault="004672D8" w:rsidP="004672D8">
            <w:pPr>
              <w:pStyle w:val="ae"/>
              <w:shd w:val="clear" w:color="auto" w:fill="FFFFFF"/>
              <w:spacing w:before="0" w:beforeAutospacing="0" w:after="0" w:afterAutospacing="0" w:line="285" w:lineRule="atLeast"/>
              <w:ind w:firstLine="175"/>
              <w:jc w:val="both"/>
              <w:textAlignment w:val="baseline"/>
            </w:pPr>
            <w:r w:rsidRPr="00071DBF">
              <w:t xml:space="preserve">     2. </w:t>
            </w:r>
            <w:r w:rsidRPr="00071DBF">
              <w:rPr>
                <w:b/>
              </w:rPr>
              <w:t>Жилищные и</w:t>
            </w:r>
            <w:r w:rsidRPr="00071DBF">
              <w:t xml:space="preserve"> жилищно-строительные кооперативы могут также получать кредиты на общих основаниях.</w:t>
            </w:r>
          </w:p>
          <w:p w:rsidR="004672D8" w:rsidRPr="00071DBF" w:rsidRDefault="004672D8" w:rsidP="004672D8">
            <w:pPr>
              <w:pStyle w:val="ae"/>
              <w:shd w:val="clear" w:color="auto" w:fill="FFFFFF"/>
              <w:spacing w:before="0" w:beforeAutospacing="0" w:after="0" w:afterAutospacing="0" w:line="285" w:lineRule="atLeast"/>
              <w:ind w:firstLine="175"/>
              <w:jc w:val="both"/>
              <w:textAlignment w:val="baseline"/>
              <w:rPr>
                <w:bCs/>
                <w:spacing w:val="2"/>
                <w:bdr w:val="none" w:sz="0" w:space="0" w:color="auto" w:frame="1"/>
              </w:rPr>
            </w:pPr>
          </w:p>
        </w:tc>
        <w:tc>
          <w:tcPr>
            <w:tcW w:w="2977" w:type="dxa"/>
            <w:gridSpan w:val="3"/>
          </w:tcPr>
          <w:p w:rsidR="004672D8" w:rsidRPr="00071DBF" w:rsidRDefault="004672D8" w:rsidP="004672D8">
            <w:pPr>
              <w:ind w:firstLine="317"/>
              <w:jc w:val="both"/>
              <w:textAlignment w:val="baseline"/>
              <w:rPr>
                <w:bCs/>
                <w:spacing w:val="2"/>
                <w:bdr w:val="none" w:sz="0" w:space="0" w:color="auto" w:frame="1"/>
                <w:shd w:val="clear" w:color="auto" w:fill="FFFFFF"/>
              </w:rPr>
            </w:pPr>
            <w:r w:rsidRPr="00071DBF">
              <w:rPr>
                <w:bCs/>
                <w:spacing w:val="2"/>
                <w:bdr w:val="none" w:sz="0" w:space="0" w:color="auto" w:frame="1"/>
                <w:shd w:val="clear" w:color="auto" w:fill="FFFFFF"/>
              </w:rPr>
              <w:lastRenderedPageBreak/>
              <w:t xml:space="preserve">40) статью 55 </w:t>
            </w:r>
            <w:r w:rsidRPr="00071DBF">
              <w:rPr>
                <w:bCs/>
                <w:spacing w:val="2"/>
                <w:bdr w:val="none" w:sz="0" w:space="0" w:color="auto" w:frame="1"/>
                <w:shd w:val="clear" w:color="auto" w:fill="FFFFFF"/>
              </w:rPr>
              <w:lastRenderedPageBreak/>
              <w:t>изложить в следующей редакции:</w:t>
            </w:r>
          </w:p>
          <w:p w:rsidR="004672D8" w:rsidRPr="00071DBF" w:rsidRDefault="004672D8" w:rsidP="004672D8">
            <w:pPr>
              <w:ind w:firstLine="317"/>
              <w:jc w:val="both"/>
              <w:textAlignment w:val="baseline"/>
              <w:rPr>
                <w:bCs/>
                <w:spacing w:val="2"/>
                <w:bdr w:val="none" w:sz="0" w:space="0" w:color="auto" w:frame="1"/>
                <w:shd w:val="clear" w:color="auto" w:fill="FFFFFF"/>
              </w:rPr>
            </w:pPr>
          </w:p>
          <w:p w:rsidR="004672D8" w:rsidRPr="00071DBF" w:rsidRDefault="004672D8" w:rsidP="004672D8">
            <w:pPr>
              <w:ind w:firstLine="317"/>
              <w:jc w:val="both"/>
              <w:textAlignment w:val="baseline"/>
              <w:rPr>
                <w:bCs/>
                <w:spacing w:val="2"/>
                <w:bdr w:val="none" w:sz="0" w:space="0" w:color="auto" w:frame="1"/>
                <w:shd w:val="clear" w:color="auto" w:fill="FFFFFF"/>
              </w:rPr>
            </w:pPr>
            <w:r w:rsidRPr="00071DBF">
              <w:rPr>
                <w:bCs/>
                <w:spacing w:val="2"/>
                <w:bdr w:val="none" w:sz="0" w:space="0" w:color="auto" w:frame="1"/>
                <w:shd w:val="clear" w:color="auto" w:fill="FFFFFF"/>
              </w:rPr>
              <w:t>«Статья 55. Финансовая (кредитная) поддержка жилищно-строительных кооперативов</w:t>
            </w:r>
          </w:p>
          <w:p w:rsidR="004672D8" w:rsidRPr="00071DBF" w:rsidRDefault="004672D8" w:rsidP="004672D8">
            <w:pPr>
              <w:shd w:val="clear" w:color="auto" w:fill="FFFFFF"/>
              <w:tabs>
                <w:tab w:val="left" w:pos="743"/>
              </w:tabs>
              <w:ind w:firstLine="317"/>
              <w:jc w:val="both"/>
              <w:textAlignment w:val="baseline"/>
              <w:rPr>
                <w:bCs/>
                <w:spacing w:val="2"/>
                <w:bdr w:val="none" w:sz="0" w:space="0" w:color="auto" w:frame="1"/>
                <w:shd w:val="clear" w:color="auto" w:fill="FFFFFF"/>
              </w:rPr>
            </w:pPr>
            <w:r w:rsidRPr="00071DBF">
              <w:rPr>
                <w:bCs/>
                <w:spacing w:val="2"/>
                <w:bdr w:val="none" w:sz="0" w:space="0" w:color="auto" w:frame="1"/>
                <w:shd w:val="clear" w:color="auto" w:fill="FFFFFF"/>
              </w:rPr>
              <w:t xml:space="preserve">1. Жилищно-строительные кооперативы могут получать в установленном законодательством порядке денежные ссуды и иную </w:t>
            </w:r>
            <w:r w:rsidRPr="00071DBF">
              <w:rPr>
                <w:b/>
                <w:bCs/>
                <w:spacing w:val="2"/>
                <w:bdr w:val="none" w:sz="0" w:space="0" w:color="auto" w:frame="1"/>
                <w:shd w:val="clear" w:color="auto" w:fill="FFFFFF"/>
              </w:rPr>
              <w:t xml:space="preserve">материальную </w:t>
            </w:r>
            <w:r w:rsidRPr="00071DBF">
              <w:rPr>
                <w:bCs/>
                <w:spacing w:val="2"/>
                <w:bdr w:val="none" w:sz="0" w:space="0" w:color="auto" w:frame="1"/>
                <w:shd w:val="clear" w:color="auto" w:fill="FFFFFF"/>
              </w:rPr>
              <w:t>помощь от государства, юридических лиц, основанных на негосударственной форме собственности, граждан.</w:t>
            </w:r>
          </w:p>
          <w:p w:rsidR="004672D8" w:rsidRPr="00071DBF" w:rsidRDefault="004672D8" w:rsidP="004672D8">
            <w:pPr>
              <w:shd w:val="clear" w:color="auto" w:fill="FFFFFF"/>
              <w:ind w:firstLine="317"/>
            </w:pPr>
            <w:r w:rsidRPr="00071DBF">
              <w:t>2. Жилищно-строительные кооперативы могут также получать кредиты на общих основаниях.</w:t>
            </w:r>
          </w:p>
          <w:p w:rsidR="004672D8" w:rsidRPr="00071DBF" w:rsidRDefault="004672D8" w:rsidP="004672D8">
            <w:pPr>
              <w:shd w:val="clear" w:color="auto" w:fill="FFFFFF"/>
              <w:ind w:firstLine="317"/>
              <w:jc w:val="both"/>
              <w:rPr>
                <w:bdr w:val="none" w:sz="0" w:space="0" w:color="auto" w:frame="1"/>
                <w:shd w:val="clear" w:color="auto" w:fill="FFFFFF"/>
              </w:rPr>
            </w:pPr>
          </w:p>
        </w:tc>
        <w:tc>
          <w:tcPr>
            <w:tcW w:w="2977" w:type="dxa"/>
          </w:tcPr>
          <w:p w:rsidR="004672D8" w:rsidRPr="00071DBF" w:rsidRDefault="004672D8" w:rsidP="004672D8">
            <w:pPr>
              <w:ind w:firstLine="317"/>
              <w:jc w:val="both"/>
              <w:textAlignment w:val="baseline"/>
              <w:rPr>
                <w:bCs/>
                <w:spacing w:val="2"/>
                <w:bdr w:val="none" w:sz="0" w:space="0" w:color="auto" w:frame="1"/>
                <w:shd w:val="clear" w:color="auto" w:fill="FFFFFF"/>
              </w:rPr>
            </w:pPr>
            <w:r w:rsidRPr="00071DBF">
              <w:rPr>
                <w:bCs/>
                <w:spacing w:val="2"/>
                <w:bdr w:val="none" w:sz="0" w:space="0" w:color="auto" w:frame="1"/>
                <w:shd w:val="clear" w:color="auto" w:fill="FFFFFF"/>
              </w:rPr>
              <w:lastRenderedPageBreak/>
              <w:t xml:space="preserve">Изложить в </w:t>
            </w:r>
            <w:r w:rsidRPr="00071DBF">
              <w:rPr>
                <w:bCs/>
                <w:spacing w:val="2"/>
                <w:bdr w:val="none" w:sz="0" w:space="0" w:color="auto" w:frame="1"/>
                <w:shd w:val="clear" w:color="auto" w:fill="FFFFFF"/>
              </w:rPr>
              <w:lastRenderedPageBreak/>
              <w:t>следующей редакции:</w:t>
            </w:r>
          </w:p>
          <w:p w:rsidR="004672D8" w:rsidRPr="00071DBF" w:rsidRDefault="004672D8" w:rsidP="004672D8">
            <w:pPr>
              <w:ind w:firstLine="317"/>
              <w:jc w:val="both"/>
              <w:textAlignment w:val="baseline"/>
              <w:rPr>
                <w:bCs/>
                <w:spacing w:val="2"/>
                <w:bdr w:val="none" w:sz="0" w:space="0" w:color="auto" w:frame="1"/>
                <w:shd w:val="clear" w:color="auto" w:fill="FFFFFF"/>
              </w:rPr>
            </w:pPr>
          </w:p>
          <w:p w:rsidR="004672D8" w:rsidRPr="00071DBF" w:rsidRDefault="004672D8" w:rsidP="004672D8">
            <w:pPr>
              <w:ind w:firstLine="317"/>
              <w:jc w:val="both"/>
              <w:textAlignment w:val="baseline"/>
              <w:rPr>
                <w:bCs/>
                <w:spacing w:val="2"/>
                <w:bdr w:val="none" w:sz="0" w:space="0" w:color="auto" w:frame="1"/>
                <w:shd w:val="clear" w:color="auto" w:fill="FFFFFF"/>
              </w:rPr>
            </w:pPr>
            <w:r w:rsidRPr="00071DBF">
              <w:rPr>
                <w:bCs/>
                <w:spacing w:val="2"/>
                <w:bdr w:val="none" w:sz="0" w:space="0" w:color="auto" w:frame="1"/>
                <w:shd w:val="clear" w:color="auto" w:fill="FFFFFF"/>
              </w:rPr>
              <w:t>«Статья 55. Финансовая (кредитная) поддержка жилищно-строительных кооперативов</w:t>
            </w:r>
          </w:p>
          <w:p w:rsidR="004672D8" w:rsidRPr="00071DBF" w:rsidRDefault="004672D8" w:rsidP="004672D8">
            <w:pPr>
              <w:shd w:val="clear" w:color="auto" w:fill="FFFFFF"/>
              <w:ind w:firstLine="317"/>
              <w:jc w:val="both"/>
            </w:pPr>
            <w:r w:rsidRPr="00071DBF">
              <w:t xml:space="preserve">1. Жилищно-строительные кооперативы могут получать в </w:t>
            </w:r>
            <w:r w:rsidRPr="00071DBF">
              <w:rPr>
                <w:b/>
              </w:rPr>
              <w:t>определенном</w:t>
            </w:r>
            <w:r w:rsidRPr="00071DBF">
              <w:t xml:space="preserve"> законодательством </w:t>
            </w:r>
            <w:r w:rsidRPr="00071DBF">
              <w:rPr>
                <w:b/>
              </w:rPr>
              <w:t>Республики Казахстан</w:t>
            </w:r>
            <w:r w:rsidRPr="00071DBF">
              <w:t xml:space="preserve"> порядке денежные ссуды и иную </w:t>
            </w:r>
            <w:r w:rsidRPr="00071DBF">
              <w:rPr>
                <w:b/>
              </w:rPr>
              <w:t>финансовую</w:t>
            </w:r>
            <w:r w:rsidRPr="00071DBF">
              <w:t xml:space="preserve"> помощь от государства, юридических лиц, основанных на негосударственной форме собственности, граждан.</w:t>
            </w:r>
          </w:p>
          <w:p w:rsidR="004672D8" w:rsidRPr="00071DBF" w:rsidRDefault="004672D8" w:rsidP="004672D8">
            <w:pPr>
              <w:shd w:val="clear" w:color="auto" w:fill="FFFFFF"/>
              <w:ind w:firstLine="317"/>
              <w:jc w:val="both"/>
            </w:pPr>
            <w:r w:rsidRPr="00071DBF">
              <w:t>2. Жилищно-строительные кооперативы могут также получать кредиты на общих основаниях.».</w:t>
            </w:r>
          </w:p>
          <w:p w:rsidR="004672D8" w:rsidRPr="00071DBF" w:rsidRDefault="004672D8" w:rsidP="004672D8">
            <w:pPr>
              <w:shd w:val="clear" w:color="auto" w:fill="FFFFFF"/>
              <w:ind w:firstLine="317"/>
              <w:jc w:val="both"/>
            </w:pPr>
          </w:p>
        </w:tc>
        <w:tc>
          <w:tcPr>
            <w:tcW w:w="2976" w:type="dxa"/>
            <w:gridSpan w:val="2"/>
          </w:tcPr>
          <w:p w:rsidR="004672D8" w:rsidRPr="00071DBF" w:rsidRDefault="004672D8" w:rsidP="004672D8">
            <w:pPr>
              <w:widowControl w:val="0"/>
              <w:ind w:firstLine="317"/>
              <w:jc w:val="both"/>
              <w:rPr>
                <w:b/>
              </w:rPr>
            </w:pPr>
            <w:r w:rsidRPr="00071DBF">
              <w:rPr>
                <w:b/>
              </w:rPr>
              <w:lastRenderedPageBreak/>
              <w:t xml:space="preserve">Комитет по </w:t>
            </w:r>
            <w:r w:rsidRPr="00071DBF">
              <w:rPr>
                <w:b/>
              </w:rPr>
              <w:lastRenderedPageBreak/>
              <w:t>экономической реформе и региональному развитию</w:t>
            </w:r>
          </w:p>
          <w:p w:rsidR="004672D8" w:rsidRPr="00071DBF" w:rsidRDefault="004672D8" w:rsidP="004672D8">
            <w:pPr>
              <w:tabs>
                <w:tab w:val="right" w:pos="9355"/>
              </w:tabs>
              <w:ind w:firstLine="317"/>
              <w:jc w:val="both"/>
              <w:rPr>
                <w:b/>
              </w:rPr>
            </w:pPr>
            <w:r w:rsidRPr="00071DBF">
              <w:rPr>
                <w:b/>
              </w:rPr>
              <w:t>Депутаты</w:t>
            </w:r>
          </w:p>
          <w:p w:rsidR="004672D8" w:rsidRPr="00071DBF" w:rsidRDefault="004672D8" w:rsidP="004672D8">
            <w:pPr>
              <w:tabs>
                <w:tab w:val="right" w:pos="9355"/>
              </w:tabs>
              <w:ind w:firstLine="317"/>
              <w:jc w:val="both"/>
              <w:rPr>
                <w:b/>
              </w:rPr>
            </w:pPr>
            <w:r w:rsidRPr="00071DBF">
              <w:rPr>
                <w:b/>
              </w:rPr>
              <w:t>Ахметов С.К.</w:t>
            </w:r>
          </w:p>
          <w:p w:rsidR="004672D8" w:rsidRPr="00071DBF" w:rsidRDefault="004672D8" w:rsidP="004672D8">
            <w:pPr>
              <w:tabs>
                <w:tab w:val="right" w:pos="9355"/>
              </w:tabs>
              <w:ind w:firstLine="317"/>
              <w:jc w:val="both"/>
              <w:rPr>
                <w:b/>
              </w:rPr>
            </w:pPr>
            <w:r w:rsidRPr="00071DBF">
              <w:rPr>
                <w:b/>
              </w:rPr>
              <w:t>Сабильянов Н.С.</w:t>
            </w:r>
          </w:p>
          <w:p w:rsidR="004672D8" w:rsidRPr="00071DBF" w:rsidRDefault="004672D8" w:rsidP="004672D8">
            <w:pPr>
              <w:tabs>
                <w:tab w:val="right" w:pos="9355"/>
              </w:tabs>
              <w:ind w:firstLine="317"/>
              <w:jc w:val="both"/>
              <w:rPr>
                <w:b/>
              </w:rPr>
            </w:pPr>
          </w:p>
          <w:p w:rsidR="004672D8" w:rsidRPr="00071DBF" w:rsidRDefault="004672D8" w:rsidP="004672D8">
            <w:pPr>
              <w:shd w:val="clear" w:color="auto" w:fill="FFFFFF"/>
              <w:ind w:firstLine="317"/>
              <w:jc w:val="both"/>
            </w:pPr>
            <w:r w:rsidRPr="00071DBF">
              <w:t>В целях приведения в соответствие с нормами законопроекта.</w:t>
            </w:r>
          </w:p>
        </w:tc>
        <w:tc>
          <w:tcPr>
            <w:tcW w:w="1418" w:type="dxa"/>
          </w:tcPr>
          <w:p w:rsidR="004672D8" w:rsidRPr="00071DBF" w:rsidRDefault="004672D8" w:rsidP="004672D8">
            <w:pPr>
              <w:widowControl w:val="0"/>
              <w:ind w:left="-57" w:right="-57"/>
              <w:jc w:val="center"/>
              <w:rPr>
                <w:b/>
                <w:bCs/>
                <w:lang w:val="kk-KZ"/>
              </w:rPr>
            </w:pPr>
            <w:r w:rsidRPr="00071DBF">
              <w:rPr>
                <w:b/>
                <w:bCs/>
                <w:lang w:val="kk-KZ"/>
              </w:rPr>
              <w:lastRenderedPageBreak/>
              <w:t xml:space="preserve">Принято </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ind w:right="-57"/>
              <w:jc w:val="center"/>
            </w:pPr>
            <w:r w:rsidRPr="00071DBF">
              <w:rPr>
                <w:spacing w:val="-8"/>
                <w:lang w:val="kk-KZ"/>
              </w:rPr>
              <w:t>Подпункты</w:t>
            </w:r>
            <w:r w:rsidRPr="00071DBF">
              <w:rPr>
                <w:spacing w:val="-6"/>
                <w:lang w:val="kk-KZ"/>
              </w:rPr>
              <w:t xml:space="preserve">  41</w:t>
            </w:r>
            <w:r w:rsidRPr="00071DBF">
              <w:t xml:space="preserve">) и 42)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lastRenderedPageBreak/>
              <w:t>Статья 56</w:t>
            </w:r>
          </w:p>
          <w:p w:rsidR="004672D8" w:rsidRPr="00071DBF" w:rsidRDefault="004672D8" w:rsidP="004672D8">
            <w:pPr>
              <w:widowControl w:val="0"/>
              <w:jc w:val="center"/>
            </w:pPr>
            <w:r w:rsidRPr="00071DBF">
              <w:rPr>
                <w:i/>
              </w:rPr>
              <w:t>Закона РК «О жилищных отношениях»</w:t>
            </w:r>
          </w:p>
        </w:tc>
        <w:tc>
          <w:tcPr>
            <w:tcW w:w="2835" w:type="dxa"/>
          </w:tcPr>
          <w:p w:rsidR="004672D8" w:rsidRPr="00071DBF" w:rsidRDefault="004672D8" w:rsidP="004672D8">
            <w:pPr>
              <w:widowControl w:val="0"/>
              <w:ind w:firstLine="219"/>
              <w:jc w:val="both"/>
              <w:rPr>
                <w:noProof/>
              </w:rPr>
            </w:pPr>
            <w:r w:rsidRPr="00071DBF">
              <w:rPr>
                <w:noProof/>
              </w:rPr>
              <w:lastRenderedPageBreak/>
              <w:t>Статья 56. Устав жилищного (жилищно-строительного) кооператива</w:t>
            </w:r>
          </w:p>
          <w:p w:rsidR="004672D8" w:rsidRPr="00071DBF" w:rsidRDefault="004672D8" w:rsidP="004672D8">
            <w:pPr>
              <w:widowControl w:val="0"/>
              <w:ind w:firstLine="219"/>
              <w:jc w:val="both"/>
              <w:rPr>
                <w:noProof/>
              </w:rPr>
            </w:pPr>
          </w:p>
          <w:p w:rsidR="004672D8" w:rsidRPr="00071DBF" w:rsidRDefault="004672D8" w:rsidP="004672D8">
            <w:pPr>
              <w:widowControl w:val="0"/>
              <w:ind w:firstLine="219"/>
              <w:jc w:val="both"/>
              <w:rPr>
                <w:noProof/>
              </w:rPr>
            </w:pPr>
            <w:r w:rsidRPr="00071DBF">
              <w:rPr>
                <w:noProof/>
              </w:rPr>
              <w:t xml:space="preserve">1. Жилищные и жилищно-строительные кооперативы действуют </w:t>
            </w:r>
            <w:r w:rsidRPr="00071DBF">
              <w:rPr>
                <w:noProof/>
              </w:rPr>
              <w:lastRenderedPageBreak/>
              <w:t>на основании Устава, принятого на общем учредительном собрании членов кооператива.</w:t>
            </w:r>
          </w:p>
          <w:p w:rsidR="004672D8" w:rsidRPr="00071DBF" w:rsidRDefault="004672D8" w:rsidP="004672D8">
            <w:pPr>
              <w:widowControl w:val="0"/>
              <w:ind w:firstLine="219"/>
              <w:jc w:val="both"/>
              <w:rPr>
                <w:noProof/>
              </w:rPr>
            </w:pPr>
            <w:r w:rsidRPr="00071DBF">
              <w:rPr>
                <w:noProof/>
              </w:rPr>
              <w:t>На собрании должно присутствовать не менее двух третей лиц, вступающих в члены кооператива, или их доверенных лиц.</w:t>
            </w:r>
          </w:p>
          <w:p w:rsidR="004672D8" w:rsidRPr="00071DBF" w:rsidRDefault="004672D8" w:rsidP="004672D8">
            <w:pPr>
              <w:widowControl w:val="0"/>
              <w:ind w:firstLine="219"/>
              <w:jc w:val="both"/>
              <w:rPr>
                <w:noProof/>
              </w:rPr>
            </w:pPr>
            <w:r w:rsidRPr="00071DBF">
              <w:rPr>
                <w:noProof/>
              </w:rPr>
              <w:t>Устав может быть принят большинством в две трети голосов участников общего учредительного собрания.</w:t>
            </w:r>
          </w:p>
          <w:p w:rsidR="004672D8" w:rsidRPr="00071DBF" w:rsidRDefault="004672D8" w:rsidP="004672D8">
            <w:pPr>
              <w:widowControl w:val="0"/>
              <w:ind w:firstLine="219"/>
              <w:jc w:val="both"/>
              <w:rPr>
                <w:noProof/>
              </w:rPr>
            </w:pPr>
            <w:r w:rsidRPr="00071DBF">
              <w:rPr>
                <w:noProof/>
              </w:rPr>
              <w:t>2. Уставом кооператива должны предусматриваться:</w:t>
            </w:r>
          </w:p>
          <w:p w:rsidR="004672D8" w:rsidRPr="00071DBF" w:rsidRDefault="004672D8" w:rsidP="004672D8">
            <w:pPr>
              <w:widowControl w:val="0"/>
              <w:ind w:firstLine="219"/>
              <w:jc w:val="both"/>
              <w:rPr>
                <w:noProof/>
              </w:rPr>
            </w:pPr>
            <w:r w:rsidRPr="00071DBF">
              <w:rPr>
                <w:noProof/>
              </w:rPr>
              <w:t>1) сведения, установленные статьями 41 и 108 Гражданского кодекса Республики Казахстан;</w:t>
            </w:r>
          </w:p>
          <w:p w:rsidR="004672D8" w:rsidRPr="00071DBF" w:rsidRDefault="004672D8" w:rsidP="004672D8">
            <w:pPr>
              <w:widowControl w:val="0"/>
              <w:ind w:firstLine="219"/>
              <w:jc w:val="both"/>
              <w:rPr>
                <w:noProof/>
              </w:rPr>
            </w:pPr>
            <w:r w:rsidRPr="00071DBF">
              <w:rPr>
                <w:noProof/>
              </w:rPr>
              <w:t>2) размер вступительных и иных взносов;</w:t>
            </w:r>
          </w:p>
          <w:p w:rsidR="004672D8" w:rsidRPr="00071DBF" w:rsidRDefault="004672D8" w:rsidP="004672D8">
            <w:pPr>
              <w:widowControl w:val="0"/>
              <w:ind w:firstLine="219"/>
              <w:jc w:val="both"/>
              <w:rPr>
                <w:noProof/>
              </w:rPr>
            </w:pPr>
            <w:r w:rsidRPr="00071DBF">
              <w:rPr>
                <w:noProof/>
              </w:rPr>
              <w:t>3) порядок сдачи жилого помещения внаем или использования его по нежилому назначению;</w:t>
            </w:r>
          </w:p>
          <w:p w:rsidR="004672D8" w:rsidRPr="00071DBF" w:rsidRDefault="004672D8" w:rsidP="004672D8">
            <w:pPr>
              <w:widowControl w:val="0"/>
              <w:ind w:firstLine="219"/>
              <w:jc w:val="both"/>
              <w:rPr>
                <w:noProof/>
              </w:rPr>
            </w:pPr>
            <w:r w:rsidRPr="00071DBF">
              <w:rPr>
                <w:noProof/>
              </w:rPr>
              <w:t>4) условия вселения в жилое помещение временных жильцов;</w:t>
            </w:r>
          </w:p>
          <w:p w:rsidR="004672D8" w:rsidRPr="00071DBF" w:rsidRDefault="004672D8" w:rsidP="004672D8">
            <w:pPr>
              <w:widowControl w:val="0"/>
              <w:ind w:firstLine="219"/>
              <w:jc w:val="both"/>
              <w:rPr>
                <w:noProof/>
              </w:rPr>
            </w:pPr>
            <w:r w:rsidRPr="00071DBF">
              <w:rPr>
                <w:noProof/>
              </w:rPr>
              <w:lastRenderedPageBreak/>
              <w:t>5) порядок пользования жилыми помещениями при разделе паенакопления;</w:t>
            </w:r>
          </w:p>
          <w:p w:rsidR="004672D8" w:rsidRPr="00071DBF" w:rsidRDefault="004672D8" w:rsidP="004672D8">
            <w:pPr>
              <w:widowControl w:val="0"/>
              <w:ind w:firstLine="219"/>
              <w:jc w:val="both"/>
              <w:rPr>
                <w:noProof/>
              </w:rPr>
            </w:pPr>
            <w:r w:rsidRPr="00071DBF">
              <w:rPr>
                <w:noProof/>
              </w:rPr>
              <w:t>6) порядок и условия передачи прав и обязанностей члена кооператива другим лицам;</w:t>
            </w:r>
          </w:p>
          <w:p w:rsidR="004672D8" w:rsidRPr="00071DBF" w:rsidRDefault="004672D8" w:rsidP="004672D8">
            <w:pPr>
              <w:widowControl w:val="0"/>
              <w:ind w:firstLine="219"/>
              <w:jc w:val="both"/>
              <w:rPr>
                <w:noProof/>
                <w:lang w:val="x-none"/>
              </w:rPr>
            </w:pPr>
            <w:r w:rsidRPr="00071DBF">
              <w:rPr>
                <w:noProof/>
              </w:rPr>
              <w:t>7) иные условия пользования жилыми помещениями в доме.</w:t>
            </w:r>
          </w:p>
        </w:tc>
        <w:tc>
          <w:tcPr>
            <w:tcW w:w="2977" w:type="dxa"/>
            <w:gridSpan w:val="3"/>
          </w:tcPr>
          <w:p w:rsidR="004672D8" w:rsidRPr="00071DBF" w:rsidRDefault="004672D8" w:rsidP="004672D8">
            <w:pPr>
              <w:widowControl w:val="0"/>
              <w:autoSpaceDE w:val="0"/>
              <w:autoSpaceDN w:val="0"/>
              <w:adjustRightInd w:val="0"/>
              <w:ind w:firstLine="317"/>
              <w:jc w:val="both"/>
            </w:pPr>
            <w:r w:rsidRPr="00071DBF">
              <w:lastRenderedPageBreak/>
              <w:t xml:space="preserve">41) </w:t>
            </w:r>
            <w:r w:rsidRPr="00071DBF">
              <w:rPr>
                <w:b/>
              </w:rPr>
              <w:t>в оглавлении заголовок</w:t>
            </w:r>
            <w:r w:rsidRPr="00071DBF">
              <w:t xml:space="preserve"> статьи 56 изложить в следующей редакции:</w:t>
            </w:r>
          </w:p>
          <w:p w:rsidR="004672D8" w:rsidRPr="00071DBF" w:rsidRDefault="004672D8" w:rsidP="004672D8">
            <w:pPr>
              <w:widowControl w:val="0"/>
              <w:autoSpaceDE w:val="0"/>
              <w:autoSpaceDN w:val="0"/>
              <w:adjustRightInd w:val="0"/>
              <w:ind w:firstLine="317"/>
              <w:jc w:val="both"/>
            </w:pPr>
            <w:r w:rsidRPr="00071DBF">
              <w:t>«Статья 56. Устав жилищно-строительного кооператива»;</w:t>
            </w:r>
          </w:p>
          <w:p w:rsidR="004672D8" w:rsidRPr="00071DBF" w:rsidRDefault="004672D8" w:rsidP="004672D8">
            <w:pPr>
              <w:widowControl w:val="0"/>
              <w:autoSpaceDE w:val="0"/>
              <w:autoSpaceDN w:val="0"/>
              <w:adjustRightInd w:val="0"/>
              <w:ind w:firstLine="317"/>
              <w:jc w:val="both"/>
              <w:rPr>
                <w:b/>
              </w:rPr>
            </w:pPr>
            <w:r w:rsidRPr="00071DBF">
              <w:rPr>
                <w:b/>
              </w:rPr>
              <w:t xml:space="preserve">42) пункт 1 статьи 56 </w:t>
            </w:r>
            <w:r w:rsidRPr="00071DBF">
              <w:rPr>
                <w:b/>
              </w:rPr>
              <w:lastRenderedPageBreak/>
              <w:t>изложить в следующей редакции:</w:t>
            </w:r>
          </w:p>
          <w:p w:rsidR="004672D8" w:rsidRPr="00071DBF" w:rsidRDefault="004672D8" w:rsidP="004672D8">
            <w:pPr>
              <w:widowControl w:val="0"/>
              <w:autoSpaceDE w:val="0"/>
              <w:autoSpaceDN w:val="0"/>
              <w:adjustRightInd w:val="0"/>
              <w:ind w:firstLine="317"/>
              <w:jc w:val="both"/>
            </w:pPr>
            <w:r w:rsidRPr="00071DBF">
              <w:t>«1. Жилищно-строительные кооперативы действуют на основании устава, принятого на общем учредительном собрании членов кооператива.</w:t>
            </w:r>
          </w:p>
          <w:p w:rsidR="004672D8" w:rsidRPr="00071DBF" w:rsidRDefault="004672D8" w:rsidP="004672D8">
            <w:pPr>
              <w:widowControl w:val="0"/>
              <w:autoSpaceDE w:val="0"/>
              <w:autoSpaceDN w:val="0"/>
              <w:adjustRightInd w:val="0"/>
              <w:ind w:firstLine="317"/>
              <w:jc w:val="both"/>
              <w:rPr>
                <w:b/>
              </w:rPr>
            </w:pPr>
            <w:r w:rsidRPr="00071DBF">
              <w:rPr>
                <w:b/>
              </w:rPr>
              <w:t>На собрании должно присутствовать не менее двух третей лиц, вступающих в члены кооператива, или их доверенных лиц.</w:t>
            </w:r>
          </w:p>
          <w:p w:rsidR="004672D8" w:rsidRPr="00071DBF" w:rsidRDefault="004672D8" w:rsidP="004672D8">
            <w:pPr>
              <w:widowControl w:val="0"/>
              <w:autoSpaceDE w:val="0"/>
              <w:autoSpaceDN w:val="0"/>
              <w:adjustRightInd w:val="0"/>
              <w:ind w:firstLine="317"/>
              <w:jc w:val="both"/>
              <w:rPr>
                <w:b/>
              </w:rPr>
            </w:pPr>
            <w:r w:rsidRPr="00071DBF">
              <w:rPr>
                <w:b/>
              </w:rPr>
              <w:t>Устав может быть принят большинством в две трети голосов участников общего учредительного собрания.»;</w:t>
            </w:r>
          </w:p>
          <w:p w:rsidR="004672D8" w:rsidRPr="00071DBF" w:rsidRDefault="004672D8" w:rsidP="004672D8">
            <w:pPr>
              <w:widowControl w:val="0"/>
              <w:autoSpaceDE w:val="0"/>
              <w:autoSpaceDN w:val="0"/>
              <w:adjustRightInd w:val="0"/>
              <w:ind w:firstLine="317"/>
              <w:jc w:val="both"/>
              <w:rPr>
                <w:b/>
              </w:rPr>
            </w:pPr>
          </w:p>
          <w:p w:rsidR="004672D8" w:rsidRPr="00071DBF" w:rsidRDefault="004672D8" w:rsidP="004672D8">
            <w:pPr>
              <w:widowControl w:val="0"/>
              <w:autoSpaceDE w:val="0"/>
              <w:autoSpaceDN w:val="0"/>
              <w:adjustRightInd w:val="0"/>
              <w:ind w:firstLine="317"/>
              <w:jc w:val="both"/>
              <w:rPr>
                <w:b/>
              </w:rPr>
            </w:pPr>
          </w:p>
          <w:p w:rsidR="004672D8" w:rsidRPr="00071DBF" w:rsidRDefault="004672D8" w:rsidP="004672D8">
            <w:pPr>
              <w:widowControl w:val="0"/>
              <w:autoSpaceDE w:val="0"/>
              <w:autoSpaceDN w:val="0"/>
              <w:adjustRightInd w:val="0"/>
              <w:ind w:firstLine="317"/>
              <w:jc w:val="both"/>
              <w:rPr>
                <w:b/>
              </w:rPr>
            </w:pPr>
          </w:p>
          <w:p w:rsidR="004672D8" w:rsidRPr="00071DBF" w:rsidRDefault="004672D8" w:rsidP="004672D8">
            <w:pPr>
              <w:widowControl w:val="0"/>
              <w:autoSpaceDE w:val="0"/>
              <w:autoSpaceDN w:val="0"/>
              <w:adjustRightInd w:val="0"/>
              <w:ind w:firstLine="317"/>
              <w:jc w:val="both"/>
              <w:rPr>
                <w:b/>
              </w:rPr>
            </w:pPr>
          </w:p>
          <w:p w:rsidR="004672D8" w:rsidRPr="00071DBF" w:rsidRDefault="004672D8" w:rsidP="004672D8">
            <w:pPr>
              <w:widowControl w:val="0"/>
              <w:autoSpaceDE w:val="0"/>
              <w:autoSpaceDN w:val="0"/>
              <w:adjustRightInd w:val="0"/>
              <w:ind w:firstLine="317"/>
              <w:jc w:val="both"/>
              <w:rPr>
                <w:b/>
              </w:rPr>
            </w:pPr>
          </w:p>
          <w:p w:rsidR="004672D8" w:rsidRPr="00071DBF" w:rsidRDefault="004672D8" w:rsidP="004672D8">
            <w:pPr>
              <w:widowControl w:val="0"/>
              <w:autoSpaceDE w:val="0"/>
              <w:autoSpaceDN w:val="0"/>
              <w:adjustRightInd w:val="0"/>
              <w:ind w:firstLine="317"/>
              <w:jc w:val="both"/>
              <w:rPr>
                <w:b/>
              </w:rPr>
            </w:pPr>
          </w:p>
          <w:p w:rsidR="004672D8" w:rsidRPr="00071DBF" w:rsidRDefault="004672D8" w:rsidP="004672D8">
            <w:pPr>
              <w:widowControl w:val="0"/>
              <w:autoSpaceDE w:val="0"/>
              <w:autoSpaceDN w:val="0"/>
              <w:adjustRightInd w:val="0"/>
              <w:ind w:firstLine="317"/>
              <w:jc w:val="both"/>
              <w:rPr>
                <w:b/>
              </w:rPr>
            </w:pPr>
          </w:p>
          <w:p w:rsidR="004672D8" w:rsidRPr="00071DBF" w:rsidRDefault="004672D8" w:rsidP="004672D8">
            <w:pPr>
              <w:widowControl w:val="0"/>
              <w:autoSpaceDE w:val="0"/>
              <w:autoSpaceDN w:val="0"/>
              <w:adjustRightInd w:val="0"/>
              <w:ind w:firstLine="317"/>
              <w:jc w:val="both"/>
              <w:rPr>
                <w:b/>
              </w:rPr>
            </w:pPr>
          </w:p>
          <w:p w:rsidR="004672D8" w:rsidRPr="00071DBF" w:rsidRDefault="004672D8" w:rsidP="004672D8">
            <w:pPr>
              <w:widowControl w:val="0"/>
              <w:autoSpaceDE w:val="0"/>
              <w:autoSpaceDN w:val="0"/>
              <w:adjustRightInd w:val="0"/>
              <w:ind w:firstLine="317"/>
              <w:jc w:val="both"/>
              <w:rPr>
                <w:b/>
              </w:rPr>
            </w:pPr>
          </w:p>
          <w:p w:rsidR="004672D8" w:rsidRPr="00071DBF" w:rsidRDefault="004672D8" w:rsidP="004672D8">
            <w:pPr>
              <w:widowControl w:val="0"/>
              <w:autoSpaceDE w:val="0"/>
              <w:autoSpaceDN w:val="0"/>
              <w:adjustRightInd w:val="0"/>
              <w:ind w:firstLine="317"/>
              <w:jc w:val="both"/>
              <w:rPr>
                <w:b/>
              </w:rPr>
            </w:pPr>
          </w:p>
          <w:p w:rsidR="004672D8" w:rsidRPr="00071DBF" w:rsidRDefault="004672D8" w:rsidP="004672D8">
            <w:pPr>
              <w:widowControl w:val="0"/>
              <w:autoSpaceDE w:val="0"/>
              <w:autoSpaceDN w:val="0"/>
              <w:adjustRightInd w:val="0"/>
              <w:ind w:firstLine="317"/>
              <w:jc w:val="both"/>
              <w:rPr>
                <w:b/>
              </w:rPr>
            </w:pPr>
          </w:p>
          <w:p w:rsidR="004672D8" w:rsidRPr="00071DBF" w:rsidRDefault="004672D8" w:rsidP="004672D8">
            <w:pPr>
              <w:widowControl w:val="0"/>
              <w:autoSpaceDE w:val="0"/>
              <w:autoSpaceDN w:val="0"/>
              <w:adjustRightInd w:val="0"/>
              <w:ind w:firstLine="317"/>
              <w:jc w:val="both"/>
              <w:rPr>
                <w:b/>
              </w:rPr>
            </w:pPr>
          </w:p>
          <w:p w:rsidR="004672D8" w:rsidRPr="00071DBF" w:rsidRDefault="004672D8" w:rsidP="004672D8">
            <w:pPr>
              <w:widowControl w:val="0"/>
              <w:autoSpaceDE w:val="0"/>
              <w:autoSpaceDN w:val="0"/>
              <w:adjustRightInd w:val="0"/>
              <w:ind w:firstLine="317"/>
              <w:jc w:val="both"/>
              <w:rPr>
                <w:b/>
              </w:rPr>
            </w:pPr>
          </w:p>
          <w:p w:rsidR="004672D8" w:rsidRPr="00071DBF" w:rsidRDefault="004672D8" w:rsidP="004672D8">
            <w:pPr>
              <w:widowControl w:val="0"/>
              <w:autoSpaceDE w:val="0"/>
              <w:autoSpaceDN w:val="0"/>
              <w:adjustRightInd w:val="0"/>
              <w:ind w:firstLine="317"/>
              <w:jc w:val="both"/>
              <w:rPr>
                <w:b/>
              </w:rPr>
            </w:pPr>
          </w:p>
          <w:p w:rsidR="004672D8" w:rsidRPr="00071DBF" w:rsidRDefault="004672D8" w:rsidP="004672D8">
            <w:pPr>
              <w:widowControl w:val="0"/>
              <w:autoSpaceDE w:val="0"/>
              <w:autoSpaceDN w:val="0"/>
              <w:adjustRightInd w:val="0"/>
              <w:ind w:firstLine="317"/>
              <w:jc w:val="both"/>
              <w:rPr>
                <w:b/>
              </w:rPr>
            </w:pPr>
          </w:p>
          <w:p w:rsidR="004672D8" w:rsidRPr="00071DBF" w:rsidRDefault="004672D8" w:rsidP="004672D8">
            <w:pPr>
              <w:widowControl w:val="0"/>
              <w:autoSpaceDE w:val="0"/>
              <w:autoSpaceDN w:val="0"/>
              <w:adjustRightInd w:val="0"/>
              <w:ind w:firstLine="317"/>
              <w:jc w:val="both"/>
              <w:rPr>
                <w:b/>
              </w:rPr>
            </w:pPr>
          </w:p>
          <w:p w:rsidR="004672D8" w:rsidRPr="00071DBF" w:rsidRDefault="004672D8" w:rsidP="004672D8">
            <w:pPr>
              <w:widowControl w:val="0"/>
              <w:autoSpaceDE w:val="0"/>
              <w:autoSpaceDN w:val="0"/>
              <w:adjustRightInd w:val="0"/>
              <w:ind w:firstLine="317"/>
              <w:jc w:val="both"/>
              <w:rPr>
                <w:b/>
              </w:rPr>
            </w:pPr>
          </w:p>
          <w:p w:rsidR="004672D8" w:rsidRPr="00071DBF" w:rsidRDefault="004672D8" w:rsidP="004672D8">
            <w:pPr>
              <w:widowControl w:val="0"/>
              <w:autoSpaceDE w:val="0"/>
              <w:autoSpaceDN w:val="0"/>
              <w:adjustRightInd w:val="0"/>
              <w:ind w:firstLine="317"/>
              <w:jc w:val="both"/>
              <w:rPr>
                <w:b/>
              </w:rPr>
            </w:pPr>
          </w:p>
          <w:p w:rsidR="004672D8" w:rsidRPr="00071DBF" w:rsidRDefault="004672D8" w:rsidP="004672D8">
            <w:pPr>
              <w:widowControl w:val="0"/>
              <w:autoSpaceDE w:val="0"/>
              <w:autoSpaceDN w:val="0"/>
              <w:adjustRightInd w:val="0"/>
              <w:ind w:firstLine="317"/>
              <w:jc w:val="both"/>
              <w:rPr>
                <w:b/>
              </w:rPr>
            </w:pPr>
          </w:p>
          <w:p w:rsidR="004672D8" w:rsidRPr="00071DBF" w:rsidRDefault="004672D8" w:rsidP="004672D8">
            <w:pPr>
              <w:widowControl w:val="0"/>
              <w:autoSpaceDE w:val="0"/>
              <w:autoSpaceDN w:val="0"/>
              <w:adjustRightInd w:val="0"/>
              <w:ind w:firstLine="317"/>
              <w:jc w:val="both"/>
              <w:rPr>
                <w:b/>
              </w:rPr>
            </w:pPr>
          </w:p>
          <w:p w:rsidR="004672D8" w:rsidRPr="00071DBF" w:rsidRDefault="004672D8" w:rsidP="004672D8">
            <w:pPr>
              <w:widowControl w:val="0"/>
              <w:autoSpaceDE w:val="0"/>
              <w:autoSpaceDN w:val="0"/>
              <w:adjustRightInd w:val="0"/>
              <w:ind w:firstLine="317"/>
              <w:jc w:val="both"/>
              <w:rPr>
                <w:b/>
              </w:rPr>
            </w:pPr>
          </w:p>
          <w:p w:rsidR="004672D8" w:rsidRPr="00071DBF" w:rsidRDefault="004672D8" w:rsidP="004672D8">
            <w:pPr>
              <w:ind w:firstLine="317"/>
              <w:jc w:val="both"/>
              <w:rPr>
                <w:b/>
              </w:rPr>
            </w:pPr>
          </w:p>
        </w:tc>
        <w:tc>
          <w:tcPr>
            <w:tcW w:w="2977" w:type="dxa"/>
          </w:tcPr>
          <w:p w:rsidR="004672D8" w:rsidRPr="00071DBF" w:rsidRDefault="004672D8" w:rsidP="004672D8">
            <w:pPr>
              <w:ind w:firstLine="317"/>
              <w:jc w:val="both"/>
            </w:pPr>
            <w:r w:rsidRPr="00071DBF">
              <w:lastRenderedPageBreak/>
              <w:t>Изложить в следующей редакции:</w:t>
            </w:r>
          </w:p>
          <w:p w:rsidR="004672D8" w:rsidRPr="00071DBF" w:rsidRDefault="004672D8" w:rsidP="004672D8">
            <w:pPr>
              <w:ind w:firstLine="317"/>
              <w:jc w:val="both"/>
            </w:pPr>
          </w:p>
          <w:p w:rsidR="004672D8" w:rsidRPr="00071DBF" w:rsidRDefault="004672D8" w:rsidP="004672D8">
            <w:pPr>
              <w:ind w:firstLine="317"/>
              <w:jc w:val="both"/>
            </w:pPr>
            <w:r w:rsidRPr="00071DBF">
              <w:t>«41) статью 56 изложить в следующей редакции:</w:t>
            </w:r>
          </w:p>
          <w:p w:rsidR="004672D8" w:rsidRPr="00071DBF" w:rsidRDefault="004672D8" w:rsidP="004672D8">
            <w:pPr>
              <w:ind w:firstLine="317"/>
              <w:jc w:val="both"/>
            </w:pPr>
            <w:r w:rsidRPr="00071DBF">
              <w:t xml:space="preserve">«Статья 56. Устав жилищно-строительного </w:t>
            </w:r>
            <w:r w:rsidRPr="00071DBF">
              <w:lastRenderedPageBreak/>
              <w:t>кооператива</w:t>
            </w:r>
          </w:p>
          <w:p w:rsidR="004672D8" w:rsidRPr="00071DBF" w:rsidRDefault="004672D8" w:rsidP="004672D8">
            <w:pPr>
              <w:ind w:firstLine="317"/>
              <w:jc w:val="both"/>
            </w:pPr>
          </w:p>
          <w:p w:rsidR="004672D8" w:rsidRPr="00071DBF" w:rsidRDefault="004672D8" w:rsidP="004672D8">
            <w:pPr>
              <w:ind w:firstLine="317"/>
              <w:jc w:val="both"/>
            </w:pPr>
            <w:r w:rsidRPr="00071DBF">
              <w:t xml:space="preserve">1. Жилищно-строительные кооперативы действуют на основании устава, </w:t>
            </w:r>
            <w:r w:rsidRPr="00071DBF">
              <w:rPr>
                <w:b/>
              </w:rPr>
              <w:t>разработанного в соответствии с типовым уставом и</w:t>
            </w:r>
            <w:r w:rsidRPr="00071DBF">
              <w:t xml:space="preserve">  принятого на учредительном собрании членов </w:t>
            </w:r>
            <w:r w:rsidRPr="00071DBF">
              <w:rPr>
                <w:b/>
              </w:rPr>
              <w:t>жилищно-строительного</w:t>
            </w:r>
            <w:r w:rsidRPr="00071DBF">
              <w:t xml:space="preserve"> кооператива.</w:t>
            </w:r>
          </w:p>
          <w:p w:rsidR="004672D8" w:rsidRPr="00071DBF" w:rsidRDefault="004672D8" w:rsidP="004672D8">
            <w:pPr>
              <w:widowControl w:val="0"/>
              <w:ind w:firstLine="317"/>
              <w:jc w:val="both"/>
            </w:pPr>
            <w:r w:rsidRPr="00071DBF">
              <w:t xml:space="preserve">2. Устав </w:t>
            </w:r>
            <w:r w:rsidRPr="00071DBF">
              <w:rPr>
                <w:rStyle w:val="s1"/>
                <w:color w:val="auto"/>
              </w:rPr>
              <w:t>жилищно-строительного</w:t>
            </w:r>
            <w:r w:rsidRPr="00071DBF">
              <w:t xml:space="preserve"> кооператива должен содержать:</w:t>
            </w:r>
          </w:p>
          <w:p w:rsidR="004672D8" w:rsidRPr="00071DBF" w:rsidRDefault="004672D8" w:rsidP="004672D8">
            <w:pPr>
              <w:pStyle w:val="j17"/>
              <w:shd w:val="clear" w:color="auto" w:fill="FFFFFF"/>
              <w:tabs>
                <w:tab w:val="left" w:pos="851"/>
              </w:tabs>
              <w:spacing w:before="0" w:beforeAutospacing="0" w:after="0" w:afterAutospacing="0"/>
              <w:ind w:firstLine="317"/>
              <w:jc w:val="both"/>
              <w:textAlignment w:val="baseline"/>
            </w:pPr>
            <w:r w:rsidRPr="00071DBF">
              <w:t>1) наименование, цели и задачи жилищно-строительного кооператива;</w:t>
            </w:r>
          </w:p>
          <w:p w:rsidR="004672D8" w:rsidRPr="00071DBF" w:rsidRDefault="004672D8" w:rsidP="004672D8">
            <w:pPr>
              <w:pStyle w:val="j17"/>
              <w:shd w:val="clear" w:color="auto" w:fill="FFFFFF"/>
              <w:tabs>
                <w:tab w:val="left" w:pos="851"/>
              </w:tabs>
              <w:spacing w:before="0" w:beforeAutospacing="0" w:after="0" w:afterAutospacing="0"/>
              <w:ind w:firstLine="317"/>
              <w:jc w:val="both"/>
              <w:textAlignment w:val="baseline"/>
            </w:pPr>
            <w:r w:rsidRPr="00071DBF">
              <w:t>2) место нахождения жилищно-строительного кооператива;</w:t>
            </w:r>
          </w:p>
          <w:p w:rsidR="004672D8" w:rsidRPr="00071DBF" w:rsidRDefault="004672D8" w:rsidP="004672D8">
            <w:pPr>
              <w:pStyle w:val="j17"/>
              <w:shd w:val="clear" w:color="auto" w:fill="FFFFFF"/>
              <w:tabs>
                <w:tab w:val="left" w:pos="851"/>
              </w:tabs>
              <w:spacing w:before="0" w:beforeAutospacing="0" w:after="0" w:afterAutospacing="0"/>
              <w:ind w:firstLine="317"/>
              <w:jc w:val="both"/>
              <w:textAlignment w:val="baseline"/>
            </w:pPr>
            <w:r w:rsidRPr="00071DBF">
              <w:t xml:space="preserve">3) условия, порядок приобретения и </w:t>
            </w:r>
            <w:r w:rsidRPr="00071DBF">
              <w:rPr>
                <w:b/>
              </w:rPr>
              <w:t>прекращения</w:t>
            </w:r>
            <w:r w:rsidRPr="00071DBF">
              <w:t xml:space="preserve"> членства </w:t>
            </w:r>
            <w:r w:rsidRPr="00071DBF">
              <w:rPr>
                <w:rStyle w:val="s1"/>
                <w:color w:val="auto"/>
              </w:rPr>
              <w:t>жилищно-строительного</w:t>
            </w:r>
            <w:r w:rsidRPr="00071DBF">
              <w:t xml:space="preserve"> кооператива, права и обязанности его членов;</w:t>
            </w:r>
          </w:p>
          <w:p w:rsidR="004672D8" w:rsidRPr="00071DBF" w:rsidRDefault="004672D8" w:rsidP="004672D8">
            <w:pPr>
              <w:pStyle w:val="j17"/>
              <w:shd w:val="clear" w:color="auto" w:fill="FFFFFF"/>
              <w:tabs>
                <w:tab w:val="left" w:pos="851"/>
              </w:tabs>
              <w:spacing w:before="0" w:beforeAutospacing="0" w:after="0" w:afterAutospacing="0"/>
              <w:ind w:firstLine="317"/>
              <w:jc w:val="both"/>
              <w:textAlignment w:val="baseline"/>
            </w:pPr>
            <w:r w:rsidRPr="00071DBF">
              <w:t>4) состав, размер и порядок внесения паевых взносов членами жилищно-строительного кооператива;</w:t>
            </w:r>
          </w:p>
          <w:p w:rsidR="004672D8" w:rsidRPr="00071DBF" w:rsidRDefault="004672D8" w:rsidP="004672D8">
            <w:pPr>
              <w:pStyle w:val="j17"/>
              <w:shd w:val="clear" w:color="auto" w:fill="FFFFFF"/>
              <w:tabs>
                <w:tab w:val="left" w:pos="851"/>
              </w:tabs>
              <w:spacing w:before="0" w:beforeAutospacing="0" w:after="0" w:afterAutospacing="0"/>
              <w:ind w:firstLine="317"/>
              <w:jc w:val="both"/>
              <w:textAlignment w:val="baseline"/>
            </w:pPr>
            <w:r w:rsidRPr="00071DBF">
              <w:lastRenderedPageBreak/>
              <w:t xml:space="preserve">5) порядок учета членов </w:t>
            </w:r>
            <w:r w:rsidRPr="00071DBF">
              <w:rPr>
                <w:rStyle w:val="s1"/>
                <w:color w:val="auto"/>
              </w:rPr>
              <w:t xml:space="preserve">жилищно-строительного </w:t>
            </w:r>
            <w:r w:rsidRPr="00071DBF">
              <w:t>кооператива;</w:t>
            </w:r>
          </w:p>
          <w:p w:rsidR="004672D8" w:rsidRPr="00071DBF" w:rsidRDefault="004672D8" w:rsidP="004672D8">
            <w:pPr>
              <w:pStyle w:val="j17"/>
              <w:shd w:val="clear" w:color="auto" w:fill="FFFFFF"/>
              <w:tabs>
                <w:tab w:val="left" w:pos="851"/>
              </w:tabs>
              <w:spacing w:before="0" w:beforeAutospacing="0" w:after="0" w:afterAutospacing="0"/>
              <w:ind w:firstLine="317"/>
              <w:jc w:val="both"/>
              <w:textAlignment w:val="baseline"/>
            </w:pPr>
            <w:r w:rsidRPr="00071DBF">
              <w:t xml:space="preserve">6) порядок создания, реорганизации и ликвидации </w:t>
            </w:r>
            <w:r w:rsidRPr="00071DBF">
              <w:rPr>
                <w:rStyle w:val="s1"/>
                <w:color w:val="auto"/>
              </w:rPr>
              <w:t xml:space="preserve">жилищно-строительного </w:t>
            </w:r>
            <w:r w:rsidRPr="00071DBF">
              <w:t>кооператива;</w:t>
            </w:r>
          </w:p>
          <w:p w:rsidR="004672D8" w:rsidRPr="00071DBF" w:rsidRDefault="004672D8" w:rsidP="004672D8">
            <w:pPr>
              <w:pStyle w:val="j17"/>
              <w:shd w:val="clear" w:color="auto" w:fill="FFFFFF"/>
              <w:tabs>
                <w:tab w:val="left" w:pos="851"/>
              </w:tabs>
              <w:spacing w:before="0" w:beforeAutospacing="0" w:after="0" w:afterAutospacing="0"/>
              <w:ind w:firstLine="317"/>
              <w:jc w:val="both"/>
              <w:textAlignment w:val="baseline"/>
            </w:pPr>
            <w:r w:rsidRPr="00071DBF">
              <w:t>7) порядок избрания органов управления жилищно-строительного</w:t>
            </w:r>
            <w:r w:rsidRPr="00071DBF">
              <w:rPr>
                <w:spacing w:val="2"/>
              </w:rPr>
              <w:t xml:space="preserve"> кооператива</w:t>
            </w:r>
            <w:r w:rsidRPr="00071DBF">
              <w:t>, срок полномочий и компетенцию указанных органов;</w:t>
            </w:r>
          </w:p>
          <w:p w:rsidR="004672D8" w:rsidRPr="00071DBF" w:rsidRDefault="004672D8" w:rsidP="004672D8">
            <w:pPr>
              <w:pStyle w:val="j17"/>
              <w:shd w:val="clear" w:color="auto" w:fill="FFFFFF"/>
              <w:tabs>
                <w:tab w:val="left" w:pos="851"/>
              </w:tabs>
              <w:spacing w:before="0" w:beforeAutospacing="0" w:after="0" w:afterAutospacing="0"/>
              <w:ind w:firstLine="317"/>
              <w:jc w:val="both"/>
              <w:textAlignment w:val="baseline"/>
            </w:pPr>
            <w:r w:rsidRPr="00071DBF">
              <w:t>8) порядок внесения изменений и дополнений в устав жилищно-строительного</w:t>
            </w:r>
            <w:r w:rsidRPr="00071DBF">
              <w:rPr>
                <w:spacing w:val="2"/>
              </w:rPr>
              <w:t xml:space="preserve"> кооператива.</w:t>
            </w:r>
          </w:p>
          <w:p w:rsidR="004672D8" w:rsidRPr="00071DBF" w:rsidRDefault="004672D8" w:rsidP="004672D8">
            <w:pPr>
              <w:pStyle w:val="j17"/>
              <w:shd w:val="clear" w:color="auto" w:fill="FFFFFF"/>
              <w:tabs>
                <w:tab w:val="left" w:pos="851"/>
              </w:tabs>
              <w:spacing w:before="0" w:beforeAutospacing="0" w:after="0" w:afterAutospacing="0"/>
              <w:ind w:firstLine="317"/>
              <w:jc w:val="both"/>
              <w:textAlignment w:val="baseline"/>
              <w:rPr>
                <w:b/>
              </w:rPr>
            </w:pPr>
            <w:r w:rsidRPr="00071DBF">
              <w:rPr>
                <w:b/>
              </w:rPr>
              <w:t xml:space="preserve">3. В уставе </w:t>
            </w:r>
            <w:r w:rsidRPr="00071DBF">
              <w:rPr>
                <w:rStyle w:val="s1"/>
                <w:b w:val="0"/>
                <w:color w:val="auto"/>
              </w:rPr>
              <w:t>жилищно-строительного</w:t>
            </w:r>
            <w:r w:rsidRPr="00071DBF">
              <w:rPr>
                <w:b/>
              </w:rPr>
              <w:t xml:space="preserve"> кооператива могут содержаться и иные положения, относящиеся к его деятельности и не противоречащие законодательству Республики Казахстан.</w:t>
            </w:r>
          </w:p>
          <w:p w:rsidR="004672D8" w:rsidRPr="00071DBF" w:rsidRDefault="004672D8" w:rsidP="004672D8">
            <w:pPr>
              <w:tabs>
                <w:tab w:val="left" w:pos="851"/>
              </w:tabs>
              <w:ind w:firstLine="317"/>
              <w:jc w:val="both"/>
              <w:rPr>
                <w:b/>
              </w:rPr>
            </w:pPr>
            <w:r w:rsidRPr="00071DBF">
              <w:rPr>
                <w:b/>
              </w:rPr>
              <w:t>4. Устав</w:t>
            </w:r>
            <w:r w:rsidRPr="00071DBF">
              <w:rPr>
                <w:rStyle w:val="s1"/>
                <w:b w:val="0"/>
                <w:color w:val="auto"/>
              </w:rPr>
              <w:t xml:space="preserve"> жилищно-строительного</w:t>
            </w:r>
            <w:r w:rsidRPr="00071DBF">
              <w:rPr>
                <w:b/>
              </w:rPr>
              <w:t xml:space="preserve"> кооператива должен быть утвержден всеми участниками </w:t>
            </w:r>
            <w:r w:rsidRPr="00071DBF">
              <w:rPr>
                <w:b/>
              </w:rPr>
              <w:lastRenderedPageBreak/>
              <w:t>учредительного собрания</w:t>
            </w:r>
            <w:r w:rsidRPr="00071DBF">
              <w:rPr>
                <w:rStyle w:val="s1"/>
                <w:b w:val="0"/>
                <w:color w:val="auto"/>
              </w:rPr>
              <w:t xml:space="preserve"> членов жилищно-строительного</w:t>
            </w:r>
            <w:r w:rsidRPr="00071DBF">
              <w:rPr>
                <w:b/>
              </w:rPr>
              <w:t xml:space="preserve"> кооператива. </w:t>
            </w:r>
          </w:p>
          <w:p w:rsidR="004672D8" w:rsidRPr="00071DBF" w:rsidRDefault="004672D8" w:rsidP="004672D8">
            <w:pPr>
              <w:pStyle w:val="j14"/>
              <w:shd w:val="clear" w:color="auto" w:fill="FFFFFF"/>
              <w:tabs>
                <w:tab w:val="left" w:pos="851"/>
              </w:tabs>
              <w:spacing w:before="0" w:beforeAutospacing="0" w:after="0" w:afterAutospacing="0"/>
              <w:ind w:firstLine="317"/>
              <w:jc w:val="both"/>
              <w:textAlignment w:val="baseline"/>
              <w:rPr>
                <w:b/>
              </w:rPr>
            </w:pPr>
            <w:r w:rsidRPr="00071DBF">
              <w:rPr>
                <w:b/>
              </w:rPr>
              <w:t xml:space="preserve">5. Изменения и дополнения, вносимые в устав </w:t>
            </w:r>
            <w:r w:rsidRPr="00071DBF">
              <w:rPr>
                <w:rStyle w:val="s1"/>
                <w:b w:val="0"/>
                <w:color w:val="auto"/>
              </w:rPr>
              <w:t>жилищно-строительного</w:t>
            </w:r>
            <w:r w:rsidRPr="00071DBF">
              <w:rPr>
                <w:b/>
              </w:rPr>
              <w:t xml:space="preserve"> кооператива, подлежат государственной регистрации.».</w:t>
            </w:r>
          </w:p>
          <w:p w:rsidR="004672D8" w:rsidRPr="00071DBF" w:rsidRDefault="004672D8" w:rsidP="004672D8">
            <w:pPr>
              <w:pStyle w:val="j14"/>
              <w:shd w:val="clear" w:color="auto" w:fill="FFFFFF"/>
              <w:tabs>
                <w:tab w:val="left" w:pos="851"/>
              </w:tabs>
              <w:spacing w:before="0" w:beforeAutospacing="0" w:after="0" w:afterAutospacing="0"/>
              <w:ind w:firstLine="317"/>
              <w:jc w:val="both"/>
              <w:textAlignment w:val="baseline"/>
              <w:rPr>
                <w:b/>
              </w:rPr>
            </w:pPr>
          </w:p>
        </w:tc>
        <w:tc>
          <w:tcPr>
            <w:tcW w:w="2976" w:type="dxa"/>
            <w:gridSpan w:val="2"/>
          </w:tcPr>
          <w:p w:rsidR="004672D8" w:rsidRPr="00071DBF" w:rsidRDefault="004672D8" w:rsidP="004672D8">
            <w:pPr>
              <w:widowControl w:val="0"/>
              <w:ind w:firstLine="317"/>
              <w:jc w:val="both"/>
              <w:rPr>
                <w:b/>
              </w:rPr>
            </w:pPr>
            <w:r w:rsidRPr="00071DBF">
              <w:rPr>
                <w:b/>
              </w:rPr>
              <w:lastRenderedPageBreak/>
              <w:t>Комитет по экономической реформе и региональному развитию</w:t>
            </w:r>
          </w:p>
          <w:p w:rsidR="004672D8" w:rsidRPr="00071DBF" w:rsidRDefault="004672D8" w:rsidP="004672D8">
            <w:pPr>
              <w:widowControl w:val="0"/>
              <w:ind w:firstLine="317"/>
              <w:jc w:val="both"/>
              <w:rPr>
                <w:b/>
              </w:rPr>
            </w:pPr>
            <w:r w:rsidRPr="00071DBF">
              <w:rPr>
                <w:b/>
              </w:rPr>
              <w:t>Депутаты</w:t>
            </w:r>
          </w:p>
          <w:p w:rsidR="004672D8" w:rsidRPr="00071DBF" w:rsidRDefault="004672D8" w:rsidP="004672D8">
            <w:pPr>
              <w:widowControl w:val="0"/>
              <w:ind w:firstLine="317"/>
              <w:jc w:val="both"/>
              <w:rPr>
                <w:b/>
              </w:rPr>
            </w:pPr>
            <w:r w:rsidRPr="00071DBF">
              <w:rPr>
                <w:b/>
              </w:rPr>
              <w:t>Ахметов С.К.</w:t>
            </w:r>
          </w:p>
          <w:p w:rsidR="004672D8" w:rsidRPr="00071DBF" w:rsidRDefault="004672D8" w:rsidP="004672D8">
            <w:pPr>
              <w:widowControl w:val="0"/>
              <w:ind w:firstLine="317"/>
              <w:jc w:val="both"/>
              <w:rPr>
                <w:b/>
              </w:rPr>
            </w:pPr>
            <w:r w:rsidRPr="00071DBF">
              <w:rPr>
                <w:b/>
              </w:rPr>
              <w:t>Айсина М.А.</w:t>
            </w:r>
          </w:p>
          <w:p w:rsidR="004672D8" w:rsidRPr="00071DBF" w:rsidRDefault="004672D8" w:rsidP="004672D8">
            <w:pPr>
              <w:widowControl w:val="0"/>
              <w:ind w:firstLine="317"/>
              <w:jc w:val="both"/>
              <w:rPr>
                <w:b/>
              </w:rPr>
            </w:pPr>
            <w:r w:rsidRPr="00071DBF">
              <w:rPr>
                <w:b/>
              </w:rPr>
              <w:t>Баймаханова Г.А.</w:t>
            </w:r>
          </w:p>
          <w:p w:rsidR="004672D8" w:rsidRPr="00071DBF" w:rsidRDefault="004672D8" w:rsidP="004672D8">
            <w:pPr>
              <w:widowControl w:val="0"/>
              <w:ind w:firstLine="317"/>
              <w:jc w:val="both"/>
              <w:rPr>
                <w:b/>
              </w:rPr>
            </w:pPr>
            <w:r w:rsidRPr="00071DBF">
              <w:rPr>
                <w:b/>
              </w:rPr>
              <w:lastRenderedPageBreak/>
              <w:t>Бопазов М.Д.</w:t>
            </w:r>
          </w:p>
          <w:p w:rsidR="004672D8" w:rsidRPr="00071DBF" w:rsidRDefault="004672D8" w:rsidP="004672D8">
            <w:pPr>
              <w:widowControl w:val="0"/>
              <w:ind w:firstLine="317"/>
              <w:jc w:val="both"/>
              <w:rPr>
                <w:b/>
              </w:rPr>
            </w:pPr>
            <w:r w:rsidRPr="00071DBF">
              <w:rPr>
                <w:b/>
              </w:rPr>
              <w:t>Имашева С.В.</w:t>
            </w:r>
          </w:p>
          <w:p w:rsidR="004672D8" w:rsidRPr="00071DBF" w:rsidRDefault="004672D8" w:rsidP="004672D8">
            <w:pPr>
              <w:widowControl w:val="0"/>
              <w:ind w:firstLine="317"/>
              <w:jc w:val="both"/>
              <w:rPr>
                <w:b/>
              </w:rPr>
            </w:pPr>
            <w:r w:rsidRPr="00071DBF">
              <w:rPr>
                <w:b/>
              </w:rPr>
              <w:t>Казбекова М.А.</w:t>
            </w:r>
          </w:p>
          <w:p w:rsidR="004672D8" w:rsidRPr="00071DBF" w:rsidRDefault="004672D8" w:rsidP="004672D8">
            <w:pPr>
              <w:widowControl w:val="0"/>
              <w:ind w:firstLine="317"/>
              <w:jc w:val="both"/>
              <w:rPr>
                <w:b/>
              </w:rPr>
            </w:pPr>
            <w:r w:rsidRPr="00071DBF">
              <w:rPr>
                <w:b/>
              </w:rPr>
              <w:t>Каратаев Ф.А.</w:t>
            </w:r>
          </w:p>
          <w:p w:rsidR="004672D8" w:rsidRPr="00071DBF" w:rsidRDefault="004672D8" w:rsidP="004672D8">
            <w:pPr>
              <w:widowControl w:val="0"/>
              <w:ind w:firstLine="317"/>
              <w:jc w:val="both"/>
              <w:rPr>
                <w:b/>
              </w:rPr>
            </w:pPr>
            <w:r w:rsidRPr="00071DBF">
              <w:rPr>
                <w:b/>
              </w:rPr>
              <w:t>Кожахметов А.Т.</w:t>
            </w:r>
          </w:p>
          <w:p w:rsidR="004672D8" w:rsidRPr="00071DBF" w:rsidRDefault="004672D8" w:rsidP="004672D8">
            <w:pPr>
              <w:widowControl w:val="0"/>
              <w:ind w:firstLine="317"/>
              <w:jc w:val="both"/>
              <w:rPr>
                <w:b/>
              </w:rPr>
            </w:pPr>
            <w:r w:rsidRPr="00071DBF">
              <w:rPr>
                <w:b/>
              </w:rPr>
              <w:t>Козлов Е.А.</w:t>
            </w:r>
          </w:p>
          <w:p w:rsidR="004672D8" w:rsidRPr="00071DBF" w:rsidRDefault="004672D8" w:rsidP="004672D8">
            <w:pPr>
              <w:widowControl w:val="0"/>
              <w:ind w:firstLine="317"/>
              <w:jc w:val="both"/>
              <w:rPr>
                <w:b/>
              </w:rPr>
            </w:pPr>
            <w:r w:rsidRPr="00071DBF">
              <w:rPr>
                <w:b/>
              </w:rPr>
              <w:t>Олейник В.И.</w:t>
            </w:r>
          </w:p>
          <w:p w:rsidR="004672D8" w:rsidRPr="00071DBF" w:rsidRDefault="004672D8" w:rsidP="004672D8">
            <w:pPr>
              <w:widowControl w:val="0"/>
              <w:ind w:firstLine="317"/>
              <w:jc w:val="both"/>
              <w:rPr>
                <w:b/>
              </w:rPr>
            </w:pPr>
            <w:r w:rsidRPr="00071DBF">
              <w:rPr>
                <w:b/>
              </w:rPr>
              <w:t xml:space="preserve">Оспанов Б.С. </w:t>
            </w:r>
          </w:p>
          <w:p w:rsidR="004672D8" w:rsidRPr="00071DBF" w:rsidRDefault="004672D8" w:rsidP="004672D8">
            <w:pPr>
              <w:widowControl w:val="0"/>
              <w:ind w:firstLine="317"/>
              <w:jc w:val="both"/>
              <w:rPr>
                <w:b/>
              </w:rPr>
            </w:pPr>
            <w:r w:rsidRPr="00071DBF">
              <w:rPr>
                <w:b/>
              </w:rPr>
              <w:t xml:space="preserve">Рау А.П. </w:t>
            </w:r>
          </w:p>
          <w:p w:rsidR="004672D8" w:rsidRPr="00071DBF" w:rsidRDefault="004672D8" w:rsidP="004672D8">
            <w:pPr>
              <w:widowControl w:val="0"/>
              <w:ind w:firstLine="317"/>
              <w:jc w:val="both"/>
              <w:rPr>
                <w:b/>
              </w:rPr>
            </w:pPr>
            <w:r w:rsidRPr="00071DBF">
              <w:rPr>
                <w:b/>
              </w:rPr>
              <w:t>Сабильянов Н.С.</w:t>
            </w:r>
          </w:p>
          <w:p w:rsidR="004672D8" w:rsidRPr="00071DBF" w:rsidRDefault="004672D8" w:rsidP="004672D8">
            <w:pPr>
              <w:widowControl w:val="0"/>
              <w:ind w:firstLine="317"/>
              <w:jc w:val="both"/>
              <w:rPr>
                <w:b/>
              </w:rPr>
            </w:pPr>
            <w:r w:rsidRPr="00071DBF">
              <w:rPr>
                <w:b/>
              </w:rPr>
              <w:t xml:space="preserve">Суслов А.В. </w:t>
            </w:r>
          </w:p>
          <w:p w:rsidR="004672D8" w:rsidRPr="00071DBF" w:rsidRDefault="004672D8" w:rsidP="004672D8">
            <w:pPr>
              <w:widowControl w:val="0"/>
              <w:ind w:firstLine="317"/>
              <w:jc w:val="both"/>
              <w:rPr>
                <w:b/>
              </w:rPr>
            </w:pPr>
            <w:r w:rsidRPr="00071DBF">
              <w:rPr>
                <w:b/>
              </w:rPr>
              <w:t>Тимощенко Ю.Е.</w:t>
            </w:r>
          </w:p>
          <w:p w:rsidR="004672D8" w:rsidRPr="00071DBF" w:rsidRDefault="004672D8" w:rsidP="004672D8">
            <w:pPr>
              <w:tabs>
                <w:tab w:val="right" w:pos="9355"/>
              </w:tabs>
              <w:ind w:firstLine="317"/>
              <w:jc w:val="both"/>
            </w:pPr>
          </w:p>
          <w:p w:rsidR="004672D8" w:rsidRPr="00071DBF" w:rsidRDefault="004672D8" w:rsidP="004672D8">
            <w:pPr>
              <w:widowControl w:val="0"/>
              <w:ind w:firstLine="317"/>
              <w:jc w:val="both"/>
            </w:pPr>
            <w:r w:rsidRPr="00071DBF">
              <w:t>В целях приведения в соответствие с нормами законопроекта и совершенствования деятельности жилищно-строительных кооперативов.</w:t>
            </w:r>
          </w:p>
          <w:p w:rsidR="004672D8" w:rsidRPr="00071DBF" w:rsidRDefault="004672D8" w:rsidP="004672D8">
            <w:pPr>
              <w:tabs>
                <w:tab w:val="right" w:pos="9355"/>
              </w:tabs>
              <w:ind w:firstLine="317"/>
              <w:jc w:val="both"/>
            </w:pPr>
          </w:p>
          <w:p w:rsidR="004672D8" w:rsidRPr="00071DBF" w:rsidRDefault="004672D8" w:rsidP="004672D8">
            <w:pPr>
              <w:shd w:val="clear" w:color="auto" w:fill="FFFFFF"/>
              <w:ind w:firstLine="317"/>
              <w:jc w:val="both"/>
            </w:pPr>
          </w:p>
        </w:tc>
        <w:tc>
          <w:tcPr>
            <w:tcW w:w="1418" w:type="dxa"/>
          </w:tcPr>
          <w:p w:rsidR="004672D8" w:rsidRPr="00071DBF" w:rsidRDefault="004672D8" w:rsidP="004672D8">
            <w:pPr>
              <w:widowControl w:val="0"/>
              <w:ind w:left="-57" w:right="-57"/>
              <w:jc w:val="center"/>
              <w:rPr>
                <w:b/>
                <w:bCs/>
                <w:lang w:val="kk-KZ"/>
              </w:rPr>
            </w:pPr>
            <w:r w:rsidRPr="00071DBF">
              <w:rPr>
                <w:b/>
                <w:bCs/>
                <w:lang w:val="kk-KZ"/>
              </w:rPr>
              <w:lastRenderedPageBreak/>
              <w:t xml:space="preserve">Принято </w:t>
            </w:r>
          </w:p>
          <w:p w:rsidR="004672D8" w:rsidRPr="00071DBF" w:rsidRDefault="004672D8" w:rsidP="004672D8">
            <w:pPr>
              <w:jc w:val="center"/>
              <w:rPr>
                <w:b/>
                <w:bCs/>
                <w:lang w:val="kk-KZ"/>
              </w:rPr>
            </w:pP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ind w:right="-57"/>
              <w:jc w:val="center"/>
            </w:pPr>
            <w:r w:rsidRPr="00071DBF">
              <w:rPr>
                <w:spacing w:val="-8"/>
                <w:lang w:val="kk-KZ"/>
              </w:rPr>
              <w:t>Подпункт</w:t>
            </w:r>
            <w:r w:rsidRPr="00071DBF">
              <w:rPr>
                <w:spacing w:val="-6"/>
                <w:lang w:val="kk-KZ"/>
              </w:rPr>
              <w:t xml:space="preserve">  43</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57</w:t>
            </w:r>
          </w:p>
          <w:p w:rsidR="004672D8" w:rsidRPr="00071DBF" w:rsidRDefault="004672D8" w:rsidP="004672D8">
            <w:pPr>
              <w:widowControl w:val="0"/>
              <w:jc w:val="center"/>
            </w:pPr>
            <w:r w:rsidRPr="00071DBF">
              <w:rPr>
                <w:i/>
              </w:rPr>
              <w:t>Закона РК «О жилищных отношениях»</w:t>
            </w:r>
          </w:p>
        </w:tc>
        <w:tc>
          <w:tcPr>
            <w:tcW w:w="2835" w:type="dxa"/>
          </w:tcPr>
          <w:p w:rsidR="004672D8" w:rsidRPr="00071DBF" w:rsidRDefault="004672D8" w:rsidP="004672D8">
            <w:pPr>
              <w:widowControl w:val="0"/>
              <w:ind w:firstLine="219"/>
              <w:jc w:val="both"/>
              <w:rPr>
                <w:noProof/>
              </w:rPr>
            </w:pPr>
            <w:r w:rsidRPr="00071DBF">
              <w:rPr>
                <w:noProof/>
              </w:rPr>
              <w:t>Статья 57. Регистрация кооператива и принадлежащей ему недвижимости</w:t>
            </w:r>
          </w:p>
          <w:p w:rsidR="004672D8" w:rsidRPr="00071DBF" w:rsidRDefault="004672D8" w:rsidP="004672D8">
            <w:pPr>
              <w:widowControl w:val="0"/>
              <w:ind w:firstLine="219"/>
              <w:jc w:val="both"/>
              <w:rPr>
                <w:noProof/>
              </w:rPr>
            </w:pPr>
          </w:p>
          <w:p w:rsidR="004672D8" w:rsidRPr="00071DBF" w:rsidRDefault="004672D8" w:rsidP="004672D8">
            <w:pPr>
              <w:widowControl w:val="0"/>
              <w:ind w:firstLine="219"/>
              <w:jc w:val="both"/>
              <w:rPr>
                <w:noProof/>
              </w:rPr>
            </w:pPr>
            <w:r w:rsidRPr="00071DBF">
              <w:rPr>
                <w:noProof/>
              </w:rPr>
              <w:t>1. Жилищные и жилищно-строительные кооперативы должны быть зарегистрированы в порядке, установленном для регистрации юридических лиц.</w:t>
            </w:r>
          </w:p>
          <w:p w:rsidR="004672D8" w:rsidRPr="00071DBF" w:rsidRDefault="004672D8" w:rsidP="004672D8">
            <w:pPr>
              <w:widowControl w:val="0"/>
              <w:ind w:firstLine="219"/>
              <w:jc w:val="both"/>
              <w:rPr>
                <w:noProof/>
              </w:rPr>
            </w:pPr>
            <w:r w:rsidRPr="00071DBF">
              <w:rPr>
                <w:noProof/>
              </w:rPr>
              <w:t>2. С момента регистрации кооператив приобретает права юридического лица.</w:t>
            </w:r>
          </w:p>
          <w:p w:rsidR="004672D8" w:rsidRPr="00071DBF" w:rsidRDefault="004672D8" w:rsidP="004672D8">
            <w:pPr>
              <w:widowControl w:val="0"/>
              <w:ind w:firstLine="219"/>
              <w:jc w:val="both"/>
              <w:rPr>
                <w:noProof/>
              </w:rPr>
            </w:pPr>
            <w:r w:rsidRPr="00071DBF">
              <w:rPr>
                <w:noProof/>
              </w:rPr>
              <w:t xml:space="preserve">3. Принадлежащее кооперативу на праве собственности недвижимое имущество, в том числе жилой дом, должно быть зарегистрировано в </w:t>
            </w:r>
            <w:r w:rsidRPr="00071DBF">
              <w:rPr>
                <w:noProof/>
              </w:rPr>
              <w:lastRenderedPageBreak/>
              <w:t>порядке, установленном законодательством Республики Казахстан.</w:t>
            </w:r>
          </w:p>
          <w:p w:rsidR="004672D8" w:rsidRPr="00071DBF" w:rsidRDefault="004672D8" w:rsidP="004672D8">
            <w:pPr>
              <w:widowControl w:val="0"/>
              <w:ind w:firstLine="219"/>
              <w:jc w:val="both"/>
              <w:rPr>
                <w:noProof/>
                <w:lang w:val="x-none"/>
              </w:rPr>
            </w:pPr>
            <w:r w:rsidRPr="00071DBF">
              <w:rPr>
                <w:noProof/>
              </w:rPr>
              <w:t>При этом регистрируется каждая квартира (жилое помещение) и нежилое помещение в жилом доме, предоставляемые в пользование каждому члену кооператива.</w:t>
            </w:r>
          </w:p>
        </w:tc>
        <w:tc>
          <w:tcPr>
            <w:tcW w:w="2977" w:type="dxa"/>
            <w:gridSpan w:val="3"/>
          </w:tcPr>
          <w:p w:rsidR="004672D8" w:rsidRPr="00071DBF" w:rsidRDefault="004672D8" w:rsidP="004672D8">
            <w:pPr>
              <w:widowControl w:val="0"/>
              <w:autoSpaceDE w:val="0"/>
              <w:autoSpaceDN w:val="0"/>
              <w:adjustRightInd w:val="0"/>
              <w:ind w:firstLine="317"/>
              <w:jc w:val="both"/>
            </w:pPr>
            <w:r w:rsidRPr="00071DBF">
              <w:lastRenderedPageBreak/>
              <w:t>43) статью 57 изложить в следующей редакции:</w:t>
            </w:r>
          </w:p>
          <w:p w:rsidR="004672D8" w:rsidRPr="00071DBF" w:rsidRDefault="004672D8" w:rsidP="004672D8">
            <w:pPr>
              <w:widowControl w:val="0"/>
              <w:autoSpaceDE w:val="0"/>
              <w:autoSpaceDN w:val="0"/>
              <w:adjustRightInd w:val="0"/>
              <w:ind w:firstLine="317"/>
              <w:jc w:val="both"/>
            </w:pPr>
          </w:p>
          <w:p w:rsidR="004672D8" w:rsidRPr="00071DBF" w:rsidRDefault="004672D8" w:rsidP="004672D8">
            <w:pPr>
              <w:widowControl w:val="0"/>
              <w:autoSpaceDE w:val="0"/>
              <w:autoSpaceDN w:val="0"/>
              <w:adjustRightInd w:val="0"/>
              <w:ind w:firstLine="317"/>
              <w:jc w:val="both"/>
            </w:pPr>
            <w:r w:rsidRPr="00071DBF">
              <w:t xml:space="preserve">«Статья 57. Регистрация </w:t>
            </w:r>
            <w:r w:rsidRPr="00071DBF">
              <w:rPr>
                <w:b/>
              </w:rPr>
              <w:t>кооператива</w:t>
            </w:r>
            <w:r w:rsidRPr="00071DBF">
              <w:t xml:space="preserve"> и принадлежащей ему недвижимости</w:t>
            </w:r>
          </w:p>
          <w:p w:rsidR="004672D8" w:rsidRPr="00071DBF" w:rsidRDefault="004672D8" w:rsidP="004672D8">
            <w:pPr>
              <w:widowControl w:val="0"/>
              <w:autoSpaceDE w:val="0"/>
              <w:autoSpaceDN w:val="0"/>
              <w:adjustRightInd w:val="0"/>
              <w:ind w:firstLine="317"/>
              <w:jc w:val="both"/>
              <w:rPr>
                <w:b/>
              </w:rPr>
            </w:pPr>
            <w:r w:rsidRPr="00071DBF">
              <w:t xml:space="preserve">1. Жилищно-строительные кооперативы </w:t>
            </w:r>
            <w:r w:rsidRPr="00071DBF">
              <w:rPr>
                <w:b/>
              </w:rPr>
              <w:t>должны быть зарегистрирован</w:t>
            </w:r>
            <w:r w:rsidRPr="00071DBF">
              <w:t>ы в порядке</w:t>
            </w:r>
            <w:r w:rsidRPr="00071DBF">
              <w:rPr>
                <w:b/>
              </w:rPr>
              <w:t>, установленном для регистрации юридических лиц.</w:t>
            </w:r>
          </w:p>
          <w:p w:rsidR="004672D8" w:rsidRPr="00071DBF" w:rsidRDefault="004672D8" w:rsidP="004672D8">
            <w:pPr>
              <w:widowControl w:val="0"/>
              <w:autoSpaceDE w:val="0"/>
              <w:autoSpaceDN w:val="0"/>
              <w:adjustRightInd w:val="0"/>
              <w:ind w:firstLine="317"/>
              <w:jc w:val="both"/>
            </w:pPr>
            <w:r w:rsidRPr="00071DBF">
              <w:rPr>
                <w:b/>
              </w:rPr>
              <w:t>2. С момента регистрации кооператив</w:t>
            </w:r>
            <w:r w:rsidRPr="00071DBF">
              <w:t xml:space="preserve"> приобретает права юридического лица.</w:t>
            </w:r>
          </w:p>
          <w:p w:rsidR="004672D8" w:rsidRPr="00071DBF" w:rsidRDefault="004672D8" w:rsidP="004672D8">
            <w:pPr>
              <w:widowControl w:val="0"/>
              <w:autoSpaceDE w:val="0"/>
              <w:autoSpaceDN w:val="0"/>
              <w:adjustRightInd w:val="0"/>
              <w:ind w:firstLine="317"/>
              <w:jc w:val="both"/>
            </w:pPr>
            <w:r w:rsidRPr="00071DBF">
              <w:rPr>
                <w:b/>
              </w:rPr>
              <w:t>2-1.</w:t>
            </w:r>
            <w:r w:rsidRPr="00071DBF">
              <w:t xml:space="preserve"> Жилищно-строительные кооперативы вправе осуществлять </w:t>
            </w:r>
            <w:r w:rsidRPr="00071DBF">
              <w:lastRenderedPageBreak/>
              <w:t xml:space="preserve">строительство многоквартирного жилого дома </w:t>
            </w:r>
            <w:r w:rsidRPr="00071DBF">
              <w:rPr>
                <w:b/>
              </w:rPr>
              <w:t>либо жилого комплекса</w:t>
            </w:r>
            <w:r w:rsidRPr="00071DBF">
              <w:t xml:space="preserve"> после государственной регистрации и при наличии для строительства земельного участка на праве временного возмездного землепользования (аренды), предоставленном государством, или на праве </w:t>
            </w:r>
            <w:r w:rsidRPr="00071DBF">
              <w:rPr>
                <w:b/>
              </w:rPr>
              <w:t>собственности.</w:t>
            </w:r>
            <w:r w:rsidRPr="00071DBF">
              <w:t xml:space="preserve">     </w:t>
            </w:r>
          </w:p>
          <w:p w:rsidR="004672D8" w:rsidRPr="00071DBF" w:rsidRDefault="004672D8" w:rsidP="004672D8">
            <w:pPr>
              <w:widowControl w:val="0"/>
              <w:autoSpaceDE w:val="0"/>
              <w:autoSpaceDN w:val="0"/>
              <w:adjustRightInd w:val="0"/>
              <w:ind w:firstLine="317"/>
              <w:jc w:val="both"/>
              <w:rPr>
                <w:b/>
              </w:rPr>
            </w:pPr>
            <w:r w:rsidRPr="00071DBF">
              <w:rPr>
                <w:b/>
              </w:rPr>
              <w:t>2-2. В случае изменения количества членов жилищно-строительного кооператива, после утверждения проектных документов по строительству многоквартирного жилого дома либо жилого комплекса, влекущих изменения, жилищно-строительный кооператив подлежит перерегистрации.»;</w:t>
            </w:r>
          </w:p>
          <w:p w:rsidR="004672D8" w:rsidRPr="00071DBF" w:rsidRDefault="004672D8" w:rsidP="004672D8">
            <w:pPr>
              <w:widowControl w:val="0"/>
              <w:autoSpaceDE w:val="0"/>
              <w:autoSpaceDN w:val="0"/>
              <w:adjustRightInd w:val="0"/>
              <w:ind w:firstLine="317"/>
              <w:jc w:val="both"/>
              <w:rPr>
                <w:b/>
              </w:rPr>
            </w:pPr>
          </w:p>
        </w:tc>
        <w:tc>
          <w:tcPr>
            <w:tcW w:w="2977" w:type="dxa"/>
          </w:tcPr>
          <w:p w:rsidR="004672D8" w:rsidRPr="00071DBF" w:rsidRDefault="004672D8" w:rsidP="004672D8">
            <w:pPr>
              <w:ind w:firstLine="318"/>
              <w:jc w:val="both"/>
            </w:pPr>
            <w:r w:rsidRPr="00071DBF">
              <w:lastRenderedPageBreak/>
              <w:t>Изложить в следующей редакции:</w:t>
            </w:r>
          </w:p>
          <w:p w:rsidR="004672D8" w:rsidRPr="00071DBF" w:rsidRDefault="004672D8" w:rsidP="004672D8">
            <w:pPr>
              <w:ind w:firstLine="318"/>
              <w:jc w:val="both"/>
            </w:pPr>
          </w:p>
          <w:p w:rsidR="004672D8" w:rsidRPr="00071DBF" w:rsidRDefault="004672D8" w:rsidP="004672D8">
            <w:pPr>
              <w:ind w:firstLine="318"/>
              <w:jc w:val="both"/>
            </w:pPr>
            <w:r w:rsidRPr="00071DBF">
              <w:t>«43) статью 57 изложить в следующей редакции:</w:t>
            </w:r>
          </w:p>
          <w:p w:rsidR="004672D8" w:rsidRPr="00071DBF" w:rsidRDefault="004672D8" w:rsidP="004672D8">
            <w:pPr>
              <w:ind w:firstLine="318"/>
              <w:jc w:val="both"/>
            </w:pPr>
          </w:p>
          <w:p w:rsidR="004672D8" w:rsidRPr="00071DBF" w:rsidRDefault="004672D8" w:rsidP="004672D8">
            <w:pPr>
              <w:ind w:firstLine="318"/>
              <w:jc w:val="both"/>
            </w:pPr>
            <w:r w:rsidRPr="00071DBF">
              <w:t>«43) статью 57 изложить в следующей редакции:</w:t>
            </w:r>
          </w:p>
          <w:p w:rsidR="004672D8" w:rsidRPr="00071DBF" w:rsidRDefault="004672D8" w:rsidP="004672D8">
            <w:pPr>
              <w:ind w:firstLine="318"/>
              <w:jc w:val="both"/>
            </w:pPr>
          </w:p>
          <w:p w:rsidR="004672D8" w:rsidRPr="00071DBF" w:rsidRDefault="004672D8" w:rsidP="004672D8">
            <w:pPr>
              <w:ind w:firstLine="318"/>
              <w:jc w:val="both"/>
            </w:pPr>
            <w:r w:rsidRPr="00071DBF">
              <w:t xml:space="preserve">«Статья 57. </w:t>
            </w:r>
            <w:r w:rsidRPr="00071DBF">
              <w:rPr>
                <w:b/>
              </w:rPr>
              <w:t>Государственная</w:t>
            </w:r>
            <w:r w:rsidRPr="00071DBF">
              <w:t xml:space="preserve"> регистрация </w:t>
            </w:r>
            <w:r w:rsidRPr="00071DBF">
              <w:rPr>
                <w:b/>
              </w:rPr>
              <w:t>и осуществление деятельности</w:t>
            </w:r>
            <w:r w:rsidRPr="00071DBF">
              <w:t xml:space="preserve"> </w:t>
            </w:r>
            <w:r w:rsidRPr="00071DBF">
              <w:rPr>
                <w:b/>
              </w:rPr>
              <w:t>жилищно-строительного</w:t>
            </w:r>
            <w:r w:rsidRPr="00071DBF">
              <w:t xml:space="preserve"> кооператива </w:t>
            </w:r>
          </w:p>
          <w:p w:rsidR="004672D8" w:rsidRPr="00071DBF" w:rsidRDefault="004672D8" w:rsidP="004672D8">
            <w:pPr>
              <w:ind w:firstLine="318"/>
              <w:jc w:val="both"/>
            </w:pPr>
          </w:p>
          <w:p w:rsidR="004672D8" w:rsidRPr="00071DBF" w:rsidRDefault="004672D8" w:rsidP="004672D8">
            <w:pPr>
              <w:ind w:firstLine="318"/>
              <w:jc w:val="both"/>
              <w:rPr>
                <w:b/>
              </w:rPr>
            </w:pPr>
            <w:r w:rsidRPr="00071DBF">
              <w:rPr>
                <w:b/>
              </w:rPr>
              <w:t xml:space="preserve">1. Государственная регистрация жилищно-строительного кооператива </w:t>
            </w:r>
            <w:r w:rsidRPr="00071DBF">
              <w:rPr>
                <w:b/>
              </w:rPr>
              <w:lastRenderedPageBreak/>
              <w:t>осуществляется органами юстиции в порядке, определяемом законодательством Республики Казахстан о государственной регистрации юридических лиц и учетной регистрации филиалов и представительств.</w:t>
            </w:r>
          </w:p>
          <w:p w:rsidR="004672D8" w:rsidRPr="00071DBF" w:rsidRDefault="004672D8" w:rsidP="004672D8">
            <w:pPr>
              <w:ind w:firstLine="318"/>
              <w:jc w:val="both"/>
              <w:rPr>
                <w:b/>
              </w:rPr>
            </w:pPr>
            <w:r w:rsidRPr="00071DBF">
              <w:t xml:space="preserve">Жилищно-строительный кооператив осуществляет строительство многоквартирного жилого дома </w:t>
            </w:r>
            <w:r w:rsidRPr="00071DBF">
              <w:rPr>
                <w:b/>
              </w:rPr>
              <w:t>в соответствии с требованиями законодательства Республики Казахстан об архитектурной, градостроительной и строительной деятельности.</w:t>
            </w:r>
          </w:p>
          <w:p w:rsidR="004672D8" w:rsidRPr="00071DBF" w:rsidRDefault="004672D8" w:rsidP="004672D8">
            <w:pPr>
              <w:pStyle w:val="ae"/>
              <w:shd w:val="clear" w:color="auto" w:fill="FFFFFF"/>
              <w:spacing w:before="0" w:beforeAutospacing="0" w:after="0" w:afterAutospacing="0" w:line="285" w:lineRule="atLeast"/>
              <w:ind w:firstLine="318"/>
              <w:jc w:val="both"/>
              <w:textAlignment w:val="baseline"/>
              <w:rPr>
                <w:b/>
                <w:spacing w:val="2"/>
              </w:rPr>
            </w:pPr>
            <w:r w:rsidRPr="00071DBF">
              <w:rPr>
                <w:b/>
                <w:spacing w:val="2"/>
              </w:rPr>
              <w:t xml:space="preserve">2. Местом нахождения </w:t>
            </w:r>
            <w:r w:rsidRPr="00071DBF">
              <w:rPr>
                <w:b/>
              </w:rPr>
              <w:t>жилищно-строительного</w:t>
            </w:r>
            <w:r w:rsidRPr="00071DBF">
              <w:rPr>
                <w:b/>
                <w:spacing w:val="2"/>
              </w:rPr>
              <w:t xml:space="preserve"> кооператива признается место нахождения его постоянно действующего органа управления.</w:t>
            </w:r>
          </w:p>
          <w:p w:rsidR="004672D8" w:rsidRPr="00071DBF" w:rsidRDefault="004672D8" w:rsidP="004672D8">
            <w:pPr>
              <w:pStyle w:val="ae"/>
              <w:shd w:val="clear" w:color="auto" w:fill="FFFFFF"/>
              <w:spacing w:before="0" w:beforeAutospacing="0" w:after="0" w:afterAutospacing="0" w:line="285" w:lineRule="atLeast"/>
              <w:ind w:firstLine="318"/>
              <w:jc w:val="both"/>
              <w:textAlignment w:val="baseline"/>
              <w:rPr>
                <w:b/>
                <w:spacing w:val="2"/>
              </w:rPr>
            </w:pPr>
            <w:r w:rsidRPr="00071DBF">
              <w:rPr>
                <w:b/>
                <w:spacing w:val="2"/>
              </w:rPr>
              <w:t xml:space="preserve">3. При изменении места нахождения </w:t>
            </w:r>
            <w:r w:rsidRPr="00071DBF">
              <w:rPr>
                <w:b/>
              </w:rPr>
              <w:lastRenderedPageBreak/>
              <w:t>жилищно-строительный</w:t>
            </w:r>
            <w:r w:rsidRPr="00071DBF">
              <w:rPr>
                <w:b/>
                <w:spacing w:val="2"/>
              </w:rPr>
              <w:t xml:space="preserve"> кооператив обязан известить об этом органы юстиции, осуществляющие государственную регистрацию юридических лиц по фактическому адресу </w:t>
            </w:r>
            <w:r w:rsidRPr="00071DBF">
              <w:rPr>
                <w:b/>
              </w:rPr>
              <w:t>жилищно-строительного</w:t>
            </w:r>
            <w:r w:rsidRPr="00071DBF">
              <w:rPr>
                <w:b/>
                <w:spacing w:val="2"/>
              </w:rPr>
              <w:t xml:space="preserve"> кооператива, для внесения изменений в Национальный реестр бизнес-идентификационных номеров.</w:t>
            </w:r>
          </w:p>
          <w:p w:rsidR="004672D8" w:rsidRPr="00071DBF" w:rsidRDefault="004672D8" w:rsidP="004672D8">
            <w:pPr>
              <w:pStyle w:val="ae"/>
              <w:shd w:val="clear" w:color="auto" w:fill="FFFFFF"/>
              <w:spacing w:before="0" w:beforeAutospacing="0" w:after="0" w:afterAutospacing="0" w:line="285" w:lineRule="atLeast"/>
              <w:ind w:firstLine="318"/>
              <w:jc w:val="both"/>
              <w:textAlignment w:val="baseline"/>
              <w:rPr>
                <w:b/>
                <w:spacing w:val="2"/>
              </w:rPr>
            </w:pPr>
            <w:r w:rsidRPr="00071DBF">
              <w:rPr>
                <w:b/>
                <w:spacing w:val="2"/>
              </w:rPr>
              <w:t xml:space="preserve">4. </w:t>
            </w:r>
            <w:r w:rsidRPr="00071DBF">
              <w:rPr>
                <w:b/>
              </w:rPr>
              <w:t>Жилищно-строительный</w:t>
            </w:r>
            <w:r w:rsidRPr="00071DBF">
              <w:rPr>
                <w:b/>
                <w:spacing w:val="2"/>
              </w:rPr>
              <w:t xml:space="preserve"> кооператив обладает следующими полномочиями:</w:t>
            </w:r>
          </w:p>
          <w:p w:rsidR="004672D8" w:rsidRPr="00071DBF" w:rsidRDefault="004672D8" w:rsidP="004672D8">
            <w:pPr>
              <w:pStyle w:val="ae"/>
              <w:shd w:val="clear" w:color="auto" w:fill="FFFFFF"/>
              <w:spacing w:before="0" w:beforeAutospacing="0" w:after="0" w:afterAutospacing="0" w:line="285" w:lineRule="atLeast"/>
              <w:ind w:firstLine="318"/>
              <w:jc w:val="both"/>
              <w:textAlignment w:val="baseline"/>
              <w:rPr>
                <w:b/>
                <w:spacing w:val="2"/>
              </w:rPr>
            </w:pPr>
            <w:r w:rsidRPr="00071DBF">
              <w:rPr>
                <w:b/>
                <w:spacing w:val="2"/>
              </w:rPr>
              <w:t>1) заниматься деятельностью, направленной исключительно на строительство многоквартирного жилого дома;</w:t>
            </w:r>
          </w:p>
          <w:p w:rsidR="004672D8" w:rsidRPr="00071DBF" w:rsidRDefault="004672D8" w:rsidP="004672D8">
            <w:pPr>
              <w:pStyle w:val="ae"/>
              <w:shd w:val="clear" w:color="auto" w:fill="FFFFFF"/>
              <w:spacing w:before="0" w:beforeAutospacing="0" w:after="0" w:afterAutospacing="0" w:line="285" w:lineRule="atLeast"/>
              <w:ind w:firstLine="318"/>
              <w:jc w:val="both"/>
              <w:textAlignment w:val="baseline"/>
              <w:rPr>
                <w:b/>
                <w:spacing w:val="2"/>
              </w:rPr>
            </w:pPr>
            <w:r w:rsidRPr="00071DBF">
              <w:rPr>
                <w:b/>
                <w:spacing w:val="2"/>
                <w:lang w:val="ru-RU"/>
              </w:rPr>
              <w:t>2</w:t>
            </w:r>
            <w:r w:rsidRPr="00071DBF">
              <w:rPr>
                <w:b/>
                <w:spacing w:val="2"/>
              </w:rPr>
              <w:t xml:space="preserve">) обжаловать в суд акты государственных органов либо действия их должностных лиц, </w:t>
            </w:r>
            <w:r w:rsidRPr="00071DBF">
              <w:rPr>
                <w:b/>
                <w:spacing w:val="2"/>
              </w:rPr>
              <w:lastRenderedPageBreak/>
              <w:t xml:space="preserve">акты органов местного самоуправления, нарушающие права </w:t>
            </w:r>
            <w:r w:rsidRPr="00071DBF">
              <w:rPr>
                <w:b/>
              </w:rPr>
              <w:t>жилищно-строительного</w:t>
            </w:r>
            <w:r w:rsidRPr="00071DBF">
              <w:rPr>
                <w:b/>
                <w:spacing w:val="2"/>
              </w:rPr>
              <w:t xml:space="preserve"> кооператива;</w:t>
            </w:r>
          </w:p>
          <w:p w:rsidR="004672D8" w:rsidRPr="00071DBF" w:rsidRDefault="004672D8" w:rsidP="004672D8">
            <w:pPr>
              <w:pStyle w:val="ae"/>
              <w:shd w:val="clear" w:color="auto" w:fill="FFFFFF"/>
              <w:spacing w:before="0" w:beforeAutospacing="0" w:after="0" w:afterAutospacing="0" w:line="285" w:lineRule="atLeast"/>
              <w:ind w:firstLine="318"/>
              <w:jc w:val="both"/>
              <w:textAlignment w:val="baseline"/>
              <w:rPr>
                <w:b/>
                <w:lang w:val="ru-RU"/>
              </w:rPr>
            </w:pPr>
            <w:r w:rsidRPr="00071DBF">
              <w:rPr>
                <w:b/>
                <w:spacing w:val="2"/>
                <w:lang w:val="ru-RU"/>
              </w:rPr>
              <w:t>3</w:t>
            </w:r>
            <w:r w:rsidRPr="00071DBF">
              <w:rPr>
                <w:b/>
                <w:spacing w:val="2"/>
              </w:rPr>
              <w:t xml:space="preserve">) осуществлять иные права юридического лица, необходимые для достижения целей, предусмотренных уставом </w:t>
            </w:r>
            <w:r w:rsidRPr="00071DBF">
              <w:rPr>
                <w:b/>
              </w:rPr>
              <w:t>жилищно-строительного</w:t>
            </w:r>
            <w:r w:rsidRPr="00071DBF">
              <w:rPr>
                <w:b/>
                <w:spacing w:val="2"/>
              </w:rPr>
              <w:t xml:space="preserve"> кооператива.</w:t>
            </w:r>
            <w:r w:rsidRPr="00071DBF">
              <w:rPr>
                <w:b/>
                <w:spacing w:val="2"/>
                <w:lang w:val="ru-RU"/>
              </w:rPr>
              <w:t>».</w:t>
            </w:r>
          </w:p>
          <w:p w:rsidR="004672D8" w:rsidRPr="00071DBF" w:rsidRDefault="004672D8" w:rsidP="004672D8">
            <w:pPr>
              <w:shd w:val="clear" w:color="auto" w:fill="FFFFFF"/>
              <w:jc w:val="both"/>
              <w:rPr>
                <w:b/>
              </w:rPr>
            </w:pPr>
          </w:p>
          <w:p w:rsidR="00C702C2" w:rsidRPr="00071DBF" w:rsidRDefault="00C702C2" w:rsidP="004672D8">
            <w:pPr>
              <w:shd w:val="clear" w:color="auto" w:fill="FFFFFF"/>
              <w:jc w:val="both"/>
              <w:rPr>
                <w:b/>
              </w:rPr>
            </w:pPr>
          </w:p>
        </w:tc>
        <w:tc>
          <w:tcPr>
            <w:tcW w:w="2976" w:type="dxa"/>
            <w:gridSpan w:val="2"/>
          </w:tcPr>
          <w:p w:rsidR="004672D8" w:rsidRPr="00071DBF" w:rsidRDefault="004672D8" w:rsidP="004672D8">
            <w:pPr>
              <w:widowControl w:val="0"/>
              <w:ind w:firstLine="317"/>
              <w:jc w:val="both"/>
              <w:rPr>
                <w:b/>
              </w:rPr>
            </w:pPr>
            <w:r w:rsidRPr="00071DBF">
              <w:rPr>
                <w:b/>
              </w:rPr>
              <w:lastRenderedPageBreak/>
              <w:t>Комитет по экономической реформе и региональному развитию</w:t>
            </w:r>
          </w:p>
          <w:p w:rsidR="004672D8" w:rsidRPr="00071DBF" w:rsidRDefault="004672D8" w:rsidP="004672D8">
            <w:pPr>
              <w:widowControl w:val="0"/>
              <w:ind w:firstLine="317"/>
              <w:jc w:val="both"/>
              <w:rPr>
                <w:b/>
              </w:rPr>
            </w:pPr>
            <w:r w:rsidRPr="00071DBF">
              <w:rPr>
                <w:b/>
              </w:rPr>
              <w:t>Депутаты</w:t>
            </w:r>
          </w:p>
          <w:p w:rsidR="004672D8" w:rsidRPr="00071DBF" w:rsidRDefault="004672D8" w:rsidP="004672D8">
            <w:pPr>
              <w:widowControl w:val="0"/>
              <w:ind w:firstLine="317"/>
              <w:jc w:val="both"/>
              <w:rPr>
                <w:b/>
              </w:rPr>
            </w:pPr>
            <w:r w:rsidRPr="00071DBF">
              <w:rPr>
                <w:b/>
              </w:rPr>
              <w:t>Ахметов С.К.</w:t>
            </w:r>
          </w:p>
          <w:p w:rsidR="004672D8" w:rsidRPr="00071DBF" w:rsidRDefault="004672D8" w:rsidP="004672D8">
            <w:pPr>
              <w:widowControl w:val="0"/>
              <w:ind w:firstLine="317"/>
              <w:jc w:val="both"/>
              <w:rPr>
                <w:b/>
              </w:rPr>
            </w:pPr>
            <w:r w:rsidRPr="00071DBF">
              <w:rPr>
                <w:b/>
              </w:rPr>
              <w:t>Айсина М.А.</w:t>
            </w:r>
          </w:p>
          <w:p w:rsidR="004672D8" w:rsidRPr="00071DBF" w:rsidRDefault="004672D8" w:rsidP="004672D8">
            <w:pPr>
              <w:widowControl w:val="0"/>
              <w:ind w:firstLine="317"/>
              <w:jc w:val="both"/>
              <w:rPr>
                <w:b/>
              </w:rPr>
            </w:pPr>
            <w:r w:rsidRPr="00071DBF">
              <w:rPr>
                <w:b/>
              </w:rPr>
              <w:t>Баймаханова Г.А.</w:t>
            </w:r>
          </w:p>
          <w:p w:rsidR="004672D8" w:rsidRPr="00071DBF" w:rsidRDefault="004672D8" w:rsidP="004672D8">
            <w:pPr>
              <w:widowControl w:val="0"/>
              <w:ind w:firstLine="317"/>
              <w:jc w:val="both"/>
              <w:rPr>
                <w:b/>
              </w:rPr>
            </w:pPr>
            <w:r w:rsidRPr="00071DBF">
              <w:rPr>
                <w:b/>
              </w:rPr>
              <w:t>Бопазов М.Д.</w:t>
            </w:r>
          </w:p>
          <w:p w:rsidR="004672D8" w:rsidRPr="00071DBF" w:rsidRDefault="004672D8" w:rsidP="004672D8">
            <w:pPr>
              <w:widowControl w:val="0"/>
              <w:ind w:firstLine="317"/>
              <w:jc w:val="both"/>
              <w:rPr>
                <w:b/>
              </w:rPr>
            </w:pPr>
            <w:r w:rsidRPr="00071DBF">
              <w:rPr>
                <w:b/>
              </w:rPr>
              <w:t>Имашева С.В.</w:t>
            </w:r>
          </w:p>
          <w:p w:rsidR="004672D8" w:rsidRPr="00071DBF" w:rsidRDefault="004672D8" w:rsidP="004672D8">
            <w:pPr>
              <w:widowControl w:val="0"/>
              <w:ind w:firstLine="317"/>
              <w:jc w:val="both"/>
              <w:rPr>
                <w:b/>
              </w:rPr>
            </w:pPr>
            <w:r w:rsidRPr="00071DBF">
              <w:rPr>
                <w:b/>
              </w:rPr>
              <w:t>Казбекова М.А.</w:t>
            </w:r>
          </w:p>
          <w:p w:rsidR="004672D8" w:rsidRPr="00071DBF" w:rsidRDefault="004672D8" w:rsidP="004672D8">
            <w:pPr>
              <w:widowControl w:val="0"/>
              <w:ind w:firstLine="317"/>
              <w:jc w:val="both"/>
              <w:rPr>
                <w:b/>
              </w:rPr>
            </w:pPr>
            <w:r w:rsidRPr="00071DBF">
              <w:rPr>
                <w:b/>
              </w:rPr>
              <w:t>Каратаев Ф.А.</w:t>
            </w:r>
          </w:p>
          <w:p w:rsidR="004672D8" w:rsidRPr="00071DBF" w:rsidRDefault="004672D8" w:rsidP="004672D8">
            <w:pPr>
              <w:widowControl w:val="0"/>
              <w:ind w:firstLine="317"/>
              <w:jc w:val="both"/>
              <w:rPr>
                <w:b/>
              </w:rPr>
            </w:pPr>
            <w:r w:rsidRPr="00071DBF">
              <w:rPr>
                <w:b/>
              </w:rPr>
              <w:t>Кожахметов А.Т.</w:t>
            </w:r>
          </w:p>
          <w:p w:rsidR="004672D8" w:rsidRPr="00071DBF" w:rsidRDefault="004672D8" w:rsidP="004672D8">
            <w:pPr>
              <w:widowControl w:val="0"/>
              <w:ind w:firstLine="317"/>
              <w:jc w:val="both"/>
              <w:rPr>
                <w:b/>
              </w:rPr>
            </w:pPr>
            <w:r w:rsidRPr="00071DBF">
              <w:rPr>
                <w:b/>
              </w:rPr>
              <w:t>Козлов Е.А.</w:t>
            </w:r>
          </w:p>
          <w:p w:rsidR="004672D8" w:rsidRPr="00071DBF" w:rsidRDefault="004672D8" w:rsidP="004672D8">
            <w:pPr>
              <w:widowControl w:val="0"/>
              <w:ind w:firstLine="317"/>
              <w:jc w:val="both"/>
              <w:rPr>
                <w:b/>
              </w:rPr>
            </w:pPr>
            <w:r w:rsidRPr="00071DBF">
              <w:rPr>
                <w:b/>
              </w:rPr>
              <w:t>Олейник В.И.</w:t>
            </w:r>
          </w:p>
          <w:p w:rsidR="004672D8" w:rsidRPr="00071DBF" w:rsidRDefault="004672D8" w:rsidP="004672D8">
            <w:pPr>
              <w:widowControl w:val="0"/>
              <w:ind w:firstLine="317"/>
              <w:jc w:val="both"/>
              <w:rPr>
                <w:b/>
              </w:rPr>
            </w:pPr>
            <w:r w:rsidRPr="00071DBF">
              <w:rPr>
                <w:b/>
              </w:rPr>
              <w:t xml:space="preserve">Оспанов Б.С. </w:t>
            </w:r>
          </w:p>
          <w:p w:rsidR="004672D8" w:rsidRPr="00071DBF" w:rsidRDefault="004672D8" w:rsidP="004672D8">
            <w:pPr>
              <w:widowControl w:val="0"/>
              <w:ind w:firstLine="317"/>
              <w:jc w:val="both"/>
              <w:rPr>
                <w:b/>
              </w:rPr>
            </w:pPr>
            <w:r w:rsidRPr="00071DBF">
              <w:rPr>
                <w:b/>
              </w:rPr>
              <w:t xml:space="preserve">Рау А.П. </w:t>
            </w:r>
          </w:p>
          <w:p w:rsidR="004672D8" w:rsidRPr="00071DBF" w:rsidRDefault="004672D8" w:rsidP="004672D8">
            <w:pPr>
              <w:widowControl w:val="0"/>
              <w:ind w:firstLine="317"/>
              <w:jc w:val="both"/>
              <w:rPr>
                <w:b/>
              </w:rPr>
            </w:pPr>
            <w:r w:rsidRPr="00071DBF">
              <w:rPr>
                <w:b/>
              </w:rPr>
              <w:t>Сабильянов Н.С.</w:t>
            </w:r>
          </w:p>
          <w:p w:rsidR="004672D8" w:rsidRPr="00071DBF" w:rsidRDefault="004672D8" w:rsidP="004672D8">
            <w:pPr>
              <w:widowControl w:val="0"/>
              <w:ind w:firstLine="317"/>
              <w:jc w:val="both"/>
              <w:rPr>
                <w:b/>
              </w:rPr>
            </w:pPr>
            <w:r w:rsidRPr="00071DBF">
              <w:rPr>
                <w:b/>
              </w:rPr>
              <w:t xml:space="preserve">Суслов А.В. </w:t>
            </w:r>
          </w:p>
          <w:p w:rsidR="004672D8" w:rsidRPr="00071DBF" w:rsidRDefault="004672D8" w:rsidP="004672D8">
            <w:pPr>
              <w:widowControl w:val="0"/>
              <w:ind w:firstLine="317"/>
              <w:jc w:val="both"/>
              <w:rPr>
                <w:b/>
              </w:rPr>
            </w:pPr>
            <w:r w:rsidRPr="00071DBF">
              <w:rPr>
                <w:b/>
              </w:rPr>
              <w:t>Тимощенко Ю.Е.</w:t>
            </w:r>
          </w:p>
          <w:p w:rsidR="004672D8" w:rsidRPr="00071DBF" w:rsidRDefault="004672D8" w:rsidP="004672D8">
            <w:pPr>
              <w:tabs>
                <w:tab w:val="right" w:pos="9355"/>
              </w:tabs>
              <w:ind w:firstLine="317"/>
              <w:jc w:val="both"/>
            </w:pPr>
          </w:p>
          <w:p w:rsidR="004672D8" w:rsidRPr="00071DBF" w:rsidRDefault="004672D8" w:rsidP="004672D8">
            <w:pPr>
              <w:shd w:val="clear" w:color="auto" w:fill="FFFFFF"/>
              <w:ind w:firstLine="317"/>
              <w:jc w:val="both"/>
            </w:pPr>
            <w:r w:rsidRPr="00071DBF">
              <w:t xml:space="preserve">Приведение в соответствие с </w:t>
            </w:r>
            <w:r w:rsidRPr="00071DBF">
              <w:lastRenderedPageBreak/>
              <w:t>положениями Гражданского кодекса Республики Казахстан.</w:t>
            </w:r>
          </w:p>
          <w:p w:rsidR="004672D8" w:rsidRPr="00071DBF" w:rsidRDefault="004672D8" w:rsidP="004672D8">
            <w:pPr>
              <w:shd w:val="clear" w:color="auto" w:fill="FFFFFF"/>
              <w:ind w:firstLine="317"/>
              <w:jc w:val="both"/>
            </w:pPr>
          </w:p>
        </w:tc>
        <w:tc>
          <w:tcPr>
            <w:tcW w:w="1418" w:type="dxa"/>
          </w:tcPr>
          <w:p w:rsidR="004672D8" w:rsidRPr="00071DBF" w:rsidRDefault="004672D8" w:rsidP="004672D8">
            <w:pPr>
              <w:widowControl w:val="0"/>
              <w:ind w:left="-57" w:right="-57"/>
              <w:jc w:val="center"/>
              <w:rPr>
                <w:b/>
                <w:bCs/>
                <w:lang w:val="kk-KZ"/>
              </w:rPr>
            </w:pPr>
            <w:r w:rsidRPr="00071DBF">
              <w:rPr>
                <w:b/>
                <w:bCs/>
                <w:lang w:val="kk-KZ"/>
              </w:rPr>
              <w:lastRenderedPageBreak/>
              <w:t xml:space="preserve">Принято </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ind w:right="-57"/>
              <w:jc w:val="center"/>
            </w:pPr>
            <w:r w:rsidRPr="00071DBF">
              <w:rPr>
                <w:spacing w:val="-8"/>
                <w:lang w:val="kk-KZ"/>
              </w:rPr>
              <w:t>Подпункт</w:t>
            </w:r>
            <w:r w:rsidRPr="00071DBF">
              <w:rPr>
                <w:spacing w:val="-6"/>
                <w:lang w:val="kk-KZ"/>
              </w:rPr>
              <w:t xml:space="preserve">  44</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58</w:t>
            </w:r>
          </w:p>
          <w:p w:rsidR="004672D8" w:rsidRPr="00071DBF" w:rsidRDefault="004672D8" w:rsidP="004672D8">
            <w:pPr>
              <w:widowControl w:val="0"/>
              <w:jc w:val="center"/>
            </w:pPr>
            <w:r w:rsidRPr="00071DBF">
              <w:rPr>
                <w:i/>
              </w:rPr>
              <w:t xml:space="preserve"> Закона</w:t>
            </w:r>
          </w:p>
        </w:tc>
        <w:tc>
          <w:tcPr>
            <w:tcW w:w="2835" w:type="dxa"/>
          </w:tcPr>
          <w:p w:rsidR="004672D8" w:rsidRPr="00071DBF" w:rsidRDefault="004672D8" w:rsidP="004672D8">
            <w:pPr>
              <w:widowControl w:val="0"/>
              <w:ind w:firstLine="219"/>
              <w:jc w:val="both"/>
              <w:rPr>
                <w:noProof/>
              </w:rPr>
            </w:pPr>
            <w:r w:rsidRPr="00071DBF">
              <w:rPr>
                <w:noProof/>
              </w:rPr>
              <w:t>Статья 58. Права членов семьи члена кооператива</w:t>
            </w:r>
          </w:p>
          <w:p w:rsidR="004672D8" w:rsidRPr="00071DBF" w:rsidRDefault="004672D8" w:rsidP="004672D8">
            <w:pPr>
              <w:widowControl w:val="0"/>
              <w:ind w:firstLine="219"/>
              <w:jc w:val="both"/>
              <w:rPr>
                <w:noProof/>
              </w:rPr>
            </w:pPr>
          </w:p>
          <w:p w:rsidR="004672D8" w:rsidRPr="00071DBF" w:rsidRDefault="004672D8" w:rsidP="004672D8">
            <w:pPr>
              <w:widowControl w:val="0"/>
              <w:ind w:firstLine="219"/>
              <w:jc w:val="both"/>
              <w:rPr>
                <w:noProof/>
              </w:rPr>
            </w:pPr>
            <w:r w:rsidRPr="00071DBF">
              <w:rPr>
                <w:noProof/>
              </w:rPr>
              <w:t>1. Круг членов семьи члена жилищного или жилищно-строительного кооператива определяется в соответствии со статьей 21 настоящего Закона.</w:t>
            </w:r>
          </w:p>
          <w:p w:rsidR="004672D8" w:rsidRPr="00071DBF" w:rsidRDefault="004672D8" w:rsidP="004672D8">
            <w:pPr>
              <w:widowControl w:val="0"/>
              <w:ind w:firstLine="219"/>
              <w:jc w:val="both"/>
              <w:rPr>
                <w:noProof/>
              </w:rPr>
            </w:pPr>
          </w:p>
          <w:p w:rsidR="00C702C2" w:rsidRPr="00071DBF" w:rsidRDefault="00C702C2" w:rsidP="004672D8">
            <w:pPr>
              <w:widowControl w:val="0"/>
              <w:ind w:firstLine="219"/>
              <w:jc w:val="both"/>
              <w:rPr>
                <w:noProof/>
              </w:rPr>
            </w:pPr>
          </w:p>
        </w:tc>
        <w:tc>
          <w:tcPr>
            <w:tcW w:w="2977" w:type="dxa"/>
            <w:gridSpan w:val="3"/>
          </w:tcPr>
          <w:p w:rsidR="004672D8" w:rsidRPr="00071DBF" w:rsidRDefault="004672D8" w:rsidP="004672D8">
            <w:pPr>
              <w:widowControl w:val="0"/>
              <w:autoSpaceDE w:val="0"/>
              <w:autoSpaceDN w:val="0"/>
              <w:adjustRightInd w:val="0"/>
              <w:ind w:firstLine="317"/>
              <w:jc w:val="both"/>
              <w:rPr>
                <w:b/>
              </w:rPr>
            </w:pPr>
            <w:r w:rsidRPr="00071DBF">
              <w:t xml:space="preserve">44) в пункте 1 статьи 58 </w:t>
            </w:r>
            <w:r w:rsidRPr="00071DBF">
              <w:rPr>
                <w:b/>
              </w:rPr>
              <w:t>после слов «семьи члена»</w:t>
            </w:r>
            <w:r w:rsidRPr="00071DBF">
              <w:t xml:space="preserve"> слова «жилищного или» исключить;</w:t>
            </w:r>
          </w:p>
        </w:tc>
        <w:tc>
          <w:tcPr>
            <w:tcW w:w="2977" w:type="dxa"/>
          </w:tcPr>
          <w:p w:rsidR="004672D8" w:rsidRPr="00071DBF" w:rsidRDefault="004672D8" w:rsidP="004672D8">
            <w:pPr>
              <w:ind w:firstLine="318"/>
              <w:jc w:val="both"/>
            </w:pPr>
            <w:r w:rsidRPr="00071DBF">
              <w:t>Изложить в следующей редакции:</w:t>
            </w:r>
          </w:p>
          <w:p w:rsidR="004672D8" w:rsidRPr="00071DBF" w:rsidRDefault="004672D8" w:rsidP="004672D8">
            <w:pPr>
              <w:ind w:firstLine="318"/>
              <w:jc w:val="both"/>
            </w:pPr>
          </w:p>
          <w:p w:rsidR="004672D8" w:rsidRPr="00071DBF" w:rsidRDefault="004672D8" w:rsidP="004672D8">
            <w:pPr>
              <w:ind w:firstLine="318"/>
              <w:jc w:val="both"/>
            </w:pPr>
            <w:r w:rsidRPr="00071DBF">
              <w:t>«44) в пункте 1 статьи 58 слова «жилищного или» исключить;».</w:t>
            </w:r>
          </w:p>
          <w:p w:rsidR="004672D8" w:rsidRPr="00071DBF" w:rsidRDefault="004672D8" w:rsidP="004672D8">
            <w:pPr>
              <w:shd w:val="clear" w:color="auto" w:fill="FFFFFF"/>
              <w:jc w:val="both"/>
              <w:rPr>
                <w:b/>
              </w:rPr>
            </w:pPr>
          </w:p>
        </w:tc>
        <w:tc>
          <w:tcPr>
            <w:tcW w:w="2976" w:type="dxa"/>
            <w:gridSpan w:val="2"/>
          </w:tcPr>
          <w:p w:rsidR="004672D8" w:rsidRPr="00071DBF" w:rsidRDefault="004672D8" w:rsidP="004672D8">
            <w:pPr>
              <w:widowControl w:val="0"/>
              <w:ind w:firstLine="247"/>
              <w:jc w:val="both"/>
              <w:rPr>
                <w:b/>
              </w:rPr>
            </w:pPr>
            <w:r w:rsidRPr="00071DBF">
              <w:rPr>
                <w:b/>
              </w:rPr>
              <w:t>Комитет по экономической реформе и региональному развитию</w:t>
            </w:r>
          </w:p>
          <w:p w:rsidR="004672D8" w:rsidRPr="00071DBF" w:rsidRDefault="004672D8" w:rsidP="004672D8">
            <w:pPr>
              <w:tabs>
                <w:tab w:val="right" w:pos="9355"/>
              </w:tabs>
              <w:ind w:firstLine="247"/>
              <w:jc w:val="both"/>
            </w:pPr>
          </w:p>
          <w:p w:rsidR="004672D8" w:rsidRPr="00071DBF" w:rsidRDefault="004672D8" w:rsidP="004672D8">
            <w:pPr>
              <w:shd w:val="clear" w:color="auto" w:fill="FFFFFF"/>
              <w:ind w:firstLine="247"/>
              <w:jc w:val="both"/>
            </w:pPr>
            <w:r w:rsidRPr="00071DBF">
              <w:t>Юридическая техника.</w:t>
            </w:r>
          </w:p>
        </w:tc>
        <w:tc>
          <w:tcPr>
            <w:tcW w:w="1418" w:type="dxa"/>
          </w:tcPr>
          <w:p w:rsidR="004672D8" w:rsidRPr="00071DBF" w:rsidRDefault="004672D8" w:rsidP="004672D8">
            <w:pPr>
              <w:widowControl w:val="0"/>
              <w:ind w:left="-57" w:right="-57"/>
              <w:jc w:val="center"/>
              <w:rPr>
                <w:b/>
                <w:bCs/>
                <w:lang w:val="kk-KZ"/>
              </w:rPr>
            </w:pPr>
            <w:r w:rsidRPr="00071DBF">
              <w:rPr>
                <w:b/>
                <w:bCs/>
                <w:lang w:val="kk-KZ"/>
              </w:rPr>
              <w:t>Принято</w:t>
            </w:r>
          </w:p>
          <w:p w:rsidR="004672D8" w:rsidRPr="00071DBF" w:rsidRDefault="004672D8" w:rsidP="004672D8">
            <w:pPr>
              <w:widowControl w:val="0"/>
              <w:ind w:left="-57" w:right="-57"/>
              <w:jc w:val="center"/>
              <w:rPr>
                <w:b/>
                <w:bCs/>
                <w:lang w:val="kk-KZ"/>
              </w:rPr>
            </w:pP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ind w:right="-57"/>
              <w:jc w:val="center"/>
            </w:pPr>
            <w:r w:rsidRPr="00071DBF">
              <w:rPr>
                <w:spacing w:val="-8"/>
                <w:lang w:val="kk-KZ"/>
              </w:rPr>
              <w:t>Подпункт</w:t>
            </w:r>
            <w:r w:rsidRPr="00071DBF">
              <w:rPr>
                <w:spacing w:val="-6"/>
                <w:lang w:val="kk-KZ"/>
              </w:rPr>
              <w:t xml:space="preserve">  45</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59</w:t>
            </w:r>
          </w:p>
          <w:p w:rsidR="004672D8" w:rsidRPr="00071DBF" w:rsidRDefault="004672D8" w:rsidP="004672D8">
            <w:pPr>
              <w:widowControl w:val="0"/>
              <w:ind w:right="-57"/>
              <w:jc w:val="center"/>
              <w:rPr>
                <w:spacing w:val="-8"/>
                <w:lang w:val="kk-KZ"/>
              </w:rPr>
            </w:pPr>
            <w:r w:rsidRPr="00071DBF">
              <w:rPr>
                <w:i/>
              </w:rPr>
              <w:t>Закона РК «О жилищных отношениях»</w:t>
            </w:r>
          </w:p>
        </w:tc>
        <w:tc>
          <w:tcPr>
            <w:tcW w:w="2835" w:type="dxa"/>
          </w:tcPr>
          <w:p w:rsidR="004672D8" w:rsidRPr="00071DBF" w:rsidRDefault="004672D8" w:rsidP="004672D8">
            <w:pPr>
              <w:pStyle w:val="ae"/>
              <w:spacing w:before="0" w:beforeAutospacing="0" w:after="0" w:afterAutospacing="0"/>
              <w:ind w:firstLine="317"/>
              <w:jc w:val="both"/>
            </w:pPr>
            <w:r w:rsidRPr="00071DBF">
              <w:rPr>
                <w:bCs/>
              </w:rPr>
              <w:lastRenderedPageBreak/>
              <w:t>Статья 59. Прекращение членства в кооперативе</w:t>
            </w:r>
          </w:p>
          <w:p w:rsidR="004672D8" w:rsidRPr="00071DBF" w:rsidRDefault="004672D8" w:rsidP="004672D8">
            <w:pPr>
              <w:pStyle w:val="ae"/>
              <w:spacing w:before="0" w:beforeAutospacing="0" w:after="0" w:afterAutospacing="0"/>
              <w:ind w:firstLine="317"/>
              <w:jc w:val="both"/>
            </w:pPr>
            <w:r w:rsidRPr="00071DBF">
              <w:t>Членство в жилищном (жилищно-</w:t>
            </w:r>
            <w:r w:rsidRPr="00071DBF">
              <w:lastRenderedPageBreak/>
              <w:t xml:space="preserve">строительном) кооперативе прекращается в случаях: </w:t>
            </w:r>
          </w:p>
          <w:p w:rsidR="004672D8" w:rsidRPr="00071DBF" w:rsidRDefault="004672D8" w:rsidP="004672D8">
            <w:pPr>
              <w:pStyle w:val="ae"/>
              <w:spacing w:before="0" w:beforeAutospacing="0" w:after="0" w:afterAutospacing="0"/>
              <w:ind w:firstLine="317"/>
              <w:jc w:val="both"/>
            </w:pPr>
            <w:r w:rsidRPr="00071DBF">
              <w:t xml:space="preserve">1) добровольного выхода из кооператива; </w:t>
            </w:r>
          </w:p>
          <w:p w:rsidR="004672D8" w:rsidRPr="00071DBF" w:rsidRDefault="004672D8" w:rsidP="004672D8">
            <w:pPr>
              <w:pStyle w:val="ae"/>
              <w:spacing w:before="0" w:beforeAutospacing="0" w:after="0" w:afterAutospacing="0"/>
              <w:ind w:firstLine="317"/>
              <w:jc w:val="both"/>
            </w:pPr>
            <w:r w:rsidRPr="00071DBF">
              <w:t xml:space="preserve">2) непригодности помещения (квартиры) для дальнейшего использования, вызванной стихийным бедствием, пожаром, аварийным состоянием или другими чрезвычайными обстоятельствами; </w:t>
            </w:r>
          </w:p>
          <w:p w:rsidR="004672D8" w:rsidRPr="00071DBF" w:rsidRDefault="004672D8" w:rsidP="004672D8">
            <w:pPr>
              <w:pStyle w:val="ae"/>
              <w:spacing w:before="0" w:beforeAutospacing="0" w:after="0" w:afterAutospacing="0"/>
              <w:ind w:firstLine="317"/>
              <w:jc w:val="both"/>
            </w:pPr>
            <w:r w:rsidRPr="00071DBF">
              <w:t xml:space="preserve">3) смерти члена кооператива; </w:t>
            </w:r>
          </w:p>
          <w:p w:rsidR="004672D8" w:rsidRPr="00071DBF" w:rsidRDefault="004672D8" w:rsidP="004672D8">
            <w:pPr>
              <w:pStyle w:val="ae"/>
              <w:spacing w:before="0" w:beforeAutospacing="0" w:after="0" w:afterAutospacing="0"/>
              <w:ind w:firstLine="317"/>
              <w:jc w:val="both"/>
            </w:pPr>
            <w:r w:rsidRPr="00071DBF">
              <w:t xml:space="preserve">4) исключения из кооператива. </w:t>
            </w:r>
          </w:p>
          <w:p w:rsidR="004672D8" w:rsidRPr="00071DBF" w:rsidRDefault="004672D8" w:rsidP="004672D8">
            <w:pPr>
              <w:widowControl w:val="0"/>
              <w:ind w:firstLine="317"/>
              <w:jc w:val="both"/>
              <w:rPr>
                <w:noProof/>
              </w:rPr>
            </w:pPr>
          </w:p>
        </w:tc>
        <w:tc>
          <w:tcPr>
            <w:tcW w:w="2977" w:type="dxa"/>
            <w:gridSpan w:val="3"/>
          </w:tcPr>
          <w:p w:rsidR="004672D8" w:rsidRPr="00071DBF" w:rsidRDefault="004672D8" w:rsidP="004672D8">
            <w:pPr>
              <w:shd w:val="clear" w:color="auto" w:fill="FFFFFF"/>
              <w:ind w:firstLine="317"/>
              <w:jc w:val="both"/>
              <w:textAlignment w:val="baseline"/>
              <w:rPr>
                <w:bCs/>
                <w:spacing w:val="2"/>
                <w:bdr w:val="none" w:sz="0" w:space="0" w:color="auto" w:frame="1"/>
                <w:shd w:val="clear" w:color="auto" w:fill="FFFFFF"/>
              </w:rPr>
            </w:pPr>
            <w:r w:rsidRPr="00071DBF">
              <w:rPr>
                <w:bCs/>
                <w:spacing w:val="2"/>
                <w:bdr w:val="none" w:sz="0" w:space="0" w:color="auto" w:frame="1"/>
                <w:shd w:val="clear" w:color="auto" w:fill="FFFFFF"/>
              </w:rPr>
              <w:lastRenderedPageBreak/>
              <w:t>45) в статье 59:</w:t>
            </w:r>
          </w:p>
          <w:p w:rsidR="004672D8" w:rsidRPr="00071DBF" w:rsidRDefault="004672D8" w:rsidP="004672D8">
            <w:pPr>
              <w:shd w:val="clear" w:color="auto" w:fill="FFFFFF"/>
              <w:ind w:firstLine="317"/>
              <w:jc w:val="both"/>
              <w:textAlignment w:val="baseline"/>
              <w:rPr>
                <w:bCs/>
                <w:spacing w:val="2"/>
                <w:bdr w:val="none" w:sz="0" w:space="0" w:color="auto" w:frame="1"/>
                <w:shd w:val="clear" w:color="auto" w:fill="FFFFFF"/>
              </w:rPr>
            </w:pPr>
            <w:r w:rsidRPr="00071DBF">
              <w:rPr>
                <w:bCs/>
                <w:spacing w:val="2"/>
                <w:bdr w:val="none" w:sz="0" w:space="0" w:color="auto" w:frame="1"/>
                <w:shd w:val="clear" w:color="auto" w:fill="FFFFFF"/>
              </w:rPr>
              <w:t>абзац первый изложить в следующей редакции:</w:t>
            </w:r>
          </w:p>
          <w:p w:rsidR="004672D8" w:rsidRPr="00071DBF" w:rsidRDefault="004672D8" w:rsidP="004672D8">
            <w:pPr>
              <w:shd w:val="clear" w:color="auto" w:fill="FFFFFF"/>
              <w:ind w:firstLine="317"/>
              <w:jc w:val="both"/>
              <w:textAlignment w:val="baseline"/>
              <w:rPr>
                <w:bCs/>
                <w:spacing w:val="2"/>
                <w:bdr w:val="none" w:sz="0" w:space="0" w:color="auto" w:frame="1"/>
                <w:shd w:val="clear" w:color="auto" w:fill="FFFFFF"/>
              </w:rPr>
            </w:pPr>
            <w:r w:rsidRPr="00071DBF">
              <w:rPr>
                <w:bCs/>
                <w:spacing w:val="2"/>
                <w:bdr w:val="none" w:sz="0" w:space="0" w:color="auto" w:frame="1"/>
                <w:shd w:val="clear" w:color="auto" w:fill="FFFFFF"/>
              </w:rPr>
              <w:t>«Членство в жилищно-</w:t>
            </w:r>
            <w:r w:rsidRPr="00071DBF">
              <w:rPr>
                <w:bCs/>
                <w:spacing w:val="2"/>
                <w:bdr w:val="none" w:sz="0" w:space="0" w:color="auto" w:frame="1"/>
                <w:shd w:val="clear" w:color="auto" w:fill="FFFFFF"/>
              </w:rPr>
              <w:lastRenderedPageBreak/>
              <w:t>строительном кооперативе прекращается в случаях:»;</w:t>
            </w:r>
          </w:p>
          <w:p w:rsidR="004672D8" w:rsidRPr="00071DBF" w:rsidRDefault="004672D8" w:rsidP="004672D8">
            <w:pPr>
              <w:shd w:val="clear" w:color="auto" w:fill="FFFFFF"/>
              <w:ind w:firstLine="317"/>
              <w:jc w:val="both"/>
              <w:textAlignment w:val="baseline"/>
              <w:rPr>
                <w:bCs/>
                <w:spacing w:val="2"/>
                <w:bdr w:val="none" w:sz="0" w:space="0" w:color="auto" w:frame="1"/>
                <w:shd w:val="clear" w:color="auto" w:fill="FFFFFF"/>
              </w:rPr>
            </w:pPr>
            <w:r w:rsidRPr="00071DBF">
              <w:rPr>
                <w:bCs/>
                <w:spacing w:val="2"/>
                <w:bdr w:val="none" w:sz="0" w:space="0" w:color="auto" w:frame="1"/>
                <w:shd w:val="clear" w:color="auto" w:fill="FFFFFF"/>
              </w:rPr>
              <w:t>подпункт 2) изложить в следующей редакции:</w:t>
            </w:r>
          </w:p>
          <w:p w:rsidR="004672D8" w:rsidRPr="00071DBF" w:rsidRDefault="004672D8" w:rsidP="004672D8">
            <w:pPr>
              <w:shd w:val="clear" w:color="auto" w:fill="FFFFFF"/>
              <w:ind w:firstLine="317"/>
              <w:jc w:val="both"/>
              <w:textAlignment w:val="baseline"/>
              <w:rPr>
                <w:bCs/>
                <w:spacing w:val="2"/>
                <w:bdr w:val="none" w:sz="0" w:space="0" w:color="auto" w:frame="1"/>
                <w:shd w:val="clear" w:color="auto" w:fill="FFFFFF"/>
              </w:rPr>
            </w:pPr>
            <w:r w:rsidRPr="00071DBF">
              <w:rPr>
                <w:bCs/>
                <w:spacing w:val="2"/>
                <w:bdr w:val="none" w:sz="0" w:space="0" w:color="auto" w:frame="1"/>
                <w:shd w:val="clear" w:color="auto" w:fill="FFFFFF"/>
              </w:rPr>
              <w:t xml:space="preserve">«2) </w:t>
            </w:r>
            <w:r w:rsidRPr="00071DBF">
              <w:rPr>
                <w:b/>
                <w:bCs/>
                <w:spacing w:val="2"/>
                <w:bdr w:val="none" w:sz="0" w:space="0" w:color="auto" w:frame="1"/>
                <w:shd w:val="clear" w:color="auto" w:fill="FFFFFF"/>
              </w:rPr>
              <w:t>прекращение деятельности кооператива</w:t>
            </w:r>
            <w:r w:rsidRPr="00071DBF">
              <w:rPr>
                <w:bCs/>
                <w:spacing w:val="2"/>
                <w:bdr w:val="none" w:sz="0" w:space="0" w:color="auto" w:frame="1"/>
                <w:shd w:val="clear" w:color="auto" w:fill="FFFFFF"/>
              </w:rPr>
              <w:t>;»;</w:t>
            </w:r>
          </w:p>
          <w:p w:rsidR="004672D8" w:rsidRPr="00071DBF" w:rsidRDefault="004672D8" w:rsidP="004672D8">
            <w:pPr>
              <w:widowControl w:val="0"/>
              <w:autoSpaceDE w:val="0"/>
              <w:autoSpaceDN w:val="0"/>
              <w:adjustRightInd w:val="0"/>
              <w:ind w:firstLine="317"/>
              <w:jc w:val="both"/>
            </w:pPr>
          </w:p>
        </w:tc>
        <w:tc>
          <w:tcPr>
            <w:tcW w:w="2977" w:type="dxa"/>
          </w:tcPr>
          <w:p w:rsidR="004672D8" w:rsidRPr="00071DBF" w:rsidRDefault="004672D8" w:rsidP="004672D8">
            <w:pPr>
              <w:widowControl w:val="0"/>
              <w:autoSpaceDE w:val="0"/>
              <w:autoSpaceDN w:val="0"/>
              <w:adjustRightInd w:val="0"/>
              <w:ind w:firstLine="317"/>
              <w:jc w:val="both"/>
            </w:pPr>
            <w:r w:rsidRPr="00071DBF">
              <w:lastRenderedPageBreak/>
              <w:t>Изложить в следующей редакции:</w:t>
            </w:r>
          </w:p>
          <w:p w:rsidR="004672D8" w:rsidRPr="00071DBF" w:rsidRDefault="004672D8" w:rsidP="004672D8">
            <w:pPr>
              <w:widowControl w:val="0"/>
              <w:autoSpaceDE w:val="0"/>
              <w:autoSpaceDN w:val="0"/>
              <w:adjustRightInd w:val="0"/>
              <w:ind w:firstLine="317"/>
              <w:jc w:val="both"/>
            </w:pPr>
          </w:p>
          <w:p w:rsidR="004672D8" w:rsidRPr="00071DBF" w:rsidRDefault="004672D8" w:rsidP="004672D8">
            <w:pPr>
              <w:widowControl w:val="0"/>
              <w:autoSpaceDE w:val="0"/>
              <w:autoSpaceDN w:val="0"/>
              <w:adjustRightInd w:val="0"/>
              <w:ind w:firstLine="317"/>
              <w:jc w:val="both"/>
            </w:pPr>
            <w:r w:rsidRPr="00071DBF">
              <w:t xml:space="preserve">«45) статью 59 изложить в следующей </w:t>
            </w:r>
            <w:r w:rsidRPr="00071DBF">
              <w:lastRenderedPageBreak/>
              <w:t>редакции:</w:t>
            </w:r>
          </w:p>
          <w:p w:rsidR="004672D8" w:rsidRPr="00071DBF" w:rsidRDefault="004672D8" w:rsidP="004672D8">
            <w:pPr>
              <w:widowControl w:val="0"/>
              <w:autoSpaceDE w:val="0"/>
              <w:autoSpaceDN w:val="0"/>
              <w:adjustRightInd w:val="0"/>
              <w:ind w:firstLine="317"/>
              <w:jc w:val="both"/>
            </w:pPr>
          </w:p>
          <w:p w:rsidR="004672D8" w:rsidRPr="00071DBF" w:rsidRDefault="004672D8" w:rsidP="004672D8">
            <w:pPr>
              <w:shd w:val="clear" w:color="auto" w:fill="FFFFFF"/>
              <w:spacing w:line="285" w:lineRule="atLeast"/>
              <w:ind w:firstLine="317"/>
              <w:jc w:val="both"/>
              <w:textAlignment w:val="baseline"/>
              <w:rPr>
                <w:spacing w:val="2"/>
              </w:rPr>
            </w:pPr>
            <w:r w:rsidRPr="00071DBF">
              <w:t>«Статья 59.</w:t>
            </w:r>
            <w:r w:rsidRPr="00071DBF">
              <w:rPr>
                <w:b/>
                <w:bCs/>
                <w:spacing w:val="2"/>
                <w:bdr w:val="none" w:sz="0" w:space="0" w:color="auto" w:frame="1"/>
              </w:rPr>
              <w:t xml:space="preserve"> </w:t>
            </w:r>
            <w:r w:rsidRPr="00071DBF">
              <w:rPr>
                <w:bCs/>
                <w:spacing w:val="2"/>
                <w:bdr w:val="none" w:sz="0" w:space="0" w:color="auto" w:frame="1"/>
              </w:rPr>
              <w:t xml:space="preserve">Прекращение членства в </w:t>
            </w:r>
            <w:r w:rsidRPr="00071DBF">
              <w:rPr>
                <w:b/>
                <w:bCs/>
                <w:spacing w:val="2"/>
                <w:bdr w:val="none" w:sz="0" w:space="0" w:color="auto" w:frame="1"/>
              </w:rPr>
              <w:t>жилищно-строительном</w:t>
            </w:r>
            <w:r w:rsidRPr="00071DBF">
              <w:rPr>
                <w:bCs/>
                <w:spacing w:val="2"/>
                <w:bdr w:val="none" w:sz="0" w:space="0" w:color="auto" w:frame="1"/>
              </w:rPr>
              <w:t xml:space="preserve"> кооперативе</w:t>
            </w:r>
          </w:p>
          <w:p w:rsidR="004672D8" w:rsidRPr="00071DBF" w:rsidRDefault="004672D8" w:rsidP="004672D8">
            <w:pPr>
              <w:shd w:val="clear" w:color="auto" w:fill="FFFFFF"/>
              <w:spacing w:line="285" w:lineRule="atLeast"/>
              <w:ind w:firstLine="317"/>
              <w:jc w:val="both"/>
              <w:textAlignment w:val="baseline"/>
              <w:rPr>
                <w:spacing w:val="2"/>
              </w:rPr>
            </w:pPr>
            <w:r w:rsidRPr="00071DBF">
              <w:rPr>
                <w:spacing w:val="2"/>
              </w:rPr>
              <w:t xml:space="preserve">1. Членство в жилищно-строительном кооперативе прекращается в случаях: </w:t>
            </w:r>
          </w:p>
          <w:p w:rsidR="004672D8" w:rsidRPr="00071DBF" w:rsidRDefault="004672D8" w:rsidP="004672D8">
            <w:pPr>
              <w:shd w:val="clear" w:color="auto" w:fill="FFFFFF"/>
              <w:spacing w:line="285" w:lineRule="atLeast"/>
              <w:ind w:firstLine="317"/>
              <w:jc w:val="both"/>
              <w:textAlignment w:val="baseline"/>
              <w:rPr>
                <w:b/>
                <w:spacing w:val="2"/>
              </w:rPr>
            </w:pPr>
            <w:r w:rsidRPr="00071DBF">
              <w:rPr>
                <w:b/>
                <w:spacing w:val="2"/>
              </w:rPr>
              <w:t>1) добровольного выхода;</w:t>
            </w:r>
          </w:p>
          <w:p w:rsidR="004672D8" w:rsidRPr="00071DBF" w:rsidRDefault="004672D8" w:rsidP="004672D8">
            <w:pPr>
              <w:shd w:val="clear" w:color="auto" w:fill="FFFFFF"/>
              <w:spacing w:line="285" w:lineRule="atLeast"/>
              <w:ind w:firstLine="317"/>
              <w:jc w:val="both"/>
              <w:textAlignment w:val="baseline"/>
              <w:rPr>
                <w:b/>
              </w:rPr>
            </w:pPr>
            <w:r w:rsidRPr="00071DBF">
              <w:rPr>
                <w:b/>
                <w:spacing w:val="2"/>
              </w:rPr>
              <w:t xml:space="preserve">2) утраты или </w:t>
            </w:r>
            <w:r w:rsidRPr="00071DBF">
              <w:rPr>
                <w:b/>
              </w:rPr>
              <w:t>отчуждения права на пай путем продажи, дарения, распоряжения иным образом;</w:t>
            </w:r>
          </w:p>
          <w:p w:rsidR="004672D8" w:rsidRPr="00071DBF" w:rsidRDefault="004672D8" w:rsidP="004672D8">
            <w:pPr>
              <w:shd w:val="clear" w:color="auto" w:fill="FFFFFF"/>
              <w:spacing w:line="285" w:lineRule="atLeast"/>
              <w:ind w:firstLine="317"/>
              <w:jc w:val="both"/>
              <w:textAlignment w:val="baseline"/>
              <w:rPr>
                <w:b/>
                <w:spacing w:val="2"/>
              </w:rPr>
            </w:pPr>
            <w:r w:rsidRPr="00071DBF">
              <w:rPr>
                <w:b/>
                <w:spacing w:val="2"/>
              </w:rPr>
              <w:t>3) исключения по решению общего собрания или суда;</w:t>
            </w:r>
          </w:p>
          <w:p w:rsidR="004672D8" w:rsidRPr="00071DBF" w:rsidRDefault="004672D8" w:rsidP="004672D8">
            <w:pPr>
              <w:shd w:val="clear" w:color="auto" w:fill="FFFFFF"/>
              <w:spacing w:line="285" w:lineRule="atLeast"/>
              <w:ind w:firstLine="317"/>
              <w:jc w:val="both"/>
              <w:textAlignment w:val="baseline"/>
              <w:rPr>
                <w:b/>
                <w:spacing w:val="2"/>
              </w:rPr>
            </w:pPr>
            <w:r w:rsidRPr="00071DBF">
              <w:rPr>
                <w:b/>
                <w:spacing w:val="2"/>
              </w:rPr>
              <w:t xml:space="preserve">4) смерти члена </w:t>
            </w:r>
            <w:r w:rsidRPr="00071DBF">
              <w:rPr>
                <w:b/>
              </w:rPr>
              <w:t>жилищно-строительного</w:t>
            </w:r>
            <w:r w:rsidRPr="00071DBF">
              <w:rPr>
                <w:b/>
                <w:spacing w:val="2"/>
              </w:rPr>
              <w:t xml:space="preserve"> кооператива, признания его безвестно отсутствующим или объявления умершим в порядке, определенном законодательством Республики Казахстан; </w:t>
            </w:r>
          </w:p>
          <w:p w:rsidR="004672D8" w:rsidRPr="00071DBF" w:rsidRDefault="004672D8" w:rsidP="004672D8">
            <w:pPr>
              <w:shd w:val="clear" w:color="auto" w:fill="FFFFFF"/>
              <w:spacing w:line="285" w:lineRule="atLeast"/>
              <w:ind w:firstLine="317"/>
              <w:jc w:val="both"/>
              <w:textAlignment w:val="baseline"/>
              <w:rPr>
                <w:b/>
                <w:spacing w:val="2"/>
              </w:rPr>
            </w:pPr>
            <w:r w:rsidRPr="00071DBF">
              <w:rPr>
                <w:b/>
                <w:spacing w:val="2"/>
              </w:rPr>
              <w:t>5) ликвидации жилищно-строительного кооператива.</w:t>
            </w:r>
          </w:p>
          <w:p w:rsidR="004672D8" w:rsidRPr="00071DBF" w:rsidRDefault="004672D8" w:rsidP="004672D8">
            <w:pPr>
              <w:shd w:val="clear" w:color="auto" w:fill="FFFFFF"/>
              <w:spacing w:line="285" w:lineRule="atLeast"/>
              <w:ind w:firstLine="317"/>
              <w:jc w:val="both"/>
              <w:textAlignment w:val="baseline"/>
              <w:rPr>
                <w:b/>
                <w:spacing w:val="2"/>
              </w:rPr>
            </w:pPr>
            <w:r w:rsidRPr="00071DBF">
              <w:rPr>
                <w:b/>
                <w:spacing w:val="2"/>
              </w:rPr>
              <w:t xml:space="preserve">2. Член </w:t>
            </w:r>
            <w:r w:rsidRPr="00071DBF">
              <w:rPr>
                <w:b/>
              </w:rPr>
              <w:t>жилищно-</w:t>
            </w:r>
            <w:r w:rsidRPr="00071DBF">
              <w:rPr>
                <w:b/>
              </w:rPr>
              <w:lastRenderedPageBreak/>
              <w:t>строительного</w:t>
            </w:r>
            <w:r w:rsidRPr="00071DBF">
              <w:rPr>
                <w:b/>
                <w:spacing w:val="2"/>
              </w:rPr>
              <w:t xml:space="preserve"> кооператива может быть исключен из </w:t>
            </w:r>
            <w:r w:rsidRPr="00071DBF">
              <w:rPr>
                <w:b/>
              </w:rPr>
              <w:t>жилищно-строительного</w:t>
            </w:r>
            <w:r w:rsidRPr="00071DBF">
              <w:rPr>
                <w:b/>
                <w:spacing w:val="2"/>
              </w:rPr>
              <w:t xml:space="preserve"> кооператива решением общего собрания в случае неисполнения им обязанностей по внесению паевого взноса в соответствии с уставом и договором участия в жилищно-строительном кооперативе. </w:t>
            </w:r>
          </w:p>
          <w:p w:rsidR="004672D8" w:rsidRPr="00071DBF" w:rsidRDefault="004672D8" w:rsidP="004672D8">
            <w:pPr>
              <w:shd w:val="clear" w:color="auto" w:fill="FFFFFF"/>
              <w:spacing w:line="285" w:lineRule="atLeast"/>
              <w:ind w:firstLine="317"/>
              <w:jc w:val="both"/>
              <w:textAlignment w:val="baseline"/>
              <w:rPr>
                <w:b/>
                <w:spacing w:val="2"/>
              </w:rPr>
            </w:pPr>
            <w:r w:rsidRPr="00071DBF">
              <w:rPr>
                <w:b/>
                <w:spacing w:val="2"/>
              </w:rPr>
              <w:t xml:space="preserve">Член </w:t>
            </w:r>
            <w:r w:rsidRPr="00071DBF">
              <w:rPr>
                <w:b/>
              </w:rPr>
              <w:t>жилищно-строительного</w:t>
            </w:r>
            <w:r w:rsidRPr="00071DBF">
              <w:rPr>
                <w:b/>
                <w:spacing w:val="2"/>
              </w:rPr>
              <w:t xml:space="preserve"> кооператива должен быть извещен в письменной форме путем направления извещения нарочно,</w:t>
            </w:r>
            <w:r w:rsidRPr="00071DBF">
              <w:rPr>
                <w:spacing w:val="2"/>
                <w:shd w:val="clear" w:color="auto" w:fill="FFFFFF"/>
              </w:rPr>
              <w:t xml:space="preserve"> </w:t>
            </w:r>
            <w:r w:rsidRPr="00071DBF">
              <w:rPr>
                <w:b/>
                <w:spacing w:val="2"/>
                <w:shd w:val="clear" w:color="auto" w:fill="FFFFFF"/>
              </w:rPr>
              <w:t>заказным письмом с </w:t>
            </w:r>
            <w:r w:rsidRPr="00071DBF">
              <w:rPr>
                <w:b/>
              </w:rPr>
              <w:t>уведомл</w:t>
            </w:r>
            <w:r w:rsidRPr="00071DBF">
              <w:rPr>
                <w:b/>
                <w:spacing w:val="2"/>
                <w:shd w:val="clear" w:color="auto" w:fill="FFFFFF"/>
              </w:rPr>
              <w:t>ением о вручении, посредством каналов сотовой связи или электронной почты, а также с использованием иных средств связи, обеспечивающих фиксирование извещения,</w:t>
            </w:r>
            <w:r w:rsidRPr="00071DBF">
              <w:rPr>
                <w:spacing w:val="2"/>
                <w:shd w:val="clear" w:color="auto" w:fill="FFFFFF"/>
              </w:rPr>
              <w:t xml:space="preserve"> </w:t>
            </w:r>
            <w:r w:rsidRPr="00071DBF">
              <w:rPr>
                <w:b/>
                <w:spacing w:val="2"/>
              </w:rPr>
              <w:t xml:space="preserve">не позднее </w:t>
            </w:r>
            <w:r w:rsidRPr="00071DBF">
              <w:rPr>
                <w:b/>
                <w:spacing w:val="2"/>
              </w:rPr>
              <w:lastRenderedPageBreak/>
              <w:t xml:space="preserve">чем за десять календарных дней органом управления </w:t>
            </w:r>
            <w:r w:rsidRPr="00071DBF">
              <w:rPr>
                <w:b/>
              </w:rPr>
              <w:t>жилищно-строительного</w:t>
            </w:r>
            <w:r w:rsidRPr="00071DBF">
              <w:rPr>
                <w:b/>
                <w:spacing w:val="2"/>
              </w:rPr>
              <w:t xml:space="preserve"> кооператива о причинах вынесения на общее собрание вопроса о его исключении из </w:t>
            </w:r>
            <w:r w:rsidRPr="00071DBF">
              <w:rPr>
                <w:b/>
              </w:rPr>
              <w:t>жилищно-строительного</w:t>
            </w:r>
            <w:r w:rsidRPr="00071DBF">
              <w:rPr>
                <w:b/>
                <w:spacing w:val="2"/>
              </w:rPr>
              <w:t xml:space="preserve"> кооператива. На общем собрании члену </w:t>
            </w:r>
            <w:r w:rsidRPr="00071DBF">
              <w:rPr>
                <w:b/>
              </w:rPr>
              <w:t>жилищно-строительного</w:t>
            </w:r>
            <w:r w:rsidRPr="00071DBF">
              <w:rPr>
                <w:b/>
                <w:spacing w:val="2"/>
              </w:rPr>
              <w:t xml:space="preserve"> кооператива должно быть предоставлено право высказать мнение по вопросу исключения его из </w:t>
            </w:r>
            <w:r w:rsidRPr="00071DBF">
              <w:rPr>
                <w:b/>
              </w:rPr>
              <w:t>жилищно-строительного</w:t>
            </w:r>
            <w:r w:rsidRPr="00071DBF">
              <w:rPr>
                <w:b/>
                <w:spacing w:val="2"/>
              </w:rPr>
              <w:t xml:space="preserve"> кооператива. </w:t>
            </w:r>
          </w:p>
          <w:p w:rsidR="004672D8" w:rsidRPr="00071DBF" w:rsidRDefault="004672D8" w:rsidP="004672D8">
            <w:pPr>
              <w:shd w:val="clear" w:color="auto" w:fill="FFFFFF"/>
              <w:spacing w:line="285" w:lineRule="atLeast"/>
              <w:ind w:firstLine="317"/>
              <w:jc w:val="both"/>
              <w:textAlignment w:val="baseline"/>
              <w:rPr>
                <w:b/>
              </w:rPr>
            </w:pPr>
            <w:r w:rsidRPr="00071DBF">
              <w:rPr>
                <w:b/>
                <w:spacing w:val="2"/>
              </w:rPr>
              <w:t xml:space="preserve">В случае неявки исключаемого члена </w:t>
            </w:r>
            <w:r w:rsidRPr="00071DBF">
              <w:rPr>
                <w:b/>
              </w:rPr>
              <w:t>жилищно-строительного</w:t>
            </w:r>
            <w:r w:rsidRPr="00071DBF">
              <w:rPr>
                <w:b/>
                <w:spacing w:val="2"/>
              </w:rPr>
              <w:t xml:space="preserve"> кооператива и отсутствия заявления от него о переносе общего собрания, участники общего собрания </w:t>
            </w:r>
            <w:r w:rsidRPr="00071DBF">
              <w:rPr>
                <w:b/>
              </w:rPr>
              <w:t>жилищно-строительного</w:t>
            </w:r>
            <w:r w:rsidRPr="00071DBF">
              <w:rPr>
                <w:b/>
                <w:spacing w:val="2"/>
              </w:rPr>
              <w:t xml:space="preserve"> кооператива вправе принять решение об  исключении члена </w:t>
            </w:r>
            <w:r w:rsidRPr="00071DBF">
              <w:rPr>
                <w:b/>
              </w:rPr>
              <w:t>жилищно-строительного</w:t>
            </w:r>
            <w:r w:rsidRPr="00071DBF">
              <w:rPr>
                <w:b/>
                <w:spacing w:val="2"/>
              </w:rPr>
              <w:t xml:space="preserve"> </w:t>
            </w:r>
            <w:r w:rsidRPr="00071DBF">
              <w:rPr>
                <w:b/>
                <w:spacing w:val="2"/>
              </w:rPr>
              <w:lastRenderedPageBreak/>
              <w:t xml:space="preserve">кооператива без его участия. </w:t>
            </w:r>
            <w:r w:rsidRPr="00071DBF">
              <w:rPr>
                <w:b/>
                <w:spacing w:val="2"/>
                <w:shd w:val="clear" w:color="auto" w:fill="FFFFFF"/>
              </w:rPr>
              <w:t>На общем собрании должно присутствовать более половины членов жилищно-строительного кооператива.</w:t>
            </w:r>
            <w:r w:rsidRPr="00071DBF">
              <w:rPr>
                <w:spacing w:val="2"/>
                <w:shd w:val="clear" w:color="auto" w:fill="FFFFFF"/>
              </w:rPr>
              <w:t xml:space="preserve"> </w:t>
            </w:r>
            <w:r w:rsidRPr="00071DBF">
              <w:rPr>
                <w:b/>
                <w:spacing w:val="2"/>
                <w:shd w:val="clear" w:color="auto" w:fill="FFFFFF"/>
              </w:rPr>
              <w:t xml:space="preserve">Решение </w:t>
            </w:r>
            <w:r w:rsidRPr="00071DBF">
              <w:rPr>
                <w:b/>
                <w:spacing w:val="2"/>
              </w:rPr>
              <w:t xml:space="preserve">общего собрания </w:t>
            </w:r>
            <w:r w:rsidRPr="00071DBF">
              <w:rPr>
                <w:b/>
                <w:spacing w:val="2"/>
                <w:shd w:val="clear" w:color="auto" w:fill="FFFFFF"/>
              </w:rPr>
              <w:t>принимается большинством голосов участников общего собрания</w:t>
            </w:r>
            <w:r w:rsidRPr="00071DBF">
              <w:rPr>
                <w:b/>
                <w:spacing w:val="2"/>
              </w:rPr>
              <w:t xml:space="preserve"> </w:t>
            </w:r>
            <w:r w:rsidRPr="00071DBF">
              <w:rPr>
                <w:b/>
              </w:rPr>
              <w:t>жилищно-строительного</w:t>
            </w:r>
            <w:r w:rsidRPr="00071DBF">
              <w:rPr>
                <w:b/>
                <w:spacing w:val="2"/>
              </w:rPr>
              <w:t xml:space="preserve"> кооператива</w:t>
            </w:r>
            <w:r w:rsidRPr="00071DBF">
              <w:rPr>
                <w:b/>
                <w:spacing w:val="2"/>
                <w:shd w:val="clear" w:color="auto" w:fill="FFFFFF"/>
              </w:rPr>
              <w:t xml:space="preserve">. При этом количество голосов у каждого члена жилищно-строительного кооператива при принятии решений пропорционально количеству его паев в жилищно-строительном кооперативе.  </w:t>
            </w:r>
          </w:p>
          <w:p w:rsidR="004672D8" w:rsidRPr="00071DBF" w:rsidRDefault="004672D8" w:rsidP="004672D8">
            <w:pPr>
              <w:shd w:val="clear" w:color="auto" w:fill="FFFFFF"/>
              <w:spacing w:line="285" w:lineRule="atLeast"/>
              <w:ind w:firstLine="317"/>
              <w:jc w:val="both"/>
              <w:textAlignment w:val="baseline"/>
              <w:rPr>
                <w:b/>
                <w:spacing w:val="2"/>
              </w:rPr>
            </w:pPr>
            <w:r w:rsidRPr="00071DBF">
              <w:rPr>
                <w:b/>
                <w:spacing w:val="2"/>
              </w:rPr>
              <w:t xml:space="preserve">Решение общего собрания об исключении члена </w:t>
            </w:r>
            <w:r w:rsidRPr="00071DBF">
              <w:rPr>
                <w:b/>
              </w:rPr>
              <w:t>жилищно-строительного</w:t>
            </w:r>
            <w:r w:rsidRPr="00071DBF">
              <w:rPr>
                <w:b/>
                <w:spacing w:val="2"/>
              </w:rPr>
              <w:t xml:space="preserve"> кооператива может быть обжаловано </w:t>
            </w:r>
            <w:r w:rsidRPr="00071DBF">
              <w:rPr>
                <w:b/>
              </w:rPr>
              <w:t>в суд.</w:t>
            </w:r>
          </w:p>
          <w:p w:rsidR="004672D8" w:rsidRPr="00071DBF" w:rsidRDefault="004672D8" w:rsidP="004672D8">
            <w:pPr>
              <w:shd w:val="clear" w:color="auto" w:fill="FFFFFF"/>
              <w:spacing w:line="285" w:lineRule="atLeast"/>
              <w:ind w:firstLine="317"/>
              <w:jc w:val="both"/>
              <w:textAlignment w:val="baseline"/>
              <w:rPr>
                <w:b/>
                <w:spacing w:val="2"/>
              </w:rPr>
            </w:pPr>
            <w:r w:rsidRPr="00071DBF">
              <w:rPr>
                <w:b/>
                <w:spacing w:val="2"/>
              </w:rPr>
              <w:t xml:space="preserve">3. Член </w:t>
            </w:r>
            <w:r w:rsidRPr="00071DBF">
              <w:rPr>
                <w:b/>
              </w:rPr>
              <w:t>жилищно-строительного</w:t>
            </w:r>
            <w:r w:rsidRPr="00071DBF">
              <w:rPr>
                <w:b/>
                <w:spacing w:val="2"/>
              </w:rPr>
              <w:t xml:space="preserve"> кооператива, </w:t>
            </w:r>
            <w:r w:rsidRPr="00071DBF">
              <w:rPr>
                <w:b/>
                <w:spacing w:val="2"/>
                <w:shd w:val="clear" w:color="auto" w:fill="FFFFFF"/>
              </w:rPr>
              <w:t xml:space="preserve">право на </w:t>
            </w:r>
            <w:r w:rsidRPr="00071DBF">
              <w:rPr>
                <w:b/>
                <w:spacing w:val="2"/>
                <w:shd w:val="clear" w:color="auto" w:fill="FFFFFF"/>
              </w:rPr>
              <w:lastRenderedPageBreak/>
              <w:t>пай в жилищно-строительном кооперативе которого отчуждено или утрачено в соответствии с подпунктом 2) пункта 1 настоящей статьи,</w:t>
            </w:r>
            <w:r w:rsidRPr="00071DBF">
              <w:rPr>
                <w:b/>
              </w:rPr>
              <w:t xml:space="preserve"> </w:t>
            </w:r>
            <w:r w:rsidRPr="00071DBF">
              <w:rPr>
                <w:b/>
                <w:spacing w:val="2"/>
              </w:rPr>
              <w:t xml:space="preserve"> информирует об этом орган управления </w:t>
            </w:r>
            <w:r w:rsidRPr="00071DBF">
              <w:rPr>
                <w:b/>
              </w:rPr>
              <w:t>жилищно-строительного</w:t>
            </w:r>
            <w:r w:rsidRPr="00071DBF">
              <w:rPr>
                <w:b/>
                <w:spacing w:val="2"/>
              </w:rPr>
              <w:t xml:space="preserve"> кооператива. Данную информацию органу управления </w:t>
            </w:r>
            <w:r w:rsidRPr="00071DBF">
              <w:rPr>
                <w:b/>
              </w:rPr>
              <w:t>жилищно-строительного</w:t>
            </w:r>
            <w:r w:rsidRPr="00071DBF">
              <w:rPr>
                <w:b/>
                <w:spacing w:val="2"/>
              </w:rPr>
              <w:t xml:space="preserve"> кооператива могут предоставить лица, получившие право на пай в </w:t>
            </w:r>
            <w:r w:rsidRPr="00071DBF">
              <w:rPr>
                <w:b/>
              </w:rPr>
              <w:t>жилищно-строительном</w:t>
            </w:r>
            <w:r w:rsidRPr="00071DBF">
              <w:rPr>
                <w:b/>
                <w:spacing w:val="2"/>
              </w:rPr>
              <w:t xml:space="preserve"> кооперативе.</w:t>
            </w:r>
          </w:p>
          <w:p w:rsidR="004672D8" w:rsidRPr="00071DBF" w:rsidRDefault="004672D8" w:rsidP="004672D8">
            <w:pPr>
              <w:shd w:val="clear" w:color="auto" w:fill="FFFFFF"/>
              <w:spacing w:line="285" w:lineRule="atLeast"/>
              <w:ind w:firstLine="317"/>
              <w:jc w:val="both"/>
              <w:textAlignment w:val="baseline"/>
              <w:rPr>
                <w:b/>
                <w:spacing w:val="2"/>
              </w:rPr>
            </w:pPr>
            <w:r w:rsidRPr="00071DBF">
              <w:rPr>
                <w:b/>
                <w:spacing w:val="2"/>
              </w:rPr>
              <w:t xml:space="preserve">Прекращение членства в </w:t>
            </w:r>
            <w:r w:rsidRPr="00071DBF">
              <w:rPr>
                <w:b/>
              </w:rPr>
              <w:t>жилищно-строительном</w:t>
            </w:r>
            <w:r w:rsidRPr="00071DBF">
              <w:rPr>
                <w:b/>
                <w:spacing w:val="2"/>
              </w:rPr>
              <w:t xml:space="preserve"> кооперативе в случае отчуждения или утраты членом права на пай в </w:t>
            </w:r>
            <w:r w:rsidRPr="00071DBF">
              <w:rPr>
                <w:b/>
              </w:rPr>
              <w:t>жилищно-строительном</w:t>
            </w:r>
            <w:r w:rsidRPr="00071DBF">
              <w:rPr>
                <w:b/>
                <w:spacing w:val="2"/>
              </w:rPr>
              <w:t xml:space="preserve"> кооперативе оформляется решением исполнительного органа </w:t>
            </w:r>
            <w:r w:rsidRPr="00071DBF">
              <w:rPr>
                <w:b/>
              </w:rPr>
              <w:t>жилищно-строительного</w:t>
            </w:r>
            <w:r w:rsidRPr="00071DBF">
              <w:rPr>
                <w:b/>
                <w:spacing w:val="2"/>
              </w:rPr>
              <w:t xml:space="preserve"> кооператива.».</w:t>
            </w:r>
          </w:p>
          <w:p w:rsidR="004672D8" w:rsidRPr="00071DBF" w:rsidRDefault="004672D8" w:rsidP="004672D8">
            <w:pPr>
              <w:ind w:firstLine="317"/>
              <w:jc w:val="both"/>
            </w:pPr>
          </w:p>
        </w:tc>
        <w:tc>
          <w:tcPr>
            <w:tcW w:w="2976" w:type="dxa"/>
            <w:gridSpan w:val="2"/>
          </w:tcPr>
          <w:p w:rsidR="004672D8" w:rsidRPr="00071DBF" w:rsidRDefault="004672D8" w:rsidP="004672D8">
            <w:pPr>
              <w:widowControl w:val="0"/>
              <w:ind w:firstLine="317"/>
              <w:jc w:val="both"/>
              <w:rPr>
                <w:b/>
              </w:rPr>
            </w:pPr>
            <w:r w:rsidRPr="00071DBF">
              <w:rPr>
                <w:b/>
              </w:rPr>
              <w:lastRenderedPageBreak/>
              <w:t>Комитет по экономической реформе и региональному развитию</w:t>
            </w:r>
          </w:p>
          <w:p w:rsidR="004672D8" w:rsidRPr="00071DBF" w:rsidRDefault="004672D8" w:rsidP="004672D8">
            <w:pPr>
              <w:widowControl w:val="0"/>
              <w:ind w:firstLine="317"/>
              <w:jc w:val="both"/>
              <w:rPr>
                <w:b/>
              </w:rPr>
            </w:pPr>
            <w:r w:rsidRPr="00071DBF">
              <w:rPr>
                <w:b/>
              </w:rPr>
              <w:t>Депутаты</w:t>
            </w:r>
          </w:p>
          <w:p w:rsidR="004672D8" w:rsidRPr="00071DBF" w:rsidRDefault="004672D8" w:rsidP="004672D8">
            <w:pPr>
              <w:widowControl w:val="0"/>
              <w:ind w:firstLine="317"/>
              <w:jc w:val="both"/>
              <w:rPr>
                <w:b/>
              </w:rPr>
            </w:pPr>
            <w:r w:rsidRPr="00071DBF">
              <w:rPr>
                <w:b/>
              </w:rPr>
              <w:lastRenderedPageBreak/>
              <w:t>Ахметов С.К.</w:t>
            </w:r>
          </w:p>
          <w:p w:rsidR="004672D8" w:rsidRPr="00071DBF" w:rsidRDefault="004672D8" w:rsidP="004672D8">
            <w:pPr>
              <w:widowControl w:val="0"/>
              <w:ind w:firstLine="317"/>
              <w:jc w:val="both"/>
              <w:rPr>
                <w:b/>
              </w:rPr>
            </w:pPr>
            <w:r w:rsidRPr="00071DBF">
              <w:rPr>
                <w:b/>
              </w:rPr>
              <w:t>Айсина М.А.</w:t>
            </w:r>
          </w:p>
          <w:p w:rsidR="004672D8" w:rsidRPr="00071DBF" w:rsidRDefault="004672D8" w:rsidP="004672D8">
            <w:pPr>
              <w:widowControl w:val="0"/>
              <w:ind w:firstLine="317"/>
              <w:jc w:val="both"/>
              <w:rPr>
                <w:b/>
              </w:rPr>
            </w:pPr>
            <w:r w:rsidRPr="00071DBF">
              <w:rPr>
                <w:b/>
              </w:rPr>
              <w:t>Баймаханова Г.А.</w:t>
            </w:r>
          </w:p>
          <w:p w:rsidR="004672D8" w:rsidRPr="00071DBF" w:rsidRDefault="004672D8" w:rsidP="004672D8">
            <w:pPr>
              <w:widowControl w:val="0"/>
              <w:ind w:firstLine="317"/>
              <w:jc w:val="both"/>
              <w:rPr>
                <w:b/>
              </w:rPr>
            </w:pPr>
            <w:r w:rsidRPr="00071DBF">
              <w:rPr>
                <w:b/>
              </w:rPr>
              <w:t>Бопазов М.Д.</w:t>
            </w:r>
          </w:p>
          <w:p w:rsidR="004672D8" w:rsidRPr="00071DBF" w:rsidRDefault="004672D8" w:rsidP="004672D8">
            <w:pPr>
              <w:widowControl w:val="0"/>
              <w:ind w:firstLine="317"/>
              <w:jc w:val="both"/>
              <w:rPr>
                <w:b/>
              </w:rPr>
            </w:pPr>
            <w:r w:rsidRPr="00071DBF">
              <w:rPr>
                <w:b/>
              </w:rPr>
              <w:t>Имашева С.В.</w:t>
            </w:r>
          </w:p>
          <w:p w:rsidR="004672D8" w:rsidRPr="00071DBF" w:rsidRDefault="004672D8" w:rsidP="004672D8">
            <w:pPr>
              <w:widowControl w:val="0"/>
              <w:ind w:firstLine="317"/>
              <w:jc w:val="both"/>
              <w:rPr>
                <w:b/>
              </w:rPr>
            </w:pPr>
            <w:r w:rsidRPr="00071DBF">
              <w:rPr>
                <w:b/>
              </w:rPr>
              <w:t>Казбекова М.А.</w:t>
            </w:r>
          </w:p>
          <w:p w:rsidR="004672D8" w:rsidRPr="00071DBF" w:rsidRDefault="004672D8" w:rsidP="004672D8">
            <w:pPr>
              <w:widowControl w:val="0"/>
              <w:ind w:firstLine="317"/>
              <w:jc w:val="both"/>
              <w:rPr>
                <w:b/>
              </w:rPr>
            </w:pPr>
            <w:r w:rsidRPr="00071DBF">
              <w:rPr>
                <w:b/>
              </w:rPr>
              <w:t>Каратаев Ф.А.</w:t>
            </w:r>
          </w:p>
          <w:p w:rsidR="004672D8" w:rsidRPr="00071DBF" w:rsidRDefault="004672D8" w:rsidP="004672D8">
            <w:pPr>
              <w:widowControl w:val="0"/>
              <w:ind w:firstLine="317"/>
              <w:jc w:val="both"/>
              <w:rPr>
                <w:b/>
              </w:rPr>
            </w:pPr>
            <w:r w:rsidRPr="00071DBF">
              <w:rPr>
                <w:b/>
              </w:rPr>
              <w:t>Кожахметов А.Т.</w:t>
            </w:r>
          </w:p>
          <w:p w:rsidR="004672D8" w:rsidRPr="00071DBF" w:rsidRDefault="004672D8" w:rsidP="004672D8">
            <w:pPr>
              <w:widowControl w:val="0"/>
              <w:ind w:firstLine="317"/>
              <w:jc w:val="both"/>
              <w:rPr>
                <w:b/>
              </w:rPr>
            </w:pPr>
            <w:r w:rsidRPr="00071DBF">
              <w:rPr>
                <w:b/>
              </w:rPr>
              <w:t>Козлов Е.А.</w:t>
            </w:r>
          </w:p>
          <w:p w:rsidR="004672D8" w:rsidRPr="00071DBF" w:rsidRDefault="004672D8" w:rsidP="004672D8">
            <w:pPr>
              <w:widowControl w:val="0"/>
              <w:ind w:firstLine="317"/>
              <w:jc w:val="both"/>
              <w:rPr>
                <w:b/>
              </w:rPr>
            </w:pPr>
            <w:r w:rsidRPr="00071DBF">
              <w:rPr>
                <w:b/>
              </w:rPr>
              <w:t>Олейник В.И.</w:t>
            </w:r>
          </w:p>
          <w:p w:rsidR="004672D8" w:rsidRPr="00071DBF" w:rsidRDefault="004672D8" w:rsidP="004672D8">
            <w:pPr>
              <w:widowControl w:val="0"/>
              <w:ind w:firstLine="317"/>
              <w:jc w:val="both"/>
              <w:rPr>
                <w:b/>
              </w:rPr>
            </w:pPr>
            <w:r w:rsidRPr="00071DBF">
              <w:rPr>
                <w:b/>
              </w:rPr>
              <w:t xml:space="preserve">Оспанов Б.С. </w:t>
            </w:r>
          </w:p>
          <w:p w:rsidR="004672D8" w:rsidRPr="00071DBF" w:rsidRDefault="004672D8" w:rsidP="004672D8">
            <w:pPr>
              <w:widowControl w:val="0"/>
              <w:ind w:firstLine="317"/>
              <w:jc w:val="both"/>
              <w:rPr>
                <w:b/>
              </w:rPr>
            </w:pPr>
            <w:r w:rsidRPr="00071DBF">
              <w:rPr>
                <w:b/>
              </w:rPr>
              <w:t xml:space="preserve">Рау А.П. </w:t>
            </w:r>
          </w:p>
          <w:p w:rsidR="004672D8" w:rsidRPr="00071DBF" w:rsidRDefault="004672D8" w:rsidP="004672D8">
            <w:pPr>
              <w:widowControl w:val="0"/>
              <w:ind w:firstLine="317"/>
              <w:jc w:val="both"/>
              <w:rPr>
                <w:b/>
              </w:rPr>
            </w:pPr>
            <w:r w:rsidRPr="00071DBF">
              <w:rPr>
                <w:b/>
              </w:rPr>
              <w:t>Сабильянов Н.С.</w:t>
            </w:r>
          </w:p>
          <w:p w:rsidR="004672D8" w:rsidRPr="00071DBF" w:rsidRDefault="004672D8" w:rsidP="004672D8">
            <w:pPr>
              <w:widowControl w:val="0"/>
              <w:ind w:firstLine="317"/>
              <w:jc w:val="both"/>
              <w:rPr>
                <w:b/>
              </w:rPr>
            </w:pPr>
            <w:r w:rsidRPr="00071DBF">
              <w:rPr>
                <w:b/>
              </w:rPr>
              <w:t xml:space="preserve">Суслов А.В. </w:t>
            </w:r>
          </w:p>
          <w:p w:rsidR="004672D8" w:rsidRPr="00071DBF" w:rsidRDefault="004672D8" w:rsidP="004672D8">
            <w:pPr>
              <w:widowControl w:val="0"/>
              <w:ind w:firstLine="317"/>
              <w:jc w:val="both"/>
              <w:rPr>
                <w:b/>
              </w:rPr>
            </w:pPr>
            <w:r w:rsidRPr="00071DBF">
              <w:rPr>
                <w:b/>
              </w:rPr>
              <w:t>Тимощенко Ю.Е.</w:t>
            </w:r>
          </w:p>
          <w:p w:rsidR="004672D8" w:rsidRPr="00071DBF" w:rsidRDefault="004672D8" w:rsidP="004672D8">
            <w:pPr>
              <w:tabs>
                <w:tab w:val="right" w:pos="9355"/>
              </w:tabs>
              <w:ind w:firstLine="317"/>
              <w:jc w:val="both"/>
            </w:pPr>
          </w:p>
          <w:p w:rsidR="004672D8" w:rsidRPr="00071DBF" w:rsidRDefault="004672D8" w:rsidP="004672D8">
            <w:pPr>
              <w:widowControl w:val="0"/>
              <w:ind w:firstLine="317"/>
              <w:jc w:val="both"/>
            </w:pPr>
            <w:r w:rsidRPr="00071DBF">
              <w:t>В целях приведения в соответствие с нормами законопроекта и совершенствования деятельности жилищно-строительных кооперативов в части возможных случаев   прекращения членства в ЖСК.</w:t>
            </w:r>
          </w:p>
        </w:tc>
        <w:tc>
          <w:tcPr>
            <w:tcW w:w="1418" w:type="dxa"/>
          </w:tcPr>
          <w:p w:rsidR="004672D8" w:rsidRPr="00071DBF" w:rsidRDefault="004672D8" w:rsidP="004672D8">
            <w:pPr>
              <w:widowControl w:val="0"/>
              <w:ind w:left="-57" w:right="-57"/>
              <w:jc w:val="center"/>
              <w:rPr>
                <w:b/>
                <w:bCs/>
                <w:lang w:val="kk-KZ"/>
              </w:rPr>
            </w:pPr>
            <w:r w:rsidRPr="00071DBF">
              <w:rPr>
                <w:b/>
                <w:bCs/>
                <w:lang w:val="kk-KZ"/>
              </w:rPr>
              <w:lastRenderedPageBreak/>
              <w:t xml:space="preserve">Принято </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ind w:right="-57"/>
              <w:jc w:val="center"/>
            </w:pPr>
            <w:r w:rsidRPr="00071DBF">
              <w:rPr>
                <w:spacing w:val="-8"/>
                <w:lang w:val="kk-KZ"/>
              </w:rPr>
              <w:t>Абзацы  второй и третий подпункт</w:t>
            </w:r>
            <w:r w:rsidRPr="00071DBF">
              <w:rPr>
                <w:spacing w:val="-6"/>
                <w:lang w:val="kk-KZ"/>
              </w:rPr>
              <w:t>а 47</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61</w:t>
            </w:r>
          </w:p>
          <w:p w:rsidR="00806138" w:rsidRPr="00071DBF" w:rsidRDefault="00806138" w:rsidP="00806138">
            <w:pPr>
              <w:widowControl w:val="0"/>
              <w:ind w:left="-57" w:right="-57"/>
              <w:jc w:val="center"/>
              <w:rPr>
                <w:i/>
              </w:rPr>
            </w:pPr>
            <w:r w:rsidRPr="00071DBF">
              <w:rPr>
                <w:i/>
              </w:rPr>
              <w:t xml:space="preserve">Закона </w:t>
            </w:r>
          </w:p>
          <w:p w:rsidR="00806138" w:rsidRPr="00071DBF" w:rsidRDefault="00806138" w:rsidP="00806138">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219"/>
              <w:jc w:val="both"/>
              <w:rPr>
                <w:noProof/>
              </w:rPr>
            </w:pPr>
            <w:r w:rsidRPr="00071DBF">
              <w:rPr>
                <w:noProof/>
              </w:rPr>
              <w:t>Статья 61. Исключение из кооператива</w:t>
            </w:r>
          </w:p>
          <w:p w:rsidR="004672D8" w:rsidRPr="00071DBF" w:rsidRDefault="004672D8" w:rsidP="004672D8">
            <w:pPr>
              <w:widowControl w:val="0"/>
              <w:ind w:firstLine="219"/>
              <w:jc w:val="both"/>
              <w:rPr>
                <w:noProof/>
              </w:rPr>
            </w:pPr>
          </w:p>
          <w:p w:rsidR="004672D8" w:rsidRPr="00071DBF" w:rsidRDefault="004672D8" w:rsidP="004672D8">
            <w:pPr>
              <w:widowControl w:val="0"/>
              <w:ind w:firstLine="219"/>
              <w:jc w:val="both"/>
              <w:rPr>
                <w:noProof/>
              </w:rPr>
            </w:pPr>
            <w:r w:rsidRPr="00071DBF">
              <w:rPr>
                <w:noProof/>
              </w:rPr>
              <w:t>Член жилищного (жилищно-строительного) кооператива может быть исключен из кооператива в судебном порядке в случаях:</w:t>
            </w:r>
          </w:p>
          <w:p w:rsidR="004672D8" w:rsidRPr="00071DBF" w:rsidRDefault="004672D8" w:rsidP="004672D8">
            <w:pPr>
              <w:widowControl w:val="0"/>
              <w:ind w:firstLine="219"/>
              <w:jc w:val="both"/>
              <w:rPr>
                <w:noProof/>
              </w:rPr>
            </w:pPr>
            <w:r w:rsidRPr="00071DBF">
              <w:rPr>
                <w:noProof/>
              </w:rPr>
              <w:t>1) систематического разрушения или порчи помещения, а также иного имущества кооператива;</w:t>
            </w:r>
          </w:p>
          <w:p w:rsidR="004672D8" w:rsidRPr="00071DBF" w:rsidRDefault="004672D8" w:rsidP="004672D8">
            <w:pPr>
              <w:widowControl w:val="0"/>
              <w:ind w:firstLine="219"/>
              <w:jc w:val="both"/>
              <w:rPr>
                <w:noProof/>
              </w:rPr>
            </w:pPr>
            <w:r w:rsidRPr="00071DBF">
              <w:rPr>
                <w:noProof/>
              </w:rPr>
              <w:t>2) систематического нарушения правил общежития, если это делает невозможным для других проживание с ним в одной квартире (жилом доме) или использование нежилого помещения в доме, а меры предупреждения и общественного воздействия оказались безрезультатными;</w:t>
            </w:r>
          </w:p>
          <w:p w:rsidR="004672D8" w:rsidRPr="00071DBF" w:rsidRDefault="004672D8" w:rsidP="004672D8">
            <w:pPr>
              <w:widowControl w:val="0"/>
              <w:ind w:firstLine="219"/>
              <w:jc w:val="both"/>
              <w:rPr>
                <w:noProof/>
              </w:rPr>
            </w:pPr>
            <w:r w:rsidRPr="00071DBF">
              <w:rPr>
                <w:noProof/>
              </w:rPr>
              <w:t>3) в других случаях, предусмотренных Уставом кооператива.</w:t>
            </w:r>
          </w:p>
          <w:p w:rsidR="004672D8" w:rsidRPr="00071DBF" w:rsidRDefault="004672D8" w:rsidP="004672D8">
            <w:pPr>
              <w:widowControl w:val="0"/>
              <w:ind w:firstLine="219"/>
              <w:jc w:val="both"/>
              <w:rPr>
                <w:noProof/>
              </w:rPr>
            </w:pPr>
          </w:p>
        </w:tc>
        <w:tc>
          <w:tcPr>
            <w:tcW w:w="2977" w:type="dxa"/>
            <w:gridSpan w:val="3"/>
          </w:tcPr>
          <w:p w:rsidR="004672D8" w:rsidRPr="00071DBF" w:rsidRDefault="004672D8" w:rsidP="004672D8">
            <w:pPr>
              <w:widowControl w:val="0"/>
              <w:autoSpaceDE w:val="0"/>
              <w:autoSpaceDN w:val="0"/>
              <w:adjustRightInd w:val="0"/>
              <w:ind w:firstLine="317"/>
              <w:jc w:val="both"/>
            </w:pPr>
            <w:r w:rsidRPr="00071DBF">
              <w:t>47) статью 61 изложить в следующей редакции:</w:t>
            </w:r>
          </w:p>
          <w:p w:rsidR="004672D8" w:rsidRPr="00071DBF" w:rsidRDefault="004672D8" w:rsidP="004672D8">
            <w:pPr>
              <w:widowControl w:val="0"/>
              <w:autoSpaceDE w:val="0"/>
              <w:autoSpaceDN w:val="0"/>
              <w:adjustRightInd w:val="0"/>
              <w:ind w:firstLine="317"/>
              <w:jc w:val="both"/>
            </w:pPr>
            <w:r w:rsidRPr="00071DBF">
              <w:t xml:space="preserve">«Статья 61. Исключение из </w:t>
            </w:r>
            <w:r w:rsidRPr="00071DBF">
              <w:rPr>
                <w:b/>
              </w:rPr>
              <w:t>кооператива</w:t>
            </w:r>
          </w:p>
          <w:p w:rsidR="004672D8" w:rsidRPr="00071DBF" w:rsidRDefault="004672D8" w:rsidP="004672D8">
            <w:pPr>
              <w:widowControl w:val="0"/>
              <w:autoSpaceDE w:val="0"/>
              <w:autoSpaceDN w:val="0"/>
              <w:adjustRightInd w:val="0"/>
              <w:ind w:firstLine="317"/>
              <w:jc w:val="both"/>
              <w:rPr>
                <w:b/>
              </w:rPr>
            </w:pPr>
          </w:p>
          <w:p w:rsidR="004672D8" w:rsidRPr="00071DBF" w:rsidRDefault="004672D8" w:rsidP="004672D8">
            <w:pPr>
              <w:widowControl w:val="0"/>
              <w:autoSpaceDE w:val="0"/>
              <w:autoSpaceDN w:val="0"/>
              <w:adjustRightInd w:val="0"/>
              <w:ind w:firstLine="317"/>
              <w:jc w:val="both"/>
            </w:pPr>
            <w:r w:rsidRPr="00071DBF">
              <w:t xml:space="preserve">Член жилищно-строительного кооператива, допустивший просрочку оплаты паевых взносов более чем на три месяца от </w:t>
            </w:r>
            <w:r w:rsidRPr="00071DBF">
              <w:rPr>
                <w:b/>
              </w:rPr>
              <w:t>установленного графика,</w:t>
            </w:r>
            <w:r w:rsidRPr="00071DBF">
              <w:t xml:space="preserve"> может быть исключен из кооператива решением общего собрания.</w:t>
            </w:r>
          </w:p>
        </w:tc>
        <w:tc>
          <w:tcPr>
            <w:tcW w:w="2977" w:type="dxa"/>
          </w:tcPr>
          <w:p w:rsidR="004672D8" w:rsidRPr="00071DBF" w:rsidRDefault="004672D8" w:rsidP="004672D8">
            <w:pPr>
              <w:ind w:firstLine="318"/>
              <w:jc w:val="both"/>
            </w:pPr>
            <w:r w:rsidRPr="00071DBF">
              <w:t>Изложить в следующей редакции:</w:t>
            </w:r>
          </w:p>
          <w:p w:rsidR="004672D8" w:rsidRPr="00071DBF" w:rsidRDefault="004672D8" w:rsidP="004672D8">
            <w:pPr>
              <w:ind w:firstLine="318"/>
              <w:jc w:val="both"/>
            </w:pPr>
          </w:p>
          <w:p w:rsidR="004672D8" w:rsidRPr="00071DBF" w:rsidRDefault="004672D8" w:rsidP="004672D8">
            <w:pPr>
              <w:widowControl w:val="0"/>
              <w:autoSpaceDE w:val="0"/>
              <w:autoSpaceDN w:val="0"/>
              <w:adjustRightInd w:val="0"/>
              <w:ind w:firstLine="317"/>
              <w:jc w:val="both"/>
            </w:pPr>
            <w:r w:rsidRPr="00071DBF">
              <w:t xml:space="preserve">«Статья 61. Исключение из </w:t>
            </w:r>
            <w:r w:rsidRPr="00071DBF">
              <w:rPr>
                <w:b/>
              </w:rPr>
              <w:t>жилищно-строительного кооператива</w:t>
            </w:r>
          </w:p>
          <w:p w:rsidR="004672D8" w:rsidRPr="00071DBF" w:rsidRDefault="004672D8" w:rsidP="004672D8">
            <w:pPr>
              <w:ind w:firstLine="318"/>
              <w:jc w:val="both"/>
              <w:rPr>
                <w:b/>
              </w:rPr>
            </w:pPr>
            <w:r w:rsidRPr="00071DBF">
              <w:rPr>
                <w:bCs/>
                <w:spacing w:val="2"/>
                <w:bdr w:val="none" w:sz="0" w:space="0" w:color="auto" w:frame="1"/>
                <w:shd w:val="clear" w:color="auto" w:fill="FFFFFF"/>
              </w:rPr>
              <w:t>Член жилищно-строительного кооператива, допустивший просрочку оплаты паевых взносов более чем на три месяца</w:t>
            </w:r>
            <w:r w:rsidRPr="00071DBF">
              <w:rPr>
                <w:bCs/>
                <w:spacing w:val="2"/>
                <w:bdr w:val="none" w:sz="0" w:space="0" w:color="auto" w:frame="1"/>
                <w:shd w:val="clear" w:color="auto" w:fill="FFFFFF"/>
                <w:lang w:val="kk-KZ"/>
              </w:rPr>
              <w:t xml:space="preserve"> </w:t>
            </w:r>
            <w:r w:rsidRPr="00071DBF">
              <w:rPr>
                <w:bCs/>
                <w:spacing w:val="2"/>
                <w:bdr w:val="none" w:sz="0" w:space="0" w:color="auto" w:frame="1"/>
                <w:shd w:val="clear" w:color="auto" w:fill="FFFFFF"/>
              </w:rPr>
              <w:t xml:space="preserve">от </w:t>
            </w:r>
            <w:r w:rsidRPr="00071DBF">
              <w:rPr>
                <w:b/>
                <w:bCs/>
                <w:spacing w:val="2"/>
                <w:bdr w:val="none" w:sz="0" w:space="0" w:color="auto" w:frame="1"/>
                <w:shd w:val="clear" w:color="auto" w:fill="FFFFFF"/>
                <w:lang w:val="kk-KZ"/>
              </w:rPr>
              <w:t>предусмотренного договором срока</w:t>
            </w:r>
            <w:r w:rsidRPr="00071DBF">
              <w:rPr>
                <w:bCs/>
                <w:spacing w:val="2"/>
                <w:bdr w:val="none" w:sz="0" w:space="0" w:color="auto" w:frame="1"/>
                <w:shd w:val="clear" w:color="auto" w:fill="FFFFFF"/>
                <w:lang w:val="kk-KZ"/>
              </w:rPr>
              <w:t>,</w:t>
            </w:r>
            <w:r w:rsidRPr="00071DBF">
              <w:rPr>
                <w:bCs/>
                <w:spacing w:val="2"/>
                <w:bdr w:val="none" w:sz="0" w:space="0" w:color="auto" w:frame="1"/>
                <w:shd w:val="clear" w:color="auto" w:fill="FFFFFF"/>
              </w:rPr>
              <w:t xml:space="preserve"> может быть исключен из </w:t>
            </w:r>
            <w:r w:rsidRPr="00071DBF">
              <w:rPr>
                <w:b/>
                <w:bCs/>
                <w:spacing w:val="2"/>
                <w:bdr w:val="none" w:sz="0" w:space="0" w:color="auto" w:frame="1"/>
                <w:shd w:val="clear" w:color="auto" w:fill="FFFFFF"/>
              </w:rPr>
              <w:t xml:space="preserve">жилищно-строительного кооператива </w:t>
            </w:r>
            <w:r w:rsidRPr="00071DBF">
              <w:rPr>
                <w:bCs/>
                <w:spacing w:val="2"/>
                <w:bdr w:val="none" w:sz="0" w:space="0" w:color="auto" w:frame="1"/>
                <w:shd w:val="clear" w:color="auto" w:fill="FFFFFF"/>
              </w:rPr>
              <w:t xml:space="preserve">решением общего собрания </w:t>
            </w:r>
            <w:r w:rsidRPr="00071DBF">
              <w:rPr>
                <w:b/>
                <w:bCs/>
                <w:spacing w:val="2"/>
                <w:bdr w:val="none" w:sz="0" w:space="0" w:color="auto" w:frame="1"/>
                <w:shd w:val="clear" w:color="auto" w:fill="FFFFFF"/>
              </w:rPr>
              <w:t>членов</w:t>
            </w:r>
            <w:r w:rsidRPr="00071DBF">
              <w:rPr>
                <w:bCs/>
                <w:spacing w:val="2"/>
                <w:bdr w:val="none" w:sz="0" w:space="0" w:color="auto" w:frame="1"/>
                <w:shd w:val="clear" w:color="auto" w:fill="FFFFFF"/>
              </w:rPr>
              <w:t xml:space="preserve"> </w:t>
            </w:r>
            <w:r w:rsidRPr="00071DBF">
              <w:rPr>
                <w:b/>
                <w:bCs/>
                <w:spacing w:val="2"/>
                <w:bdr w:val="none" w:sz="0" w:space="0" w:color="auto" w:frame="1"/>
                <w:shd w:val="clear" w:color="auto" w:fill="FFFFFF"/>
              </w:rPr>
              <w:t>жилищно-строительного кооператива</w:t>
            </w:r>
            <w:r w:rsidRPr="00071DBF">
              <w:rPr>
                <w:bCs/>
                <w:spacing w:val="2"/>
                <w:bdr w:val="none" w:sz="0" w:space="0" w:color="auto" w:frame="1"/>
                <w:shd w:val="clear" w:color="auto" w:fill="FFFFFF"/>
              </w:rPr>
              <w:t>.».</w:t>
            </w:r>
          </w:p>
        </w:tc>
        <w:tc>
          <w:tcPr>
            <w:tcW w:w="2976" w:type="dxa"/>
            <w:gridSpan w:val="2"/>
          </w:tcPr>
          <w:p w:rsidR="004672D8" w:rsidRPr="00071DBF" w:rsidRDefault="004672D8" w:rsidP="004672D8">
            <w:pPr>
              <w:widowControl w:val="0"/>
              <w:ind w:firstLine="219"/>
              <w:jc w:val="both"/>
              <w:rPr>
                <w:b/>
              </w:rPr>
            </w:pPr>
            <w:r w:rsidRPr="00071DBF">
              <w:rPr>
                <w:b/>
              </w:rPr>
              <w:t>Комитет по экономической реформе и региональному развитию</w:t>
            </w:r>
          </w:p>
          <w:p w:rsidR="004672D8" w:rsidRPr="00071DBF" w:rsidRDefault="004672D8" w:rsidP="004672D8">
            <w:pPr>
              <w:widowControl w:val="0"/>
              <w:ind w:firstLine="219"/>
              <w:jc w:val="both"/>
              <w:rPr>
                <w:b/>
              </w:rPr>
            </w:pPr>
            <w:r w:rsidRPr="00071DBF">
              <w:rPr>
                <w:b/>
              </w:rPr>
              <w:t>Депутат</w:t>
            </w:r>
          </w:p>
          <w:p w:rsidR="004672D8" w:rsidRPr="00071DBF" w:rsidRDefault="004672D8" w:rsidP="004672D8">
            <w:pPr>
              <w:widowControl w:val="0"/>
              <w:ind w:firstLine="219"/>
              <w:jc w:val="both"/>
              <w:rPr>
                <w:b/>
              </w:rPr>
            </w:pPr>
            <w:r w:rsidRPr="00071DBF">
              <w:rPr>
                <w:b/>
              </w:rPr>
              <w:t>Сабильянов Н.С.</w:t>
            </w:r>
          </w:p>
          <w:p w:rsidR="004672D8" w:rsidRPr="00071DBF" w:rsidRDefault="004672D8" w:rsidP="004672D8">
            <w:pPr>
              <w:widowControl w:val="0"/>
              <w:ind w:firstLine="219"/>
              <w:jc w:val="both"/>
            </w:pPr>
          </w:p>
          <w:p w:rsidR="004672D8" w:rsidRPr="00071DBF" w:rsidRDefault="004672D8" w:rsidP="004672D8">
            <w:pPr>
              <w:shd w:val="clear" w:color="auto" w:fill="FFFFFF"/>
              <w:ind w:firstLine="247"/>
              <w:jc w:val="both"/>
            </w:pPr>
            <w:r w:rsidRPr="00071DBF">
              <w:t>Все права и обязанности члена жилищно-строительного кооператива должны быть предусмотрены в договоре, заключенном между ним и жилищно-строительным кооперативом.</w:t>
            </w:r>
          </w:p>
        </w:tc>
        <w:tc>
          <w:tcPr>
            <w:tcW w:w="1418" w:type="dxa"/>
          </w:tcPr>
          <w:p w:rsidR="004672D8" w:rsidRPr="00071DBF" w:rsidRDefault="004672D8" w:rsidP="004672D8">
            <w:pPr>
              <w:widowControl w:val="0"/>
              <w:ind w:left="-57" w:right="-57"/>
              <w:jc w:val="center"/>
              <w:rPr>
                <w:b/>
                <w:bCs/>
                <w:lang w:val="kk-KZ"/>
              </w:rPr>
            </w:pPr>
            <w:r w:rsidRPr="00071DBF">
              <w:rPr>
                <w:b/>
                <w:bCs/>
                <w:lang w:val="kk-KZ"/>
              </w:rPr>
              <w:t xml:space="preserve">Принято </w:t>
            </w:r>
          </w:p>
          <w:p w:rsidR="004672D8" w:rsidRPr="00071DBF" w:rsidRDefault="004672D8" w:rsidP="004672D8">
            <w:pPr>
              <w:widowControl w:val="0"/>
              <w:ind w:left="-57" w:right="-57"/>
              <w:jc w:val="center"/>
              <w:rPr>
                <w:b/>
                <w:bCs/>
                <w:lang w:val="kk-KZ"/>
              </w:rPr>
            </w:pPr>
          </w:p>
          <w:p w:rsidR="004672D8" w:rsidRPr="00071DBF" w:rsidRDefault="004672D8" w:rsidP="004672D8">
            <w:pPr>
              <w:widowControl w:val="0"/>
              <w:ind w:left="-57" w:right="-57"/>
              <w:jc w:val="center"/>
              <w:rPr>
                <w:b/>
                <w:bCs/>
                <w:lang w:val="kk-KZ"/>
              </w:rPr>
            </w:pP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ind w:right="-57"/>
              <w:jc w:val="center"/>
            </w:pPr>
            <w:r w:rsidRPr="00071DBF">
              <w:rPr>
                <w:spacing w:val="-8"/>
                <w:lang w:val="kk-KZ"/>
              </w:rPr>
              <w:t xml:space="preserve">Абзац  четвертый </w:t>
            </w:r>
            <w:r w:rsidRPr="00071DBF">
              <w:rPr>
                <w:spacing w:val="-8"/>
                <w:lang w:val="kk-KZ"/>
              </w:rPr>
              <w:lastRenderedPageBreak/>
              <w:t>подпункт</w:t>
            </w:r>
            <w:r w:rsidRPr="00071DBF">
              <w:rPr>
                <w:spacing w:val="-6"/>
                <w:lang w:val="kk-KZ"/>
              </w:rPr>
              <w:t>а 47</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61</w:t>
            </w:r>
          </w:p>
          <w:p w:rsidR="004672D8" w:rsidRPr="00071DBF" w:rsidRDefault="004672D8" w:rsidP="004672D8">
            <w:pPr>
              <w:widowControl w:val="0"/>
              <w:jc w:val="center"/>
            </w:pPr>
            <w:r w:rsidRPr="00071DBF">
              <w:rPr>
                <w:i/>
              </w:rPr>
              <w:t xml:space="preserve"> Закона</w:t>
            </w:r>
          </w:p>
        </w:tc>
        <w:tc>
          <w:tcPr>
            <w:tcW w:w="2835" w:type="dxa"/>
          </w:tcPr>
          <w:p w:rsidR="004672D8" w:rsidRPr="00071DBF" w:rsidRDefault="004672D8" w:rsidP="004672D8">
            <w:pPr>
              <w:widowControl w:val="0"/>
              <w:ind w:firstLine="219"/>
              <w:jc w:val="both"/>
              <w:rPr>
                <w:noProof/>
              </w:rPr>
            </w:pPr>
            <w:r w:rsidRPr="00071DBF">
              <w:rPr>
                <w:noProof/>
              </w:rPr>
              <w:lastRenderedPageBreak/>
              <w:t xml:space="preserve">Статья 61. Исключение из </w:t>
            </w:r>
            <w:r w:rsidRPr="00071DBF">
              <w:rPr>
                <w:noProof/>
              </w:rPr>
              <w:lastRenderedPageBreak/>
              <w:t>кооператива</w:t>
            </w:r>
          </w:p>
          <w:p w:rsidR="004672D8" w:rsidRPr="00071DBF" w:rsidRDefault="004672D8" w:rsidP="004672D8">
            <w:pPr>
              <w:widowControl w:val="0"/>
              <w:ind w:firstLine="219"/>
              <w:jc w:val="both"/>
              <w:rPr>
                <w:noProof/>
              </w:rPr>
            </w:pPr>
            <w:r w:rsidRPr="00071DBF">
              <w:rPr>
                <w:noProof/>
              </w:rPr>
              <w:t>…</w:t>
            </w:r>
          </w:p>
          <w:p w:rsidR="004672D8" w:rsidRPr="00071DBF" w:rsidRDefault="004672D8" w:rsidP="004672D8">
            <w:pPr>
              <w:widowControl w:val="0"/>
              <w:ind w:firstLine="219"/>
              <w:jc w:val="both"/>
              <w:rPr>
                <w:noProof/>
              </w:rPr>
            </w:pPr>
          </w:p>
        </w:tc>
        <w:tc>
          <w:tcPr>
            <w:tcW w:w="2977" w:type="dxa"/>
            <w:gridSpan w:val="3"/>
          </w:tcPr>
          <w:p w:rsidR="004672D8" w:rsidRPr="00071DBF" w:rsidRDefault="004672D8" w:rsidP="004672D8">
            <w:pPr>
              <w:widowControl w:val="0"/>
              <w:autoSpaceDE w:val="0"/>
              <w:autoSpaceDN w:val="0"/>
              <w:adjustRightInd w:val="0"/>
              <w:ind w:firstLine="317"/>
              <w:jc w:val="both"/>
            </w:pPr>
            <w:r w:rsidRPr="00071DBF">
              <w:lastRenderedPageBreak/>
              <w:t>47) статью 61 изложить в следующей редакции:</w:t>
            </w:r>
          </w:p>
          <w:p w:rsidR="004672D8" w:rsidRPr="00071DBF" w:rsidRDefault="004672D8" w:rsidP="004672D8">
            <w:pPr>
              <w:widowControl w:val="0"/>
              <w:autoSpaceDE w:val="0"/>
              <w:autoSpaceDN w:val="0"/>
              <w:adjustRightInd w:val="0"/>
              <w:ind w:firstLine="317"/>
              <w:jc w:val="both"/>
            </w:pPr>
            <w:r w:rsidRPr="00071DBF">
              <w:lastRenderedPageBreak/>
              <w:t>«Статья 61. Исключение из кооператива</w:t>
            </w:r>
          </w:p>
          <w:p w:rsidR="004672D8" w:rsidRPr="00071DBF" w:rsidRDefault="004672D8" w:rsidP="004672D8">
            <w:pPr>
              <w:widowControl w:val="0"/>
              <w:autoSpaceDE w:val="0"/>
              <w:autoSpaceDN w:val="0"/>
              <w:adjustRightInd w:val="0"/>
              <w:ind w:firstLine="317"/>
              <w:jc w:val="both"/>
            </w:pPr>
            <w:r w:rsidRPr="00071DBF">
              <w:t>…</w:t>
            </w:r>
          </w:p>
          <w:p w:rsidR="004672D8" w:rsidRPr="00071DBF" w:rsidRDefault="004672D8" w:rsidP="004672D8">
            <w:pPr>
              <w:widowControl w:val="0"/>
              <w:autoSpaceDE w:val="0"/>
              <w:autoSpaceDN w:val="0"/>
              <w:adjustRightInd w:val="0"/>
              <w:ind w:firstLine="317"/>
              <w:jc w:val="both"/>
            </w:pPr>
            <w:r w:rsidRPr="00071DBF">
              <w:t xml:space="preserve">Решение общего собрания об исключении члена из жилищно-строительного кооператива может быть обжаловано </w:t>
            </w:r>
            <w:r w:rsidRPr="00071DBF">
              <w:rPr>
                <w:b/>
              </w:rPr>
              <w:t>в судебном порядке</w:t>
            </w:r>
            <w:r w:rsidRPr="00071DBF">
              <w:t>.»;</w:t>
            </w:r>
          </w:p>
          <w:p w:rsidR="004672D8" w:rsidRPr="00071DBF" w:rsidRDefault="004672D8" w:rsidP="004672D8">
            <w:pPr>
              <w:widowControl w:val="0"/>
              <w:autoSpaceDE w:val="0"/>
              <w:autoSpaceDN w:val="0"/>
              <w:adjustRightInd w:val="0"/>
              <w:ind w:firstLine="317"/>
              <w:jc w:val="both"/>
              <w:rPr>
                <w:b/>
              </w:rPr>
            </w:pPr>
          </w:p>
        </w:tc>
        <w:tc>
          <w:tcPr>
            <w:tcW w:w="2977" w:type="dxa"/>
          </w:tcPr>
          <w:p w:rsidR="004672D8" w:rsidRPr="00071DBF" w:rsidRDefault="004672D8" w:rsidP="004672D8">
            <w:pPr>
              <w:ind w:firstLine="318"/>
              <w:jc w:val="both"/>
              <w:rPr>
                <w:b/>
              </w:rPr>
            </w:pPr>
            <w:r w:rsidRPr="00071DBF">
              <w:lastRenderedPageBreak/>
              <w:t xml:space="preserve">Слова </w:t>
            </w:r>
            <w:r w:rsidRPr="00071DBF">
              <w:rPr>
                <w:b/>
              </w:rPr>
              <w:t>«в судебном порядке»</w:t>
            </w:r>
            <w:r w:rsidRPr="00071DBF">
              <w:t xml:space="preserve"> заменить </w:t>
            </w:r>
            <w:r w:rsidRPr="00071DBF">
              <w:lastRenderedPageBreak/>
              <w:t xml:space="preserve">словами </w:t>
            </w:r>
            <w:r w:rsidRPr="00071DBF">
              <w:rPr>
                <w:b/>
              </w:rPr>
              <w:t>«в суд».</w:t>
            </w:r>
          </w:p>
          <w:p w:rsidR="004672D8" w:rsidRPr="00071DBF" w:rsidRDefault="004672D8" w:rsidP="004672D8">
            <w:pPr>
              <w:shd w:val="clear" w:color="auto" w:fill="FFFFFF"/>
              <w:jc w:val="both"/>
              <w:rPr>
                <w:b/>
              </w:rPr>
            </w:pPr>
          </w:p>
        </w:tc>
        <w:tc>
          <w:tcPr>
            <w:tcW w:w="2976" w:type="dxa"/>
            <w:gridSpan w:val="2"/>
          </w:tcPr>
          <w:p w:rsidR="004672D8" w:rsidRPr="00071DBF" w:rsidRDefault="004672D8" w:rsidP="004672D8">
            <w:pPr>
              <w:widowControl w:val="0"/>
              <w:ind w:firstLine="247"/>
              <w:jc w:val="both"/>
              <w:rPr>
                <w:b/>
              </w:rPr>
            </w:pPr>
            <w:r w:rsidRPr="00071DBF">
              <w:rPr>
                <w:b/>
              </w:rPr>
              <w:lastRenderedPageBreak/>
              <w:t xml:space="preserve">Комитет по экономической реформе </w:t>
            </w:r>
            <w:r w:rsidRPr="00071DBF">
              <w:rPr>
                <w:b/>
              </w:rPr>
              <w:lastRenderedPageBreak/>
              <w:t>и региональному развитию</w:t>
            </w:r>
          </w:p>
          <w:p w:rsidR="004672D8" w:rsidRPr="00071DBF" w:rsidRDefault="004672D8" w:rsidP="004672D8">
            <w:pPr>
              <w:tabs>
                <w:tab w:val="right" w:pos="9355"/>
              </w:tabs>
              <w:ind w:firstLine="247"/>
              <w:jc w:val="both"/>
            </w:pPr>
          </w:p>
          <w:p w:rsidR="004672D8" w:rsidRPr="00071DBF" w:rsidRDefault="004672D8" w:rsidP="004672D8">
            <w:pPr>
              <w:shd w:val="clear" w:color="auto" w:fill="FFFFFF"/>
              <w:ind w:firstLine="247"/>
              <w:jc w:val="both"/>
            </w:pPr>
            <w:r w:rsidRPr="00071DBF">
              <w:t>Уточняющая правка.</w:t>
            </w:r>
          </w:p>
        </w:tc>
        <w:tc>
          <w:tcPr>
            <w:tcW w:w="1418" w:type="dxa"/>
          </w:tcPr>
          <w:p w:rsidR="004672D8" w:rsidRPr="00071DBF" w:rsidRDefault="004672D8" w:rsidP="004672D8">
            <w:pPr>
              <w:widowControl w:val="0"/>
              <w:ind w:left="-57" w:right="-57"/>
              <w:jc w:val="center"/>
              <w:rPr>
                <w:b/>
                <w:bCs/>
                <w:lang w:val="kk-KZ"/>
              </w:rPr>
            </w:pPr>
            <w:r w:rsidRPr="00071DBF">
              <w:rPr>
                <w:b/>
                <w:bCs/>
                <w:lang w:val="kk-KZ"/>
              </w:rPr>
              <w:lastRenderedPageBreak/>
              <w:t xml:space="preserve">Принято </w:t>
            </w:r>
          </w:p>
          <w:p w:rsidR="004672D8" w:rsidRPr="00071DBF" w:rsidRDefault="004672D8" w:rsidP="004672D8">
            <w:pPr>
              <w:widowControl w:val="0"/>
              <w:ind w:left="-57" w:right="-57"/>
              <w:jc w:val="center"/>
              <w:rPr>
                <w:b/>
                <w:bCs/>
                <w:lang w:val="kk-KZ"/>
              </w:rPr>
            </w:pP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ind w:right="-57"/>
              <w:jc w:val="center"/>
            </w:pPr>
            <w:r w:rsidRPr="00071DBF">
              <w:rPr>
                <w:spacing w:val="-8"/>
                <w:lang w:val="kk-KZ"/>
              </w:rPr>
              <w:t xml:space="preserve">Подпункт </w:t>
            </w:r>
            <w:r w:rsidRPr="00071DBF">
              <w:rPr>
                <w:spacing w:val="-6"/>
                <w:lang w:val="kk-KZ"/>
              </w:rPr>
              <w:t xml:space="preserve"> 48</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62</w:t>
            </w:r>
          </w:p>
          <w:p w:rsidR="00806138" w:rsidRPr="00071DBF" w:rsidRDefault="004672D8" w:rsidP="00806138">
            <w:pPr>
              <w:widowControl w:val="0"/>
              <w:ind w:left="-57" w:right="-57"/>
              <w:jc w:val="center"/>
              <w:rPr>
                <w:i/>
              </w:rPr>
            </w:pPr>
            <w:r w:rsidRPr="00071DBF">
              <w:rPr>
                <w:i/>
              </w:rPr>
              <w:t xml:space="preserve"> </w:t>
            </w:r>
            <w:r w:rsidR="00806138" w:rsidRPr="00071DBF">
              <w:rPr>
                <w:i/>
              </w:rPr>
              <w:t xml:space="preserve">Закона </w:t>
            </w:r>
          </w:p>
          <w:p w:rsidR="00806138" w:rsidRPr="00071DBF" w:rsidRDefault="00806138" w:rsidP="00806138">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219"/>
              <w:jc w:val="both"/>
              <w:rPr>
                <w:noProof/>
              </w:rPr>
            </w:pPr>
            <w:r w:rsidRPr="00071DBF">
              <w:rPr>
                <w:noProof/>
              </w:rPr>
              <w:t>Статья 62. Последствия исключения из кооператива</w:t>
            </w:r>
          </w:p>
          <w:p w:rsidR="004672D8" w:rsidRPr="00071DBF" w:rsidRDefault="004672D8" w:rsidP="004672D8">
            <w:pPr>
              <w:widowControl w:val="0"/>
              <w:ind w:firstLine="219"/>
              <w:jc w:val="both"/>
              <w:rPr>
                <w:noProof/>
              </w:rPr>
            </w:pPr>
            <w:r w:rsidRPr="00071DBF">
              <w:rPr>
                <w:noProof/>
              </w:rPr>
              <w:t>…</w:t>
            </w:r>
          </w:p>
          <w:p w:rsidR="004672D8" w:rsidRPr="00071DBF" w:rsidRDefault="004672D8" w:rsidP="004672D8">
            <w:pPr>
              <w:widowControl w:val="0"/>
              <w:ind w:firstLine="219"/>
              <w:jc w:val="both"/>
              <w:rPr>
                <w:bCs/>
                <w:noProof/>
              </w:rPr>
            </w:pPr>
            <w:r w:rsidRPr="00071DBF">
              <w:rPr>
                <w:bCs/>
                <w:noProof/>
              </w:rPr>
              <w:t>1. При исключении из жилищного (жилищно-строительного) кооператива по подпунктам 1) и 2) статьи 61 настоящего Закона бывший член кооператива подлежит выселению из кооперативной квартиры без предоставления другого помещения.</w:t>
            </w:r>
          </w:p>
          <w:p w:rsidR="004672D8" w:rsidRPr="00071DBF" w:rsidRDefault="004672D8" w:rsidP="004672D8">
            <w:pPr>
              <w:widowControl w:val="0"/>
              <w:ind w:firstLine="219"/>
              <w:jc w:val="both"/>
              <w:rPr>
                <w:bCs/>
                <w:noProof/>
              </w:rPr>
            </w:pPr>
            <w:r w:rsidRPr="00071DBF">
              <w:rPr>
                <w:bCs/>
                <w:noProof/>
              </w:rPr>
              <w:t xml:space="preserve">   2. За исключением из кооператива по указанным основаниям следует также выселение без предоставления другого помещения членов семьи бывшего </w:t>
            </w:r>
            <w:r w:rsidRPr="00071DBF">
              <w:rPr>
                <w:bCs/>
                <w:noProof/>
              </w:rPr>
              <w:lastRenderedPageBreak/>
              <w:t xml:space="preserve">члена кооператива и других лиц, пользовавшихся помещением, также виновных в нарушении правил общежития, разрушении (порче) жилища (помещения) либо иного имущества кооператива. </w:t>
            </w:r>
          </w:p>
          <w:p w:rsidR="004672D8" w:rsidRPr="00071DBF" w:rsidRDefault="004672D8" w:rsidP="004672D8">
            <w:pPr>
              <w:widowControl w:val="0"/>
              <w:ind w:firstLine="219"/>
              <w:jc w:val="both"/>
              <w:rPr>
                <w:bCs/>
                <w:noProof/>
              </w:rPr>
            </w:pPr>
            <w:r w:rsidRPr="00071DBF">
              <w:rPr>
                <w:bCs/>
                <w:noProof/>
              </w:rPr>
              <w:t xml:space="preserve">   Остальные члены семьи исключенного из кооператива сохраняют право проживания (пользования) в помещении при условии, что один из них становится членом кооператива. При этом преимущественным правом вступления в кооператив пользуются члены семьи, имеющие право на часть паенакопления. </w:t>
            </w:r>
          </w:p>
          <w:p w:rsidR="004672D8" w:rsidRPr="00071DBF" w:rsidRDefault="004672D8" w:rsidP="004672D8">
            <w:pPr>
              <w:widowControl w:val="0"/>
              <w:ind w:firstLine="219"/>
              <w:jc w:val="both"/>
              <w:rPr>
                <w:bCs/>
                <w:noProof/>
              </w:rPr>
            </w:pPr>
            <w:r w:rsidRPr="00071DBF">
              <w:rPr>
                <w:bCs/>
                <w:noProof/>
              </w:rPr>
              <w:t xml:space="preserve">  3. Если в разрушении (порче) имущества или нарушении правил общежития виновны лишь члены семьи члена кооператива, выселению без предоставления другого жилого помещения подлежат только виновные лица. </w:t>
            </w:r>
          </w:p>
          <w:p w:rsidR="004672D8" w:rsidRPr="00071DBF" w:rsidRDefault="004672D8" w:rsidP="004672D8">
            <w:pPr>
              <w:widowControl w:val="0"/>
              <w:ind w:firstLine="219"/>
              <w:jc w:val="both"/>
              <w:rPr>
                <w:bCs/>
                <w:noProof/>
              </w:rPr>
            </w:pPr>
            <w:r w:rsidRPr="00071DBF">
              <w:rPr>
                <w:bCs/>
                <w:noProof/>
              </w:rPr>
              <w:lastRenderedPageBreak/>
              <w:t>   4. При установлении в Уставе кооператива дополнительных оснований исключения из кооператива в нем также должны быть указаны соответствующие последствия исключения.</w:t>
            </w:r>
          </w:p>
          <w:p w:rsidR="004672D8" w:rsidRPr="00071DBF" w:rsidRDefault="004672D8" w:rsidP="004672D8">
            <w:pPr>
              <w:widowControl w:val="0"/>
              <w:ind w:firstLine="219"/>
              <w:jc w:val="both"/>
              <w:rPr>
                <w:noProof/>
              </w:rPr>
            </w:pPr>
          </w:p>
        </w:tc>
        <w:tc>
          <w:tcPr>
            <w:tcW w:w="2977" w:type="dxa"/>
            <w:gridSpan w:val="3"/>
          </w:tcPr>
          <w:p w:rsidR="004672D8" w:rsidRPr="00071DBF" w:rsidRDefault="004672D8" w:rsidP="004672D8">
            <w:pPr>
              <w:widowControl w:val="0"/>
              <w:autoSpaceDE w:val="0"/>
              <w:autoSpaceDN w:val="0"/>
              <w:adjustRightInd w:val="0"/>
              <w:ind w:firstLine="317"/>
              <w:jc w:val="both"/>
            </w:pPr>
            <w:r w:rsidRPr="00071DBF">
              <w:lastRenderedPageBreak/>
              <w:t>48) статью 62 изложить в следующей редакции:</w:t>
            </w:r>
          </w:p>
          <w:p w:rsidR="004672D8" w:rsidRPr="00071DBF" w:rsidRDefault="004672D8" w:rsidP="004672D8">
            <w:pPr>
              <w:widowControl w:val="0"/>
              <w:autoSpaceDE w:val="0"/>
              <w:autoSpaceDN w:val="0"/>
              <w:adjustRightInd w:val="0"/>
              <w:ind w:firstLine="317"/>
              <w:jc w:val="both"/>
            </w:pPr>
          </w:p>
          <w:p w:rsidR="004672D8" w:rsidRPr="00071DBF" w:rsidRDefault="004672D8" w:rsidP="004672D8">
            <w:pPr>
              <w:widowControl w:val="0"/>
              <w:autoSpaceDE w:val="0"/>
              <w:autoSpaceDN w:val="0"/>
              <w:adjustRightInd w:val="0"/>
              <w:ind w:firstLine="317"/>
              <w:jc w:val="both"/>
              <w:rPr>
                <w:b/>
              </w:rPr>
            </w:pPr>
            <w:r w:rsidRPr="00071DBF">
              <w:t xml:space="preserve">«Статья 62. Последствия исключения </w:t>
            </w:r>
            <w:r w:rsidRPr="00071DBF">
              <w:rPr>
                <w:b/>
              </w:rPr>
              <w:t>из кооператива</w:t>
            </w:r>
          </w:p>
          <w:p w:rsidR="004672D8" w:rsidRPr="00071DBF" w:rsidRDefault="004672D8" w:rsidP="004672D8">
            <w:pPr>
              <w:widowControl w:val="0"/>
              <w:autoSpaceDE w:val="0"/>
              <w:autoSpaceDN w:val="0"/>
              <w:adjustRightInd w:val="0"/>
              <w:ind w:firstLine="317"/>
              <w:jc w:val="both"/>
            </w:pPr>
          </w:p>
          <w:p w:rsidR="004672D8" w:rsidRPr="00071DBF" w:rsidRDefault="004672D8" w:rsidP="004672D8">
            <w:pPr>
              <w:widowControl w:val="0"/>
              <w:autoSpaceDE w:val="0"/>
              <w:autoSpaceDN w:val="0"/>
              <w:adjustRightInd w:val="0"/>
              <w:ind w:firstLine="317"/>
              <w:jc w:val="both"/>
            </w:pPr>
            <w:r w:rsidRPr="00071DBF">
              <w:t xml:space="preserve">1. Пай, принадлежавший исключенному члену жилищно-строительного кооператива, реализуется жилищно-строительным кооперативом на открытом аукционе с применением английского метода торгов. </w:t>
            </w:r>
          </w:p>
          <w:p w:rsidR="004672D8" w:rsidRPr="00071DBF" w:rsidRDefault="004672D8" w:rsidP="004672D8">
            <w:pPr>
              <w:widowControl w:val="0"/>
              <w:autoSpaceDE w:val="0"/>
              <w:autoSpaceDN w:val="0"/>
              <w:adjustRightInd w:val="0"/>
              <w:ind w:firstLine="317"/>
              <w:jc w:val="both"/>
            </w:pPr>
            <w:r w:rsidRPr="00071DBF">
              <w:t xml:space="preserve">В случае, если два раза аукцион признан несостоявшимся, то в дальнейшем аукцион проводится с применением </w:t>
            </w:r>
            <w:r w:rsidRPr="00071DBF">
              <w:lastRenderedPageBreak/>
              <w:t xml:space="preserve">голландского метода торгов. </w:t>
            </w:r>
          </w:p>
          <w:p w:rsidR="004672D8" w:rsidRPr="00071DBF" w:rsidRDefault="004672D8" w:rsidP="004672D8">
            <w:pPr>
              <w:widowControl w:val="0"/>
              <w:autoSpaceDE w:val="0"/>
              <w:autoSpaceDN w:val="0"/>
              <w:adjustRightInd w:val="0"/>
              <w:ind w:firstLine="317"/>
              <w:jc w:val="both"/>
            </w:pPr>
            <w:r w:rsidRPr="00071DBF">
              <w:t xml:space="preserve">Стартовая цена пая не может быть менее суммы </w:t>
            </w:r>
            <w:r w:rsidRPr="00071DBF">
              <w:rPr>
                <w:b/>
              </w:rPr>
              <w:t>денежных средств,</w:t>
            </w:r>
            <w:r w:rsidRPr="00071DBF">
              <w:t xml:space="preserve"> внесенных исключенным пайщиком.</w:t>
            </w:r>
          </w:p>
          <w:p w:rsidR="004672D8" w:rsidRPr="00071DBF" w:rsidRDefault="004672D8" w:rsidP="004672D8">
            <w:pPr>
              <w:widowControl w:val="0"/>
              <w:autoSpaceDE w:val="0"/>
              <w:autoSpaceDN w:val="0"/>
              <w:adjustRightInd w:val="0"/>
              <w:ind w:firstLine="317"/>
              <w:jc w:val="both"/>
            </w:pPr>
            <w:r w:rsidRPr="00071DBF">
              <w:rPr>
                <w:b/>
              </w:rPr>
              <w:t>Средства,</w:t>
            </w:r>
            <w:r w:rsidRPr="00071DBF">
              <w:t xml:space="preserve"> полученные от реализации пая, распределяются следующ</w:t>
            </w:r>
            <w:r w:rsidRPr="00071DBF">
              <w:rPr>
                <w:b/>
              </w:rPr>
              <w:t>им образом</w:t>
            </w:r>
            <w:r w:rsidRPr="00071DBF">
              <w:t>:</w:t>
            </w:r>
          </w:p>
          <w:p w:rsidR="004672D8" w:rsidRPr="00071DBF" w:rsidRDefault="004672D8" w:rsidP="004672D8">
            <w:pPr>
              <w:widowControl w:val="0"/>
              <w:autoSpaceDE w:val="0"/>
              <w:autoSpaceDN w:val="0"/>
              <w:adjustRightInd w:val="0"/>
              <w:ind w:firstLine="317"/>
              <w:jc w:val="both"/>
            </w:pPr>
            <w:r w:rsidRPr="00071DBF">
              <w:rPr>
                <w:b/>
              </w:rPr>
              <w:t>во-первых,</w:t>
            </w:r>
            <w:r w:rsidRPr="00071DBF">
              <w:t xml:space="preserve"> возвращаются средства, внесенные исключенным членом жилищно-строительного кооператива;</w:t>
            </w:r>
          </w:p>
          <w:p w:rsidR="004672D8" w:rsidRPr="00071DBF" w:rsidRDefault="004672D8" w:rsidP="004672D8">
            <w:pPr>
              <w:widowControl w:val="0"/>
              <w:autoSpaceDE w:val="0"/>
              <w:autoSpaceDN w:val="0"/>
              <w:adjustRightInd w:val="0"/>
              <w:ind w:firstLine="317"/>
              <w:jc w:val="both"/>
              <w:rPr>
                <w:b/>
              </w:rPr>
            </w:pPr>
            <w:r w:rsidRPr="00071DBF">
              <w:rPr>
                <w:b/>
              </w:rPr>
              <w:t>во-вторых,</w:t>
            </w:r>
            <w:r w:rsidRPr="00071DBF">
              <w:t xml:space="preserve"> жилищно-строительному кооперативу перечисляется сумма задолженности исключенного члена, за неуплату которой он был исключе</w:t>
            </w:r>
            <w:r w:rsidRPr="00071DBF">
              <w:rPr>
                <w:b/>
              </w:rPr>
              <w:t>н;</w:t>
            </w:r>
          </w:p>
          <w:p w:rsidR="004672D8" w:rsidRPr="00071DBF" w:rsidRDefault="004672D8" w:rsidP="004672D8">
            <w:pPr>
              <w:widowControl w:val="0"/>
              <w:autoSpaceDE w:val="0"/>
              <w:autoSpaceDN w:val="0"/>
              <w:adjustRightInd w:val="0"/>
              <w:jc w:val="both"/>
              <w:rPr>
                <w:b/>
              </w:rPr>
            </w:pPr>
            <w:r w:rsidRPr="00071DBF">
              <w:rPr>
                <w:b/>
              </w:rPr>
              <w:t>сумма, оставшаяся после удовлетворения вышеуказанных очередей, передается исключенному члену жилищно-строительного кооператива.»;</w:t>
            </w:r>
          </w:p>
        </w:tc>
        <w:tc>
          <w:tcPr>
            <w:tcW w:w="2977" w:type="dxa"/>
          </w:tcPr>
          <w:p w:rsidR="004672D8" w:rsidRPr="00071DBF" w:rsidRDefault="004672D8" w:rsidP="004672D8">
            <w:pPr>
              <w:ind w:firstLine="219"/>
              <w:jc w:val="both"/>
            </w:pPr>
            <w:r w:rsidRPr="00071DBF">
              <w:lastRenderedPageBreak/>
              <w:t>Изложить в следующей редакции:</w:t>
            </w:r>
          </w:p>
          <w:p w:rsidR="004672D8" w:rsidRPr="00071DBF" w:rsidRDefault="004672D8" w:rsidP="004672D8">
            <w:pPr>
              <w:ind w:firstLine="219"/>
              <w:jc w:val="both"/>
            </w:pPr>
          </w:p>
          <w:p w:rsidR="004672D8" w:rsidRPr="00071DBF" w:rsidRDefault="004672D8" w:rsidP="004672D8">
            <w:pPr>
              <w:ind w:firstLine="219"/>
              <w:jc w:val="both"/>
            </w:pPr>
            <w:r w:rsidRPr="00071DBF">
              <w:t xml:space="preserve">«Статья 62. Последствия исключения </w:t>
            </w:r>
            <w:r w:rsidRPr="00071DBF">
              <w:rPr>
                <w:b/>
              </w:rPr>
              <w:t>или добровольного выхода</w:t>
            </w:r>
            <w:r w:rsidRPr="00071DBF">
              <w:t xml:space="preserve"> </w:t>
            </w:r>
            <w:r w:rsidRPr="00071DBF">
              <w:rPr>
                <w:b/>
              </w:rPr>
              <w:t>из жилищно-строительного</w:t>
            </w:r>
            <w:r w:rsidRPr="00071DBF">
              <w:t xml:space="preserve"> кооператива</w:t>
            </w:r>
          </w:p>
          <w:p w:rsidR="004672D8" w:rsidRPr="00071DBF" w:rsidRDefault="004672D8" w:rsidP="004672D8">
            <w:pPr>
              <w:ind w:firstLine="219"/>
              <w:jc w:val="both"/>
            </w:pPr>
          </w:p>
          <w:p w:rsidR="004672D8" w:rsidRPr="00071DBF" w:rsidRDefault="004672D8" w:rsidP="004672D8">
            <w:pPr>
              <w:ind w:firstLine="219"/>
              <w:jc w:val="both"/>
              <w:rPr>
                <w:b/>
              </w:rPr>
            </w:pPr>
            <w:r w:rsidRPr="00071DBF">
              <w:rPr>
                <w:b/>
              </w:rPr>
              <w:t xml:space="preserve">1. При исключении из жилищно-строительного кооператива по решению общего собрания или суда, исключенный член жилищно-строительного кооператива самостоятельно реализует или уступает принадлежащий ему пай в жилищно-строительном </w:t>
            </w:r>
            <w:r w:rsidRPr="00071DBF">
              <w:rPr>
                <w:b/>
              </w:rPr>
              <w:lastRenderedPageBreak/>
              <w:t xml:space="preserve">кооперативе по рыночной стоимости. </w:t>
            </w:r>
          </w:p>
          <w:p w:rsidR="004672D8" w:rsidRPr="00071DBF" w:rsidRDefault="004672D8" w:rsidP="004672D8">
            <w:pPr>
              <w:ind w:firstLine="219"/>
              <w:jc w:val="both"/>
              <w:rPr>
                <w:b/>
              </w:rPr>
            </w:pPr>
            <w:r w:rsidRPr="00071DBF">
              <w:rPr>
                <w:b/>
              </w:rPr>
              <w:t>В случае, если исключенным членом жилищно-строительного кооператива в течении одного месяца не был реализован принадлежащий ему пай, то в дальнейшем реализация пая, принадлежащего исключенному члену проводится жилищно-строительным кооперативом.</w:t>
            </w:r>
          </w:p>
          <w:p w:rsidR="004672D8" w:rsidRPr="00071DBF" w:rsidRDefault="004672D8" w:rsidP="004672D8">
            <w:pPr>
              <w:ind w:firstLine="219"/>
              <w:jc w:val="both"/>
              <w:rPr>
                <w:b/>
              </w:rPr>
            </w:pPr>
            <w:r w:rsidRPr="00071DBF">
              <w:rPr>
                <w:b/>
              </w:rPr>
              <w:t>2. Член жилищно-строительного кооператива добровольно выходит из жилищно-строительного кооператива при самостоятельной реализации или уступке принадлежащего ему пая в жилищно-строительном кооперативе.</w:t>
            </w:r>
          </w:p>
          <w:p w:rsidR="004672D8" w:rsidRPr="00071DBF" w:rsidRDefault="004672D8" w:rsidP="004672D8">
            <w:pPr>
              <w:ind w:firstLine="219"/>
              <w:jc w:val="both"/>
              <w:rPr>
                <w:b/>
              </w:rPr>
            </w:pPr>
            <w:r w:rsidRPr="00071DBF">
              <w:rPr>
                <w:b/>
              </w:rPr>
              <w:t>Членство в жилищно-строительном кооперативе прекращается в порядке, определенном в пункте 3 статьи 59 настоящего Закона.</w:t>
            </w:r>
          </w:p>
          <w:p w:rsidR="004672D8" w:rsidRPr="00071DBF" w:rsidRDefault="004672D8" w:rsidP="004672D8">
            <w:pPr>
              <w:ind w:firstLine="219"/>
              <w:jc w:val="both"/>
            </w:pPr>
            <w:r w:rsidRPr="00071DBF">
              <w:lastRenderedPageBreak/>
              <w:t xml:space="preserve">3. </w:t>
            </w:r>
            <w:r w:rsidRPr="00071DBF">
              <w:rPr>
                <w:b/>
              </w:rPr>
              <w:t>Стоимость пая</w:t>
            </w:r>
            <w:r w:rsidRPr="00071DBF">
              <w:t xml:space="preserve"> при реализации не может быть менее суммы денег, предусмотренной договором </w:t>
            </w:r>
            <w:r w:rsidRPr="00071DBF">
              <w:rPr>
                <w:bdr w:val="none" w:sz="0" w:space="0" w:color="auto" w:frame="1"/>
                <w:shd w:val="clear" w:color="auto" w:fill="FFFFFF"/>
              </w:rPr>
              <w:t>участия в жилищно-строительном кооперативе</w:t>
            </w:r>
            <w:r w:rsidRPr="00071DBF">
              <w:t xml:space="preserve">, заключенным с исключенным членом </w:t>
            </w:r>
            <w:r w:rsidRPr="00071DBF">
              <w:rPr>
                <w:bdr w:val="none" w:sz="0" w:space="0" w:color="auto" w:frame="1"/>
                <w:shd w:val="clear" w:color="auto" w:fill="FFFFFF"/>
              </w:rPr>
              <w:t>жилищно-строительного кооператива</w:t>
            </w:r>
            <w:r w:rsidRPr="00071DBF">
              <w:t>.</w:t>
            </w:r>
          </w:p>
          <w:p w:rsidR="004672D8" w:rsidRPr="00071DBF" w:rsidRDefault="004672D8" w:rsidP="004672D8">
            <w:pPr>
              <w:ind w:firstLine="219"/>
              <w:jc w:val="both"/>
            </w:pPr>
            <w:r w:rsidRPr="00071DBF">
              <w:t>Деньги, полученные от реализации  пая, распределяются в следующем порядке:</w:t>
            </w:r>
          </w:p>
          <w:p w:rsidR="004672D8" w:rsidRPr="00071DBF" w:rsidRDefault="004672D8" w:rsidP="004672D8">
            <w:pPr>
              <w:ind w:firstLine="219"/>
              <w:jc w:val="both"/>
            </w:pPr>
            <w:r w:rsidRPr="00071DBF">
              <w:t>возвращаются деньги, внесенные исключенным членом жилищно-строительного кооператива;</w:t>
            </w:r>
          </w:p>
          <w:p w:rsidR="004672D8" w:rsidRPr="00071DBF" w:rsidRDefault="004672D8" w:rsidP="004672D8">
            <w:pPr>
              <w:ind w:firstLine="219"/>
              <w:jc w:val="both"/>
            </w:pPr>
            <w:r w:rsidRPr="00071DBF">
              <w:t>жилищно-строительному кооперативу перечисляется сумма задолженности исключенного члена, за неуплату которой он был исключен.</w:t>
            </w:r>
          </w:p>
          <w:p w:rsidR="004672D8" w:rsidRPr="00071DBF" w:rsidRDefault="004672D8" w:rsidP="004672D8">
            <w:pPr>
              <w:ind w:firstLine="219"/>
              <w:jc w:val="both"/>
            </w:pPr>
            <w:r w:rsidRPr="00071DBF">
              <w:t xml:space="preserve">4.   Сумма, оставшаяся после выплат, указанных </w:t>
            </w:r>
            <w:r w:rsidRPr="00071DBF">
              <w:rPr>
                <w:b/>
              </w:rPr>
              <w:t>в пункте 3</w:t>
            </w:r>
            <w:r w:rsidRPr="00071DBF">
              <w:t xml:space="preserve"> настоящей статьи, распределяется между жилищно-строительным кооперативом и </w:t>
            </w:r>
            <w:r w:rsidRPr="00071DBF">
              <w:lastRenderedPageBreak/>
              <w:t>исключенным членом жилищно-строительного кооператива в равных долях.».</w:t>
            </w:r>
          </w:p>
          <w:p w:rsidR="004672D8" w:rsidRPr="00071DBF" w:rsidRDefault="004672D8" w:rsidP="004672D8">
            <w:pPr>
              <w:ind w:firstLine="219"/>
              <w:jc w:val="both"/>
              <w:rPr>
                <w:b/>
              </w:rPr>
            </w:pPr>
          </w:p>
        </w:tc>
        <w:tc>
          <w:tcPr>
            <w:tcW w:w="2976" w:type="dxa"/>
            <w:gridSpan w:val="2"/>
          </w:tcPr>
          <w:p w:rsidR="004672D8" w:rsidRPr="00071DBF" w:rsidRDefault="004672D8" w:rsidP="004672D8">
            <w:pPr>
              <w:widowControl w:val="0"/>
              <w:ind w:firstLine="317"/>
              <w:jc w:val="both"/>
              <w:rPr>
                <w:b/>
              </w:rPr>
            </w:pPr>
            <w:r w:rsidRPr="00071DBF">
              <w:rPr>
                <w:b/>
              </w:rPr>
              <w:lastRenderedPageBreak/>
              <w:t>Комитет по экономической реформе и региональному развитию</w:t>
            </w:r>
          </w:p>
          <w:p w:rsidR="004672D8" w:rsidRPr="00071DBF" w:rsidRDefault="004672D8" w:rsidP="004672D8">
            <w:pPr>
              <w:widowControl w:val="0"/>
              <w:ind w:firstLine="317"/>
              <w:jc w:val="both"/>
              <w:rPr>
                <w:b/>
              </w:rPr>
            </w:pPr>
            <w:r w:rsidRPr="00071DBF">
              <w:rPr>
                <w:b/>
              </w:rPr>
              <w:t>Депутаты</w:t>
            </w:r>
          </w:p>
          <w:p w:rsidR="004672D8" w:rsidRPr="00071DBF" w:rsidRDefault="004672D8" w:rsidP="004672D8">
            <w:pPr>
              <w:widowControl w:val="0"/>
              <w:ind w:firstLine="317"/>
              <w:jc w:val="both"/>
              <w:rPr>
                <w:b/>
              </w:rPr>
            </w:pPr>
            <w:r w:rsidRPr="00071DBF">
              <w:rPr>
                <w:b/>
              </w:rPr>
              <w:t>Ахметов С.К.</w:t>
            </w:r>
          </w:p>
          <w:p w:rsidR="004672D8" w:rsidRPr="00071DBF" w:rsidRDefault="004672D8" w:rsidP="004672D8">
            <w:pPr>
              <w:widowControl w:val="0"/>
              <w:ind w:firstLine="317"/>
              <w:jc w:val="both"/>
              <w:rPr>
                <w:b/>
              </w:rPr>
            </w:pPr>
            <w:r w:rsidRPr="00071DBF">
              <w:rPr>
                <w:b/>
              </w:rPr>
              <w:t>Айсина М.А.</w:t>
            </w:r>
          </w:p>
          <w:p w:rsidR="004672D8" w:rsidRPr="00071DBF" w:rsidRDefault="004672D8" w:rsidP="004672D8">
            <w:pPr>
              <w:widowControl w:val="0"/>
              <w:ind w:firstLine="317"/>
              <w:jc w:val="both"/>
              <w:rPr>
                <w:b/>
              </w:rPr>
            </w:pPr>
            <w:r w:rsidRPr="00071DBF">
              <w:rPr>
                <w:b/>
              </w:rPr>
              <w:t>Баймаханова Г.А.</w:t>
            </w:r>
          </w:p>
          <w:p w:rsidR="004672D8" w:rsidRPr="00071DBF" w:rsidRDefault="004672D8" w:rsidP="004672D8">
            <w:pPr>
              <w:widowControl w:val="0"/>
              <w:ind w:firstLine="317"/>
              <w:jc w:val="both"/>
              <w:rPr>
                <w:b/>
              </w:rPr>
            </w:pPr>
            <w:r w:rsidRPr="00071DBF">
              <w:rPr>
                <w:b/>
              </w:rPr>
              <w:t>Бопазов М.Д.</w:t>
            </w:r>
          </w:p>
          <w:p w:rsidR="004672D8" w:rsidRPr="00071DBF" w:rsidRDefault="004672D8" w:rsidP="004672D8">
            <w:pPr>
              <w:widowControl w:val="0"/>
              <w:ind w:firstLine="317"/>
              <w:jc w:val="both"/>
              <w:rPr>
                <w:b/>
              </w:rPr>
            </w:pPr>
            <w:r w:rsidRPr="00071DBF">
              <w:rPr>
                <w:b/>
              </w:rPr>
              <w:t>Имашева С.В.</w:t>
            </w:r>
          </w:p>
          <w:p w:rsidR="004672D8" w:rsidRPr="00071DBF" w:rsidRDefault="004672D8" w:rsidP="004672D8">
            <w:pPr>
              <w:widowControl w:val="0"/>
              <w:ind w:firstLine="317"/>
              <w:jc w:val="both"/>
              <w:rPr>
                <w:b/>
              </w:rPr>
            </w:pPr>
            <w:r w:rsidRPr="00071DBF">
              <w:rPr>
                <w:b/>
              </w:rPr>
              <w:t>Казбекова М.А.</w:t>
            </w:r>
          </w:p>
          <w:p w:rsidR="004672D8" w:rsidRPr="00071DBF" w:rsidRDefault="004672D8" w:rsidP="004672D8">
            <w:pPr>
              <w:widowControl w:val="0"/>
              <w:ind w:firstLine="317"/>
              <w:jc w:val="both"/>
              <w:rPr>
                <w:b/>
              </w:rPr>
            </w:pPr>
            <w:r w:rsidRPr="00071DBF">
              <w:rPr>
                <w:b/>
              </w:rPr>
              <w:t>Каратаев Ф.А.</w:t>
            </w:r>
          </w:p>
          <w:p w:rsidR="004672D8" w:rsidRPr="00071DBF" w:rsidRDefault="004672D8" w:rsidP="004672D8">
            <w:pPr>
              <w:widowControl w:val="0"/>
              <w:ind w:firstLine="317"/>
              <w:jc w:val="both"/>
              <w:rPr>
                <w:b/>
              </w:rPr>
            </w:pPr>
            <w:r w:rsidRPr="00071DBF">
              <w:rPr>
                <w:b/>
              </w:rPr>
              <w:t>Кожахметов А.Т.</w:t>
            </w:r>
          </w:p>
          <w:p w:rsidR="004672D8" w:rsidRPr="00071DBF" w:rsidRDefault="004672D8" w:rsidP="004672D8">
            <w:pPr>
              <w:widowControl w:val="0"/>
              <w:ind w:firstLine="317"/>
              <w:jc w:val="both"/>
              <w:rPr>
                <w:b/>
              </w:rPr>
            </w:pPr>
            <w:r w:rsidRPr="00071DBF">
              <w:rPr>
                <w:b/>
              </w:rPr>
              <w:t>Козлов Е.А.</w:t>
            </w:r>
          </w:p>
          <w:p w:rsidR="004672D8" w:rsidRPr="00071DBF" w:rsidRDefault="004672D8" w:rsidP="004672D8">
            <w:pPr>
              <w:widowControl w:val="0"/>
              <w:ind w:firstLine="317"/>
              <w:jc w:val="both"/>
              <w:rPr>
                <w:b/>
              </w:rPr>
            </w:pPr>
            <w:r w:rsidRPr="00071DBF">
              <w:rPr>
                <w:b/>
              </w:rPr>
              <w:t>Олейник В.И.</w:t>
            </w:r>
          </w:p>
          <w:p w:rsidR="004672D8" w:rsidRPr="00071DBF" w:rsidRDefault="004672D8" w:rsidP="004672D8">
            <w:pPr>
              <w:widowControl w:val="0"/>
              <w:ind w:firstLine="317"/>
              <w:jc w:val="both"/>
              <w:rPr>
                <w:b/>
              </w:rPr>
            </w:pPr>
            <w:r w:rsidRPr="00071DBF">
              <w:rPr>
                <w:b/>
              </w:rPr>
              <w:t xml:space="preserve">Оспанов Б.С. </w:t>
            </w:r>
          </w:p>
          <w:p w:rsidR="004672D8" w:rsidRPr="00071DBF" w:rsidRDefault="004672D8" w:rsidP="004672D8">
            <w:pPr>
              <w:widowControl w:val="0"/>
              <w:ind w:firstLine="317"/>
              <w:jc w:val="both"/>
              <w:rPr>
                <w:b/>
              </w:rPr>
            </w:pPr>
            <w:r w:rsidRPr="00071DBF">
              <w:rPr>
                <w:b/>
              </w:rPr>
              <w:t xml:space="preserve">Рау А.П. </w:t>
            </w:r>
          </w:p>
          <w:p w:rsidR="004672D8" w:rsidRPr="00071DBF" w:rsidRDefault="004672D8" w:rsidP="004672D8">
            <w:pPr>
              <w:widowControl w:val="0"/>
              <w:ind w:firstLine="317"/>
              <w:jc w:val="both"/>
              <w:rPr>
                <w:b/>
              </w:rPr>
            </w:pPr>
            <w:r w:rsidRPr="00071DBF">
              <w:rPr>
                <w:b/>
              </w:rPr>
              <w:t>Сабильянов Н.С.</w:t>
            </w:r>
          </w:p>
          <w:p w:rsidR="004672D8" w:rsidRPr="00071DBF" w:rsidRDefault="004672D8" w:rsidP="004672D8">
            <w:pPr>
              <w:widowControl w:val="0"/>
              <w:ind w:firstLine="317"/>
              <w:jc w:val="both"/>
              <w:rPr>
                <w:b/>
              </w:rPr>
            </w:pPr>
            <w:r w:rsidRPr="00071DBF">
              <w:rPr>
                <w:b/>
              </w:rPr>
              <w:t xml:space="preserve">Суслов А.В. </w:t>
            </w:r>
          </w:p>
          <w:p w:rsidR="004672D8" w:rsidRPr="00071DBF" w:rsidRDefault="004672D8" w:rsidP="004672D8">
            <w:pPr>
              <w:widowControl w:val="0"/>
              <w:ind w:firstLine="317"/>
              <w:jc w:val="both"/>
              <w:rPr>
                <w:b/>
              </w:rPr>
            </w:pPr>
            <w:r w:rsidRPr="00071DBF">
              <w:rPr>
                <w:b/>
              </w:rPr>
              <w:t>Тимощенко Ю.Е.</w:t>
            </w:r>
          </w:p>
          <w:p w:rsidR="004672D8" w:rsidRPr="00071DBF" w:rsidRDefault="004672D8" w:rsidP="004672D8">
            <w:pPr>
              <w:tabs>
                <w:tab w:val="right" w:pos="9355"/>
              </w:tabs>
              <w:ind w:firstLine="247"/>
              <w:jc w:val="both"/>
            </w:pPr>
          </w:p>
          <w:p w:rsidR="004672D8" w:rsidRPr="00071DBF" w:rsidRDefault="004672D8" w:rsidP="004672D8">
            <w:pPr>
              <w:widowControl w:val="0"/>
              <w:ind w:firstLine="247"/>
              <w:jc w:val="both"/>
              <w:rPr>
                <w:b/>
              </w:rPr>
            </w:pPr>
            <w:r w:rsidRPr="00071DBF">
              <w:t xml:space="preserve">В целях приведения в соответствие с нормами </w:t>
            </w:r>
            <w:r w:rsidRPr="00071DBF">
              <w:lastRenderedPageBreak/>
              <w:t>законопроекта.</w:t>
            </w:r>
          </w:p>
          <w:p w:rsidR="004672D8" w:rsidRPr="00071DBF" w:rsidRDefault="004672D8" w:rsidP="004672D8">
            <w:pPr>
              <w:ind w:firstLine="318"/>
              <w:jc w:val="both"/>
              <w:rPr>
                <w:b/>
              </w:rPr>
            </w:pPr>
            <w:r w:rsidRPr="00071DBF">
              <w:t xml:space="preserve">Юридическая техника. </w:t>
            </w:r>
          </w:p>
          <w:p w:rsidR="004672D8" w:rsidRPr="00071DBF" w:rsidRDefault="004672D8" w:rsidP="004672D8">
            <w:pPr>
              <w:shd w:val="clear" w:color="auto" w:fill="FFFFFF"/>
              <w:ind w:firstLine="247"/>
              <w:jc w:val="both"/>
            </w:pPr>
          </w:p>
        </w:tc>
        <w:tc>
          <w:tcPr>
            <w:tcW w:w="1418" w:type="dxa"/>
          </w:tcPr>
          <w:p w:rsidR="004672D8" w:rsidRPr="00071DBF" w:rsidRDefault="004672D8" w:rsidP="004672D8">
            <w:pPr>
              <w:widowControl w:val="0"/>
              <w:ind w:left="-57" w:right="-57"/>
              <w:jc w:val="center"/>
              <w:rPr>
                <w:b/>
                <w:bCs/>
                <w:lang w:val="kk-KZ"/>
              </w:rPr>
            </w:pPr>
            <w:r w:rsidRPr="00071DBF">
              <w:rPr>
                <w:b/>
                <w:bCs/>
                <w:lang w:val="kk-KZ"/>
              </w:rPr>
              <w:lastRenderedPageBreak/>
              <w:t xml:space="preserve">Принято </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ind w:right="-57"/>
              <w:jc w:val="center"/>
            </w:pPr>
            <w:r w:rsidRPr="00071DBF">
              <w:rPr>
                <w:spacing w:val="-8"/>
                <w:lang w:val="kk-KZ"/>
              </w:rPr>
              <w:t>Абзац  второй подпункт</w:t>
            </w:r>
            <w:r w:rsidRPr="00071DBF">
              <w:rPr>
                <w:spacing w:val="-6"/>
                <w:lang w:val="kk-KZ"/>
              </w:rPr>
              <w:t>а 49</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63</w:t>
            </w:r>
          </w:p>
          <w:p w:rsidR="00806138" w:rsidRPr="00071DBF" w:rsidRDefault="00806138" w:rsidP="00806138">
            <w:pPr>
              <w:widowControl w:val="0"/>
              <w:ind w:left="-57" w:right="-57"/>
              <w:jc w:val="center"/>
              <w:rPr>
                <w:i/>
              </w:rPr>
            </w:pPr>
            <w:r w:rsidRPr="00071DBF">
              <w:rPr>
                <w:i/>
              </w:rPr>
              <w:t xml:space="preserve">Закона </w:t>
            </w:r>
          </w:p>
          <w:p w:rsidR="00806138" w:rsidRPr="00071DBF" w:rsidRDefault="00806138" w:rsidP="00806138">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rPr>
                <w:i/>
              </w:rPr>
            </w:pPr>
          </w:p>
        </w:tc>
        <w:tc>
          <w:tcPr>
            <w:tcW w:w="2835" w:type="dxa"/>
          </w:tcPr>
          <w:p w:rsidR="004672D8" w:rsidRPr="00071DBF" w:rsidRDefault="004672D8" w:rsidP="004672D8">
            <w:pPr>
              <w:widowControl w:val="0"/>
              <w:ind w:firstLine="219"/>
              <w:jc w:val="both"/>
              <w:rPr>
                <w:noProof/>
              </w:rPr>
            </w:pPr>
            <w:r w:rsidRPr="00071DBF">
              <w:rPr>
                <w:noProof/>
              </w:rPr>
              <w:t xml:space="preserve">Статья 63. Внесение членом </w:t>
            </w:r>
            <w:r w:rsidRPr="00071DBF">
              <w:rPr>
                <w:b/>
                <w:noProof/>
              </w:rPr>
              <w:t xml:space="preserve">кооператива </w:t>
            </w:r>
            <w:r w:rsidRPr="00071DBF">
              <w:rPr>
                <w:noProof/>
              </w:rPr>
              <w:t>полной суммы паевого взноса за квартиру (помещение)</w:t>
            </w:r>
          </w:p>
          <w:p w:rsidR="004672D8" w:rsidRPr="00071DBF" w:rsidRDefault="004672D8" w:rsidP="004672D8">
            <w:pPr>
              <w:widowControl w:val="0"/>
              <w:ind w:firstLine="219"/>
              <w:jc w:val="both"/>
              <w:rPr>
                <w:noProof/>
              </w:rPr>
            </w:pPr>
          </w:p>
        </w:tc>
        <w:tc>
          <w:tcPr>
            <w:tcW w:w="2977" w:type="dxa"/>
            <w:gridSpan w:val="3"/>
          </w:tcPr>
          <w:p w:rsidR="004672D8" w:rsidRPr="00071DBF" w:rsidRDefault="004672D8" w:rsidP="004672D8">
            <w:pPr>
              <w:widowControl w:val="0"/>
              <w:autoSpaceDE w:val="0"/>
              <w:autoSpaceDN w:val="0"/>
              <w:adjustRightInd w:val="0"/>
              <w:ind w:firstLine="317"/>
              <w:jc w:val="both"/>
            </w:pPr>
            <w:r w:rsidRPr="00071DBF">
              <w:t>49) статью 63 изложить в следующей редакции:</w:t>
            </w:r>
          </w:p>
          <w:p w:rsidR="004672D8" w:rsidRPr="00071DBF" w:rsidRDefault="004672D8" w:rsidP="004672D8">
            <w:pPr>
              <w:widowControl w:val="0"/>
              <w:autoSpaceDE w:val="0"/>
              <w:autoSpaceDN w:val="0"/>
              <w:adjustRightInd w:val="0"/>
              <w:ind w:firstLine="317"/>
              <w:jc w:val="both"/>
              <w:rPr>
                <w:b/>
              </w:rPr>
            </w:pPr>
            <w:r w:rsidRPr="00071DBF">
              <w:t xml:space="preserve">«Статья 63. Внесение членом </w:t>
            </w:r>
            <w:r w:rsidRPr="00071DBF">
              <w:rPr>
                <w:b/>
              </w:rPr>
              <w:t>кооператива</w:t>
            </w:r>
            <w:r w:rsidRPr="00071DBF">
              <w:t xml:space="preserve"> полной суммы паевого взноса за квартиру</w:t>
            </w:r>
          </w:p>
        </w:tc>
        <w:tc>
          <w:tcPr>
            <w:tcW w:w="2977" w:type="dxa"/>
          </w:tcPr>
          <w:p w:rsidR="004672D8" w:rsidRPr="00071DBF" w:rsidRDefault="004672D8" w:rsidP="004672D8">
            <w:pPr>
              <w:ind w:firstLine="318"/>
              <w:jc w:val="both"/>
              <w:rPr>
                <w:b/>
              </w:rPr>
            </w:pPr>
            <w:r w:rsidRPr="00071DBF">
              <w:t xml:space="preserve">Слово </w:t>
            </w:r>
            <w:r w:rsidRPr="00071DBF">
              <w:rPr>
                <w:b/>
              </w:rPr>
              <w:t xml:space="preserve">«кооператива» </w:t>
            </w:r>
            <w:r w:rsidRPr="00071DBF">
              <w:t>заменить словами</w:t>
            </w:r>
            <w:r w:rsidRPr="00071DBF">
              <w:rPr>
                <w:b/>
              </w:rPr>
              <w:t xml:space="preserve"> «жилищно-строительного кооператива».</w:t>
            </w:r>
          </w:p>
          <w:p w:rsidR="004672D8" w:rsidRPr="00071DBF" w:rsidRDefault="004672D8" w:rsidP="004672D8">
            <w:pPr>
              <w:shd w:val="clear" w:color="auto" w:fill="FFFFFF"/>
              <w:jc w:val="both"/>
              <w:rPr>
                <w:b/>
              </w:rPr>
            </w:pPr>
          </w:p>
        </w:tc>
        <w:tc>
          <w:tcPr>
            <w:tcW w:w="2976" w:type="dxa"/>
            <w:gridSpan w:val="2"/>
          </w:tcPr>
          <w:p w:rsidR="004672D8" w:rsidRPr="00071DBF" w:rsidRDefault="004672D8" w:rsidP="004672D8">
            <w:pPr>
              <w:widowControl w:val="0"/>
              <w:ind w:firstLine="247"/>
              <w:jc w:val="both"/>
              <w:rPr>
                <w:b/>
              </w:rPr>
            </w:pPr>
            <w:r w:rsidRPr="00071DBF">
              <w:rPr>
                <w:b/>
              </w:rPr>
              <w:t>Комитет по экономической реформе и региональному развитию</w:t>
            </w:r>
          </w:p>
          <w:p w:rsidR="004672D8" w:rsidRPr="00071DBF" w:rsidRDefault="004672D8" w:rsidP="004672D8">
            <w:pPr>
              <w:tabs>
                <w:tab w:val="right" w:pos="9355"/>
              </w:tabs>
              <w:ind w:firstLine="247"/>
              <w:jc w:val="both"/>
            </w:pPr>
          </w:p>
          <w:p w:rsidR="004672D8" w:rsidRPr="00071DBF" w:rsidRDefault="004672D8" w:rsidP="004672D8">
            <w:pPr>
              <w:shd w:val="clear" w:color="auto" w:fill="FFFFFF"/>
              <w:ind w:firstLine="247"/>
              <w:jc w:val="both"/>
            </w:pPr>
            <w:r w:rsidRPr="00071DBF">
              <w:t>Уточняющая правка.</w:t>
            </w:r>
          </w:p>
        </w:tc>
        <w:tc>
          <w:tcPr>
            <w:tcW w:w="1418" w:type="dxa"/>
          </w:tcPr>
          <w:p w:rsidR="004672D8" w:rsidRPr="00071DBF" w:rsidRDefault="004672D8" w:rsidP="004672D8">
            <w:pPr>
              <w:widowControl w:val="0"/>
              <w:ind w:left="-57" w:right="-57"/>
              <w:jc w:val="center"/>
              <w:rPr>
                <w:b/>
                <w:bCs/>
                <w:lang w:val="kk-KZ"/>
              </w:rPr>
            </w:pPr>
            <w:r w:rsidRPr="00071DBF">
              <w:rPr>
                <w:b/>
                <w:bCs/>
                <w:lang w:val="kk-KZ"/>
              </w:rPr>
              <w:t>Принято</w:t>
            </w:r>
          </w:p>
          <w:p w:rsidR="004672D8" w:rsidRPr="00071DBF" w:rsidRDefault="004672D8" w:rsidP="004672D8">
            <w:pPr>
              <w:widowControl w:val="0"/>
              <w:ind w:left="-57" w:right="-57"/>
              <w:jc w:val="center"/>
              <w:rPr>
                <w:b/>
                <w:bCs/>
                <w:lang w:val="kk-KZ"/>
              </w:rPr>
            </w:pPr>
          </w:p>
          <w:p w:rsidR="004672D8" w:rsidRPr="00071DBF" w:rsidRDefault="004672D8" w:rsidP="004672D8">
            <w:pPr>
              <w:widowControl w:val="0"/>
              <w:ind w:left="-57" w:right="-57"/>
              <w:jc w:val="center"/>
              <w:rPr>
                <w:b/>
                <w:bCs/>
                <w:lang w:val="kk-KZ"/>
              </w:rPr>
            </w:pP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ind w:right="-57"/>
              <w:jc w:val="center"/>
            </w:pPr>
            <w:r w:rsidRPr="00071DBF">
              <w:rPr>
                <w:spacing w:val="-8"/>
                <w:lang w:val="kk-KZ"/>
              </w:rPr>
              <w:t>Абзац  третий подпункт</w:t>
            </w:r>
            <w:r w:rsidRPr="00071DBF">
              <w:rPr>
                <w:spacing w:val="-6"/>
                <w:lang w:val="kk-KZ"/>
              </w:rPr>
              <w:t>а 49</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63</w:t>
            </w:r>
          </w:p>
          <w:p w:rsidR="00806138" w:rsidRPr="00071DBF" w:rsidRDefault="00806138" w:rsidP="00806138">
            <w:pPr>
              <w:widowControl w:val="0"/>
              <w:ind w:left="-57" w:right="-57"/>
              <w:jc w:val="center"/>
              <w:rPr>
                <w:i/>
              </w:rPr>
            </w:pPr>
            <w:r w:rsidRPr="00071DBF">
              <w:rPr>
                <w:i/>
              </w:rPr>
              <w:t xml:space="preserve">Закона </w:t>
            </w:r>
          </w:p>
          <w:p w:rsidR="00806138" w:rsidRPr="00071DBF" w:rsidRDefault="00806138" w:rsidP="00806138">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rPr>
                <w:i/>
              </w:rPr>
            </w:pPr>
          </w:p>
        </w:tc>
        <w:tc>
          <w:tcPr>
            <w:tcW w:w="2835" w:type="dxa"/>
          </w:tcPr>
          <w:p w:rsidR="004672D8" w:rsidRPr="00071DBF" w:rsidRDefault="004672D8" w:rsidP="004672D8">
            <w:pPr>
              <w:widowControl w:val="0"/>
              <w:ind w:firstLine="219"/>
              <w:jc w:val="both"/>
              <w:rPr>
                <w:noProof/>
              </w:rPr>
            </w:pPr>
            <w:r w:rsidRPr="00071DBF">
              <w:rPr>
                <w:noProof/>
              </w:rPr>
              <w:t>Статья 63. Внесение членом кооператива полной суммы паевого взноса за квартиру (помещение)</w:t>
            </w:r>
          </w:p>
          <w:p w:rsidR="004672D8" w:rsidRPr="00071DBF" w:rsidRDefault="004672D8" w:rsidP="004672D8">
            <w:pPr>
              <w:widowControl w:val="0"/>
              <w:ind w:firstLine="219"/>
              <w:jc w:val="both"/>
              <w:rPr>
                <w:noProof/>
              </w:rPr>
            </w:pPr>
            <w:r w:rsidRPr="00071DBF">
              <w:rPr>
                <w:noProof/>
              </w:rPr>
              <w:t>1. Внесение полной суммы паевого взноса служит основанием для приобретения членом кооператива права собственности на кооперативную квартиру (помещение).</w:t>
            </w:r>
          </w:p>
          <w:p w:rsidR="004672D8" w:rsidRPr="00071DBF" w:rsidRDefault="004672D8" w:rsidP="004672D8">
            <w:pPr>
              <w:widowControl w:val="0"/>
              <w:ind w:firstLine="219"/>
              <w:jc w:val="both"/>
              <w:rPr>
                <w:noProof/>
              </w:rPr>
            </w:pPr>
          </w:p>
        </w:tc>
        <w:tc>
          <w:tcPr>
            <w:tcW w:w="2977" w:type="dxa"/>
            <w:gridSpan w:val="3"/>
          </w:tcPr>
          <w:p w:rsidR="004672D8" w:rsidRPr="00071DBF" w:rsidRDefault="004672D8" w:rsidP="004672D8">
            <w:pPr>
              <w:widowControl w:val="0"/>
              <w:autoSpaceDE w:val="0"/>
              <w:autoSpaceDN w:val="0"/>
              <w:adjustRightInd w:val="0"/>
              <w:ind w:firstLine="317"/>
              <w:jc w:val="both"/>
            </w:pPr>
            <w:r w:rsidRPr="00071DBF">
              <w:t>49) статью 63 изложить в следующей редакции:</w:t>
            </w:r>
          </w:p>
          <w:p w:rsidR="004672D8" w:rsidRPr="00071DBF" w:rsidRDefault="004672D8" w:rsidP="004672D8">
            <w:pPr>
              <w:widowControl w:val="0"/>
              <w:autoSpaceDE w:val="0"/>
              <w:autoSpaceDN w:val="0"/>
              <w:adjustRightInd w:val="0"/>
              <w:ind w:firstLine="317"/>
              <w:jc w:val="both"/>
            </w:pPr>
            <w:r w:rsidRPr="00071DBF">
              <w:t xml:space="preserve">«Статья 63. Внесение членом кооператива полной суммы паевого взноса за квартиру </w:t>
            </w:r>
          </w:p>
          <w:p w:rsidR="004672D8" w:rsidRPr="00071DBF" w:rsidRDefault="004672D8" w:rsidP="004672D8">
            <w:pPr>
              <w:widowControl w:val="0"/>
              <w:autoSpaceDE w:val="0"/>
              <w:autoSpaceDN w:val="0"/>
              <w:adjustRightInd w:val="0"/>
              <w:ind w:firstLine="317"/>
              <w:jc w:val="both"/>
            </w:pPr>
            <w:r w:rsidRPr="00071DBF">
              <w:t xml:space="preserve">1. Член жилищно-строительного кооператива </w:t>
            </w:r>
            <w:r w:rsidRPr="00071DBF">
              <w:rPr>
                <w:b/>
              </w:rPr>
              <w:t xml:space="preserve">должен </w:t>
            </w:r>
            <w:r w:rsidRPr="00071DBF">
              <w:t>внести полную сумму паевого взноса до приемки многоквартирного жилого дома в эксплуатацию.</w:t>
            </w:r>
          </w:p>
          <w:p w:rsidR="004672D8" w:rsidRPr="00071DBF" w:rsidRDefault="004672D8" w:rsidP="004672D8">
            <w:pPr>
              <w:widowControl w:val="0"/>
              <w:autoSpaceDE w:val="0"/>
              <w:autoSpaceDN w:val="0"/>
              <w:adjustRightInd w:val="0"/>
              <w:ind w:firstLine="317"/>
              <w:jc w:val="both"/>
            </w:pPr>
          </w:p>
        </w:tc>
        <w:tc>
          <w:tcPr>
            <w:tcW w:w="2977" w:type="dxa"/>
          </w:tcPr>
          <w:p w:rsidR="004672D8" w:rsidRPr="00071DBF" w:rsidRDefault="004672D8" w:rsidP="004672D8">
            <w:pPr>
              <w:ind w:firstLine="318"/>
              <w:jc w:val="both"/>
              <w:rPr>
                <w:b/>
              </w:rPr>
            </w:pPr>
            <w:r w:rsidRPr="00071DBF">
              <w:t>Слово «</w:t>
            </w:r>
            <w:r w:rsidRPr="00071DBF">
              <w:rPr>
                <w:b/>
              </w:rPr>
              <w:t xml:space="preserve">должен» </w:t>
            </w:r>
            <w:r w:rsidRPr="00071DBF">
              <w:t xml:space="preserve">заменить словом </w:t>
            </w:r>
            <w:r w:rsidRPr="00071DBF">
              <w:rPr>
                <w:b/>
              </w:rPr>
              <w:t>«обязан».</w:t>
            </w:r>
          </w:p>
        </w:tc>
        <w:tc>
          <w:tcPr>
            <w:tcW w:w="2976" w:type="dxa"/>
            <w:gridSpan w:val="2"/>
          </w:tcPr>
          <w:p w:rsidR="004672D8" w:rsidRPr="00071DBF" w:rsidRDefault="004672D8" w:rsidP="004672D8">
            <w:pPr>
              <w:widowControl w:val="0"/>
              <w:ind w:firstLine="219"/>
              <w:jc w:val="both"/>
              <w:rPr>
                <w:b/>
              </w:rPr>
            </w:pPr>
            <w:r w:rsidRPr="00071DBF">
              <w:rPr>
                <w:b/>
              </w:rPr>
              <w:t>Комитет по экономической реформе и региональному развитию</w:t>
            </w:r>
          </w:p>
          <w:p w:rsidR="004672D8" w:rsidRPr="00071DBF" w:rsidRDefault="004672D8" w:rsidP="004672D8">
            <w:pPr>
              <w:widowControl w:val="0"/>
              <w:ind w:firstLine="219"/>
              <w:jc w:val="both"/>
              <w:rPr>
                <w:b/>
              </w:rPr>
            </w:pPr>
            <w:r w:rsidRPr="00071DBF">
              <w:rPr>
                <w:b/>
              </w:rPr>
              <w:t>Депутат</w:t>
            </w:r>
          </w:p>
          <w:p w:rsidR="004672D8" w:rsidRPr="00071DBF" w:rsidRDefault="004672D8" w:rsidP="004672D8">
            <w:pPr>
              <w:widowControl w:val="0"/>
              <w:ind w:firstLine="219"/>
              <w:jc w:val="both"/>
              <w:rPr>
                <w:b/>
              </w:rPr>
            </w:pPr>
            <w:r w:rsidRPr="00071DBF">
              <w:rPr>
                <w:b/>
              </w:rPr>
              <w:t>Сабильянов Н.С.</w:t>
            </w:r>
          </w:p>
          <w:p w:rsidR="004672D8" w:rsidRPr="00071DBF" w:rsidRDefault="004672D8" w:rsidP="004672D8">
            <w:pPr>
              <w:widowControl w:val="0"/>
              <w:ind w:firstLine="219"/>
              <w:jc w:val="both"/>
            </w:pPr>
          </w:p>
          <w:p w:rsidR="004672D8" w:rsidRPr="00071DBF" w:rsidRDefault="004672D8" w:rsidP="004672D8">
            <w:pPr>
              <w:shd w:val="clear" w:color="auto" w:fill="FFFFFF"/>
              <w:ind w:firstLine="247"/>
              <w:jc w:val="both"/>
            </w:pPr>
            <w:r w:rsidRPr="00071DBF">
              <w:t>Оплату паевых взносов следует отнести  к обязанности члена ЖСК.</w:t>
            </w:r>
          </w:p>
        </w:tc>
        <w:tc>
          <w:tcPr>
            <w:tcW w:w="1418" w:type="dxa"/>
          </w:tcPr>
          <w:p w:rsidR="004672D8" w:rsidRPr="00071DBF" w:rsidRDefault="004672D8" w:rsidP="004672D8">
            <w:pPr>
              <w:widowControl w:val="0"/>
              <w:ind w:left="-57" w:right="-57"/>
              <w:jc w:val="center"/>
              <w:rPr>
                <w:b/>
                <w:bCs/>
                <w:lang w:val="kk-KZ"/>
              </w:rPr>
            </w:pPr>
            <w:r w:rsidRPr="00071DBF">
              <w:rPr>
                <w:b/>
                <w:bCs/>
                <w:lang w:val="kk-KZ"/>
              </w:rPr>
              <w:t xml:space="preserve">Принято </w:t>
            </w:r>
          </w:p>
          <w:p w:rsidR="004672D8" w:rsidRPr="00071DBF" w:rsidRDefault="004672D8" w:rsidP="004672D8">
            <w:pPr>
              <w:widowControl w:val="0"/>
              <w:ind w:left="-57" w:right="-57"/>
              <w:jc w:val="center"/>
              <w:rPr>
                <w:b/>
                <w:bCs/>
                <w:lang w:val="kk-KZ"/>
              </w:rPr>
            </w:pPr>
          </w:p>
          <w:p w:rsidR="004672D8" w:rsidRPr="00071DBF" w:rsidRDefault="004672D8" w:rsidP="004672D8">
            <w:pPr>
              <w:widowControl w:val="0"/>
              <w:ind w:left="-57" w:right="-57"/>
              <w:jc w:val="center"/>
              <w:rPr>
                <w:b/>
                <w:bCs/>
                <w:lang w:val="kk-KZ"/>
              </w:rPr>
            </w:pP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jc w:val="center"/>
            </w:pPr>
            <w:r w:rsidRPr="00071DBF">
              <w:t xml:space="preserve">Абзацы  </w:t>
            </w:r>
            <w:r w:rsidRPr="00071DBF">
              <w:rPr>
                <w:spacing w:val="-2"/>
              </w:rPr>
              <w:t>четвертый</w:t>
            </w:r>
            <w:r w:rsidRPr="00071DBF">
              <w:t xml:space="preserve"> и </w:t>
            </w:r>
            <w:r w:rsidRPr="00071DBF">
              <w:lastRenderedPageBreak/>
              <w:t>пятый п</w:t>
            </w:r>
            <w:r w:rsidRPr="00071DBF">
              <w:rPr>
                <w:spacing w:val="-6"/>
                <w:lang w:val="kk-KZ"/>
              </w:rPr>
              <w:t>одпункта  49</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63</w:t>
            </w:r>
          </w:p>
          <w:p w:rsidR="00806138" w:rsidRPr="00071DBF" w:rsidRDefault="00806138" w:rsidP="00806138">
            <w:pPr>
              <w:widowControl w:val="0"/>
              <w:ind w:left="-57" w:right="-57"/>
              <w:jc w:val="center"/>
              <w:rPr>
                <w:i/>
              </w:rPr>
            </w:pPr>
            <w:r w:rsidRPr="00071DBF">
              <w:rPr>
                <w:i/>
              </w:rPr>
              <w:t xml:space="preserve">Закона </w:t>
            </w:r>
          </w:p>
          <w:p w:rsidR="00806138" w:rsidRPr="00071DBF" w:rsidRDefault="00806138" w:rsidP="00806138">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219"/>
              <w:jc w:val="both"/>
              <w:rPr>
                <w:noProof/>
              </w:rPr>
            </w:pPr>
            <w:r w:rsidRPr="00071DBF">
              <w:rPr>
                <w:noProof/>
              </w:rPr>
              <w:lastRenderedPageBreak/>
              <w:t xml:space="preserve">Статья 63. Внесение членом кооператива </w:t>
            </w:r>
            <w:r w:rsidRPr="00071DBF">
              <w:rPr>
                <w:noProof/>
              </w:rPr>
              <w:lastRenderedPageBreak/>
              <w:t>полной суммы паевого взноса за квартиру (помещение)</w:t>
            </w:r>
          </w:p>
          <w:p w:rsidR="004672D8" w:rsidRPr="00071DBF" w:rsidRDefault="004672D8" w:rsidP="004672D8">
            <w:pPr>
              <w:widowControl w:val="0"/>
              <w:ind w:firstLine="219"/>
              <w:jc w:val="both"/>
              <w:rPr>
                <w:noProof/>
              </w:rPr>
            </w:pPr>
            <w:r w:rsidRPr="00071DBF">
              <w:rPr>
                <w:noProof/>
              </w:rPr>
              <w:t>1. Внесение полной суммы паевого взноса служит основанием для приобретения членом кооператива права собственности на кооперативную квартиру (помещение).</w:t>
            </w:r>
          </w:p>
          <w:p w:rsidR="004672D8" w:rsidRPr="00071DBF" w:rsidRDefault="004672D8" w:rsidP="004672D8">
            <w:pPr>
              <w:widowControl w:val="0"/>
              <w:ind w:firstLine="219"/>
              <w:jc w:val="both"/>
              <w:rPr>
                <w:noProof/>
              </w:rPr>
            </w:pPr>
            <w:r w:rsidRPr="00071DBF">
              <w:rPr>
                <w:noProof/>
              </w:rPr>
              <w:t>2. Собственник квартиры (помещения) обязан зарегистрировать ее в порядке, установленном для регистрации недвижимости.</w:t>
            </w:r>
          </w:p>
          <w:p w:rsidR="004672D8" w:rsidRPr="00071DBF" w:rsidRDefault="004672D8" w:rsidP="004672D8">
            <w:pPr>
              <w:widowControl w:val="0"/>
              <w:ind w:firstLine="219"/>
              <w:jc w:val="both"/>
              <w:rPr>
                <w:noProof/>
              </w:rPr>
            </w:pPr>
            <w:r w:rsidRPr="00071DBF">
              <w:rPr>
                <w:noProof/>
              </w:rPr>
              <w:t>3. При появлении в кооперативном жилом доме одной или более квартир (помещений), принадлежащих на праве собственности членам кооператива, собственность на весь дом в целом приобретает признаки кондоминиума.</w:t>
            </w:r>
          </w:p>
          <w:p w:rsidR="004672D8" w:rsidRPr="00071DBF" w:rsidRDefault="004672D8" w:rsidP="004672D8">
            <w:pPr>
              <w:widowControl w:val="0"/>
              <w:ind w:firstLine="219"/>
              <w:jc w:val="both"/>
              <w:rPr>
                <w:noProof/>
              </w:rPr>
            </w:pPr>
            <w:r w:rsidRPr="00071DBF">
              <w:rPr>
                <w:noProof/>
              </w:rPr>
              <w:t xml:space="preserve">4. Член жилищного кооператива, приобретший право собственности на свою квартиру (помещение), сохраняет все остальные права и обязанности </w:t>
            </w:r>
            <w:r w:rsidRPr="00071DBF">
              <w:rPr>
                <w:noProof/>
              </w:rPr>
              <w:lastRenderedPageBreak/>
              <w:t>члена кооператива.</w:t>
            </w:r>
          </w:p>
          <w:p w:rsidR="004672D8" w:rsidRPr="00071DBF" w:rsidRDefault="004672D8" w:rsidP="004672D8">
            <w:pPr>
              <w:widowControl w:val="0"/>
              <w:ind w:firstLine="219"/>
              <w:jc w:val="both"/>
              <w:rPr>
                <w:noProof/>
              </w:rPr>
            </w:pPr>
            <w:r w:rsidRPr="00071DBF">
              <w:rPr>
                <w:noProof/>
              </w:rPr>
              <w:t>5. При выходе собственника бывшей кооперативной квартиры (помещения) из кооператива за ним сохраняются права пользования имуществом кооператива, находящимся вне пределов квартиры (помещения), а также все обязанности по содержанию такого имущества и исполнению решений органов управления кооператива, не затрагивающих его права собственности.</w:t>
            </w:r>
          </w:p>
          <w:p w:rsidR="004672D8" w:rsidRPr="00071DBF" w:rsidRDefault="004672D8" w:rsidP="004672D8">
            <w:pPr>
              <w:widowControl w:val="0"/>
              <w:ind w:firstLine="219"/>
              <w:jc w:val="both"/>
              <w:rPr>
                <w:noProof/>
              </w:rPr>
            </w:pPr>
          </w:p>
        </w:tc>
        <w:tc>
          <w:tcPr>
            <w:tcW w:w="2977" w:type="dxa"/>
            <w:gridSpan w:val="3"/>
          </w:tcPr>
          <w:p w:rsidR="004672D8" w:rsidRPr="00071DBF" w:rsidRDefault="004672D8" w:rsidP="004672D8">
            <w:pPr>
              <w:widowControl w:val="0"/>
              <w:autoSpaceDE w:val="0"/>
              <w:autoSpaceDN w:val="0"/>
              <w:adjustRightInd w:val="0"/>
              <w:ind w:firstLine="317"/>
              <w:jc w:val="both"/>
            </w:pPr>
            <w:r w:rsidRPr="00071DBF">
              <w:lastRenderedPageBreak/>
              <w:t>49) статью 63 изложить в следующей редакции:</w:t>
            </w:r>
          </w:p>
          <w:p w:rsidR="004672D8" w:rsidRPr="00071DBF" w:rsidRDefault="004672D8" w:rsidP="004672D8">
            <w:pPr>
              <w:widowControl w:val="0"/>
              <w:autoSpaceDE w:val="0"/>
              <w:autoSpaceDN w:val="0"/>
              <w:adjustRightInd w:val="0"/>
              <w:ind w:firstLine="317"/>
              <w:jc w:val="both"/>
            </w:pPr>
            <w:r w:rsidRPr="00071DBF">
              <w:lastRenderedPageBreak/>
              <w:t xml:space="preserve">«Статья 63. Внесение членом кооператива полной суммы паевого взноса за квартиру </w:t>
            </w:r>
          </w:p>
          <w:p w:rsidR="004672D8" w:rsidRPr="00071DBF" w:rsidRDefault="004672D8" w:rsidP="004672D8">
            <w:pPr>
              <w:widowControl w:val="0"/>
              <w:autoSpaceDE w:val="0"/>
              <w:autoSpaceDN w:val="0"/>
              <w:adjustRightInd w:val="0"/>
              <w:ind w:firstLine="317"/>
              <w:jc w:val="both"/>
            </w:pPr>
            <w:r w:rsidRPr="00071DBF">
              <w:t>1. Член жилищно-строительного кооператива должен внести полную сумму паевого взноса до приемки многоквартирного жилого дома в эксплуатацию.</w:t>
            </w:r>
          </w:p>
          <w:p w:rsidR="004672D8" w:rsidRPr="00071DBF" w:rsidRDefault="004672D8" w:rsidP="004672D8">
            <w:pPr>
              <w:widowControl w:val="0"/>
              <w:autoSpaceDE w:val="0"/>
              <w:autoSpaceDN w:val="0"/>
              <w:adjustRightInd w:val="0"/>
              <w:ind w:firstLine="317"/>
              <w:jc w:val="both"/>
              <w:rPr>
                <w:b/>
              </w:rPr>
            </w:pPr>
            <w:r w:rsidRPr="00071DBF">
              <w:rPr>
                <w:b/>
              </w:rPr>
              <w:t>2. После подписания акта приемки дома в эксплуатацию орган управления жилищно-строительного кооператива обеспечивает в месячный срок регистрацию объекта кондоминиума.</w:t>
            </w:r>
          </w:p>
          <w:p w:rsidR="004672D8" w:rsidRPr="00071DBF" w:rsidRDefault="004672D8" w:rsidP="004672D8">
            <w:pPr>
              <w:widowControl w:val="0"/>
              <w:autoSpaceDE w:val="0"/>
              <w:autoSpaceDN w:val="0"/>
              <w:adjustRightInd w:val="0"/>
              <w:ind w:firstLine="317"/>
              <w:jc w:val="both"/>
            </w:pPr>
            <w:r w:rsidRPr="00071DBF">
              <w:rPr>
                <w:b/>
              </w:rPr>
              <w:t>3. Собственник квартиры обязан зарегистрировать ее в порядке, установленном для регистрации недвижимости.»;</w:t>
            </w:r>
          </w:p>
        </w:tc>
        <w:tc>
          <w:tcPr>
            <w:tcW w:w="2977" w:type="dxa"/>
          </w:tcPr>
          <w:p w:rsidR="004672D8" w:rsidRPr="00071DBF" w:rsidRDefault="004672D8" w:rsidP="004672D8">
            <w:pPr>
              <w:tabs>
                <w:tab w:val="left" w:pos="311"/>
                <w:tab w:val="right" w:pos="9355"/>
              </w:tabs>
              <w:ind w:firstLine="318"/>
              <w:jc w:val="both"/>
              <w:rPr>
                <w:b/>
              </w:rPr>
            </w:pPr>
            <w:r w:rsidRPr="00071DBF">
              <w:lastRenderedPageBreak/>
              <w:t xml:space="preserve">Абзацы четвертый и пятый </w:t>
            </w:r>
            <w:r w:rsidRPr="00071DBF">
              <w:rPr>
                <w:spacing w:val="-6"/>
                <w:lang w:val="kk-KZ"/>
              </w:rPr>
              <w:t>подпункта 49</w:t>
            </w:r>
            <w:r w:rsidRPr="00071DBF">
              <w:t xml:space="preserve">) </w:t>
            </w:r>
            <w:r w:rsidRPr="00071DBF">
              <w:lastRenderedPageBreak/>
              <w:t xml:space="preserve">пункта 5 статьи 1 проекта </w:t>
            </w:r>
            <w:r w:rsidRPr="00071DBF">
              <w:rPr>
                <w:b/>
              </w:rPr>
              <w:t xml:space="preserve">исключить. </w:t>
            </w:r>
          </w:p>
        </w:tc>
        <w:tc>
          <w:tcPr>
            <w:tcW w:w="2976" w:type="dxa"/>
            <w:gridSpan w:val="2"/>
          </w:tcPr>
          <w:p w:rsidR="004672D8" w:rsidRPr="00071DBF" w:rsidRDefault="004672D8" w:rsidP="004672D8">
            <w:pPr>
              <w:widowControl w:val="0"/>
              <w:ind w:firstLine="247"/>
              <w:jc w:val="both"/>
              <w:rPr>
                <w:b/>
              </w:rPr>
            </w:pPr>
            <w:r w:rsidRPr="00071DBF">
              <w:rPr>
                <w:b/>
              </w:rPr>
              <w:lastRenderedPageBreak/>
              <w:t>Депутат</w:t>
            </w:r>
          </w:p>
          <w:p w:rsidR="004672D8" w:rsidRPr="00071DBF" w:rsidRDefault="004672D8" w:rsidP="004672D8">
            <w:pPr>
              <w:widowControl w:val="0"/>
              <w:ind w:firstLine="247"/>
              <w:jc w:val="both"/>
              <w:rPr>
                <w:b/>
              </w:rPr>
            </w:pPr>
            <w:r w:rsidRPr="00071DBF">
              <w:rPr>
                <w:b/>
              </w:rPr>
              <w:t>Кожахметов А.Т.</w:t>
            </w:r>
          </w:p>
          <w:p w:rsidR="004672D8" w:rsidRPr="00071DBF" w:rsidRDefault="004672D8" w:rsidP="004672D8">
            <w:pPr>
              <w:tabs>
                <w:tab w:val="right" w:pos="9355"/>
              </w:tabs>
              <w:ind w:firstLine="247"/>
              <w:jc w:val="both"/>
            </w:pPr>
          </w:p>
          <w:p w:rsidR="004672D8" w:rsidRPr="00071DBF" w:rsidRDefault="004672D8" w:rsidP="004672D8">
            <w:pPr>
              <w:shd w:val="clear" w:color="auto" w:fill="FFFFFF"/>
              <w:ind w:firstLine="247"/>
              <w:jc w:val="both"/>
            </w:pPr>
            <w:r w:rsidRPr="00071DBF">
              <w:t>Пункты 2 и 3 статьи 63 целесообразно перенести в статью 66. Так как в статье 63 - предметом статьи является обязательство по внесению членом кооператива своего паевого взноса.</w:t>
            </w:r>
          </w:p>
        </w:tc>
        <w:tc>
          <w:tcPr>
            <w:tcW w:w="1418" w:type="dxa"/>
          </w:tcPr>
          <w:p w:rsidR="004672D8" w:rsidRPr="00071DBF" w:rsidRDefault="004672D8" w:rsidP="004672D8">
            <w:pPr>
              <w:widowControl w:val="0"/>
              <w:ind w:left="-57" w:right="-57"/>
              <w:jc w:val="center"/>
              <w:rPr>
                <w:b/>
                <w:bCs/>
                <w:lang w:val="kk-KZ"/>
              </w:rPr>
            </w:pPr>
            <w:r w:rsidRPr="00071DBF">
              <w:rPr>
                <w:b/>
                <w:bCs/>
                <w:lang w:val="kk-KZ"/>
              </w:rPr>
              <w:lastRenderedPageBreak/>
              <w:t xml:space="preserve">Принято </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ind w:right="-57"/>
              <w:jc w:val="center"/>
            </w:pPr>
            <w:r w:rsidRPr="00071DBF">
              <w:rPr>
                <w:spacing w:val="-8"/>
                <w:lang w:val="kk-KZ"/>
              </w:rPr>
              <w:t xml:space="preserve">Подпункты </w:t>
            </w:r>
            <w:r w:rsidRPr="00071DBF">
              <w:rPr>
                <w:spacing w:val="-6"/>
                <w:lang w:val="kk-KZ"/>
              </w:rPr>
              <w:t xml:space="preserve"> 51</w:t>
            </w:r>
            <w:r w:rsidRPr="00071DBF">
              <w:t xml:space="preserve">) и 52)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66</w:t>
            </w:r>
          </w:p>
          <w:p w:rsidR="00806138" w:rsidRPr="00071DBF" w:rsidRDefault="00806138" w:rsidP="00806138">
            <w:pPr>
              <w:widowControl w:val="0"/>
              <w:ind w:left="-57" w:right="-57"/>
              <w:jc w:val="center"/>
              <w:rPr>
                <w:i/>
              </w:rPr>
            </w:pPr>
            <w:r w:rsidRPr="00071DBF">
              <w:rPr>
                <w:i/>
              </w:rPr>
              <w:t xml:space="preserve">Закона </w:t>
            </w:r>
          </w:p>
          <w:p w:rsidR="00806138" w:rsidRPr="00071DBF" w:rsidRDefault="00806138" w:rsidP="00806138">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219"/>
              <w:jc w:val="both"/>
              <w:rPr>
                <w:noProof/>
              </w:rPr>
            </w:pPr>
            <w:r w:rsidRPr="00071DBF">
              <w:rPr>
                <w:noProof/>
              </w:rPr>
              <w:lastRenderedPageBreak/>
              <w:t>Статья 66. Преобразование жилищного кооператива в кооператив собственников помещений (квартир)</w:t>
            </w:r>
          </w:p>
          <w:p w:rsidR="004672D8" w:rsidRPr="00071DBF" w:rsidRDefault="004672D8" w:rsidP="004672D8">
            <w:pPr>
              <w:widowControl w:val="0"/>
              <w:ind w:firstLine="219"/>
              <w:jc w:val="both"/>
              <w:rPr>
                <w:noProof/>
              </w:rPr>
            </w:pPr>
          </w:p>
          <w:p w:rsidR="004672D8" w:rsidRPr="00071DBF" w:rsidRDefault="004672D8" w:rsidP="004672D8">
            <w:pPr>
              <w:widowControl w:val="0"/>
              <w:ind w:firstLine="219"/>
              <w:jc w:val="both"/>
              <w:rPr>
                <w:noProof/>
              </w:rPr>
            </w:pPr>
            <w:r w:rsidRPr="00071DBF">
              <w:rPr>
                <w:noProof/>
              </w:rPr>
              <w:t xml:space="preserve">1. Если все члены жилищного кооператива приобрели право собственности на кооперативные квартиры (помещения), такой </w:t>
            </w:r>
            <w:r w:rsidRPr="00071DBF">
              <w:rPr>
                <w:noProof/>
              </w:rPr>
              <w:lastRenderedPageBreak/>
              <w:t>кооператив может быть преобразован в кооператив собственников помещений (квартир) либо иное объединение собственников по управлению объектом кондоминиума.</w:t>
            </w:r>
          </w:p>
          <w:p w:rsidR="004672D8" w:rsidRPr="00071DBF" w:rsidRDefault="004672D8" w:rsidP="004672D8">
            <w:pPr>
              <w:widowControl w:val="0"/>
              <w:ind w:firstLine="219"/>
              <w:jc w:val="both"/>
              <w:rPr>
                <w:noProof/>
              </w:rPr>
            </w:pPr>
            <w:r w:rsidRPr="00071DBF">
              <w:rPr>
                <w:noProof/>
              </w:rPr>
              <w:t>2. В жилом доме с единой системой теплоснабжения, водоснабжения, энергоснабжения и канализации не может быть образовано два и более кооперативов, управляющих объектом кондоминиума.</w:t>
            </w:r>
          </w:p>
          <w:p w:rsidR="004672D8" w:rsidRPr="00071DBF" w:rsidRDefault="004672D8" w:rsidP="004672D8">
            <w:pPr>
              <w:widowControl w:val="0"/>
              <w:ind w:firstLine="219"/>
              <w:jc w:val="both"/>
              <w:rPr>
                <w:noProof/>
              </w:rPr>
            </w:pPr>
            <w:r w:rsidRPr="00071DBF">
              <w:rPr>
                <w:noProof/>
              </w:rPr>
              <w:t>3. На деятельность жилищных кооперативов, а также кооперативов собственников помещений (квартир) распространяется законодательство о кооперации, если это не противоречит настоящему Закону.</w:t>
            </w:r>
          </w:p>
          <w:p w:rsidR="004672D8" w:rsidRPr="00071DBF" w:rsidRDefault="004672D8" w:rsidP="004672D8">
            <w:pPr>
              <w:widowControl w:val="0"/>
              <w:ind w:firstLine="219"/>
              <w:jc w:val="both"/>
              <w:rPr>
                <w:noProof/>
              </w:rPr>
            </w:pPr>
          </w:p>
        </w:tc>
        <w:tc>
          <w:tcPr>
            <w:tcW w:w="2977" w:type="dxa"/>
            <w:gridSpan w:val="3"/>
          </w:tcPr>
          <w:p w:rsidR="004672D8" w:rsidRPr="00071DBF" w:rsidRDefault="004672D8" w:rsidP="004672D8">
            <w:pPr>
              <w:widowControl w:val="0"/>
              <w:autoSpaceDE w:val="0"/>
              <w:autoSpaceDN w:val="0"/>
              <w:adjustRightInd w:val="0"/>
              <w:ind w:firstLine="317"/>
              <w:jc w:val="both"/>
              <w:rPr>
                <w:b/>
              </w:rPr>
            </w:pPr>
            <w:r w:rsidRPr="00071DBF">
              <w:lastRenderedPageBreak/>
              <w:t xml:space="preserve">51) </w:t>
            </w:r>
            <w:r w:rsidRPr="00071DBF">
              <w:rPr>
                <w:b/>
              </w:rPr>
              <w:t>в оглавлении заголовок статьи 66 изложить в следующей редакции:</w:t>
            </w:r>
          </w:p>
          <w:p w:rsidR="004672D8" w:rsidRPr="00071DBF" w:rsidRDefault="004672D8" w:rsidP="004672D8">
            <w:pPr>
              <w:widowControl w:val="0"/>
              <w:autoSpaceDE w:val="0"/>
              <w:autoSpaceDN w:val="0"/>
              <w:adjustRightInd w:val="0"/>
              <w:ind w:firstLine="317"/>
              <w:jc w:val="both"/>
              <w:rPr>
                <w:b/>
              </w:rPr>
            </w:pPr>
            <w:r w:rsidRPr="00071DBF">
              <w:rPr>
                <w:b/>
              </w:rPr>
              <w:t>«Статья 66. Преобразование жилищного-строительного кооператива после подписания акта приемки дома в эксплуатацию»;</w:t>
            </w:r>
          </w:p>
          <w:p w:rsidR="004672D8" w:rsidRPr="00071DBF" w:rsidRDefault="004672D8" w:rsidP="004672D8">
            <w:pPr>
              <w:widowControl w:val="0"/>
              <w:autoSpaceDE w:val="0"/>
              <w:autoSpaceDN w:val="0"/>
              <w:adjustRightInd w:val="0"/>
              <w:ind w:firstLine="317"/>
              <w:jc w:val="both"/>
              <w:rPr>
                <w:b/>
              </w:rPr>
            </w:pPr>
          </w:p>
          <w:p w:rsidR="004672D8" w:rsidRPr="00071DBF" w:rsidRDefault="004672D8" w:rsidP="004672D8">
            <w:pPr>
              <w:widowControl w:val="0"/>
              <w:autoSpaceDE w:val="0"/>
              <w:autoSpaceDN w:val="0"/>
              <w:adjustRightInd w:val="0"/>
              <w:ind w:firstLine="317"/>
              <w:jc w:val="both"/>
            </w:pPr>
            <w:r w:rsidRPr="00071DBF">
              <w:rPr>
                <w:b/>
              </w:rPr>
              <w:lastRenderedPageBreak/>
              <w:t xml:space="preserve">52) </w:t>
            </w:r>
            <w:r w:rsidRPr="00071DBF">
              <w:t>статью 66 изложить в следующей редакции:</w:t>
            </w:r>
          </w:p>
          <w:p w:rsidR="004672D8" w:rsidRPr="00071DBF" w:rsidRDefault="004672D8" w:rsidP="004672D8">
            <w:pPr>
              <w:widowControl w:val="0"/>
              <w:autoSpaceDE w:val="0"/>
              <w:autoSpaceDN w:val="0"/>
              <w:adjustRightInd w:val="0"/>
              <w:ind w:firstLine="317"/>
              <w:jc w:val="both"/>
              <w:rPr>
                <w:b/>
              </w:rPr>
            </w:pPr>
            <w:r w:rsidRPr="00071DBF">
              <w:t xml:space="preserve">«Статья 66. </w:t>
            </w:r>
            <w:r w:rsidRPr="00071DBF">
              <w:rPr>
                <w:b/>
              </w:rPr>
              <w:t xml:space="preserve">Преобразование </w:t>
            </w:r>
            <w:r w:rsidRPr="00071DBF">
              <w:t xml:space="preserve">жилищного-строительного кооператива </w:t>
            </w:r>
            <w:r w:rsidRPr="00071DBF">
              <w:rPr>
                <w:b/>
              </w:rPr>
              <w:t xml:space="preserve">после подписания акта приемки многоквартирного жилого дома в эксплуатацию </w:t>
            </w:r>
          </w:p>
          <w:p w:rsidR="004672D8" w:rsidRPr="00071DBF" w:rsidRDefault="004672D8" w:rsidP="004672D8">
            <w:pPr>
              <w:widowControl w:val="0"/>
              <w:autoSpaceDE w:val="0"/>
              <w:autoSpaceDN w:val="0"/>
              <w:adjustRightInd w:val="0"/>
              <w:ind w:firstLine="317"/>
              <w:jc w:val="both"/>
              <w:rPr>
                <w:b/>
              </w:rPr>
            </w:pPr>
          </w:p>
          <w:p w:rsidR="004672D8" w:rsidRPr="00071DBF" w:rsidRDefault="004672D8" w:rsidP="004672D8">
            <w:pPr>
              <w:widowControl w:val="0"/>
              <w:autoSpaceDE w:val="0"/>
              <w:autoSpaceDN w:val="0"/>
              <w:adjustRightInd w:val="0"/>
              <w:ind w:firstLine="317"/>
              <w:jc w:val="both"/>
              <w:rPr>
                <w:b/>
              </w:rPr>
            </w:pPr>
            <w:r w:rsidRPr="00071DBF">
              <w:rPr>
                <w:b/>
              </w:rPr>
              <w:t>1.</w:t>
            </w:r>
            <w:r w:rsidRPr="00071DBF">
              <w:t xml:space="preserve"> </w:t>
            </w:r>
            <w:r w:rsidRPr="00071DBF">
              <w:rPr>
                <w:b/>
              </w:rPr>
              <w:t>После регистрации объекта кондоминиума</w:t>
            </w:r>
            <w:r w:rsidRPr="00071DBF">
              <w:t xml:space="preserve"> жилищно-строительный кооператив прекращает свою деятельность,</w:t>
            </w:r>
            <w:r w:rsidRPr="00071DBF">
              <w:rPr>
                <w:b/>
              </w:rPr>
              <w:t xml:space="preserve"> а его бывшие члены, приобретшие права собственности на свою квартиру, имеют все права и несут обязанности, установленные настоящим Законом для собственников квартир и нежилых помещений многоквартирного жилого дома.»;</w:t>
            </w:r>
          </w:p>
          <w:p w:rsidR="004672D8" w:rsidRPr="00071DBF" w:rsidRDefault="004672D8" w:rsidP="004672D8">
            <w:pPr>
              <w:widowControl w:val="0"/>
              <w:autoSpaceDE w:val="0"/>
              <w:autoSpaceDN w:val="0"/>
              <w:adjustRightInd w:val="0"/>
              <w:ind w:firstLine="317"/>
              <w:jc w:val="both"/>
              <w:rPr>
                <w:b/>
              </w:rPr>
            </w:pPr>
          </w:p>
        </w:tc>
        <w:tc>
          <w:tcPr>
            <w:tcW w:w="2977" w:type="dxa"/>
          </w:tcPr>
          <w:p w:rsidR="004672D8" w:rsidRPr="00071DBF" w:rsidRDefault="004672D8" w:rsidP="004672D8">
            <w:pPr>
              <w:ind w:firstLine="318"/>
              <w:jc w:val="both"/>
            </w:pPr>
            <w:r w:rsidRPr="00071DBF">
              <w:lastRenderedPageBreak/>
              <w:t>Изложить в следующей редакции:</w:t>
            </w:r>
          </w:p>
          <w:p w:rsidR="004672D8" w:rsidRPr="00071DBF" w:rsidRDefault="004672D8" w:rsidP="004672D8">
            <w:pPr>
              <w:ind w:firstLine="318"/>
              <w:jc w:val="both"/>
            </w:pPr>
          </w:p>
          <w:p w:rsidR="004672D8" w:rsidRPr="00071DBF" w:rsidRDefault="004672D8" w:rsidP="004672D8">
            <w:pPr>
              <w:ind w:firstLine="318"/>
              <w:jc w:val="both"/>
            </w:pPr>
            <w:r w:rsidRPr="00071DBF">
              <w:t>«51) статью 66 изложить в следующей редакции:</w:t>
            </w:r>
          </w:p>
          <w:p w:rsidR="004672D8" w:rsidRPr="00071DBF" w:rsidRDefault="004672D8" w:rsidP="004672D8">
            <w:pPr>
              <w:ind w:firstLine="318"/>
              <w:jc w:val="both"/>
            </w:pPr>
          </w:p>
          <w:p w:rsidR="004672D8" w:rsidRPr="00071DBF" w:rsidRDefault="004672D8" w:rsidP="004672D8">
            <w:pPr>
              <w:ind w:firstLine="318"/>
              <w:jc w:val="both"/>
            </w:pPr>
            <w:r w:rsidRPr="00071DBF">
              <w:t xml:space="preserve">«Статья 66. </w:t>
            </w:r>
            <w:r w:rsidRPr="00071DBF">
              <w:rPr>
                <w:b/>
              </w:rPr>
              <w:t>Прекращение деятельности</w:t>
            </w:r>
            <w:r w:rsidRPr="00071DBF">
              <w:t xml:space="preserve"> жилищно-строительного кооператива</w:t>
            </w:r>
          </w:p>
          <w:p w:rsidR="004672D8" w:rsidRPr="00071DBF" w:rsidRDefault="004672D8" w:rsidP="004672D8">
            <w:pPr>
              <w:ind w:firstLine="318"/>
              <w:jc w:val="both"/>
            </w:pPr>
          </w:p>
          <w:p w:rsidR="004672D8" w:rsidRPr="00071DBF" w:rsidRDefault="004672D8" w:rsidP="004672D8">
            <w:pPr>
              <w:ind w:firstLine="318"/>
              <w:jc w:val="both"/>
              <w:rPr>
                <w:b/>
              </w:rPr>
            </w:pPr>
            <w:r w:rsidRPr="00071DBF">
              <w:rPr>
                <w:b/>
              </w:rPr>
              <w:lastRenderedPageBreak/>
              <w:t xml:space="preserve">1. Завершение строительства  многоквартирного жилого дома оформляется актом приемки объекта в эксплуатацию в соответствии с законодательством Республики Казахстан об архитектурной, градостроительной и строительной  деятельности. </w:t>
            </w:r>
          </w:p>
          <w:p w:rsidR="004672D8" w:rsidRPr="00071DBF" w:rsidRDefault="004672D8" w:rsidP="004672D8">
            <w:pPr>
              <w:ind w:firstLine="318"/>
              <w:jc w:val="both"/>
              <w:rPr>
                <w:b/>
              </w:rPr>
            </w:pPr>
            <w:r w:rsidRPr="00071DBF">
              <w:rPr>
                <w:b/>
              </w:rPr>
              <w:t>Акт приемки объекта в эксплуатацию является основанием для внесения в информационную систему правового кадастра идентификационных и технических сведений об объекте и (или) его составляющих на вновь созданное недвижимое имущество, регистрации прав на недвижимое имущество.</w:t>
            </w:r>
          </w:p>
          <w:p w:rsidR="004672D8" w:rsidRPr="00071DBF" w:rsidRDefault="004672D8" w:rsidP="004672D8">
            <w:pPr>
              <w:ind w:firstLine="318"/>
              <w:jc w:val="both"/>
              <w:rPr>
                <w:b/>
                <w:spacing w:val="2"/>
                <w:bdr w:val="none" w:sz="0" w:space="0" w:color="auto" w:frame="1"/>
                <w:shd w:val="clear" w:color="auto" w:fill="FFFFFF"/>
              </w:rPr>
            </w:pPr>
            <w:r w:rsidRPr="00071DBF">
              <w:rPr>
                <w:b/>
              </w:rPr>
              <w:t>2.</w:t>
            </w:r>
            <w:r w:rsidRPr="00071DBF">
              <w:t xml:space="preserve"> </w:t>
            </w:r>
            <w:r w:rsidRPr="00071DBF">
              <w:rPr>
                <w:b/>
                <w:spacing w:val="2"/>
                <w:bdr w:val="none" w:sz="0" w:space="0" w:color="auto" w:frame="1"/>
                <w:shd w:val="clear" w:color="auto" w:fill="FFFFFF"/>
              </w:rPr>
              <w:t xml:space="preserve">После регистрации акта приемки объекта в эксплуатацию и оформления права собственности первого собственника квартиры, </w:t>
            </w:r>
            <w:r w:rsidRPr="00071DBF">
              <w:rPr>
                <w:b/>
                <w:spacing w:val="2"/>
                <w:bdr w:val="none" w:sz="0" w:space="0" w:color="auto" w:frame="1"/>
                <w:shd w:val="clear" w:color="auto" w:fill="FFFFFF"/>
              </w:rPr>
              <w:lastRenderedPageBreak/>
              <w:t>нежилого помещения орган управления жилищно-строительного кооператива обеспечивает в месячный срок регистрацию объекта кондоминиума.</w:t>
            </w:r>
          </w:p>
          <w:p w:rsidR="004672D8" w:rsidRPr="00071DBF" w:rsidRDefault="004672D8" w:rsidP="004672D8">
            <w:pPr>
              <w:ind w:firstLine="318"/>
              <w:jc w:val="both"/>
              <w:rPr>
                <w:b/>
              </w:rPr>
            </w:pPr>
            <w:r w:rsidRPr="00071DBF">
              <w:rPr>
                <w:b/>
                <w:spacing w:val="2"/>
                <w:bdr w:val="none" w:sz="0" w:space="0" w:color="auto" w:frame="1"/>
                <w:shd w:val="clear" w:color="auto" w:fill="FFFFFF"/>
              </w:rPr>
              <w:t>3.</w:t>
            </w:r>
            <w:r w:rsidRPr="00071DBF">
              <w:t xml:space="preserve"> </w:t>
            </w:r>
            <w:r w:rsidRPr="00071DBF">
              <w:rPr>
                <w:b/>
              </w:rPr>
              <w:t>Жилищно-</w:t>
            </w:r>
            <w:r w:rsidRPr="00071DBF">
              <w:t>строительный кооператив прекращает свою деятельность</w:t>
            </w:r>
            <w:r w:rsidRPr="00071DBF">
              <w:rPr>
                <w:b/>
              </w:rPr>
              <w:t xml:space="preserve"> после исполнения всех своих обязательств в соответствии с действующим законодательством Республики Казахстан.</w:t>
            </w:r>
          </w:p>
          <w:p w:rsidR="004672D8" w:rsidRPr="00071DBF" w:rsidRDefault="004672D8" w:rsidP="004672D8">
            <w:pPr>
              <w:ind w:firstLine="318"/>
              <w:jc w:val="both"/>
              <w:rPr>
                <w:spacing w:val="2"/>
                <w:bdr w:val="none" w:sz="0" w:space="0" w:color="auto" w:frame="1"/>
                <w:shd w:val="clear" w:color="auto" w:fill="FFFFFF"/>
              </w:rPr>
            </w:pPr>
            <w:r w:rsidRPr="00071DBF">
              <w:rPr>
                <w:b/>
                <w:spacing w:val="2"/>
                <w:bdr w:val="none" w:sz="0" w:space="0" w:color="auto" w:frame="1"/>
                <w:shd w:val="clear" w:color="auto" w:fill="FFFFFF"/>
              </w:rPr>
              <w:t>4. Члены жилищно-строительного кооператива обязаны зарегистрировать право собственности на квартиры, нежилые помещения в порядке, установленном для регистрации недвижимости</w:t>
            </w:r>
            <w:r w:rsidRPr="00071DBF">
              <w:rPr>
                <w:spacing w:val="2"/>
                <w:bdr w:val="none" w:sz="0" w:space="0" w:color="auto" w:frame="1"/>
                <w:shd w:val="clear" w:color="auto" w:fill="FFFFFF"/>
              </w:rPr>
              <w:t>.</w:t>
            </w:r>
          </w:p>
          <w:p w:rsidR="004672D8" w:rsidRPr="00071DBF" w:rsidRDefault="004672D8" w:rsidP="004672D8">
            <w:pPr>
              <w:ind w:firstLine="318"/>
              <w:jc w:val="both"/>
              <w:rPr>
                <w:b/>
                <w:spacing w:val="2"/>
                <w:bdr w:val="none" w:sz="0" w:space="0" w:color="auto" w:frame="1"/>
                <w:shd w:val="clear" w:color="auto" w:fill="FFFFFF"/>
              </w:rPr>
            </w:pPr>
            <w:r w:rsidRPr="00071DBF">
              <w:rPr>
                <w:b/>
                <w:spacing w:val="2"/>
                <w:bdr w:val="none" w:sz="0" w:space="0" w:color="auto" w:frame="1"/>
                <w:shd w:val="clear" w:color="auto" w:fill="FFFFFF"/>
              </w:rPr>
              <w:t>5.</w:t>
            </w:r>
            <w:r w:rsidRPr="00071DBF">
              <w:rPr>
                <w:b/>
                <w:spacing w:val="2"/>
                <w:bdr w:val="none" w:sz="0" w:space="0" w:color="auto" w:frame="1"/>
                <w:shd w:val="clear" w:color="auto" w:fill="FFFFFF"/>
              </w:rPr>
              <w:tab/>
              <w:t xml:space="preserve">Право требования по устранению недостатков строительства многоквартирного жилого дома, обнаруженных в </w:t>
            </w:r>
            <w:r w:rsidRPr="00071DBF">
              <w:rPr>
                <w:b/>
                <w:spacing w:val="2"/>
                <w:bdr w:val="none" w:sz="0" w:space="0" w:color="auto" w:frame="1"/>
                <w:shd w:val="clear" w:color="auto" w:fill="FFFFFF"/>
              </w:rPr>
              <w:lastRenderedPageBreak/>
              <w:t xml:space="preserve">пределах гарантийного срока, возникает у жилищно-строительного кооператива, собственника квартиры, нежилого помещения, объединения собственников имущества, простого товарищества. </w:t>
            </w:r>
          </w:p>
          <w:p w:rsidR="004672D8" w:rsidRPr="00071DBF" w:rsidRDefault="004672D8" w:rsidP="004672D8">
            <w:pPr>
              <w:ind w:firstLine="318"/>
              <w:jc w:val="both"/>
              <w:rPr>
                <w:b/>
                <w:spacing w:val="2"/>
                <w:bdr w:val="none" w:sz="0" w:space="0" w:color="auto" w:frame="1"/>
                <w:shd w:val="clear" w:color="auto" w:fill="FFFFFF"/>
              </w:rPr>
            </w:pPr>
            <w:r w:rsidRPr="00071DBF">
              <w:rPr>
                <w:b/>
                <w:spacing w:val="2"/>
                <w:bdr w:val="none" w:sz="0" w:space="0" w:color="auto" w:frame="1"/>
                <w:shd w:val="clear" w:color="auto" w:fill="FFFFFF"/>
              </w:rPr>
              <w:t>Данное положение должно быть предусмотрено в договоре строительного подряда между жилищно-строительным кооперативом и подрядчиком.».</w:t>
            </w:r>
          </w:p>
          <w:p w:rsidR="004672D8" w:rsidRPr="00071DBF" w:rsidRDefault="004672D8" w:rsidP="004672D8">
            <w:pPr>
              <w:ind w:firstLine="318"/>
              <w:jc w:val="center"/>
              <w:rPr>
                <w:b/>
                <w:i/>
              </w:rPr>
            </w:pPr>
          </w:p>
        </w:tc>
        <w:tc>
          <w:tcPr>
            <w:tcW w:w="2976" w:type="dxa"/>
            <w:gridSpan w:val="2"/>
          </w:tcPr>
          <w:p w:rsidR="004672D8" w:rsidRPr="00071DBF" w:rsidRDefault="004672D8" w:rsidP="004672D8">
            <w:pPr>
              <w:widowControl w:val="0"/>
              <w:ind w:firstLine="219"/>
              <w:jc w:val="both"/>
              <w:rPr>
                <w:b/>
              </w:rPr>
            </w:pPr>
            <w:r w:rsidRPr="00071DBF">
              <w:rPr>
                <w:b/>
              </w:rPr>
              <w:lastRenderedPageBreak/>
              <w:t>Комитет по экономической реформе и региональному развитию</w:t>
            </w:r>
          </w:p>
          <w:p w:rsidR="004672D8" w:rsidRPr="00071DBF" w:rsidRDefault="004672D8" w:rsidP="004672D8">
            <w:pPr>
              <w:widowControl w:val="0"/>
              <w:ind w:firstLine="219"/>
              <w:jc w:val="both"/>
              <w:rPr>
                <w:b/>
              </w:rPr>
            </w:pPr>
            <w:r w:rsidRPr="00071DBF">
              <w:rPr>
                <w:b/>
              </w:rPr>
              <w:t>Депутаты</w:t>
            </w:r>
          </w:p>
          <w:p w:rsidR="004672D8" w:rsidRPr="00071DBF" w:rsidRDefault="004672D8" w:rsidP="004672D8">
            <w:pPr>
              <w:tabs>
                <w:tab w:val="right" w:pos="9355"/>
              </w:tabs>
              <w:ind w:firstLine="219"/>
              <w:jc w:val="both"/>
              <w:rPr>
                <w:b/>
              </w:rPr>
            </w:pPr>
            <w:r w:rsidRPr="00071DBF">
              <w:rPr>
                <w:b/>
              </w:rPr>
              <w:t>Ахметов С.К.</w:t>
            </w:r>
          </w:p>
          <w:p w:rsidR="004672D8" w:rsidRPr="00071DBF" w:rsidRDefault="004672D8" w:rsidP="004672D8">
            <w:pPr>
              <w:widowControl w:val="0"/>
              <w:ind w:firstLine="219"/>
              <w:jc w:val="both"/>
              <w:rPr>
                <w:b/>
              </w:rPr>
            </w:pPr>
            <w:r w:rsidRPr="00071DBF">
              <w:rPr>
                <w:b/>
              </w:rPr>
              <w:t>Сабильянов Н.С.</w:t>
            </w:r>
          </w:p>
          <w:p w:rsidR="004672D8" w:rsidRPr="00071DBF" w:rsidRDefault="004672D8" w:rsidP="004672D8">
            <w:pPr>
              <w:widowControl w:val="0"/>
              <w:ind w:firstLine="247"/>
              <w:jc w:val="both"/>
              <w:rPr>
                <w:b/>
              </w:rPr>
            </w:pPr>
            <w:r w:rsidRPr="00071DBF">
              <w:rPr>
                <w:b/>
              </w:rPr>
              <w:t>Кожахметов А.Т.</w:t>
            </w:r>
          </w:p>
          <w:p w:rsidR="004672D8" w:rsidRPr="00071DBF" w:rsidRDefault="004672D8" w:rsidP="004672D8">
            <w:pPr>
              <w:tabs>
                <w:tab w:val="right" w:pos="9355"/>
              </w:tabs>
              <w:ind w:firstLine="219"/>
              <w:jc w:val="both"/>
              <w:rPr>
                <w:b/>
              </w:rPr>
            </w:pPr>
          </w:p>
          <w:p w:rsidR="004672D8" w:rsidRPr="00071DBF" w:rsidRDefault="004672D8" w:rsidP="004672D8">
            <w:pPr>
              <w:ind w:firstLine="318"/>
              <w:jc w:val="both"/>
            </w:pPr>
            <w:r w:rsidRPr="00071DBF">
              <w:t xml:space="preserve">В целях улучшения редакции и приведения в соответствие с законодательством </w:t>
            </w:r>
            <w:r w:rsidRPr="00071DBF">
              <w:lastRenderedPageBreak/>
              <w:t xml:space="preserve">Республики Казахстан об архитектурной, градостроительной и строительной  деятельности. </w:t>
            </w:r>
          </w:p>
          <w:p w:rsidR="004672D8" w:rsidRPr="00071DBF" w:rsidRDefault="004672D8" w:rsidP="004672D8">
            <w:pPr>
              <w:shd w:val="clear" w:color="auto" w:fill="FFFFFF"/>
              <w:ind w:firstLine="247"/>
              <w:jc w:val="both"/>
            </w:pPr>
          </w:p>
        </w:tc>
        <w:tc>
          <w:tcPr>
            <w:tcW w:w="1418" w:type="dxa"/>
            <w:shd w:val="clear" w:color="auto" w:fill="auto"/>
          </w:tcPr>
          <w:p w:rsidR="004672D8" w:rsidRPr="00071DBF" w:rsidRDefault="004672D8" w:rsidP="004672D8">
            <w:pPr>
              <w:widowControl w:val="0"/>
              <w:ind w:left="-57" w:right="-57"/>
              <w:jc w:val="center"/>
              <w:rPr>
                <w:b/>
                <w:bCs/>
                <w:lang w:val="kk-KZ"/>
              </w:rPr>
            </w:pPr>
            <w:r w:rsidRPr="00071DBF">
              <w:rPr>
                <w:b/>
                <w:bCs/>
                <w:lang w:val="kk-KZ"/>
              </w:rPr>
              <w:lastRenderedPageBreak/>
              <w:t xml:space="preserve">Принято </w:t>
            </w: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ind w:right="-57"/>
              <w:jc w:val="center"/>
            </w:pPr>
            <w:r w:rsidRPr="00071DBF">
              <w:rPr>
                <w:spacing w:val="-8"/>
                <w:lang w:val="kk-KZ"/>
              </w:rPr>
              <w:t xml:space="preserve">Подпункт </w:t>
            </w:r>
            <w:r w:rsidRPr="00071DBF">
              <w:rPr>
                <w:spacing w:val="-6"/>
                <w:lang w:val="kk-KZ"/>
              </w:rPr>
              <w:t xml:space="preserve"> 53</w:t>
            </w:r>
            <w:r w:rsidRPr="00071DBF">
              <w:t xml:space="preserve">) </w:t>
            </w:r>
            <w:r w:rsidRPr="00071DBF">
              <w:rPr>
                <w:spacing w:val="-6"/>
                <w:lang w:val="kk-KZ"/>
              </w:rPr>
              <w:t xml:space="preserve">пункта 5 статьи 1 проекта </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rPr>
                <w:i/>
              </w:rPr>
            </w:pPr>
            <w:r w:rsidRPr="00071DBF">
              <w:rPr>
                <w:i/>
              </w:rPr>
              <w:t>Статья 71</w:t>
            </w:r>
          </w:p>
          <w:p w:rsidR="00806138" w:rsidRPr="00071DBF" w:rsidRDefault="00806138" w:rsidP="00806138">
            <w:pPr>
              <w:widowControl w:val="0"/>
              <w:ind w:left="-57" w:right="-57"/>
              <w:jc w:val="center"/>
              <w:rPr>
                <w:i/>
              </w:rPr>
            </w:pPr>
            <w:r w:rsidRPr="00071DBF">
              <w:rPr>
                <w:i/>
              </w:rPr>
              <w:t xml:space="preserve">Закона </w:t>
            </w:r>
          </w:p>
          <w:p w:rsidR="00806138" w:rsidRPr="00071DBF" w:rsidRDefault="00806138" w:rsidP="00806138">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219"/>
              <w:jc w:val="both"/>
              <w:rPr>
                <w:noProof/>
              </w:rPr>
            </w:pPr>
            <w:r w:rsidRPr="00071DBF">
              <w:rPr>
                <w:noProof/>
              </w:rPr>
              <w:t>Статья 71. Учет граждан Республики Казахстан, которым может быть предоставлено жилище из государственного жилищного фонда или жилище, арендованное местным исполнительным органом в частном жилищном фонде</w:t>
            </w:r>
          </w:p>
          <w:p w:rsidR="004672D8" w:rsidRPr="00071DBF" w:rsidRDefault="004672D8" w:rsidP="004672D8">
            <w:pPr>
              <w:widowControl w:val="0"/>
              <w:ind w:firstLine="219"/>
              <w:jc w:val="both"/>
              <w:rPr>
                <w:noProof/>
              </w:rPr>
            </w:pPr>
            <w:r w:rsidRPr="00071DBF">
              <w:rPr>
                <w:noProof/>
              </w:rPr>
              <w:t>…</w:t>
            </w:r>
          </w:p>
          <w:p w:rsidR="004672D8" w:rsidRPr="00071DBF" w:rsidRDefault="004672D8" w:rsidP="004672D8">
            <w:pPr>
              <w:widowControl w:val="0"/>
              <w:ind w:firstLine="219"/>
              <w:jc w:val="both"/>
              <w:rPr>
                <w:noProof/>
              </w:rPr>
            </w:pPr>
            <w:r w:rsidRPr="00071DBF">
              <w:rPr>
                <w:noProof/>
              </w:rPr>
              <w:t xml:space="preserve">5. Местные исполнительные органы района, города </w:t>
            </w:r>
            <w:r w:rsidRPr="00071DBF">
              <w:rPr>
                <w:noProof/>
              </w:rPr>
              <w:lastRenderedPageBreak/>
              <w:t>областного значения, города республиканского значения, столицы ежегодно проводят инвентаризацию списков очередности граждан Республики Казахстан, состоящих на учете нуждающихся в жилище из коммунального жилищного фонда.</w:t>
            </w:r>
          </w:p>
          <w:p w:rsidR="004672D8" w:rsidRPr="00071DBF" w:rsidRDefault="004672D8" w:rsidP="004672D8">
            <w:pPr>
              <w:widowControl w:val="0"/>
              <w:ind w:firstLine="219"/>
              <w:jc w:val="both"/>
              <w:rPr>
                <w:noProof/>
              </w:rPr>
            </w:pPr>
          </w:p>
        </w:tc>
        <w:tc>
          <w:tcPr>
            <w:tcW w:w="2977" w:type="dxa"/>
            <w:gridSpan w:val="3"/>
          </w:tcPr>
          <w:p w:rsidR="004672D8" w:rsidRPr="00071DBF" w:rsidRDefault="004672D8" w:rsidP="004672D8">
            <w:pPr>
              <w:widowControl w:val="0"/>
              <w:autoSpaceDE w:val="0"/>
              <w:autoSpaceDN w:val="0"/>
              <w:adjustRightInd w:val="0"/>
              <w:ind w:firstLine="317"/>
              <w:jc w:val="both"/>
            </w:pPr>
            <w:r w:rsidRPr="00071DBF">
              <w:lastRenderedPageBreak/>
              <w:t>53) пункт 5 статьи 71 изложить в следующей редакции:</w:t>
            </w:r>
          </w:p>
          <w:p w:rsidR="004672D8" w:rsidRPr="00071DBF" w:rsidRDefault="004672D8" w:rsidP="004672D8">
            <w:pPr>
              <w:widowControl w:val="0"/>
              <w:autoSpaceDE w:val="0"/>
              <w:autoSpaceDN w:val="0"/>
              <w:adjustRightInd w:val="0"/>
              <w:ind w:firstLine="317"/>
              <w:jc w:val="both"/>
            </w:pPr>
            <w:r w:rsidRPr="00071DBF">
              <w:t xml:space="preserve">«5. Местные исполнительные органы района, </w:t>
            </w:r>
            <w:r w:rsidRPr="00071DBF">
              <w:rPr>
                <w:b/>
              </w:rPr>
              <w:t>города</w:t>
            </w:r>
            <w:r w:rsidRPr="00071DBF">
              <w:t xml:space="preserve"> областного значения, городов республиканского значения, столицы ежегодно проводят инвентаризацию списков очередности граждан Республики Казахстан, состоящих на учете нуждающихся в жилище из коммунального </w:t>
            </w:r>
            <w:r w:rsidRPr="00071DBF">
              <w:lastRenderedPageBreak/>
              <w:t>жилищного фонда, в том числе с использованием электронной базы постановки на учет и очередности граждан, нуждающихся в жилище из государственного жилищного фонда или жилище, арендованном местным исполнительным органом в частном жилищном фонде.»;</w:t>
            </w:r>
          </w:p>
          <w:p w:rsidR="004672D8" w:rsidRPr="00071DBF" w:rsidRDefault="004672D8" w:rsidP="004672D8">
            <w:pPr>
              <w:widowControl w:val="0"/>
              <w:autoSpaceDE w:val="0"/>
              <w:autoSpaceDN w:val="0"/>
              <w:adjustRightInd w:val="0"/>
              <w:ind w:firstLine="317"/>
              <w:jc w:val="both"/>
              <w:rPr>
                <w:b/>
              </w:rPr>
            </w:pPr>
          </w:p>
        </w:tc>
        <w:tc>
          <w:tcPr>
            <w:tcW w:w="2977" w:type="dxa"/>
          </w:tcPr>
          <w:p w:rsidR="004672D8" w:rsidRPr="00071DBF" w:rsidRDefault="004672D8" w:rsidP="004672D8">
            <w:pPr>
              <w:ind w:firstLine="318"/>
              <w:jc w:val="both"/>
            </w:pPr>
            <w:r w:rsidRPr="00071DBF">
              <w:lastRenderedPageBreak/>
              <w:t xml:space="preserve">Слово </w:t>
            </w:r>
            <w:r w:rsidRPr="00071DBF">
              <w:rPr>
                <w:b/>
              </w:rPr>
              <w:t>«города»</w:t>
            </w:r>
            <w:r w:rsidRPr="00071DBF">
              <w:t xml:space="preserve"> заменить словом </w:t>
            </w:r>
            <w:r w:rsidRPr="00071DBF">
              <w:rPr>
                <w:b/>
              </w:rPr>
              <w:t>«городов».</w:t>
            </w:r>
          </w:p>
          <w:p w:rsidR="004672D8" w:rsidRPr="00071DBF" w:rsidRDefault="004672D8" w:rsidP="004672D8">
            <w:pPr>
              <w:ind w:firstLine="318"/>
              <w:jc w:val="both"/>
              <w:rPr>
                <w:b/>
                <w:i/>
              </w:rPr>
            </w:pPr>
          </w:p>
        </w:tc>
        <w:tc>
          <w:tcPr>
            <w:tcW w:w="2976" w:type="dxa"/>
            <w:gridSpan w:val="2"/>
          </w:tcPr>
          <w:p w:rsidR="004672D8" w:rsidRPr="00071DBF" w:rsidRDefault="004672D8" w:rsidP="004672D8">
            <w:pPr>
              <w:widowControl w:val="0"/>
              <w:ind w:firstLine="247"/>
              <w:jc w:val="both"/>
              <w:rPr>
                <w:b/>
              </w:rPr>
            </w:pPr>
            <w:r w:rsidRPr="00071DBF">
              <w:rPr>
                <w:b/>
              </w:rPr>
              <w:t>Комитет по экономической реформе и региональному развитию</w:t>
            </w:r>
          </w:p>
          <w:p w:rsidR="004672D8" w:rsidRPr="00071DBF" w:rsidRDefault="004672D8" w:rsidP="004672D8">
            <w:pPr>
              <w:tabs>
                <w:tab w:val="right" w:pos="9355"/>
              </w:tabs>
              <w:ind w:firstLine="247"/>
              <w:jc w:val="both"/>
            </w:pPr>
          </w:p>
          <w:p w:rsidR="004672D8" w:rsidRPr="00071DBF" w:rsidRDefault="004672D8" w:rsidP="004672D8">
            <w:pPr>
              <w:shd w:val="clear" w:color="auto" w:fill="FFFFFF"/>
              <w:ind w:firstLine="247"/>
              <w:jc w:val="both"/>
            </w:pPr>
            <w:r w:rsidRPr="00071DBF">
              <w:t>Уточняющая правка.</w:t>
            </w:r>
          </w:p>
        </w:tc>
        <w:tc>
          <w:tcPr>
            <w:tcW w:w="1418" w:type="dxa"/>
          </w:tcPr>
          <w:p w:rsidR="004672D8" w:rsidRPr="00071DBF" w:rsidRDefault="004672D8" w:rsidP="004672D8">
            <w:pPr>
              <w:widowControl w:val="0"/>
              <w:ind w:left="-57" w:right="-57"/>
              <w:jc w:val="center"/>
              <w:rPr>
                <w:b/>
                <w:bCs/>
                <w:lang w:val="kk-KZ"/>
              </w:rPr>
            </w:pPr>
            <w:r w:rsidRPr="00071DBF">
              <w:rPr>
                <w:b/>
                <w:bCs/>
                <w:lang w:val="kk-KZ"/>
              </w:rPr>
              <w:t xml:space="preserve">Принято </w:t>
            </w:r>
          </w:p>
          <w:p w:rsidR="004672D8" w:rsidRPr="00071DBF" w:rsidRDefault="004672D8" w:rsidP="004672D8">
            <w:pPr>
              <w:widowControl w:val="0"/>
              <w:ind w:left="-57" w:right="-57"/>
              <w:jc w:val="center"/>
              <w:rPr>
                <w:b/>
                <w:bCs/>
                <w:lang w:val="kk-KZ"/>
              </w:rPr>
            </w:pPr>
          </w:p>
        </w:tc>
      </w:tr>
      <w:tr w:rsidR="004672D8" w:rsidRPr="00071DBF" w:rsidTr="003D71B3">
        <w:tc>
          <w:tcPr>
            <w:tcW w:w="709" w:type="dxa"/>
          </w:tcPr>
          <w:p w:rsidR="004672D8" w:rsidRPr="00071DBF" w:rsidRDefault="004672D8" w:rsidP="004672D8">
            <w:pPr>
              <w:widowControl w:val="0"/>
              <w:numPr>
                <w:ilvl w:val="0"/>
                <w:numId w:val="1"/>
              </w:numPr>
              <w:tabs>
                <w:tab w:val="clear" w:pos="644"/>
                <w:tab w:val="left" w:pos="180"/>
                <w:tab w:val="num" w:pos="360"/>
              </w:tabs>
              <w:ind w:left="0" w:firstLine="0"/>
              <w:jc w:val="center"/>
            </w:pPr>
          </w:p>
        </w:tc>
        <w:tc>
          <w:tcPr>
            <w:tcW w:w="1559" w:type="dxa"/>
            <w:gridSpan w:val="2"/>
          </w:tcPr>
          <w:p w:rsidR="004672D8" w:rsidRPr="00071DBF" w:rsidRDefault="004672D8" w:rsidP="004672D8">
            <w:pPr>
              <w:widowControl w:val="0"/>
              <w:ind w:right="-57"/>
              <w:jc w:val="center"/>
            </w:pPr>
            <w:r w:rsidRPr="00071DBF">
              <w:rPr>
                <w:spacing w:val="-8"/>
                <w:lang w:val="kk-KZ"/>
              </w:rPr>
              <w:t xml:space="preserve">Подпункт </w:t>
            </w:r>
            <w:r w:rsidRPr="00071DBF">
              <w:rPr>
                <w:spacing w:val="-6"/>
                <w:lang w:val="kk-KZ"/>
              </w:rPr>
              <w:t xml:space="preserve"> 54</w:t>
            </w:r>
            <w:r w:rsidRPr="00071DBF">
              <w:t xml:space="preserve">) </w:t>
            </w:r>
            <w:r w:rsidRPr="00071DBF">
              <w:rPr>
                <w:spacing w:val="-6"/>
                <w:lang w:val="kk-KZ"/>
              </w:rPr>
              <w:t>пункта 5 статьи 1 проекта</w:t>
            </w: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jc w:val="center"/>
            </w:pPr>
          </w:p>
          <w:p w:rsidR="004672D8" w:rsidRPr="00071DBF" w:rsidRDefault="004672D8" w:rsidP="004672D8">
            <w:pPr>
              <w:widowControl w:val="0"/>
              <w:ind w:right="-79"/>
              <w:jc w:val="center"/>
              <w:rPr>
                <w:i/>
              </w:rPr>
            </w:pPr>
            <w:r w:rsidRPr="00071DBF">
              <w:rPr>
                <w:i/>
              </w:rPr>
              <w:t>Статья 74</w:t>
            </w:r>
          </w:p>
          <w:p w:rsidR="00806138" w:rsidRPr="00071DBF" w:rsidRDefault="00806138" w:rsidP="00806138">
            <w:pPr>
              <w:widowControl w:val="0"/>
              <w:ind w:left="-57" w:right="-57"/>
              <w:jc w:val="center"/>
              <w:rPr>
                <w:i/>
              </w:rPr>
            </w:pPr>
            <w:r w:rsidRPr="00071DBF">
              <w:rPr>
                <w:i/>
              </w:rPr>
              <w:t xml:space="preserve">Закона </w:t>
            </w:r>
          </w:p>
          <w:p w:rsidR="00806138" w:rsidRPr="00071DBF" w:rsidRDefault="00806138" w:rsidP="00806138">
            <w:pPr>
              <w:widowControl w:val="0"/>
              <w:jc w:val="center"/>
              <w:rPr>
                <w:i/>
                <w:spacing w:val="-10"/>
              </w:rPr>
            </w:pPr>
            <w:r w:rsidRPr="00071DBF">
              <w:rPr>
                <w:i/>
              </w:rPr>
              <w:t xml:space="preserve">РК «О жилищных </w:t>
            </w:r>
            <w:r w:rsidRPr="00071DBF">
              <w:rPr>
                <w:i/>
                <w:spacing w:val="-10"/>
              </w:rPr>
              <w:t>отношениях»</w:t>
            </w:r>
          </w:p>
          <w:p w:rsidR="004672D8" w:rsidRPr="00071DBF" w:rsidRDefault="004672D8" w:rsidP="004672D8">
            <w:pPr>
              <w:widowControl w:val="0"/>
              <w:jc w:val="center"/>
            </w:pPr>
          </w:p>
        </w:tc>
        <w:tc>
          <w:tcPr>
            <w:tcW w:w="2835" w:type="dxa"/>
          </w:tcPr>
          <w:p w:rsidR="004672D8" w:rsidRPr="00071DBF" w:rsidRDefault="004672D8" w:rsidP="004672D8">
            <w:pPr>
              <w:widowControl w:val="0"/>
              <w:ind w:firstLine="219"/>
              <w:jc w:val="both"/>
              <w:rPr>
                <w:noProof/>
              </w:rPr>
            </w:pPr>
            <w:r w:rsidRPr="00071DBF">
              <w:rPr>
                <w:noProof/>
              </w:rPr>
              <w:t>Статья 74. Очередность предоставления гражданам жилища из государственного жилищного фонда или жилища, арендованного местным исполнительным органом в частном жилищном фонде</w:t>
            </w:r>
          </w:p>
          <w:p w:rsidR="004672D8" w:rsidRPr="00071DBF" w:rsidRDefault="004672D8" w:rsidP="004672D8">
            <w:pPr>
              <w:widowControl w:val="0"/>
              <w:ind w:firstLine="219"/>
              <w:jc w:val="both"/>
              <w:rPr>
                <w:noProof/>
              </w:rPr>
            </w:pPr>
            <w:r w:rsidRPr="00071DBF">
              <w:rPr>
                <w:noProof/>
              </w:rPr>
              <w:t>…</w:t>
            </w:r>
          </w:p>
          <w:p w:rsidR="004672D8" w:rsidRPr="00071DBF" w:rsidRDefault="004672D8" w:rsidP="004672D8">
            <w:pPr>
              <w:widowControl w:val="0"/>
              <w:ind w:firstLine="219"/>
              <w:jc w:val="both"/>
              <w:rPr>
                <w:b/>
                <w:noProof/>
              </w:rPr>
            </w:pPr>
            <w:r w:rsidRPr="00071DBF">
              <w:rPr>
                <w:noProof/>
              </w:rPr>
              <w:t xml:space="preserve">Распределение жилищ (вновь введенных в эксплуатацию или освобожденных жильцами) из коммунального жилищного фонда или жилищ, арендованных местным исполнительным </w:t>
            </w:r>
            <w:r w:rsidRPr="00071DBF">
              <w:rPr>
                <w:noProof/>
              </w:rPr>
              <w:lastRenderedPageBreak/>
              <w:t xml:space="preserve">органом в частном жилищном фонде, по раздельным спискам, за исключением инвалидов и участников Великой Отечественной войны, детей-сирот, детей, оставшихся без попечения родителей,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 II степени, многодетных семей, производится местными исполнительными органами района, города областного значения, города республиканского значения, столицы пропорционально численности раздельных списков, а также списков нуждающихся в жилище, состоящих на учете в государственном предприятии и (или) государственном учреждении, государственных </w:t>
            </w:r>
            <w:r w:rsidRPr="00071DBF">
              <w:rPr>
                <w:noProof/>
              </w:rPr>
              <w:lastRenderedPageBreak/>
              <w:t>органах, указанных в пункте 3-1 статьи 67 настоящего Закона, если иное не установлено настоящим Законом или другими законодательными</w:t>
            </w:r>
            <w:r w:rsidRPr="00071DBF">
              <w:rPr>
                <w:b/>
                <w:noProof/>
              </w:rPr>
              <w:t xml:space="preserve"> актами Республики Казахстан.</w:t>
            </w:r>
          </w:p>
          <w:p w:rsidR="004672D8" w:rsidRPr="00071DBF" w:rsidRDefault="004672D8" w:rsidP="004672D8">
            <w:pPr>
              <w:widowControl w:val="0"/>
              <w:ind w:firstLine="219"/>
              <w:jc w:val="both"/>
              <w:rPr>
                <w:noProof/>
              </w:rPr>
            </w:pPr>
          </w:p>
        </w:tc>
        <w:tc>
          <w:tcPr>
            <w:tcW w:w="2977" w:type="dxa"/>
            <w:gridSpan w:val="3"/>
          </w:tcPr>
          <w:p w:rsidR="004672D8" w:rsidRPr="00071DBF" w:rsidRDefault="004672D8" w:rsidP="004672D8">
            <w:pPr>
              <w:widowControl w:val="0"/>
              <w:autoSpaceDE w:val="0"/>
              <w:autoSpaceDN w:val="0"/>
              <w:adjustRightInd w:val="0"/>
              <w:ind w:firstLine="317"/>
              <w:jc w:val="both"/>
            </w:pPr>
            <w:r w:rsidRPr="00071DBF">
              <w:lastRenderedPageBreak/>
              <w:t>54) абзац второй пункта 2 статьи 74 изложить в следующей редакции:</w:t>
            </w:r>
          </w:p>
          <w:p w:rsidR="004672D8" w:rsidRPr="00071DBF" w:rsidRDefault="004672D8" w:rsidP="004672D8">
            <w:pPr>
              <w:widowControl w:val="0"/>
              <w:autoSpaceDE w:val="0"/>
              <w:autoSpaceDN w:val="0"/>
              <w:adjustRightInd w:val="0"/>
              <w:ind w:firstLine="317"/>
              <w:jc w:val="both"/>
              <w:rPr>
                <w:b/>
              </w:rPr>
            </w:pPr>
            <w:r w:rsidRPr="00071DBF">
              <w:t xml:space="preserve">«Местными исполнительными органами района, города областного значения, городов республиканского значения, столицы распределение жилищ (вновь введенных в эксплуатацию или освобожденных жильцами) из коммунального жилищного фонда или жилищ, арендованных местным исполнительным органом в частном жилищном фонде, производится по </w:t>
            </w:r>
            <w:r w:rsidRPr="00071DBF">
              <w:lastRenderedPageBreak/>
              <w:t>раздельным спискам, за исключением инвалидов и участников Великой Отечественной войны, а также детей-сирот, детей, оставшихся без попечения родителей,</w:t>
            </w:r>
            <w:r w:rsidRPr="00071DBF">
              <w:rPr>
                <w:b/>
              </w:rPr>
              <w:t xml:space="preserve"> в том числе с использованием  программы централизованного учёта распределения жилищ, </w:t>
            </w:r>
            <w:r w:rsidRPr="00071DBF">
              <w:t>пропорционально численности раздельных списков, а также списков нуждающихся в жилище, состоящих на учете в государственном предприятии и (или) государственном учреждении, государственных органах, указанных в пункте 3-1 статьи 67 настоящего Закона, если иное не установлено настоящим Законом или другими законодательными актами Республики Казахстан.»;</w:t>
            </w:r>
          </w:p>
          <w:p w:rsidR="004672D8" w:rsidRPr="00071DBF" w:rsidRDefault="004672D8" w:rsidP="004672D8">
            <w:pPr>
              <w:widowControl w:val="0"/>
              <w:autoSpaceDE w:val="0"/>
              <w:autoSpaceDN w:val="0"/>
              <w:adjustRightInd w:val="0"/>
              <w:ind w:firstLine="317"/>
              <w:jc w:val="both"/>
              <w:rPr>
                <w:b/>
              </w:rPr>
            </w:pPr>
          </w:p>
        </w:tc>
        <w:tc>
          <w:tcPr>
            <w:tcW w:w="2977" w:type="dxa"/>
          </w:tcPr>
          <w:p w:rsidR="004672D8" w:rsidRPr="00071DBF" w:rsidRDefault="004672D8" w:rsidP="004672D8">
            <w:pPr>
              <w:ind w:left="34" w:firstLine="288"/>
              <w:jc w:val="both"/>
            </w:pPr>
            <w:r w:rsidRPr="00071DBF">
              <w:lastRenderedPageBreak/>
              <w:t>Изложить в следующей редакции:</w:t>
            </w:r>
          </w:p>
          <w:p w:rsidR="004672D8" w:rsidRPr="00071DBF" w:rsidRDefault="004672D8" w:rsidP="004672D8">
            <w:pPr>
              <w:widowControl w:val="0"/>
              <w:ind w:left="34" w:right="-57" w:firstLine="288"/>
              <w:jc w:val="both"/>
              <w:rPr>
                <w:spacing w:val="-8"/>
              </w:rPr>
            </w:pPr>
          </w:p>
          <w:p w:rsidR="004672D8" w:rsidRPr="00071DBF" w:rsidRDefault="004672D8" w:rsidP="004672D8">
            <w:pPr>
              <w:widowControl w:val="0"/>
              <w:ind w:left="34" w:right="-57" w:firstLine="288"/>
              <w:jc w:val="both"/>
              <w:rPr>
                <w:b/>
                <w:noProof/>
              </w:rPr>
            </w:pPr>
            <w:r w:rsidRPr="00071DBF">
              <w:rPr>
                <w:spacing w:val="-8"/>
              </w:rPr>
              <w:t>«</w:t>
            </w:r>
            <w:r w:rsidRPr="00071DBF">
              <w:t>54) часть вторую пункта 2 статьи 74 дополнить словами</w:t>
            </w:r>
            <w:r w:rsidRPr="00071DBF">
              <w:rPr>
                <w:b/>
              </w:rPr>
              <w:t xml:space="preserve"> «, в том числе с использованием программы централизованного учета распределения жилищ</w:t>
            </w:r>
            <w:r w:rsidRPr="00071DBF">
              <w:rPr>
                <w:noProof/>
              </w:rPr>
              <w:t>».</w:t>
            </w:r>
          </w:p>
          <w:p w:rsidR="004672D8" w:rsidRPr="00071DBF" w:rsidRDefault="004672D8" w:rsidP="004672D8">
            <w:pPr>
              <w:widowControl w:val="0"/>
              <w:ind w:left="34" w:firstLine="288"/>
              <w:jc w:val="both"/>
              <w:rPr>
                <w:b/>
                <w:i/>
              </w:rPr>
            </w:pPr>
          </w:p>
          <w:p w:rsidR="004672D8" w:rsidRPr="00071DBF" w:rsidRDefault="004672D8" w:rsidP="004672D8">
            <w:pPr>
              <w:widowControl w:val="0"/>
              <w:ind w:left="34" w:firstLine="288"/>
              <w:jc w:val="both"/>
              <w:rPr>
                <w:b/>
                <w:i/>
              </w:rPr>
            </w:pPr>
          </w:p>
          <w:p w:rsidR="004672D8" w:rsidRPr="00071DBF" w:rsidRDefault="004672D8" w:rsidP="004672D8">
            <w:pPr>
              <w:widowControl w:val="0"/>
              <w:ind w:left="34" w:firstLine="176"/>
              <w:jc w:val="both"/>
              <w:rPr>
                <w:b/>
                <w:i/>
              </w:rPr>
            </w:pPr>
          </w:p>
        </w:tc>
        <w:tc>
          <w:tcPr>
            <w:tcW w:w="2976" w:type="dxa"/>
            <w:gridSpan w:val="2"/>
          </w:tcPr>
          <w:p w:rsidR="004672D8" w:rsidRPr="00071DBF" w:rsidRDefault="004672D8" w:rsidP="004672D8">
            <w:pPr>
              <w:widowControl w:val="0"/>
              <w:ind w:firstLine="247"/>
              <w:jc w:val="both"/>
              <w:rPr>
                <w:b/>
              </w:rPr>
            </w:pPr>
            <w:r w:rsidRPr="00071DBF">
              <w:rPr>
                <w:b/>
              </w:rPr>
              <w:t>Депутаты</w:t>
            </w:r>
          </w:p>
          <w:p w:rsidR="004672D8" w:rsidRPr="00071DBF" w:rsidRDefault="004672D8" w:rsidP="004672D8">
            <w:pPr>
              <w:widowControl w:val="0"/>
              <w:ind w:firstLine="247"/>
              <w:jc w:val="both"/>
              <w:rPr>
                <w:b/>
              </w:rPr>
            </w:pPr>
            <w:r w:rsidRPr="00071DBF">
              <w:rPr>
                <w:b/>
              </w:rPr>
              <w:t>Ахметов С.К.</w:t>
            </w:r>
          </w:p>
          <w:p w:rsidR="004672D8" w:rsidRPr="00071DBF" w:rsidRDefault="004672D8" w:rsidP="004672D8">
            <w:pPr>
              <w:widowControl w:val="0"/>
              <w:ind w:firstLine="247"/>
              <w:jc w:val="both"/>
              <w:rPr>
                <w:b/>
              </w:rPr>
            </w:pPr>
            <w:r w:rsidRPr="00071DBF">
              <w:rPr>
                <w:b/>
              </w:rPr>
              <w:t>Айсина М.А.</w:t>
            </w:r>
          </w:p>
          <w:p w:rsidR="004672D8" w:rsidRPr="00071DBF" w:rsidRDefault="004672D8" w:rsidP="004672D8">
            <w:pPr>
              <w:widowControl w:val="0"/>
              <w:ind w:firstLine="247"/>
              <w:jc w:val="both"/>
              <w:rPr>
                <w:b/>
              </w:rPr>
            </w:pPr>
            <w:r w:rsidRPr="00071DBF">
              <w:rPr>
                <w:b/>
              </w:rPr>
              <w:t>Тимощенко Ю.Е.</w:t>
            </w:r>
          </w:p>
          <w:p w:rsidR="004672D8" w:rsidRPr="00071DBF" w:rsidRDefault="004672D8" w:rsidP="004672D8">
            <w:pPr>
              <w:widowControl w:val="0"/>
              <w:ind w:firstLine="247"/>
              <w:jc w:val="both"/>
              <w:rPr>
                <w:b/>
              </w:rPr>
            </w:pPr>
            <w:r w:rsidRPr="00071DBF">
              <w:rPr>
                <w:b/>
              </w:rPr>
              <w:t>Хахазов Ш.Х.</w:t>
            </w:r>
          </w:p>
          <w:p w:rsidR="004672D8" w:rsidRPr="00071DBF" w:rsidRDefault="004672D8" w:rsidP="004672D8">
            <w:pPr>
              <w:tabs>
                <w:tab w:val="right" w:pos="9355"/>
              </w:tabs>
              <w:ind w:firstLine="247"/>
              <w:jc w:val="both"/>
            </w:pPr>
          </w:p>
          <w:p w:rsidR="004672D8" w:rsidRPr="00071DBF" w:rsidRDefault="004672D8" w:rsidP="004672D8">
            <w:pPr>
              <w:widowControl w:val="0"/>
              <w:ind w:firstLine="176"/>
              <w:jc w:val="both"/>
            </w:pPr>
            <w:r w:rsidRPr="00071DBF">
              <w:t>Юридическая техника.</w:t>
            </w:r>
          </w:p>
          <w:p w:rsidR="004672D8" w:rsidRPr="00071DBF" w:rsidRDefault="004672D8" w:rsidP="004672D8">
            <w:pPr>
              <w:widowControl w:val="0"/>
              <w:ind w:firstLine="176"/>
              <w:jc w:val="both"/>
            </w:pPr>
            <w:r w:rsidRPr="00071DBF">
              <w:t>Приведение в соответствие с Законом Республики Казахстан от 6.05.2019 г. «О внесении изменений и дополнений в некоторые законодательные акты Республики Казахстан по вопросам жилищных отношений».</w:t>
            </w:r>
          </w:p>
          <w:p w:rsidR="004672D8" w:rsidRPr="00071DBF" w:rsidRDefault="004672D8" w:rsidP="004672D8">
            <w:pPr>
              <w:shd w:val="clear" w:color="auto" w:fill="FFFFFF"/>
              <w:ind w:firstLine="247"/>
              <w:jc w:val="both"/>
            </w:pPr>
          </w:p>
        </w:tc>
        <w:tc>
          <w:tcPr>
            <w:tcW w:w="1418" w:type="dxa"/>
          </w:tcPr>
          <w:p w:rsidR="004672D8" w:rsidRPr="00071DBF" w:rsidRDefault="004672D8" w:rsidP="004672D8">
            <w:pPr>
              <w:widowControl w:val="0"/>
              <w:ind w:left="-57" w:right="-57"/>
              <w:jc w:val="center"/>
              <w:rPr>
                <w:b/>
                <w:bCs/>
                <w:lang w:val="kk-KZ"/>
              </w:rPr>
            </w:pPr>
            <w:r w:rsidRPr="00071DBF">
              <w:rPr>
                <w:b/>
                <w:bCs/>
                <w:lang w:val="kk-KZ"/>
              </w:rPr>
              <w:t>Принято</w:t>
            </w:r>
          </w:p>
          <w:p w:rsidR="004672D8" w:rsidRPr="00071DBF" w:rsidRDefault="004672D8" w:rsidP="004672D8">
            <w:pPr>
              <w:widowControl w:val="0"/>
              <w:ind w:left="-57" w:right="-57"/>
              <w:jc w:val="center"/>
              <w:rPr>
                <w:b/>
                <w:bCs/>
                <w:lang w:val="kk-KZ"/>
              </w:rPr>
            </w:pPr>
          </w:p>
        </w:tc>
      </w:tr>
      <w:tr w:rsidR="007D30E1" w:rsidRPr="00071DBF" w:rsidTr="003D71B3">
        <w:tc>
          <w:tcPr>
            <w:tcW w:w="709" w:type="dxa"/>
          </w:tcPr>
          <w:p w:rsidR="007D30E1" w:rsidRPr="00071DBF" w:rsidRDefault="007D30E1" w:rsidP="007D30E1">
            <w:pPr>
              <w:widowControl w:val="0"/>
              <w:numPr>
                <w:ilvl w:val="0"/>
                <w:numId w:val="1"/>
              </w:numPr>
              <w:tabs>
                <w:tab w:val="clear" w:pos="644"/>
                <w:tab w:val="left" w:pos="180"/>
                <w:tab w:val="num" w:pos="360"/>
              </w:tabs>
              <w:ind w:left="0" w:firstLine="0"/>
              <w:jc w:val="center"/>
            </w:pPr>
          </w:p>
        </w:tc>
        <w:tc>
          <w:tcPr>
            <w:tcW w:w="1559" w:type="dxa"/>
            <w:gridSpan w:val="2"/>
          </w:tcPr>
          <w:p w:rsidR="007D30E1" w:rsidRPr="00071DBF" w:rsidRDefault="007D30E1" w:rsidP="007D30E1">
            <w:pPr>
              <w:widowControl w:val="0"/>
              <w:jc w:val="center"/>
            </w:pPr>
            <w:r w:rsidRPr="00071DBF">
              <w:rPr>
                <w:spacing w:val="-6"/>
                <w:lang w:val="kk-KZ"/>
              </w:rPr>
              <w:t xml:space="preserve">Подпункт новый пункта 5 статьи 1 проекта </w:t>
            </w:r>
          </w:p>
          <w:p w:rsidR="007D30E1" w:rsidRPr="00071DBF" w:rsidRDefault="007D30E1" w:rsidP="007D30E1">
            <w:pPr>
              <w:widowControl w:val="0"/>
              <w:ind w:left="-57" w:right="-57"/>
              <w:jc w:val="center"/>
              <w:rPr>
                <w:i/>
              </w:rPr>
            </w:pPr>
          </w:p>
          <w:p w:rsidR="007D30E1" w:rsidRPr="00071DBF" w:rsidRDefault="007D30E1" w:rsidP="007D30E1">
            <w:pPr>
              <w:widowControl w:val="0"/>
              <w:ind w:left="-57" w:right="-57"/>
              <w:jc w:val="center"/>
              <w:rPr>
                <w:i/>
              </w:rPr>
            </w:pPr>
          </w:p>
          <w:p w:rsidR="007D30E1" w:rsidRPr="00071DBF" w:rsidRDefault="007D30E1" w:rsidP="007D30E1">
            <w:pPr>
              <w:widowControl w:val="0"/>
              <w:ind w:left="-57" w:right="-57"/>
              <w:jc w:val="center"/>
              <w:rPr>
                <w:i/>
              </w:rPr>
            </w:pPr>
          </w:p>
          <w:p w:rsidR="007D30E1" w:rsidRPr="00071DBF" w:rsidRDefault="007D30E1" w:rsidP="007D30E1">
            <w:pPr>
              <w:widowControl w:val="0"/>
              <w:ind w:left="-57" w:right="-57"/>
              <w:jc w:val="center"/>
              <w:rPr>
                <w:i/>
              </w:rPr>
            </w:pPr>
            <w:r w:rsidRPr="00071DBF">
              <w:rPr>
                <w:i/>
              </w:rPr>
              <w:t xml:space="preserve">Статья 91 Закона </w:t>
            </w:r>
          </w:p>
          <w:p w:rsidR="007D30E1" w:rsidRPr="00071DBF" w:rsidRDefault="007D30E1" w:rsidP="007D30E1">
            <w:pPr>
              <w:widowControl w:val="0"/>
              <w:jc w:val="center"/>
              <w:rPr>
                <w:spacing w:val="-6"/>
                <w:lang w:val="kk-KZ"/>
              </w:rPr>
            </w:pPr>
            <w:r w:rsidRPr="00071DBF">
              <w:rPr>
                <w:i/>
              </w:rPr>
              <w:t xml:space="preserve"> РК «О жилищных </w:t>
            </w:r>
            <w:r w:rsidRPr="00071DBF">
              <w:rPr>
                <w:i/>
                <w:spacing w:val="-10"/>
              </w:rPr>
              <w:t>отношениях</w:t>
            </w:r>
            <w:r w:rsidRPr="00071DBF">
              <w:rPr>
                <w:i/>
                <w:spacing w:val="-10"/>
                <w:sz w:val="22"/>
              </w:rPr>
              <w:t>»</w:t>
            </w:r>
          </w:p>
          <w:p w:rsidR="007D30E1" w:rsidRPr="00071DBF" w:rsidRDefault="007D30E1" w:rsidP="007D30E1">
            <w:pPr>
              <w:widowControl w:val="0"/>
              <w:jc w:val="center"/>
              <w:rPr>
                <w:spacing w:val="-6"/>
                <w:lang w:val="kk-KZ"/>
              </w:rPr>
            </w:pPr>
          </w:p>
        </w:tc>
        <w:tc>
          <w:tcPr>
            <w:tcW w:w="2835" w:type="dxa"/>
          </w:tcPr>
          <w:p w:rsidR="007D30E1" w:rsidRPr="00071DBF" w:rsidRDefault="007D30E1" w:rsidP="007D30E1">
            <w:pPr>
              <w:shd w:val="clear" w:color="auto" w:fill="FFFFFF"/>
              <w:ind w:firstLine="317"/>
              <w:jc w:val="both"/>
              <w:textAlignment w:val="baseline"/>
              <w:rPr>
                <w:bCs/>
                <w:spacing w:val="2"/>
                <w:bdr w:val="none" w:sz="0" w:space="0" w:color="auto" w:frame="1"/>
              </w:rPr>
            </w:pPr>
            <w:r w:rsidRPr="00071DBF">
              <w:rPr>
                <w:bCs/>
                <w:spacing w:val="2"/>
                <w:bdr w:val="none" w:sz="0" w:space="0" w:color="auto" w:frame="1"/>
              </w:rPr>
              <w:t>Статья 91. Предоставление гражданам жилища из государственного жилищного фонда в связи с капитальным ремонтом жилого дома</w:t>
            </w:r>
          </w:p>
          <w:p w:rsidR="007D30E1" w:rsidRPr="00071DBF" w:rsidRDefault="007D30E1" w:rsidP="007D30E1">
            <w:pPr>
              <w:shd w:val="clear" w:color="auto" w:fill="FFFFFF"/>
              <w:ind w:firstLine="317"/>
              <w:jc w:val="both"/>
              <w:textAlignment w:val="baseline"/>
              <w:rPr>
                <w:spacing w:val="2"/>
              </w:rPr>
            </w:pPr>
          </w:p>
          <w:p w:rsidR="007D30E1" w:rsidRPr="00071DBF" w:rsidRDefault="007D30E1" w:rsidP="007D30E1">
            <w:pPr>
              <w:shd w:val="clear" w:color="auto" w:fill="FFFFFF"/>
              <w:ind w:firstLine="317"/>
              <w:jc w:val="both"/>
              <w:textAlignment w:val="baseline"/>
              <w:rPr>
                <w:spacing w:val="2"/>
              </w:rPr>
            </w:pPr>
            <w:r w:rsidRPr="00071DBF">
              <w:rPr>
                <w:spacing w:val="2"/>
              </w:rPr>
              <w:t xml:space="preserve"> 1. При производстве капитального ремонта </w:t>
            </w:r>
            <w:r w:rsidRPr="00071DBF">
              <w:rPr>
                <w:b/>
                <w:spacing w:val="2"/>
              </w:rPr>
              <w:t>жилого дома</w:t>
            </w:r>
            <w:r w:rsidRPr="00071DBF">
              <w:rPr>
                <w:spacing w:val="2"/>
              </w:rPr>
              <w:t xml:space="preserve"> из государственного жилищного фонда, когда ремонт не может быть произведен без выселения жильцов (нанимателя), наймодатель обязан предоставить нанимателю и членам его семьи на время проведения капитального ремонта другое жилище, не расторгая при этом </w:t>
            </w:r>
            <w:r w:rsidRPr="00071DBF">
              <w:rPr>
                <w:spacing w:val="2"/>
              </w:rPr>
              <w:lastRenderedPageBreak/>
              <w:t>договора найма на ремонтируемое помещение.</w:t>
            </w:r>
          </w:p>
          <w:p w:rsidR="007D30E1" w:rsidRPr="00071DBF" w:rsidRDefault="007D30E1" w:rsidP="007D30E1">
            <w:pPr>
              <w:shd w:val="clear" w:color="auto" w:fill="FFFFFF"/>
              <w:ind w:firstLine="317"/>
              <w:jc w:val="both"/>
              <w:textAlignment w:val="baseline"/>
              <w:rPr>
                <w:spacing w:val="2"/>
              </w:rPr>
            </w:pPr>
            <w:r w:rsidRPr="00071DBF">
              <w:rPr>
                <w:spacing w:val="2"/>
              </w:rPr>
              <w:t xml:space="preserve">2. По соглашению сторон взамен переселения договор найма может быть расторгнут, а нанимателю предоставлено по новому договору найма в постоянное пользование другое </w:t>
            </w:r>
            <w:r w:rsidRPr="00071DBF">
              <w:rPr>
                <w:b/>
                <w:spacing w:val="2"/>
              </w:rPr>
              <w:t>помещение,</w:t>
            </w:r>
            <w:r w:rsidRPr="00071DBF">
              <w:rPr>
                <w:spacing w:val="2"/>
              </w:rPr>
              <w:t xml:space="preserve"> отвечающее требованиям, предусмотренным </w:t>
            </w:r>
            <w:hyperlink r:id="rId11" w:anchor="z89" w:history="1">
              <w:r w:rsidRPr="00071DBF">
                <w:rPr>
                  <w:spacing w:val="2"/>
                </w:rPr>
                <w:t>статьями 75</w:t>
              </w:r>
            </w:hyperlink>
            <w:r w:rsidRPr="00071DBF">
              <w:rPr>
                <w:spacing w:val="2"/>
              </w:rPr>
              <w:t> и </w:t>
            </w:r>
            <w:hyperlink r:id="rId12" w:anchor="z90" w:history="1">
              <w:r w:rsidRPr="00071DBF">
                <w:rPr>
                  <w:spacing w:val="2"/>
                </w:rPr>
                <w:t>76</w:t>
              </w:r>
            </w:hyperlink>
            <w:r w:rsidRPr="00071DBF">
              <w:rPr>
                <w:spacing w:val="2"/>
              </w:rPr>
              <w:t>, пунктами 2, 3, 4 </w:t>
            </w:r>
            <w:hyperlink r:id="rId13" w:anchor="z124" w:history="1">
              <w:r w:rsidRPr="00071DBF">
                <w:rPr>
                  <w:spacing w:val="2"/>
                </w:rPr>
                <w:t>статьи 106</w:t>
              </w:r>
            </w:hyperlink>
            <w:r w:rsidRPr="00071DBF">
              <w:rPr>
                <w:spacing w:val="2"/>
              </w:rPr>
              <w:t> настоящего Закона.</w:t>
            </w:r>
          </w:p>
          <w:p w:rsidR="007D30E1" w:rsidRPr="00071DBF" w:rsidRDefault="007D30E1" w:rsidP="007D30E1">
            <w:pPr>
              <w:shd w:val="clear" w:color="auto" w:fill="FFFFFF"/>
              <w:ind w:firstLine="317"/>
              <w:jc w:val="both"/>
              <w:textAlignment w:val="baseline"/>
              <w:rPr>
                <w:bCs/>
              </w:rPr>
            </w:pPr>
            <w:r w:rsidRPr="00071DBF">
              <w:rPr>
                <w:spacing w:val="2"/>
              </w:rPr>
              <w:t>     </w:t>
            </w:r>
          </w:p>
        </w:tc>
        <w:tc>
          <w:tcPr>
            <w:tcW w:w="2977" w:type="dxa"/>
            <w:gridSpan w:val="3"/>
          </w:tcPr>
          <w:p w:rsidR="007D30E1" w:rsidRPr="00071DBF" w:rsidRDefault="007D30E1" w:rsidP="007D30E1">
            <w:pPr>
              <w:ind w:firstLine="176"/>
            </w:pPr>
            <w:r w:rsidRPr="00071DBF">
              <w:rPr>
                <w:b/>
              </w:rPr>
              <w:lastRenderedPageBreak/>
              <w:t>Отсутствует.</w:t>
            </w:r>
          </w:p>
        </w:tc>
        <w:tc>
          <w:tcPr>
            <w:tcW w:w="2977" w:type="dxa"/>
          </w:tcPr>
          <w:p w:rsidR="007D30E1" w:rsidRPr="00071DBF" w:rsidRDefault="007D30E1" w:rsidP="007D30E1">
            <w:pPr>
              <w:shd w:val="clear" w:color="auto" w:fill="FFFFFF"/>
              <w:spacing w:line="285" w:lineRule="atLeast"/>
              <w:ind w:firstLine="317"/>
              <w:jc w:val="both"/>
              <w:textAlignment w:val="baseline"/>
              <w:rPr>
                <w:bCs/>
                <w:spacing w:val="2"/>
                <w:bdr w:val="none" w:sz="0" w:space="0" w:color="auto" w:frame="1"/>
              </w:rPr>
            </w:pPr>
            <w:r w:rsidRPr="00071DBF">
              <w:rPr>
                <w:bCs/>
                <w:spacing w:val="2"/>
                <w:bdr w:val="none" w:sz="0" w:space="0" w:color="auto" w:frame="1"/>
              </w:rPr>
              <w:t>55)  статье 91:</w:t>
            </w:r>
          </w:p>
          <w:p w:rsidR="007D30E1" w:rsidRPr="00071DBF" w:rsidRDefault="007D30E1" w:rsidP="007D30E1">
            <w:pPr>
              <w:shd w:val="clear" w:color="auto" w:fill="FFFFFF"/>
              <w:spacing w:line="285" w:lineRule="atLeast"/>
              <w:ind w:firstLine="317"/>
              <w:jc w:val="both"/>
              <w:textAlignment w:val="baseline"/>
              <w:rPr>
                <w:b/>
                <w:bCs/>
                <w:spacing w:val="2"/>
                <w:bdr w:val="none" w:sz="0" w:space="0" w:color="auto" w:frame="1"/>
              </w:rPr>
            </w:pPr>
            <w:r w:rsidRPr="00071DBF">
              <w:rPr>
                <w:bCs/>
                <w:spacing w:val="2"/>
                <w:bdr w:val="none" w:sz="0" w:space="0" w:color="auto" w:frame="1"/>
              </w:rPr>
              <w:t xml:space="preserve">в пункте 1 слова </w:t>
            </w:r>
            <w:r w:rsidRPr="00071DBF">
              <w:rPr>
                <w:b/>
                <w:bCs/>
                <w:spacing w:val="2"/>
                <w:bdr w:val="none" w:sz="0" w:space="0" w:color="auto" w:frame="1"/>
              </w:rPr>
              <w:t>«жилого дома»</w:t>
            </w:r>
            <w:r w:rsidRPr="00071DBF">
              <w:rPr>
                <w:bCs/>
                <w:spacing w:val="2"/>
                <w:bdr w:val="none" w:sz="0" w:space="0" w:color="auto" w:frame="1"/>
              </w:rPr>
              <w:t xml:space="preserve"> заменить словами </w:t>
            </w:r>
            <w:r w:rsidRPr="00071DBF">
              <w:rPr>
                <w:b/>
                <w:bCs/>
                <w:spacing w:val="2"/>
                <w:bdr w:val="none" w:sz="0" w:space="0" w:color="auto" w:frame="1"/>
              </w:rPr>
              <w:t>«многоквартирного жилого дома»;</w:t>
            </w:r>
          </w:p>
          <w:p w:rsidR="007D30E1" w:rsidRPr="00071DBF" w:rsidRDefault="007D30E1" w:rsidP="007D30E1">
            <w:pPr>
              <w:shd w:val="clear" w:color="auto" w:fill="FFFFFF"/>
              <w:spacing w:line="285" w:lineRule="atLeast"/>
              <w:ind w:firstLine="317"/>
              <w:jc w:val="both"/>
              <w:textAlignment w:val="baseline"/>
              <w:rPr>
                <w:b/>
                <w:bCs/>
                <w:spacing w:val="2"/>
                <w:bdr w:val="none" w:sz="0" w:space="0" w:color="auto" w:frame="1"/>
              </w:rPr>
            </w:pPr>
            <w:r w:rsidRPr="00071DBF">
              <w:rPr>
                <w:bCs/>
                <w:spacing w:val="2"/>
                <w:bdr w:val="none" w:sz="0" w:space="0" w:color="auto" w:frame="1"/>
              </w:rPr>
              <w:t>в пункте 2 слова «</w:t>
            </w:r>
            <w:r w:rsidRPr="00071DBF">
              <w:rPr>
                <w:b/>
                <w:bCs/>
                <w:spacing w:val="2"/>
                <w:bdr w:val="none" w:sz="0" w:space="0" w:color="auto" w:frame="1"/>
              </w:rPr>
              <w:t xml:space="preserve">помещение» </w:t>
            </w:r>
            <w:r w:rsidRPr="00071DBF">
              <w:rPr>
                <w:bCs/>
                <w:spacing w:val="2"/>
                <w:bdr w:val="none" w:sz="0" w:space="0" w:color="auto" w:frame="1"/>
              </w:rPr>
              <w:t>заменить словом</w:t>
            </w:r>
            <w:r w:rsidRPr="00071DBF">
              <w:rPr>
                <w:b/>
                <w:bCs/>
                <w:spacing w:val="2"/>
                <w:bdr w:val="none" w:sz="0" w:space="0" w:color="auto" w:frame="1"/>
              </w:rPr>
              <w:t xml:space="preserve"> «жилище».</w:t>
            </w:r>
          </w:p>
          <w:p w:rsidR="007D30E1" w:rsidRPr="00071DBF" w:rsidRDefault="007D30E1" w:rsidP="007D30E1">
            <w:pPr>
              <w:shd w:val="clear" w:color="auto" w:fill="FFFFFF"/>
              <w:spacing w:line="285" w:lineRule="atLeast"/>
              <w:ind w:firstLine="317"/>
              <w:jc w:val="both"/>
              <w:textAlignment w:val="baseline"/>
              <w:rPr>
                <w:b/>
                <w:bCs/>
                <w:spacing w:val="2"/>
                <w:bdr w:val="none" w:sz="0" w:space="0" w:color="auto" w:frame="1"/>
              </w:rPr>
            </w:pPr>
          </w:p>
          <w:p w:rsidR="007D30E1" w:rsidRPr="00071DBF" w:rsidRDefault="007D30E1" w:rsidP="007D30E1">
            <w:pPr>
              <w:shd w:val="clear" w:color="auto" w:fill="FFFFFF"/>
              <w:spacing w:line="285" w:lineRule="atLeast"/>
              <w:ind w:firstLine="317"/>
              <w:jc w:val="both"/>
              <w:textAlignment w:val="baseline"/>
              <w:rPr>
                <w:b/>
                <w:bCs/>
                <w:spacing w:val="2"/>
                <w:bdr w:val="none" w:sz="0" w:space="0" w:color="auto" w:frame="1"/>
              </w:rPr>
            </w:pPr>
          </w:p>
        </w:tc>
        <w:tc>
          <w:tcPr>
            <w:tcW w:w="2976" w:type="dxa"/>
            <w:gridSpan w:val="2"/>
          </w:tcPr>
          <w:p w:rsidR="007D30E1" w:rsidRPr="00071DBF" w:rsidRDefault="007D30E1" w:rsidP="007D30E1">
            <w:pPr>
              <w:shd w:val="clear" w:color="auto" w:fill="FFFFFF"/>
              <w:spacing w:line="252" w:lineRule="auto"/>
              <w:ind w:firstLine="317"/>
              <w:jc w:val="both"/>
              <w:rPr>
                <w:b/>
                <w:spacing w:val="2"/>
                <w:shd w:val="clear" w:color="auto" w:fill="FFFFFF"/>
              </w:rPr>
            </w:pPr>
            <w:r w:rsidRPr="00071DBF">
              <w:rPr>
                <w:b/>
                <w:spacing w:val="2"/>
                <w:shd w:val="clear" w:color="auto" w:fill="FFFFFF"/>
              </w:rPr>
              <w:t xml:space="preserve">Депутат </w:t>
            </w:r>
          </w:p>
          <w:p w:rsidR="007D30E1" w:rsidRPr="00071DBF" w:rsidRDefault="007D30E1" w:rsidP="007D30E1">
            <w:pPr>
              <w:shd w:val="clear" w:color="auto" w:fill="FFFFFF"/>
              <w:spacing w:line="252" w:lineRule="auto"/>
              <w:ind w:firstLine="317"/>
              <w:jc w:val="both"/>
              <w:rPr>
                <w:b/>
                <w:spacing w:val="2"/>
                <w:shd w:val="clear" w:color="auto" w:fill="FFFFFF"/>
              </w:rPr>
            </w:pPr>
            <w:r w:rsidRPr="00071DBF">
              <w:rPr>
                <w:b/>
                <w:spacing w:val="2"/>
                <w:shd w:val="clear" w:color="auto" w:fill="FFFFFF"/>
              </w:rPr>
              <w:t>Ахметов С.К.</w:t>
            </w:r>
          </w:p>
          <w:p w:rsidR="007D30E1" w:rsidRPr="00071DBF" w:rsidRDefault="007D30E1" w:rsidP="007D30E1">
            <w:pPr>
              <w:shd w:val="clear" w:color="auto" w:fill="FFFFFF"/>
              <w:spacing w:line="252" w:lineRule="auto"/>
              <w:ind w:firstLine="317"/>
              <w:jc w:val="both"/>
              <w:rPr>
                <w:spacing w:val="2"/>
                <w:shd w:val="clear" w:color="auto" w:fill="FFFFFF"/>
              </w:rPr>
            </w:pPr>
          </w:p>
          <w:p w:rsidR="007D30E1" w:rsidRPr="00071DBF" w:rsidRDefault="007D30E1" w:rsidP="007D30E1">
            <w:pPr>
              <w:shd w:val="clear" w:color="auto" w:fill="FFFFFF"/>
              <w:spacing w:line="252" w:lineRule="auto"/>
              <w:ind w:firstLine="317"/>
              <w:jc w:val="both"/>
            </w:pPr>
            <w:r w:rsidRPr="00071DBF">
              <w:rPr>
                <w:spacing w:val="2"/>
                <w:shd w:val="clear" w:color="auto" w:fill="FFFFFF"/>
              </w:rPr>
              <w:t xml:space="preserve">Юридическая техника. Приведение в соответствие со статьей 540 Гражданского Кодекса Республики Казахстан, а также с текстом законопроекта. </w:t>
            </w:r>
          </w:p>
          <w:p w:rsidR="007D30E1" w:rsidRPr="00071DBF" w:rsidRDefault="007D30E1" w:rsidP="007D30E1">
            <w:pPr>
              <w:shd w:val="clear" w:color="auto" w:fill="FFFFFF"/>
              <w:spacing w:line="252" w:lineRule="auto"/>
              <w:ind w:firstLine="317"/>
              <w:jc w:val="both"/>
              <w:rPr>
                <w:spacing w:val="2"/>
                <w:shd w:val="clear" w:color="auto" w:fill="FFFFFF"/>
              </w:rPr>
            </w:pPr>
          </w:p>
        </w:tc>
        <w:tc>
          <w:tcPr>
            <w:tcW w:w="1418" w:type="dxa"/>
          </w:tcPr>
          <w:p w:rsidR="007D30E1" w:rsidRPr="00071DBF" w:rsidRDefault="007D30E1" w:rsidP="007D30E1">
            <w:pPr>
              <w:widowControl w:val="0"/>
              <w:ind w:left="-57" w:right="-57"/>
              <w:jc w:val="center"/>
              <w:rPr>
                <w:b/>
                <w:bCs/>
                <w:lang w:val="kk-KZ"/>
              </w:rPr>
            </w:pPr>
            <w:r w:rsidRPr="00071DBF">
              <w:rPr>
                <w:b/>
                <w:bCs/>
                <w:lang w:val="kk-KZ"/>
              </w:rPr>
              <w:t xml:space="preserve">Принято </w:t>
            </w:r>
          </w:p>
        </w:tc>
      </w:tr>
      <w:tr w:rsidR="007D30E1" w:rsidRPr="00071DBF" w:rsidTr="003D71B3">
        <w:tc>
          <w:tcPr>
            <w:tcW w:w="709" w:type="dxa"/>
          </w:tcPr>
          <w:p w:rsidR="007D30E1" w:rsidRPr="00071DBF" w:rsidRDefault="007D30E1" w:rsidP="007D30E1">
            <w:pPr>
              <w:widowControl w:val="0"/>
              <w:numPr>
                <w:ilvl w:val="0"/>
                <w:numId w:val="1"/>
              </w:numPr>
              <w:tabs>
                <w:tab w:val="clear" w:pos="644"/>
                <w:tab w:val="left" w:pos="180"/>
                <w:tab w:val="num" w:pos="360"/>
              </w:tabs>
              <w:ind w:left="0" w:firstLine="0"/>
              <w:jc w:val="center"/>
            </w:pPr>
          </w:p>
        </w:tc>
        <w:tc>
          <w:tcPr>
            <w:tcW w:w="1559" w:type="dxa"/>
            <w:gridSpan w:val="2"/>
          </w:tcPr>
          <w:p w:rsidR="007D30E1" w:rsidRPr="00071DBF" w:rsidRDefault="007D30E1" w:rsidP="007D30E1">
            <w:pPr>
              <w:widowControl w:val="0"/>
              <w:jc w:val="center"/>
            </w:pPr>
            <w:r w:rsidRPr="00071DBF">
              <w:rPr>
                <w:spacing w:val="-6"/>
                <w:lang w:val="kk-KZ"/>
              </w:rPr>
              <w:t xml:space="preserve">Подпункт новый пункта 5 статьи 1 проекта </w:t>
            </w:r>
          </w:p>
          <w:p w:rsidR="007D30E1" w:rsidRPr="00071DBF" w:rsidRDefault="007D30E1" w:rsidP="007D30E1">
            <w:pPr>
              <w:widowControl w:val="0"/>
              <w:ind w:left="-57" w:right="-57"/>
              <w:jc w:val="center"/>
              <w:rPr>
                <w:i/>
              </w:rPr>
            </w:pPr>
          </w:p>
          <w:p w:rsidR="007D30E1" w:rsidRPr="00071DBF" w:rsidRDefault="007D30E1" w:rsidP="007D30E1">
            <w:pPr>
              <w:widowControl w:val="0"/>
              <w:ind w:left="-57" w:right="-57"/>
              <w:jc w:val="center"/>
              <w:rPr>
                <w:i/>
              </w:rPr>
            </w:pPr>
          </w:p>
          <w:p w:rsidR="007D30E1" w:rsidRPr="00071DBF" w:rsidRDefault="007D30E1" w:rsidP="007D30E1">
            <w:pPr>
              <w:widowControl w:val="0"/>
              <w:ind w:left="-57" w:right="-57"/>
              <w:jc w:val="center"/>
              <w:rPr>
                <w:i/>
              </w:rPr>
            </w:pPr>
          </w:p>
          <w:p w:rsidR="00806138" w:rsidRPr="00071DBF" w:rsidRDefault="007D30E1" w:rsidP="00806138">
            <w:pPr>
              <w:widowControl w:val="0"/>
              <w:ind w:left="-57" w:right="-57"/>
              <w:jc w:val="center"/>
              <w:rPr>
                <w:i/>
              </w:rPr>
            </w:pPr>
            <w:r w:rsidRPr="00071DBF">
              <w:rPr>
                <w:i/>
              </w:rPr>
              <w:t xml:space="preserve">Статья 93 </w:t>
            </w:r>
            <w:r w:rsidR="00806138" w:rsidRPr="00071DBF">
              <w:rPr>
                <w:i/>
              </w:rPr>
              <w:t xml:space="preserve">Закона </w:t>
            </w:r>
          </w:p>
          <w:p w:rsidR="00806138" w:rsidRPr="00071DBF" w:rsidRDefault="00806138" w:rsidP="00806138">
            <w:pPr>
              <w:widowControl w:val="0"/>
              <w:jc w:val="center"/>
              <w:rPr>
                <w:i/>
                <w:spacing w:val="-10"/>
              </w:rPr>
            </w:pPr>
            <w:r w:rsidRPr="00071DBF">
              <w:rPr>
                <w:i/>
              </w:rPr>
              <w:t xml:space="preserve">РК «О жилищных </w:t>
            </w:r>
            <w:r w:rsidRPr="00071DBF">
              <w:rPr>
                <w:i/>
                <w:spacing w:val="-10"/>
              </w:rPr>
              <w:t>отношениях»</w:t>
            </w:r>
          </w:p>
          <w:p w:rsidR="007D30E1" w:rsidRPr="00071DBF" w:rsidRDefault="007D30E1" w:rsidP="007D30E1">
            <w:pPr>
              <w:widowControl w:val="0"/>
              <w:jc w:val="center"/>
              <w:rPr>
                <w:spacing w:val="-6"/>
                <w:lang w:val="kk-KZ"/>
              </w:rPr>
            </w:pPr>
          </w:p>
        </w:tc>
        <w:tc>
          <w:tcPr>
            <w:tcW w:w="2835" w:type="dxa"/>
          </w:tcPr>
          <w:p w:rsidR="007D30E1" w:rsidRPr="00071DBF" w:rsidRDefault="007D30E1" w:rsidP="007D30E1">
            <w:pPr>
              <w:shd w:val="clear" w:color="auto" w:fill="FFFFFF"/>
              <w:ind w:firstLine="318"/>
              <w:jc w:val="both"/>
              <w:textAlignment w:val="baseline"/>
              <w:rPr>
                <w:spacing w:val="2"/>
              </w:rPr>
            </w:pPr>
            <w:r w:rsidRPr="00071DBF">
              <w:rPr>
                <w:spacing w:val="2"/>
              </w:rPr>
              <w:t>Статья 93. Изменение договора по требованию нанимателей (поднанимателей), объединившихся в одну семью</w:t>
            </w:r>
          </w:p>
          <w:p w:rsidR="007D30E1" w:rsidRPr="00071DBF" w:rsidRDefault="007D30E1" w:rsidP="007D30E1">
            <w:pPr>
              <w:shd w:val="clear" w:color="auto" w:fill="FFFFFF"/>
              <w:ind w:firstLine="318"/>
              <w:jc w:val="both"/>
              <w:textAlignment w:val="baseline"/>
              <w:rPr>
                <w:spacing w:val="2"/>
              </w:rPr>
            </w:pPr>
          </w:p>
          <w:p w:rsidR="007D30E1" w:rsidRPr="00071DBF" w:rsidRDefault="007D30E1" w:rsidP="007D30E1">
            <w:pPr>
              <w:shd w:val="clear" w:color="auto" w:fill="FFFFFF"/>
              <w:ind w:firstLine="318"/>
              <w:jc w:val="both"/>
              <w:textAlignment w:val="baseline"/>
              <w:rPr>
                <w:spacing w:val="2"/>
              </w:rPr>
            </w:pPr>
            <w:r w:rsidRPr="00071DBF">
              <w:rPr>
                <w:spacing w:val="2"/>
              </w:rPr>
              <w:t xml:space="preserve">Граждане, проживающие в одном жилище из государственного жилищного фонда или в жилище, арендованном местным </w:t>
            </w:r>
            <w:r w:rsidRPr="00071DBF">
              <w:rPr>
                <w:spacing w:val="2"/>
              </w:rPr>
              <w:lastRenderedPageBreak/>
              <w:t xml:space="preserve">исполнительным органом в частном жилищном фонде, и пользующиеся </w:t>
            </w:r>
            <w:r w:rsidRPr="00071DBF">
              <w:rPr>
                <w:b/>
                <w:spacing w:val="2"/>
              </w:rPr>
              <w:t>в нем жилыми помещениями</w:t>
            </w:r>
            <w:r w:rsidRPr="00071DBF">
              <w:rPr>
                <w:spacing w:val="2"/>
              </w:rPr>
              <w:t xml:space="preserve"> по отдельным договорам найма (поднайма), в случае объединения их в одну семью вправе требовать от наймодателя заключения с кем-либо из них одного договора найма (поднайма) на все занимаемое ими жилище.</w:t>
            </w:r>
          </w:p>
          <w:p w:rsidR="007D30E1" w:rsidRPr="00071DBF" w:rsidRDefault="007D30E1" w:rsidP="007D30E1">
            <w:pPr>
              <w:shd w:val="clear" w:color="auto" w:fill="FFFFFF"/>
              <w:ind w:firstLine="318"/>
              <w:jc w:val="both"/>
              <w:textAlignment w:val="baseline"/>
              <w:rPr>
                <w:bCs/>
              </w:rPr>
            </w:pPr>
          </w:p>
        </w:tc>
        <w:tc>
          <w:tcPr>
            <w:tcW w:w="2977" w:type="dxa"/>
            <w:gridSpan w:val="3"/>
          </w:tcPr>
          <w:p w:rsidR="007D30E1" w:rsidRPr="00071DBF" w:rsidRDefault="007D30E1" w:rsidP="007D30E1">
            <w:pPr>
              <w:widowControl w:val="0"/>
              <w:autoSpaceDE w:val="0"/>
              <w:autoSpaceDN w:val="0"/>
              <w:adjustRightInd w:val="0"/>
              <w:ind w:firstLine="318"/>
              <w:jc w:val="both"/>
              <w:rPr>
                <w:b/>
              </w:rPr>
            </w:pPr>
            <w:r w:rsidRPr="00071DBF">
              <w:rPr>
                <w:b/>
              </w:rPr>
              <w:lastRenderedPageBreak/>
              <w:t>Отсутствует.</w:t>
            </w:r>
          </w:p>
        </w:tc>
        <w:tc>
          <w:tcPr>
            <w:tcW w:w="2977" w:type="dxa"/>
          </w:tcPr>
          <w:p w:rsidR="007D30E1" w:rsidRPr="00071DBF" w:rsidRDefault="007D30E1" w:rsidP="007D30E1">
            <w:pPr>
              <w:shd w:val="clear" w:color="auto" w:fill="FFFFFF"/>
              <w:spacing w:line="285" w:lineRule="atLeast"/>
              <w:ind w:firstLine="318"/>
              <w:jc w:val="both"/>
              <w:textAlignment w:val="baseline"/>
              <w:rPr>
                <w:b/>
                <w:bCs/>
                <w:spacing w:val="2"/>
                <w:bdr w:val="none" w:sz="0" w:space="0" w:color="auto" w:frame="1"/>
              </w:rPr>
            </w:pPr>
            <w:r w:rsidRPr="00071DBF">
              <w:rPr>
                <w:spacing w:val="2"/>
              </w:rPr>
              <w:t xml:space="preserve">55) в статье 93 слова </w:t>
            </w:r>
            <w:r w:rsidRPr="00071DBF">
              <w:rPr>
                <w:b/>
                <w:spacing w:val="2"/>
              </w:rPr>
              <w:t xml:space="preserve">«в нем жилыми помещениями» </w:t>
            </w:r>
            <w:r w:rsidRPr="00071DBF">
              <w:rPr>
                <w:spacing w:val="2"/>
              </w:rPr>
              <w:t xml:space="preserve">заменить словом </w:t>
            </w:r>
            <w:r w:rsidRPr="00071DBF">
              <w:rPr>
                <w:b/>
                <w:spacing w:val="2"/>
              </w:rPr>
              <w:t>«жилищем».</w:t>
            </w:r>
          </w:p>
        </w:tc>
        <w:tc>
          <w:tcPr>
            <w:tcW w:w="2976" w:type="dxa"/>
            <w:gridSpan w:val="2"/>
          </w:tcPr>
          <w:p w:rsidR="007D30E1" w:rsidRPr="00071DBF" w:rsidRDefault="007D30E1" w:rsidP="007D30E1">
            <w:pPr>
              <w:shd w:val="clear" w:color="auto" w:fill="FFFFFF"/>
              <w:spacing w:line="252" w:lineRule="auto"/>
              <w:ind w:firstLine="317"/>
              <w:jc w:val="both"/>
              <w:rPr>
                <w:b/>
                <w:spacing w:val="2"/>
                <w:shd w:val="clear" w:color="auto" w:fill="FFFFFF"/>
              </w:rPr>
            </w:pPr>
            <w:r w:rsidRPr="00071DBF">
              <w:rPr>
                <w:b/>
                <w:spacing w:val="2"/>
                <w:shd w:val="clear" w:color="auto" w:fill="FFFFFF"/>
              </w:rPr>
              <w:t xml:space="preserve">Депутат </w:t>
            </w:r>
          </w:p>
          <w:p w:rsidR="007D30E1" w:rsidRPr="00071DBF" w:rsidRDefault="007D30E1" w:rsidP="007D30E1">
            <w:pPr>
              <w:shd w:val="clear" w:color="auto" w:fill="FFFFFF"/>
              <w:spacing w:line="252" w:lineRule="auto"/>
              <w:ind w:firstLine="317"/>
              <w:jc w:val="both"/>
              <w:rPr>
                <w:b/>
                <w:spacing w:val="2"/>
                <w:shd w:val="clear" w:color="auto" w:fill="FFFFFF"/>
              </w:rPr>
            </w:pPr>
            <w:r w:rsidRPr="00071DBF">
              <w:rPr>
                <w:b/>
                <w:spacing w:val="2"/>
                <w:shd w:val="clear" w:color="auto" w:fill="FFFFFF"/>
              </w:rPr>
              <w:t>Ахметов С.К.</w:t>
            </w:r>
          </w:p>
          <w:p w:rsidR="007D30E1" w:rsidRPr="00071DBF" w:rsidRDefault="007D30E1" w:rsidP="007D30E1">
            <w:pPr>
              <w:shd w:val="clear" w:color="auto" w:fill="FFFFFF"/>
              <w:spacing w:line="252" w:lineRule="auto"/>
              <w:ind w:firstLine="317"/>
              <w:jc w:val="both"/>
              <w:rPr>
                <w:spacing w:val="2"/>
                <w:shd w:val="clear" w:color="auto" w:fill="FFFFFF"/>
              </w:rPr>
            </w:pPr>
          </w:p>
          <w:p w:rsidR="007D30E1" w:rsidRPr="00071DBF" w:rsidRDefault="007D30E1" w:rsidP="007D30E1">
            <w:pPr>
              <w:shd w:val="clear" w:color="auto" w:fill="FFFFFF"/>
              <w:spacing w:line="252" w:lineRule="auto"/>
              <w:ind w:firstLine="318"/>
              <w:jc w:val="both"/>
            </w:pPr>
            <w:r w:rsidRPr="00071DBF">
              <w:rPr>
                <w:spacing w:val="2"/>
                <w:shd w:val="clear" w:color="auto" w:fill="FFFFFF"/>
              </w:rPr>
              <w:t xml:space="preserve">Юридическая техника. Приведение в соответствие со статьей 540 Гражданского Кодекса Республики Казахстан, а также с текстом законопроекта. </w:t>
            </w:r>
          </w:p>
          <w:p w:rsidR="007D30E1" w:rsidRPr="00071DBF" w:rsidRDefault="007D30E1" w:rsidP="007D30E1">
            <w:pPr>
              <w:shd w:val="clear" w:color="auto" w:fill="FFFFFF"/>
              <w:spacing w:line="252" w:lineRule="auto"/>
              <w:ind w:firstLine="318"/>
              <w:jc w:val="both"/>
              <w:rPr>
                <w:spacing w:val="2"/>
                <w:shd w:val="clear" w:color="auto" w:fill="FFFFFF"/>
              </w:rPr>
            </w:pPr>
          </w:p>
        </w:tc>
        <w:tc>
          <w:tcPr>
            <w:tcW w:w="1418" w:type="dxa"/>
          </w:tcPr>
          <w:p w:rsidR="007D30E1" w:rsidRPr="00071DBF" w:rsidRDefault="007D30E1" w:rsidP="007D30E1">
            <w:pPr>
              <w:widowControl w:val="0"/>
              <w:ind w:left="-57" w:right="-57"/>
              <w:jc w:val="center"/>
              <w:rPr>
                <w:b/>
                <w:bCs/>
                <w:lang w:val="kk-KZ"/>
              </w:rPr>
            </w:pPr>
            <w:r w:rsidRPr="00071DBF">
              <w:rPr>
                <w:b/>
                <w:bCs/>
                <w:lang w:val="kk-KZ"/>
              </w:rPr>
              <w:t xml:space="preserve">Принято </w:t>
            </w:r>
          </w:p>
        </w:tc>
      </w:tr>
      <w:tr w:rsidR="007D30E1" w:rsidRPr="00071DBF" w:rsidTr="003D71B3">
        <w:tc>
          <w:tcPr>
            <w:tcW w:w="709" w:type="dxa"/>
          </w:tcPr>
          <w:p w:rsidR="007D30E1" w:rsidRPr="00071DBF" w:rsidRDefault="007D30E1" w:rsidP="007D30E1">
            <w:pPr>
              <w:widowControl w:val="0"/>
              <w:numPr>
                <w:ilvl w:val="0"/>
                <w:numId w:val="1"/>
              </w:numPr>
              <w:tabs>
                <w:tab w:val="clear" w:pos="644"/>
                <w:tab w:val="left" w:pos="180"/>
                <w:tab w:val="num" w:pos="360"/>
              </w:tabs>
              <w:ind w:left="0" w:firstLine="0"/>
              <w:jc w:val="center"/>
            </w:pPr>
          </w:p>
        </w:tc>
        <w:tc>
          <w:tcPr>
            <w:tcW w:w="1559" w:type="dxa"/>
            <w:gridSpan w:val="2"/>
          </w:tcPr>
          <w:p w:rsidR="007D30E1" w:rsidRPr="00071DBF" w:rsidRDefault="007D30E1" w:rsidP="007D30E1">
            <w:pPr>
              <w:widowControl w:val="0"/>
              <w:jc w:val="center"/>
            </w:pPr>
            <w:r w:rsidRPr="00071DBF">
              <w:t xml:space="preserve">Подпункт новый пункта 5 статьи 1 проекта </w:t>
            </w: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rPr>
                <w:i/>
              </w:rPr>
            </w:pPr>
            <w:r w:rsidRPr="00071DBF">
              <w:rPr>
                <w:i/>
              </w:rPr>
              <w:t>Статья 97</w:t>
            </w:r>
          </w:p>
          <w:p w:rsidR="00806138" w:rsidRPr="00071DBF" w:rsidRDefault="00806138" w:rsidP="00806138">
            <w:pPr>
              <w:widowControl w:val="0"/>
              <w:ind w:left="-57" w:right="-57"/>
              <w:jc w:val="center"/>
              <w:rPr>
                <w:i/>
              </w:rPr>
            </w:pPr>
            <w:r w:rsidRPr="00071DBF">
              <w:rPr>
                <w:i/>
              </w:rPr>
              <w:t xml:space="preserve">Закона </w:t>
            </w:r>
          </w:p>
          <w:p w:rsidR="00806138" w:rsidRPr="00071DBF" w:rsidRDefault="00806138" w:rsidP="00806138">
            <w:pPr>
              <w:widowControl w:val="0"/>
              <w:jc w:val="center"/>
              <w:rPr>
                <w:i/>
                <w:spacing w:val="-10"/>
              </w:rPr>
            </w:pPr>
            <w:r w:rsidRPr="00071DBF">
              <w:rPr>
                <w:i/>
              </w:rPr>
              <w:t xml:space="preserve">РК «О жилищных </w:t>
            </w:r>
            <w:r w:rsidRPr="00071DBF">
              <w:rPr>
                <w:i/>
                <w:spacing w:val="-10"/>
              </w:rPr>
              <w:t>отношениях»</w:t>
            </w:r>
          </w:p>
          <w:p w:rsidR="007D30E1" w:rsidRPr="00071DBF" w:rsidRDefault="007D30E1" w:rsidP="007D30E1">
            <w:pPr>
              <w:widowControl w:val="0"/>
              <w:jc w:val="center"/>
            </w:pPr>
          </w:p>
        </w:tc>
        <w:tc>
          <w:tcPr>
            <w:tcW w:w="2835" w:type="dxa"/>
          </w:tcPr>
          <w:p w:rsidR="007D30E1" w:rsidRPr="00071DBF" w:rsidRDefault="007D30E1" w:rsidP="007D30E1">
            <w:pPr>
              <w:pStyle w:val="ae"/>
              <w:spacing w:before="0" w:beforeAutospacing="0" w:after="0" w:afterAutospacing="0"/>
              <w:ind w:firstLine="317"/>
              <w:jc w:val="both"/>
            </w:pPr>
            <w:r w:rsidRPr="00071DBF">
              <w:rPr>
                <w:bCs/>
              </w:rPr>
              <w:t>Статья 97. Плата за пользование жилищем из государственного жилищного фонда и жилищем, арендованным местным исполнительным органом в частном жилищном фонде, за содержание жилого дома (жилого здания), коммунальные услуги и услуги связи в части увеличения абонентской платы за телефон, подключенный к сети телекоммуникаций</w:t>
            </w:r>
          </w:p>
          <w:p w:rsidR="007D30E1" w:rsidRPr="00071DBF" w:rsidRDefault="007D30E1" w:rsidP="007D30E1">
            <w:pPr>
              <w:widowControl w:val="0"/>
              <w:ind w:firstLine="317"/>
              <w:jc w:val="both"/>
              <w:rPr>
                <w:noProof/>
              </w:rPr>
            </w:pPr>
          </w:p>
          <w:p w:rsidR="007D30E1" w:rsidRPr="00071DBF" w:rsidRDefault="007D30E1" w:rsidP="007D30E1">
            <w:pPr>
              <w:shd w:val="clear" w:color="auto" w:fill="FFFFFF"/>
              <w:ind w:firstLine="317"/>
              <w:jc w:val="both"/>
              <w:textAlignment w:val="baseline"/>
              <w:rPr>
                <w:spacing w:val="2"/>
              </w:rPr>
            </w:pPr>
            <w:r w:rsidRPr="00071DBF">
              <w:rPr>
                <w:spacing w:val="2"/>
              </w:rPr>
              <w:lastRenderedPageBreak/>
              <w:t>1. Размер платы за пользование жилищем из государственного жилищного фонда устанавливается местным исполнительным органом района, города областного значения, города республиканского значения, столицы (из коммунального жилищного фонда), администрацией государственного учреждения (из жилищного фонда государственного учреждения) или администрацией государственного предприятия (из жилищного фонда государственного предприятия) в соответствии с методикой расчета размера платы за пользование жилищем из государственного жилищного фонда, если иное не установлено законодательством Республики Казахстан.</w:t>
            </w:r>
          </w:p>
          <w:p w:rsidR="007D30E1" w:rsidRPr="00071DBF" w:rsidRDefault="007D30E1" w:rsidP="007D30E1">
            <w:pPr>
              <w:shd w:val="clear" w:color="auto" w:fill="FFFFFF"/>
              <w:ind w:firstLine="317"/>
              <w:jc w:val="both"/>
              <w:textAlignment w:val="baseline"/>
              <w:rPr>
                <w:spacing w:val="2"/>
              </w:rPr>
            </w:pPr>
            <w:r w:rsidRPr="00071DBF">
              <w:rPr>
                <w:spacing w:val="2"/>
              </w:rPr>
              <w:lastRenderedPageBreak/>
              <w:t>1-1. Размер платы за пользование гражданами жилищем, арендованным местным исполнительным органом в частном жилищном фонде, устанавливается данным местным исполнительным органом.</w:t>
            </w:r>
          </w:p>
          <w:p w:rsidR="007D30E1" w:rsidRPr="00071DBF" w:rsidRDefault="007D30E1" w:rsidP="007D30E1">
            <w:pPr>
              <w:shd w:val="clear" w:color="auto" w:fill="FFFFFF"/>
              <w:ind w:firstLine="317"/>
              <w:jc w:val="both"/>
              <w:textAlignment w:val="baseline"/>
              <w:rPr>
                <w:spacing w:val="2"/>
              </w:rPr>
            </w:pPr>
            <w:r w:rsidRPr="00071DBF">
              <w:rPr>
                <w:spacing w:val="2"/>
              </w:rPr>
              <w:t>1-2. Местный исполнительный орган вправе за счет бюджетных средств производить оплату расходов за пользование жилищем в частном жилищном фонде или арендных домах определенным категориям граждан.</w:t>
            </w:r>
          </w:p>
          <w:p w:rsidR="007D30E1" w:rsidRPr="00071DBF" w:rsidRDefault="007D30E1" w:rsidP="007D30E1">
            <w:pPr>
              <w:shd w:val="clear" w:color="auto" w:fill="FFFFFF"/>
              <w:ind w:firstLine="317"/>
              <w:jc w:val="both"/>
              <w:textAlignment w:val="baseline"/>
              <w:rPr>
                <w:spacing w:val="2"/>
              </w:rPr>
            </w:pPr>
            <w:r w:rsidRPr="00071DBF">
              <w:rPr>
                <w:spacing w:val="2"/>
              </w:rPr>
              <w:t>Категории граждан, расходы которых по арендной плате за пользование жилищем в частном жилищном фонде и арендных домах возлагаются на местный бюджет, определяются местным представительным органом.</w:t>
            </w:r>
          </w:p>
          <w:p w:rsidR="007D30E1" w:rsidRPr="00071DBF" w:rsidRDefault="007D30E1" w:rsidP="007D30E1">
            <w:pPr>
              <w:shd w:val="clear" w:color="auto" w:fill="FFFFFF"/>
              <w:ind w:firstLine="317"/>
              <w:jc w:val="both"/>
              <w:textAlignment w:val="baseline"/>
              <w:rPr>
                <w:spacing w:val="2"/>
              </w:rPr>
            </w:pPr>
            <w:r w:rsidRPr="00071DBF">
              <w:rPr>
                <w:spacing w:val="2"/>
              </w:rPr>
              <w:t xml:space="preserve">2. Плата за коммунальные услуги в </w:t>
            </w:r>
            <w:r w:rsidRPr="00071DBF">
              <w:rPr>
                <w:spacing w:val="2"/>
              </w:rPr>
              <w:lastRenderedPageBreak/>
              <w:t>жилищах всех форм собственности взимается по тарифам, утвержденным в порядке, установленном Правительством Республики Казахстан.</w:t>
            </w:r>
          </w:p>
          <w:p w:rsidR="007D30E1" w:rsidRPr="00071DBF" w:rsidRDefault="007D30E1" w:rsidP="007D30E1">
            <w:pPr>
              <w:shd w:val="clear" w:color="auto" w:fill="FFFFFF"/>
              <w:ind w:firstLine="317"/>
              <w:jc w:val="both"/>
              <w:textAlignment w:val="baseline"/>
              <w:rPr>
                <w:spacing w:val="2"/>
              </w:rPr>
            </w:pPr>
            <w:r w:rsidRPr="00071DBF">
              <w:rPr>
                <w:spacing w:val="2"/>
              </w:rPr>
              <w:t>Государство принимает меры по оказанию жилищной помощи малообеспеченным семьям (гражданам) на оплату:</w:t>
            </w:r>
          </w:p>
          <w:p w:rsidR="007D30E1" w:rsidRPr="00071DBF" w:rsidRDefault="007D30E1" w:rsidP="007D30E1">
            <w:pPr>
              <w:shd w:val="clear" w:color="auto" w:fill="FFFFFF"/>
              <w:ind w:firstLine="317"/>
              <w:jc w:val="both"/>
              <w:textAlignment w:val="baseline"/>
              <w:rPr>
                <w:spacing w:val="2"/>
              </w:rPr>
            </w:pPr>
            <w:r w:rsidRPr="00071DBF">
              <w:rPr>
                <w:spacing w:val="2"/>
              </w:rPr>
              <w:t>расходов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w:t>
            </w:r>
          </w:p>
          <w:p w:rsidR="007D30E1" w:rsidRPr="00071DBF" w:rsidRDefault="007D30E1" w:rsidP="007D30E1">
            <w:pPr>
              <w:shd w:val="clear" w:color="auto" w:fill="FFFFFF"/>
              <w:ind w:firstLine="317"/>
              <w:jc w:val="both"/>
              <w:textAlignment w:val="baseline"/>
              <w:rPr>
                <w:spacing w:val="2"/>
              </w:rPr>
            </w:pPr>
            <w:r w:rsidRPr="00071DBF">
              <w:rPr>
                <w:spacing w:val="2"/>
              </w:rPr>
              <w:t xml:space="preserve">потребления коммунальных услуг и услуг связи в части увеличения абонентской платы за телефон, подключенный к сети </w:t>
            </w:r>
            <w:r w:rsidRPr="00071DBF">
              <w:rPr>
                <w:spacing w:val="2"/>
              </w:rPr>
              <w:lastRenderedPageBreak/>
              <w:t>телекоммуникаций, семьям (гражданам), являющимся собственниками или нанимателями (поднанимателями) жилища;</w:t>
            </w:r>
          </w:p>
          <w:p w:rsidR="007D30E1" w:rsidRPr="00071DBF" w:rsidRDefault="007D30E1" w:rsidP="007D30E1">
            <w:pPr>
              <w:shd w:val="clear" w:color="auto" w:fill="FFFFFF"/>
              <w:ind w:firstLine="317"/>
              <w:jc w:val="both"/>
              <w:textAlignment w:val="baseline"/>
              <w:rPr>
                <w:spacing w:val="2"/>
              </w:rPr>
            </w:pPr>
            <w:r w:rsidRPr="00071DBF">
              <w:rPr>
                <w:spacing w:val="2"/>
              </w:rPr>
              <w:t>арендной платы за пользование жилищем, арендованным местным исполнительным органом в частном жилищном фонде.</w:t>
            </w:r>
          </w:p>
          <w:p w:rsidR="007D30E1" w:rsidRPr="00071DBF" w:rsidRDefault="007D30E1" w:rsidP="007D30E1">
            <w:pPr>
              <w:shd w:val="clear" w:color="auto" w:fill="FFFFFF"/>
              <w:ind w:firstLine="317"/>
              <w:jc w:val="both"/>
              <w:textAlignment w:val="baseline"/>
              <w:rPr>
                <w:spacing w:val="2"/>
              </w:rPr>
            </w:pPr>
            <w:r w:rsidRPr="00071DBF">
              <w:rPr>
                <w:spacing w:val="2"/>
              </w:rPr>
              <w:t>3. Порядок распределения общих расходов по оплате жилища и плате за коммунальные услуги между несколькими нанимателями или собственниками, проживающими в общем жилище (в одной квартире), определяется соглашением сторон, а при недостижении соглашения - в судебном порядке.</w:t>
            </w:r>
          </w:p>
          <w:p w:rsidR="007D30E1" w:rsidRPr="00071DBF" w:rsidRDefault="007D30E1" w:rsidP="007D30E1">
            <w:pPr>
              <w:shd w:val="clear" w:color="auto" w:fill="FFFFFF"/>
              <w:ind w:firstLine="317"/>
              <w:jc w:val="both"/>
              <w:textAlignment w:val="baseline"/>
              <w:rPr>
                <w:spacing w:val="2"/>
              </w:rPr>
            </w:pPr>
            <w:r w:rsidRPr="00071DBF">
              <w:rPr>
                <w:spacing w:val="2"/>
              </w:rPr>
              <w:t>4. Льготы по оплате жилища и коммунальных услуг устанавливаются законодательными актами Республики Казахстан.</w:t>
            </w:r>
          </w:p>
          <w:p w:rsidR="007D30E1" w:rsidRPr="00071DBF" w:rsidRDefault="007D30E1" w:rsidP="007D30E1">
            <w:pPr>
              <w:widowControl w:val="0"/>
              <w:ind w:firstLine="317"/>
              <w:jc w:val="both"/>
              <w:rPr>
                <w:noProof/>
              </w:rPr>
            </w:pPr>
          </w:p>
        </w:tc>
        <w:tc>
          <w:tcPr>
            <w:tcW w:w="2977" w:type="dxa"/>
            <w:gridSpan w:val="3"/>
          </w:tcPr>
          <w:p w:rsidR="007D30E1" w:rsidRPr="00071DBF" w:rsidRDefault="007D30E1" w:rsidP="007D30E1">
            <w:pPr>
              <w:ind w:firstLine="317"/>
              <w:rPr>
                <w:b/>
                <w:bCs/>
              </w:rPr>
            </w:pPr>
            <w:r w:rsidRPr="00071DBF">
              <w:rPr>
                <w:b/>
                <w:bCs/>
              </w:rPr>
              <w:lastRenderedPageBreak/>
              <w:t>Отсутствует.</w:t>
            </w:r>
          </w:p>
        </w:tc>
        <w:tc>
          <w:tcPr>
            <w:tcW w:w="2977" w:type="dxa"/>
          </w:tcPr>
          <w:p w:rsidR="007D30E1" w:rsidRPr="00071DBF" w:rsidRDefault="007D30E1" w:rsidP="007D30E1">
            <w:pPr>
              <w:pStyle w:val="ae"/>
              <w:spacing w:before="0" w:beforeAutospacing="0" w:after="0" w:afterAutospacing="0"/>
              <w:ind w:firstLine="317"/>
              <w:jc w:val="both"/>
              <w:rPr>
                <w:bCs/>
                <w:lang w:val="ru-RU"/>
              </w:rPr>
            </w:pPr>
            <w:r w:rsidRPr="00071DBF">
              <w:rPr>
                <w:bCs/>
                <w:lang w:val="ru-RU"/>
              </w:rPr>
              <w:t>55) статью 97 изложить в следующей редакции:</w:t>
            </w:r>
          </w:p>
          <w:p w:rsidR="007D30E1" w:rsidRPr="00071DBF" w:rsidRDefault="007D30E1" w:rsidP="007D30E1">
            <w:pPr>
              <w:pStyle w:val="ae"/>
              <w:spacing w:before="0" w:beforeAutospacing="0" w:after="0" w:afterAutospacing="0"/>
              <w:ind w:firstLine="317"/>
              <w:jc w:val="both"/>
              <w:rPr>
                <w:bCs/>
                <w:lang w:val="ru-RU"/>
              </w:rPr>
            </w:pPr>
          </w:p>
          <w:p w:rsidR="007D30E1" w:rsidRPr="00071DBF" w:rsidRDefault="007D30E1" w:rsidP="007D30E1">
            <w:pPr>
              <w:pStyle w:val="ae"/>
              <w:spacing w:before="0" w:beforeAutospacing="0" w:after="0" w:afterAutospacing="0"/>
              <w:ind w:firstLine="317"/>
              <w:jc w:val="both"/>
            </w:pPr>
            <w:r w:rsidRPr="00071DBF">
              <w:rPr>
                <w:bCs/>
                <w:lang w:val="ru-RU"/>
              </w:rPr>
              <w:t>«</w:t>
            </w:r>
            <w:r w:rsidRPr="00071DBF">
              <w:rPr>
                <w:bCs/>
              </w:rPr>
              <w:t xml:space="preserve">Статья 97. Плата за пользование жилищем из государственного жилищного фонда и жилищем, арендованным местным исполнительным органом в частном жилищном фонде, </w:t>
            </w:r>
            <w:r w:rsidRPr="00071DBF">
              <w:rPr>
                <w:b/>
                <w:bCs/>
              </w:rPr>
              <w:t>и оказание жилищной помощи малообеспеченным семьям (гражданам)</w:t>
            </w:r>
            <w:r w:rsidRPr="00071DBF">
              <w:rPr>
                <w:bCs/>
              </w:rPr>
              <w:t xml:space="preserve"> </w:t>
            </w:r>
          </w:p>
          <w:p w:rsidR="007D30E1" w:rsidRPr="00071DBF" w:rsidRDefault="007D30E1" w:rsidP="007D30E1">
            <w:pPr>
              <w:ind w:firstLine="317"/>
              <w:jc w:val="both"/>
            </w:pPr>
          </w:p>
          <w:p w:rsidR="007D30E1" w:rsidRPr="00071DBF" w:rsidRDefault="007D30E1" w:rsidP="007D30E1">
            <w:pPr>
              <w:ind w:firstLine="317"/>
              <w:jc w:val="both"/>
              <w:rPr>
                <w:strike/>
              </w:rPr>
            </w:pPr>
            <w:r w:rsidRPr="00071DBF">
              <w:t xml:space="preserve">1. Размер платы за пользование жилищем из </w:t>
            </w:r>
            <w:r w:rsidRPr="00071DBF">
              <w:lastRenderedPageBreak/>
              <w:t xml:space="preserve">государственного жилищного фонда устанавливается местным исполнительным органом района, города областного значения, города республиканского значения, столицы </w:t>
            </w:r>
            <w:r w:rsidRPr="00071DBF">
              <w:rPr>
                <w:spacing w:val="2"/>
              </w:rPr>
              <w:t>(из коммунального жилищного фонда), администрацией государственного учреждения (из жилищного фонда государственного учреждения) или администрацией государственного предприятия (из жилищного фонда государственного предприятия)</w:t>
            </w:r>
            <w:r w:rsidRPr="00071DBF">
              <w:t xml:space="preserve"> </w:t>
            </w:r>
            <w:r w:rsidRPr="00071DBF">
              <w:rPr>
                <w:b/>
              </w:rPr>
              <w:t xml:space="preserve">в соответствии с методикой расчета размера платы за пользование жилищем из государственного жилищного фонда и арендованным в частном жилищном фонде, </w:t>
            </w:r>
            <w:r w:rsidRPr="00071DBF">
              <w:t>утвержденной уполномоченным органом.</w:t>
            </w:r>
          </w:p>
          <w:p w:rsidR="007D30E1" w:rsidRPr="00071DBF" w:rsidRDefault="007D30E1" w:rsidP="007D30E1">
            <w:pPr>
              <w:shd w:val="clear" w:color="auto" w:fill="FFFFFF"/>
              <w:ind w:firstLine="317"/>
              <w:jc w:val="both"/>
              <w:textAlignment w:val="baseline"/>
              <w:rPr>
                <w:b/>
              </w:rPr>
            </w:pPr>
            <w:r w:rsidRPr="00071DBF">
              <w:rPr>
                <w:b/>
                <w:spacing w:val="2"/>
              </w:rPr>
              <w:t>2</w:t>
            </w:r>
            <w:r w:rsidRPr="00071DBF">
              <w:rPr>
                <w:b/>
              </w:rPr>
              <w:t>.</w:t>
            </w:r>
            <w:r w:rsidRPr="00071DBF">
              <w:t xml:space="preserve"> Размер платы за пользование жилищем, </w:t>
            </w:r>
            <w:r w:rsidRPr="00071DBF">
              <w:lastRenderedPageBreak/>
              <w:t>арендованным местным исполнительным органом в частном жилищном фонде, устанавливается местным исполнительным органом в</w:t>
            </w:r>
            <w:r w:rsidRPr="00071DBF">
              <w:rPr>
                <w:b/>
              </w:rPr>
              <w:t xml:space="preserve"> </w:t>
            </w:r>
            <w:r w:rsidRPr="00071DBF">
              <w:t xml:space="preserve">соответствии </w:t>
            </w:r>
            <w:r w:rsidRPr="00071DBF">
              <w:rPr>
                <w:b/>
              </w:rPr>
              <w:t>с методикой расчета размера платы за пользование жилищем из государственного жилищного фонда и</w:t>
            </w:r>
            <w:r w:rsidRPr="00071DBF">
              <w:t xml:space="preserve"> </w:t>
            </w:r>
            <w:r w:rsidRPr="00071DBF">
              <w:rPr>
                <w:b/>
              </w:rPr>
              <w:t>арендованным в частном жилищном фонде</w:t>
            </w:r>
            <w:r w:rsidRPr="00071DBF">
              <w:t>, утвержденной уполномоченным органом.</w:t>
            </w:r>
          </w:p>
          <w:p w:rsidR="007D30E1" w:rsidRPr="00071DBF" w:rsidRDefault="007D30E1" w:rsidP="007D30E1">
            <w:pPr>
              <w:pStyle w:val="ae"/>
              <w:spacing w:before="0" w:beforeAutospacing="0" w:after="0" w:afterAutospacing="0"/>
              <w:ind w:firstLine="317"/>
              <w:jc w:val="both"/>
            </w:pPr>
            <w:r w:rsidRPr="00071DBF">
              <w:rPr>
                <w:b/>
              </w:rPr>
              <w:t>3.</w:t>
            </w:r>
            <w:r w:rsidRPr="00071DBF">
              <w:t xml:space="preserve"> Местный исполнительный орган вправе за счет средств бюджета производить плату за пользование жилищем в частном жилищном фонде или арендных домах определенным категориям граждан. </w:t>
            </w:r>
          </w:p>
          <w:p w:rsidR="007D30E1" w:rsidRPr="00071DBF" w:rsidRDefault="007D30E1" w:rsidP="007D30E1">
            <w:pPr>
              <w:shd w:val="clear" w:color="auto" w:fill="FFFFFF"/>
              <w:ind w:firstLine="317"/>
              <w:jc w:val="both"/>
              <w:textAlignment w:val="baseline"/>
              <w:rPr>
                <w:spacing w:val="2"/>
              </w:rPr>
            </w:pPr>
            <w:r w:rsidRPr="00071DBF">
              <w:t>Расходы по плате за пользование жилищем в частном жилищном фонде и арендных домах категориям граждан, определяемых</w:t>
            </w:r>
            <w:r w:rsidRPr="00071DBF">
              <w:rPr>
                <w:spacing w:val="2"/>
              </w:rPr>
              <w:t xml:space="preserve"> местным представительным органом, </w:t>
            </w:r>
            <w:r w:rsidRPr="00071DBF">
              <w:t xml:space="preserve">возлагаются на местный бюджет. </w:t>
            </w:r>
          </w:p>
          <w:p w:rsidR="007D30E1" w:rsidRPr="00071DBF" w:rsidRDefault="007D30E1" w:rsidP="007D30E1">
            <w:pPr>
              <w:pStyle w:val="ae"/>
              <w:spacing w:before="0" w:beforeAutospacing="0" w:after="0" w:afterAutospacing="0"/>
              <w:ind w:firstLine="317"/>
              <w:jc w:val="both"/>
            </w:pPr>
            <w:r w:rsidRPr="00071DBF">
              <w:rPr>
                <w:b/>
              </w:rPr>
              <w:lastRenderedPageBreak/>
              <w:t xml:space="preserve">4. </w:t>
            </w:r>
            <w:r w:rsidRPr="00071DBF">
              <w:t xml:space="preserve">Государство принимает меры по оказанию жилищной помощи малообеспеченным семьям (гражданам), </w:t>
            </w:r>
            <w:r w:rsidRPr="00071DBF">
              <w:rPr>
                <w:b/>
              </w:rPr>
              <w:t>постоянно зарегистрированным и проживающим в квартире, которая находится на праве собственности, как единственное жилище на территории Республики Казахстан,</w:t>
            </w:r>
            <w:r w:rsidRPr="00071DBF">
              <w:t xml:space="preserve"> а также</w:t>
            </w:r>
            <w:r w:rsidRPr="00071DBF">
              <w:rPr>
                <w:spacing w:val="2"/>
              </w:rPr>
              <w:t xml:space="preserve"> нанимателям (поднанимателям) квартир в государственном жилищном фонде</w:t>
            </w:r>
            <w:r w:rsidRPr="00071DBF">
              <w:t xml:space="preserve"> на оплату: </w:t>
            </w:r>
          </w:p>
          <w:p w:rsidR="007D30E1" w:rsidRPr="00071DBF" w:rsidRDefault="007D30E1" w:rsidP="007D30E1">
            <w:pPr>
              <w:pStyle w:val="ae"/>
              <w:spacing w:before="0" w:beforeAutospacing="0" w:after="0" w:afterAutospacing="0"/>
              <w:ind w:firstLine="317"/>
              <w:jc w:val="both"/>
            </w:pPr>
            <w:r w:rsidRPr="00071DBF">
              <w:t>расходов на управление</w:t>
            </w:r>
            <w:r w:rsidRPr="00071DBF">
              <w:rPr>
                <w:lang w:val="ru-RU"/>
              </w:rPr>
              <w:t xml:space="preserve"> </w:t>
            </w:r>
            <w:r w:rsidRPr="00071DBF">
              <w:rPr>
                <w:b/>
                <w:lang w:val="ru-RU"/>
              </w:rPr>
              <w:t xml:space="preserve">объектом кондоминиума </w:t>
            </w:r>
            <w:r w:rsidRPr="00071DBF">
              <w:rPr>
                <w:b/>
              </w:rPr>
              <w:t>и содержание</w:t>
            </w:r>
            <w:r w:rsidRPr="00071DBF">
              <w:rPr>
                <w:b/>
                <w:lang w:val="ru-RU"/>
              </w:rPr>
              <w:t xml:space="preserve"> </w:t>
            </w:r>
            <w:r w:rsidRPr="00071DBF">
              <w:rPr>
                <w:b/>
              </w:rPr>
              <w:t>общего имущества объекта кондоминиума</w:t>
            </w:r>
            <w:r w:rsidRPr="00071DBF">
              <w:t>, в том числе на капитальный ремонт общего имущества объекта кондоминиума;</w:t>
            </w:r>
          </w:p>
          <w:p w:rsidR="007D30E1" w:rsidRPr="00071DBF" w:rsidRDefault="007D30E1" w:rsidP="007D30E1">
            <w:pPr>
              <w:pStyle w:val="ae"/>
              <w:spacing w:before="0" w:beforeAutospacing="0" w:after="0" w:afterAutospacing="0"/>
              <w:ind w:firstLine="317"/>
              <w:jc w:val="both"/>
            </w:pPr>
            <w:r w:rsidRPr="00071DBF">
              <w:t xml:space="preserve">потребления коммунальных услуг и услуг связи в части увеличения абонентской платы за телефон, </w:t>
            </w:r>
            <w:r w:rsidRPr="00071DBF">
              <w:lastRenderedPageBreak/>
              <w:t>подключенный к сети телекоммуникаций;</w:t>
            </w:r>
          </w:p>
          <w:p w:rsidR="007D30E1" w:rsidRPr="00071DBF" w:rsidRDefault="007D30E1" w:rsidP="007D30E1">
            <w:pPr>
              <w:pStyle w:val="ae"/>
              <w:spacing w:before="0" w:beforeAutospacing="0" w:after="0" w:afterAutospacing="0"/>
              <w:ind w:firstLine="317"/>
              <w:jc w:val="both"/>
            </w:pPr>
            <w:r w:rsidRPr="00071DBF">
              <w:t>арендной платы за пользование жилищем, арендованным местным исполнительным органом в частном жилищном фонде.</w:t>
            </w:r>
          </w:p>
          <w:p w:rsidR="007D30E1" w:rsidRPr="00071DBF" w:rsidRDefault="007D30E1" w:rsidP="007D30E1">
            <w:pPr>
              <w:pStyle w:val="ae"/>
              <w:spacing w:before="0" w:beforeAutospacing="0" w:after="0" w:afterAutospacing="0"/>
              <w:ind w:firstLine="317"/>
              <w:jc w:val="both"/>
            </w:pPr>
            <w:r w:rsidRPr="00071DBF">
              <w:rPr>
                <w:b/>
              </w:rPr>
              <w:t>5.</w:t>
            </w:r>
            <w:r w:rsidRPr="00071DBF">
              <w:t xml:space="preserve"> Плата за коммунальные услуги в </w:t>
            </w:r>
            <w:r w:rsidRPr="00071DBF">
              <w:rPr>
                <w:b/>
              </w:rPr>
              <w:t>жилищах</w:t>
            </w:r>
            <w:r w:rsidRPr="00071DBF">
              <w:t xml:space="preserve"> всех форм собственности взимается по тарифам, утвержденным в порядке, установленном Правительством Республики Казахстан.</w:t>
            </w:r>
          </w:p>
          <w:p w:rsidR="007D30E1" w:rsidRPr="00071DBF" w:rsidRDefault="007D30E1" w:rsidP="007D30E1">
            <w:pPr>
              <w:pStyle w:val="ae"/>
              <w:spacing w:before="0" w:beforeAutospacing="0" w:after="0" w:afterAutospacing="0"/>
              <w:ind w:firstLine="317"/>
              <w:jc w:val="both"/>
            </w:pPr>
            <w:r w:rsidRPr="00071DBF">
              <w:rPr>
                <w:b/>
              </w:rPr>
              <w:t>6.</w:t>
            </w:r>
            <w:r w:rsidRPr="00071DBF">
              <w:t xml:space="preserve"> Порядок распределения расходов по оплате </w:t>
            </w:r>
            <w:r w:rsidRPr="00071DBF">
              <w:rPr>
                <w:b/>
              </w:rPr>
              <w:t>жилища</w:t>
            </w:r>
            <w:r w:rsidRPr="00071DBF">
              <w:t xml:space="preserve"> и плате за коммунальные услуги между несколькими нанимателями (поднанимателями)  или собственниками, проживающими в </w:t>
            </w:r>
            <w:r w:rsidRPr="00071DBF">
              <w:rPr>
                <w:b/>
              </w:rPr>
              <w:t>жилище,</w:t>
            </w:r>
            <w:r w:rsidRPr="00071DBF">
              <w:t xml:space="preserve"> определяется соглашением сторон, а при недостижении соглашения - в судебном порядке. </w:t>
            </w:r>
          </w:p>
          <w:p w:rsidR="007D30E1" w:rsidRPr="00071DBF" w:rsidRDefault="007D30E1" w:rsidP="007D30E1">
            <w:pPr>
              <w:ind w:firstLine="317"/>
              <w:jc w:val="both"/>
            </w:pPr>
            <w:r w:rsidRPr="00071DBF">
              <w:rPr>
                <w:b/>
              </w:rPr>
              <w:t>7.</w:t>
            </w:r>
            <w:r w:rsidRPr="00071DBF">
              <w:t xml:space="preserve"> Льготы по оплате расходов, предусмотренных </w:t>
            </w:r>
            <w:r w:rsidRPr="00071DBF">
              <w:lastRenderedPageBreak/>
              <w:t>пунктом 4 настоящей статьи, устанавливаются законодательными актами Республики Казахстан.».</w:t>
            </w:r>
          </w:p>
          <w:p w:rsidR="007D30E1" w:rsidRPr="00071DBF" w:rsidRDefault="007D30E1" w:rsidP="007D30E1">
            <w:pPr>
              <w:ind w:firstLine="317"/>
              <w:jc w:val="both"/>
              <w:rPr>
                <w:b/>
                <w:bCs/>
              </w:rPr>
            </w:pPr>
          </w:p>
        </w:tc>
        <w:tc>
          <w:tcPr>
            <w:tcW w:w="2976" w:type="dxa"/>
            <w:gridSpan w:val="2"/>
          </w:tcPr>
          <w:p w:rsidR="007D30E1" w:rsidRPr="00071DBF" w:rsidRDefault="007D30E1" w:rsidP="007D30E1">
            <w:pPr>
              <w:widowControl w:val="0"/>
              <w:ind w:firstLine="317"/>
              <w:jc w:val="both"/>
              <w:rPr>
                <w:b/>
              </w:rPr>
            </w:pPr>
            <w:r w:rsidRPr="00071DBF">
              <w:rPr>
                <w:b/>
              </w:rPr>
              <w:lastRenderedPageBreak/>
              <w:t>Депутат</w:t>
            </w:r>
          </w:p>
          <w:p w:rsidR="007D30E1" w:rsidRPr="00071DBF" w:rsidRDefault="007D30E1" w:rsidP="007D30E1">
            <w:pPr>
              <w:widowControl w:val="0"/>
              <w:ind w:firstLine="317"/>
              <w:jc w:val="both"/>
              <w:rPr>
                <w:b/>
              </w:rPr>
            </w:pPr>
            <w:r w:rsidRPr="00071DBF">
              <w:rPr>
                <w:b/>
              </w:rPr>
              <w:t>Айсина М.А.</w:t>
            </w:r>
          </w:p>
          <w:p w:rsidR="007D30E1" w:rsidRPr="00071DBF" w:rsidRDefault="007D30E1" w:rsidP="007D30E1">
            <w:pPr>
              <w:widowControl w:val="0"/>
              <w:ind w:firstLine="317"/>
              <w:jc w:val="both"/>
            </w:pPr>
          </w:p>
          <w:p w:rsidR="007D30E1" w:rsidRPr="00071DBF" w:rsidRDefault="007D30E1" w:rsidP="007D30E1">
            <w:pPr>
              <w:widowControl w:val="0"/>
              <w:ind w:firstLine="317"/>
              <w:jc w:val="both"/>
            </w:pPr>
            <w:r w:rsidRPr="00071DBF">
              <w:t>В целях приведения в соответствие с законопроектом.</w:t>
            </w:r>
          </w:p>
        </w:tc>
        <w:tc>
          <w:tcPr>
            <w:tcW w:w="1418" w:type="dxa"/>
          </w:tcPr>
          <w:p w:rsidR="007D30E1" w:rsidRPr="00071DBF" w:rsidRDefault="007D30E1" w:rsidP="007D30E1">
            <w:pPr>
              <w:widowControl w:val="0"/>
              <w:ind w:left="-57" w:right="-57"/>
              <w:jc w:val="center"/>
              <w:rPr>
                <w:b/>
                <w:bCs/>
                <w:lang w:val="kk-KZ"/>
              </w:rPr>
            </w:pPr>
            <w:r w:rsidRPr="00071DBF">
              <w:rPr>
                <w:b/>
                <w:bCs/>
                <w:lang w:val="kk-KZ"/>
              </w:rPr>
              <w:t xml:space="preserve">Принято </w:t>
            </w:r>
          </w:p>
        </w:tc>
      </w:tr>
      <w:tr w:rsidR="007D30E1" w:rsidRPr="00071DBF" w:rsidTr="003D71B3">
        <w:tc>
          <w:tcPr>
            <w:tcW w:w="709" w:type="dxa"/>
          </w:tcPr>
          <w:p w:rsidR="007D30E1" w:rsidRPr="00071DBF" w:rsidRDefault="007D30E1" w:rsidP="007D30E1">
            <w:pPr>
              <w:widowControl w:val="0"/>
              <w:numPr>
                <w:ilvl w:val="0"/>
                <w:numId w:val="1"/>
              </w:numPr>
              <w:tabs>
                <w:tab w:val="clear" w:pos="644"/>
                <w:tab w:val="left" w:pos="180"/>
                <w:tab w:val="num" w:pos="360"/>
              </w:tabs>
              <w:ind w:left="0" w:firstLine="0"/>
              <w:jc w:val="center"/>
            </w:pPr>
          </w:p>
        </w:tc>
        <w:tc>
          <w:tcPr>
            <w:tcW w:w="1559" w:type="dxa"/>
            <w:gridSpan w:val="2"/>
          </w:tcPr>
          <w:p w:rsidR="007D30E1" w:rsidRPr="00071DBF" w:rsidRDefault="007D30E1" w:rsidP="007D30E1">
            <w:pPr>
              <w:widowControl w:val="0"/>
              <w:ind w:right="-57"/>
              <w:jc w:val="center"/>
            </w:pPr>
            <w:r w:rsidRPr="00071DBF">
              <w:rPr>
                <w:spacing w:val="-8"/>
                <w:lang w:val="kk-KZ"/>
              </w:rPr>
              <w:t xml:space="preserve">Подпункт </w:t>
            </w:r>
            <w:r w:rsidRPr="00071DBF">
              <w:rPr>
                <w:spacing w:val="-6"/>
                <w:lang w:val="kk-KZ"/>
              </w:rPr>
              <w:t xml:space="preserve"> 55</w:t>
            </w:r>
            <w:r w:rsidRPr="00071DBF">
              <w:t xml:space="preserve">) </w:t>
            </w:r>
            <w:r w:rsidRPr="00071DBF">
              <w:rPr>
                <w:spacing w:val="-6"/>
                <w:lang w:val="kk-KZ"/>
              </w:rPr>
              <w:t xml:space="preserve">пункта 5 статьи 1 проекта </w:t>
            </w: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rPr>
                <w:i/>
              </w:rPr>
            </w:pPr>
            <w:r w:rsidRPr="00071DBF">
              <w:rPr>
                <w:i/>
              </w:rPr>
              <w:t>Статья 98</w:t>
            </w:r>
          </w:p>
          <w:p w:rsidR="00806138" w:rsidRPr="00071DBF" w:rsidRDefault="00806138" w:rsidP="00806138">
            <w:pPr>
              <w:widowControl w:val="0"/>
              <w:ind w:left="-57" w:right="-57"/>
              <w:jc w:val="center"/>
              <w:rPr>
                <w:i/>
              </w:rPr>
            </w:pPr>
            <w:r w:rsidRPr="00071DBF">
              <w:rPr>
                <w:i/>
              </w:rPr>
              <w:t xml:space="preserve">Закона </w:t>
            </w:r>
          </w:p>
          <w:p w:rsidR="00806138" w:rsidRPr="00071DBF" w:rsidRDefault="00806138" w:rsidP="00806138">
            <w:pPr>
              <w:widowControl w:val="0"/>
              <w:jc w:val="center"/>
              <w:rPr>
                <w:i/>
                <w:spacing w:val="-10"/>
              </w:rPr>
            </w:pPr>
            <w:r w:rsidRPr="00071DBF">
              <w:rPr>
                <w:i/>
              </w:rPr>
              <w:t xml:space="preserve">РК «О жилищных </w:t>
            </w:r>
            <w:r w:rsidRPr="00071DBF">
              <w:rPr>
                <w:i/>
                <w:spacing w:val="-10"/>
              </w:rPr>
              <w:t>отношениях»</w:t>
            </w:r>
          </w:p>
          <w:p w:rsidR="007D30E1" w:rsidRPr="00071DBF" w:rsidRDefault="007D30E1" w:rsidP="007D30E1">
            <w:pPr>
              <w:widowControl w:val="0"/>
              <w:jc w:val="center"/>
            </w:pPr>
          </w:p>
        </w:tc>
        <w:tc>
          <w:tcPr>
            <w:tcW w:w="2835" w:type="dxa"/>
          </w:tcPr>
          <w:p w:rsidR="007D30E1" w:rsidRPr="00071DBF" w:rsidRDefault="007D30E1" w:rsidP="007D30E1">
            <w:pPr>
              <w:widowControl w:val="0"/>
              <w:ind w:firstLine="219"/>
              <w:jc w:val="both"/>
              <w:rPr>
                <w:noProof/>
              </w:rPr>
            </w:pPr>
            <w:r w:rsidRPr="00071DBF">
              <w:rPr>
                <w:noProof/>
              </w:rPr>
              <w:t>Статья 98. Правовой режим жилищ из коммунального жилищного фонда, предоставленных в пользование социально уязвимым слоям населения</w:t>
            </w:r>
          </w:p>
          <w:p w:rsidR="007D30E1" w:rsidRPr="00071DBF" w:rsidRDefault="007D30E1" w:rsidP="007D30E1">
            <w:pPr>
              <w:widowControl w:val="0"/>
              <w:ind w:firstLine="219"/>
              <w:jc w:val="both"/>
              <w:rPr>
                <w:noProof/>
              </w:rPr>
            </w:pPr>
            <w:r w:rsidRPr="00071DBF">
              <w:rPr>
                <w:noProof/>
              </w:rPr>
              <w:t>…</w:t>
            </w:r>
          </w:p>
          <w:p w:rsidR="007D30E1" w:rsidRPr="00071DBF" w:rsidRDefault="007D30E1" w:rsidP="007D30E1">
            <w:pPr>
              <w:widowControl w:val="0"/>
              <w:ind w:firstLine="219"/>
              <w:jc w:val="both"/>
              <w:rPr>
                <w:b/>
                <w:noProof/>
              </w:rPr>
            </w:pPr>
            <w:r w:rsidRPr="00071DBF">
              <w:rPr>
                <w:b/>
                <w:noProof/>
              </w:rPr>
              <w:t>4. Отсутствует.</w:t>
            </w:r>
          </w:p>
        </w:tc>
        <w:tc>
          <w:tcPr>
            <w:tcW w:w="2977" w:type="dxa"/>
            <w:gridSpan w:val="3"/>
          </w:tcPr>
          <w:p w:rsidR="007D30E1" w:rsidRPr="00071DBF" w:rsidRDefault="007D30E1" w:rsidP="007D30E1">
            <w:pPr>
              <w:widowControl w:val="0"/>
              <w:autoSpaceDE w:val="0"/>
              <w:autoSpaceDN w:val="0"/>
              <w:adjustRightInd w:val="0"/>
              <w:ind w:firstLine="317"/>
              <w:jc w:val="both"/>
            </w:pPr>
            <w:r w:rsidRPr="00071DBF">
              <w:t>55) статью 98 дополнить пунктом 4 следующего содержания:</w:t>
            </w:r>
          </w:p>
          <w:p w:rsidR="007D30E1" w:rsidRPr="00071DBF" w:rsidRDefault="007D30E1" w:rsidP="007D30E1">
            <w:pPr>
              <w:widowControl w:val="0"/>
              <w:autoSpaceDE w:val="0"/>
              <w:autoSpaceDN w:val="0"/>
              <w:adjustRightInd w:val="0"/>
              <w:ind w:firstLine="317"/>
              <w:jc w:val="both"/>
            </w:pPr>
            <w:r w:rsidRPr="00071DBF">
              <w:t xml:space="preserve">«4. При </w:t>
            </w:r>
            <w:r w:rsidRPr="00071DBF">
              <w:rPr>
                <w:b/>
              </w:rPr>
              <w:t>расширения</w:t>
            </w:r>
            <w:r w:rsidRPr="00071DBF">
              <w:t xml:space="preserve"> коммунального жилищного фонда путём строительства новых многоэтажных жилых домов для граждан, имеющих право на получение квартиры из коммунального жилищного фонда, местные исполнительные органы за счет средств местного бюджета строят только энергоэффективные многоквартирные жилые дома, квартиры в которых не могут быть приватизированы (арендное жилье без права выкупа).»;</w:t>
            </w:r>
          </w:p>
          <w:p w:rsidR="007D30E1" w:rsidRPr="00071DBF" w:rsidRDefault="007D30E1" w:rsidP="007D30E1">
            <w:pPr>
              <w:widowControl w:val="0"/>
              <w:autoSpaceDE w:val="0"/>
              <w:autoSpaceDN w:val="0"/>
              <w:adjustRightInd w:val="0"/>
              <w:ind w:firstLine="317"/>
              <w:jc w:val="both"/>
              <w:rPr>
                <w:b/>
              </w:rPr>
            </w:pPr>
          </w:p>
        </w:tc>
        <w:tc>
          <w:tcPr>
            <w:tcW w:w="2977" w:type="dxa"/>
          </w:tcPr>
          <w:p w:rsidR="007D30E1" w:rsidRPr="00071DBF" w:rsidRDefault="007D30E1" w:rsidP="007D30E1">
            <w:pPr>
              <w:ind w:firstLine="318"/>
              <w:jc w:val="both"/>
            </w:pPr>
            <w:r w:rsidRPr="00071DBF">
              <w:t xml:space="preserve">Слово </w:t>
            </w:r>
            <w:r w:rsidRPr="00071DBF">
              <w:rPr>
                <w:b/>
              </w:rPr>
              <w:t>«расширения»</w:t>
            </w:r>
            <w:r w:rsidRPr="00071DBF">
              <w:t xml:space="preserve"> заменить словами </w:t>
            </w:r>
            <w:r w:rsidRPr="00071DBF">
              <w:rPr>
                <w:b/>
              </w:rPr>
              <w:t>«наращивании».</w:t>
            </w:r>
          </w:p>
          <w:p w:rsidR="007D30E1" w:rsidRPr="00071DBF" w:rsidRDefault="007D30E1" w:rsidP="007D30E1">
            <w:pPr>
              <w:ind w:firstLine="318"/>
              <w:jc w:val="both"/>
            </w:pPr>
          </w:p>
          <w:p w:rsidR="007D30E1" w:rsidRPr="00071DBF" w:rsidRDefault="007D30E1" w:rsidP="007D30E1">
            <w:pPr>
              <w:ind w:firstLine="318"/>
              <w:jc w:val="both"/>
              <w:rPr>
                <w:b/>
                <w:i/>
              </w:rPr>
            </w:pPr>
          </w:p>
        </w:tc>
        <w:tc>
          <w:tcPr>
            <w:tcW w:w="2976" w:type="dxa"/>
            <w:gridSpan w:val="2"/>
          </w:tcPr>
          <w:p w:rsidR="007D30E1" w:rsidRPr="00071DBF" w:rsidRDefault="007D30E1" w:rsidP="007D30E1">
            <w:pPr>
              <w:widowControl w:val="0"/>
              <w:ind w:firstLine="247"/>
              <w:jc w:val="both"/>
              <w:rPr>
                <w:b/>
              </w:rPr>
            </w:pPr>
            <w:r w:rsidRPr="00071DBF">
              <w:rPr>
                <w:b/>
              </w:rPr>
              <w:t>Комитет по экономической реформе и региональному развитию</w:t>
            </w:r>
          </w:p>
          <w:p w:rsidR="007D30E1" w:rsidRPr="00071DBF" w:rsidRDefault="007D30E1" w:rsidP="007D30E1">
            <w:pPr>
              <w:tabs>
                <w:tab w:val="right" w:pos="9355"/>
              </w:tabs>
              <w:ind w:firstLine="247"/>
              <w:jc w:val="both"/>
            </w:pPr>
          </w:p>
          <w:p w:rsidR="007D30E1" w:rsidRPr="00071DBF" w:rsidRDefault="007D30E1" w:rsidP="007D30E1">
            <w:pPr>
              <w:shd w:val="clear" w:color="auto" w:fill="FFFFFF"/>
              <w:ind w:firstLine="247"/>
              <w:jc w:val="both"/>
            </w:pPr>
            <w:r w:rsidRPr="00071DBF">
              <w:t>Уточняющая правка.</w:t>
            </w:r>
          </w:p>
          <w:p w:rsidR="007D30E1" w:rsidRPr="00071DBF" w:rsidRDefault="007D30E1" w:rsidP="007D30E1">
            <w:pPr>
              <w:shd w:val="clear" w:color="auto" w:fill="FFFFFF"/>
              <w:ind w:firstLine="247"/>
              <w:jc w:val="both"/>
            </w:pPr>
            <w:r w:rsidRPr="00071DBF">
              <w:t>Приведение в соответствие с пунктом 3 статьи 1 Закона Республики Казахстан «О жилищных отношениях».</w:t>
            </w:r>
          </w:p>
          <w:p w:rsidR="007D30E1" w:rsidRPr="00071DBF" w:rsidRDefault="007D30E1" w:rsidP="007D30E1">
            <w:pPr>
              <w:shd w:val="clear" w:color="auto" w:fill="FFFFFF"/>
              <w:ind w:firstLine="247"/>
              <w:jc w:val="both"/>
            </w:pPr>
          </w:p>
        </w:tc>
        <w:tc>
          <w:tcPr>
            <w:tcW w:w="1418" w:type="dxa"/>
          </w:tcPr>
          <w:p w:rsidR="007D30E1" w:rsidRPr="00071DBF" w:rsidRDefault="007D30E1" w:rsidP="007D30E1">
            <w:pPr>
              <w:widowControl w:val="0"/>
              <w:ind w:left="-57" w:right="-57"/>
              <w:jc w:val="center"/>
              <w:rPr>
                <w:b/>
                <w:bCs/>
                <w:lang w:val="kk-KZ"/>
              </w:rPr>
            </w:pPr>
            <w:r w:rsidRPr="00071DBF">
              <w:rPr>
                <w:b/>
                <w:bCs/>
                <w:lang w:val="kk-KZ"/>
              </w:rPr>
              <w:t>Принято</w:t>
            </w:r>
          </w:p>
          <w:p w:rsidR="007D30E1" w:rsidRPr="00071DBF" w:rsidRDefault="007D30E1" w:rsidP="007D30E1">
            <w:pPr>
              <w:widowControl w:val="0"/>
              <w:ind w:left="-57" w:right="-57"/>
              <w:jc w:val="center"/>
              <w:rPr>
                <w:b/>
                <w:bCs/>
                <w:lang w:val="kk-KZ"/>
              </w:rPr>
            </w:pPr>
          </w:p>
        </w:tc>
      </w:tr>
      <w:tr w:rsidR="007D30E1" w:rsidRPr="00071DBF" w:rsidTr="003D71B3">
        <w:tc>
          <w:tcPr>
            <w:tcW w:w="709" w:type="dxa"/>
          </w:tcPr>
          <w:p w:rsidR="007D30E1" w:rsidRPr="00071DBF" w:rsidRDefault="007D30E1" w:rsidP="007D30E1">
            <w:pPr>
              <w:widowControl w:val="0"/>
              <w:numPr>
                <w:ilvl w:val="0"/>
                <w:numId w:val="1"/>
              </w:numPr>
              <w:tabs>
                <w:tab w:val="clear" w:pos="644"/>
                <w:tab w:val="left" w:pos="180"/>
                <w:tab w:val="num" w:pos="360"/>
              </w:tabs>
              <w:ind w:left="0" w:firstLine="0"/>
              <w:jc w:val="center"/>
            </w:pPr>
          </w:p>
        </w:tc>
        <w:tc>
          <w:tcPr>
            <w:tcW w:w="1559" w:type="dxa"/>
            <w:gridSpan w:val="2"/>
          </w:tcPr>
          <w:p w:rsidR="007D30E1" w:rsidRPr="00071DBF" w:rsidRDefault="007D30E1" w:rsidP="007D30E1">
            <w:pPr>
              <w:widowControl w:val="0"/>
              <w:jc w:val="center"/>
            </w:pPr>
            <w:r w:rsidRPr="00071DBF">
              <w:rPr>
                <w:spacing w:val="-6"/>
                <w:lang w:val="kk-KZ"/>
              </w:rPr>
              <w:t xml:space="preserve">Абзацы новые подпункта 56)  новый пункта 5 </w:t>
            </w:r>
            <w:r w:rsidRPr="00071DBF">
              <w:rPr>
                <w:spacing w:val="-6"/>
                <w:lang w:val="kk-KZ"/>
              </w:rPr>
              <w:lastRenderedPageBreak/>
              <w:t xml:space="preserve">статьи 1 проекта </w:t>
            </w:r>
          </w:p>
          <w:p w:rsidR="007D30E1" w:rsidRPr="00071DBF" w:rsidRDefault="007D30E1" w:rsidP="007D30E1">
            <w:pPr>
              <w:widowControl w:val="0"/>
              <w:ind w:left="-57" w:right="-57"/>
              <w:jc w:val="center"/>
              <w:rPr>
                <w:i/>
              </w:rPr>
            </w:pPr>
          </w:p>
          <w:p w:rsidR="007D30E1" w:rsidRPr="00071DBF" w:rsidRDefault="007D30E1" w:rsidP="007D30E1">
            <w:pPr>
              <w:widowControl w:val="0"/>
              <w:ind w:left="-57" w:right="-57"/>
              <w:jc w:val="center"/>
              <w:rPr>
                <w:i/>
              </w:rPr>
            </w:pPr>
          </w:p>
          <w:p w:rsidR="007D30E1" w:rsidRPr="00071DBF" w:rsidRDefault="007D30E1" w:rsidP="007D30E1">
            <w:pPr>
              <w:widowControl w:val="0"/>
              <w:ind w:left="-57" w:right="-57"/>
              <w:jc w:val="center"/>
              <w:rPr>
                <w:i/>
              </w:rPr>
            </w:pPr>
          </w:p>
          <w:p w:rsidR="007D30E1" w:rsidRPr="00071DBF" w:rsidRDefault="007D30E1" w:rsidP="007D30E1">
            <w:pPr>
              <w:widowControl w:val="0"/>
              <w:ind w:left="-57" w:right="-57"/>
              <w:jc w:val="center"/>
              <w:rPr>
                <w:i/>
              </w:rPr>
            </w:pPr>
            <w:r w:rsidRPr="00071DBF">
              <w:rPr>
                <w:i/>
              </w:rPr>
              <w:t xml:space="preserve">Статья 105 Закона </w:t>
            </w:r>
          </w:p>
          <w:p w:rsidR="007D30E1" w:rsidRPr="00071DBF" w:rsidRDefault="007D30E1" w:rsidP="007D30E1">
            <w:pPr>
              <w:widowControl w:val="0"/>
              <w:jc w:val="center"/>
              <w:rPr>
                <w:spacing w:val="-6"/>
                <w:lang w:val="kk-KZ"/>
              </w:rPr>
            </w:pPr>
            <w:r w:rsidRPr="00071DBF">
              <w:rPr>
                <w:i/>
              </w:rPr>
              <w:t xml:space="preserve"> РК «О жилищных </w:t>
            </w:r>
            <w:r w:rsidRPr="00071DBF">
              <w:rPr>
                <w:i/>
                <w:spacing w:val="-10"/>
              </w:rPr>
              <w:t>отношениях</w:t>
            </w:r>
            <w:r w:rsidRPr="00071DBF">
              <w:rPr>
                <w:i/>
                <w:spacing w:val="-10"/>
                <w:sz w:val="22"/>
              </w:rPr>
              <w:t>»</w:t>
            </w:r>
          </w:p>
          <w:p w:rsidR="007D30E1" w:rsidRPr="00071DBF" w:rsidRDefault="007D30E1" w:rsidP="007D30E1">
            <w:pPr>
              <w:widowControl w:val="0"/>
              <w:jc w:val="center"/>
              <w:rPr>
                <w:spacing w:val="-6"/>
                <w:lang w:val="kk-KZ"/>
              </w:rPr>
            </w:pPr>
          </w:p>
        </w:tc>
        <w:tc>
          <w:tcPr>
            <w:tcW w:w="2835" w:type="dxa"/>
          </w:tcPr>
          <w:p w:rsidR="007D30E1" w:rsidRPr="00071DBF" w:rsidRDefault="007D30E1" w:rsidP="007D30E1">
            <w:pPr>
              <w:shd w:val="clear" w:color="auto" w:fill="FFFFFF"/>
              <w:ind w:firstLine="317"/>
              <w:jc w:val="both"/>
              <w:textAlignment w:val="baseline"/>
              <w:rPr>
                <w:spacing w:val="2"/>
              </w:rPr>
            </w:pPr>
            <w:r w:rsidRPr="00071DBF">
              <w:rPr>
                <w:spacing w:val="2"/>
              </w:rPr>
              <w:lastRenderedPageBreak/>
              <w:t xml:space="preserve">Статья 105. Основания выселении с предоставлением другого благоустроенного </w:t>
            </w:r>
            <w:r w:rsidRPr="00071DBF">
              <w:rPr>
                <w:spacing w:val="2"/>
              </w:rPr>
              <w:lastRenderedPageBreak/>
              <w:t>жилища из государственного жилищного фонда или жилища, арендованного местным исполнительным органом в частном жилищном фонде</w:t>
            </w:r>
          </w:p>
          <w:p w:rsidR="007D30E1" w:rsidRPr="00071DBF" w:rsidRDefault="007D30E1" w:rsidP="007D30E1">
            <w:pPr>
              <w:shd w:val="clear" w:color="auto" w:fill="FFFFFF"/>
              <w:ind w:firstLine="317"/>
              <w:jc w:val="both"/>
              <w:textAlignment w:val="baseline"/>
              <w:rPr>
                <w:spacing w:val="2"/>
              </w:rPr>
            </w:pPr>
          </w:p>
          <w:p w:rsidR="007D30E1" w:rsidRPr="00071DBF" w:rsidRDefault="007D30E1" w:rsidP="007D30E1">
            <w:pPr>
              <w:shd w:val="clear" w:color="auto" w:fill="FFFFFF"/>
              <w:ind w:firstLine="317"/>
              <w:jc w:val="both"/>
              <w:textAlignment w:val="baseline"/>
              <w:rPr>
                <w:spacing w:val="2"/>
              </w:rPr>
            </w:pPr>
            <w:r w:rsidRPr="00071DBF">
              <w:rPr>
                <w:spacing w:val="2"/>
              </w:rPr>
              <w:t>1. Договор найма (поднайма) жилища из государственного жилищного фонда или жилища, арендованного местным исполнительным органом в частном жилищном фонде, может быть расторгнут, а наниматель (поднаниматель) выселен с предоставлением другого благоустроенного жилища в случаях:</w:t>
            </w:r>
          </w:p>
          <w:p w:rsidR="007D30E1" w:rsidRPr="00071DBF" w:rsidRDefault="007D30E1" w:rsidP="007D30E1">
            <w:pPr>
              <w:shd w:val="clear" w:color="auto" w:fill="FFFFFF"/>
              <w:ind w:firstLine="317"/>
              <w:jc w:val="both"/>
              <w:textAlignment w:val="baseline"/>
              <w:rPr>
                <w:spacing w:val="2"/>
              </w:rPr>
            </w:pPr>
            <w:r w:rsidRPr="00071DBF">
              <w:rPr>
                <w:spacing w:val="2"/>
              </w:rPr>
              <w:t xml:space="preserve">1) если </w:t>
            </w:r>
            <w:r w:rsidRPr="00071DBF">
              <w:rPr>
                <w:b/>
                <w:spacing w:val="2"/>
              </w:rPr>
              <w:t>жилой дом (жилое здание),</w:t>
            </w:r>
            <w:r w:rsidRPr="00071DBF">
              <w:rPr>
                <w:spacing w:val="2"/>
              </w:rPr>
              <w:t xml:space="preserve"> </w:t>
            </w:r>
            <w:r w:rsidRPr="00071DBF">
              <w:rPr>
                <w:b/>
                <w:spacing w:val="2"/>
              </w:rPr>
              <w:t>в котором находится жилище,</w:t>
            </w:r>
            <w:r w:rsidRPr="00071DBF">
              <w:rPr>
                <w:spacing w:val="2"/>
              </w:rPr>
              <w:t xml:space="preserve"> подлежит сносу в связи с принудительным отчуждением земельного участка для государственных нужд;</w:t>
            </w:r>
          </w:p>
          <w:p w:rsidR="007D30E1" w:rsidRPr="00071DBF" w:rsidRDefault="007D30E1" w:rsidP="007D30E1">
            <w:pPr>
              <w:shd w:val="clear" w:color="auto" w:fill="FFFFFF"/>
              <w:ind w:firstLine="317"/>
              <w:jc w:val="both"/>
              <w:textAlignment w:val="baseline"/>
              <w:rPr>
                <w:spacing w:val="2"/>
              </w:rPr>
            </w:pPr>
            <w:r w:rsidRPr="00071DBF">
              <w:rPr>
                <w:spacing w:val="2"/>
              </w:rPr>
              <w:lastRenderedPageBreak/>
              <w:t xml:space="preserve">2) </w:t>
            </w:r>
            <w:r w:rsidRPr="00071DBF">
              <w:rPr>
                <w:b/>
                <w:spacing w:val="2"/>
              </w:rPr>
              <w:t>если жилой дом (жилое здание)</w:t>
            </w:r>
            <w:r w:rsidRPr="00071DBF">
              <w:rPr>
                <w:spacing w:val="2"/>
              </w:rPr>
              <w:t xml:space="preserve"> подлежит переоборудованию в нежилое здание в силу непригодности его для дальнейшего проживания;</w:t>
            </w:r>
          </w:p>
          <w:p w:rsidR="007D30E1" w:rsidRPr="00071DBF" w:rsidRDefault="007D30E1" w:rsidP="007D30E1">
            <w:pPr>
              <w:shd w:val="clear" w:color="auto" w:fill="FFFFFF"/>
              <w:ind w:firstLine="317"/>
              <w:jc w:val="both"/>
              <w:textAlignment w:val="baseline"/>
              <w:rPr>
                <w:b/>
                <w:spacing w:val="2"/>
              </w:rPr>
            </w:pPr>
            <w:r w:rsidRPr="00071DBF">
              <w:rPr>
                <w:spacing w:val="2"/>
              </w:rPr>
              <w:t xml:space="preserve">3) </w:t>
            </w:r>
            <w:r w:rsidRPr="00071DBF">
              <w:rPr>
                <w:b/>
                <w:spacing w:val="2"/>
              </w:rPr>
              <w:t>если жилище грозит обвалом (обрушением);</w:t>
            </w:r>
          </w:p>
          <w:p w:rsidR="007D30E1" w:rsidRPr="00071DBF" w:rsidRDefault="007D30E1" w:rsidP="007D30E1">
            <w:pPr>
              <w:shd w:val="clear" w:color="auto" w:fill="FFFFFF"/>
              <w:ind w:firstLine="317"/>
              <w:jc w:val="both"/>
              <w:textAlignment w:val="baseline"/>
              <w:rPr>
                <w:spacing w:val="2"/>
              </w:rPr>
            </w:pPr>
            <w:r w:rsidRPr="00071DBF">
              <w:rPr>
                <w:spacing w:val="2"/>
              </w:rPr>
              <w:t>4) существенного изменения условий проживания в результате капитального ремонта жилища (пункты 2 и 3 </w:t>
            </w:r>
            <w:hyperlink r:id="rId14" w:anchor="z106" w:history="1">
              <w:r w:rsidRPr="00071DBF">
                <w:rPr>
                  <w:spacing w:val="2"/>
                </w:rPr>
                <w:t>статьи 91</w:t>
              </w:r>
            </w:hyperlink>
            <w:r w:rsidRPr="00071DBF">
              <w:rPr>
                <w:spacing w:val="2"/>
              </w:rPr>
              <w:t>настоящего Закона);</w:t>
            </w:r>
          </w:p>
          <w:p w:rsidR="007D30E1" w:rsidRPr="00071DBF" w:rsidRDefault="007D30E1" w:rsidP="007D30E1">
            <w:pPr>
              <w:shd w:val="clear" w:color="auto" w:fill="FFFFFF"/>
              <w:ind w:firstLine="317"/>
              <w:jc w:val="both"/>
              <w:textAlignment w:val="baseline"/>
              <w:rPr>
                <w:spacing w:val="2"/>
              </w:rPr>
            </w:pPr>
            <w:r w:rsidRPr="00071DBF">
              <w:rPr>
                <w:spacing w:val="2"/>
              </w:rPr>
              <w:t>5) признания договора найма (поднайма) жилища недействительным по основаниям, предусмотренным пунктом 2 </w:t>
            </w:r>
            <w:hyperlink r:id="rId15" w:anchor="z126" w:history="1">
              <w:r w:rsidRPr="00071DBF">
                <w:rPr>
                  <w:spacing w:val="2"/>
                </w:rPr>
                <w:t>статьи 108</w:t>
              </w:r>
            </w:hyperlink>
            <w:r w:rsidRPr="00071DBF">
              <w:rPr>
                <w:spacing w:val="2"/>
              </w:rPr>
              <w:t>настоящего Закона.</w:t>
            </w:r>
          </w:p>
          <w:p w:rsidR="007D30E1" w:rsidRPr="00071DBF" w:rsidRDefault="007D30E1" w:rsidP="007D30E1">
            <w:pPr>
              <w:pStyle w:val="ae"/>
              <w:spacing w:before="0" w:beforeAutospacing="0" w:after="0" w:afterAutospacing="0"/>
              <w:ind w:firstLine="317"/>
              <w:jc w:val="both"/>
              <w:rPr>
                <w:bCs/>
              </w:rPr>
            </w:pPr>
          </w:p>
        </w:tc>
        <w:tc>
          <w:tcPr>
            <w:tcW w:w="2977" w:type="dxa"/>
            <w:gridSpan w:val="3"/>
          </w:tcPr>
          <w:p w:rsidR="007D30E1" w:rsidRPr="00071DBF" w:rsidRDefault="007D30E1" w:rsidP="007D30E1">
            <w:pPr>
              <w:widowControl w:val="0"/>
              <w:autoSpaceDE w:val="0"/>
              <w:autoSpaceDN w:val="0"/>
              <w:adjustRightInd w:val="0"/>
              <w:ind w:firstLine="317"/>
              <w:jc w:val="both"/>
              <w:rPr>
                <w:b/>
              </w:rPr>
            </w:pPr>
          </w:p>
        </w:tc>
        <w:tc>
          <w:tcPr>
            <w:tcW w:w="2977" w:type="dxa"/>
          </w:tcPr>
          <w:p w:rsidR="007D30E1" w:rsidRPr="00071DBF" w:rsidRDefault="007D30E1" w:rsidP="007D30E1">
            <w:pPr>
              <w:shd w:val="clear" w:color="auto" w:fill="FFFFFF"/>
              <w:ind w:firstLine="317"/>
              <w:jc w:val="both"/>
              <w:textAlignment w:val="baseline"/>
              <w:rPr>
                <w:spacing w:val="2"/>
              </w:rPr>
            </w:pPr>
            <w:r w:rsidRPr="00071DBF">
              <w:rPr>
                <w:spacing w:val="2"/>
              </w:rPr>
              <w:t>в пункте 1 статьи 105:</w:t>
            </w:r>
          </w:p>
          <w:p w:rsidR="007D30E1" w:rsidRPr="00071DBF" w:rsidRDefault="007D30E1" w:rsidP="007D30E1">
            <w:pPr>
              <w:shd w:val="clear" w:color="auto" w:fill="FFFFFF"/>
              <w:ind w:firstLine="317"/>
              <w:jc w:val="both"/>
              <w:textAlignment w:val="baseline"/>
              <w:rPr>
                <w:spacing w:val="2"/>
              </w:rPr>
            </w:pPr>
            <w:r w:rsidRPr="00071DBF">
              <w:rPr>
                <w:spacing w:val="2"/>
              </w:rPr>
              <w:t xml:space="preserve">в подпункте 1) слова </w:t>
            </w:r>
            <w:r w:rsidRPr="00071DBF">
              <w:rPr>
                <w:b/>
                <w:spacing w:val="2"/>
              </w:rPr>
              <w:t>«жилой дом (жилое здание),</w:t>
            </w:r>
            <w:r w:rsidRPr="00071DBF">
              <w:rPr>
                <w:spacing w:val="2"/>
              </w:rPr>
              <w:t xml:space="preserve"> </w:t>
            </w:r>
            <w:r w:rsidRPr="00071DBF">
              <w:rPr>
                <w:b/>
                <w:spacing w:val="2"/>
              </w:rPr>
              <w:t>в котором находится жилище»</w:t>
            </w:r>
            <w:r w:rsidRPr="00071DBF">
              <w:rPr>
                <w:spacing w:val="2"/>
              </w:rPr>
              <w:t xml:space="preserve"> </w:t>
            </w:r>
            <w:r w:rsidRPr="00071DBF">
              <w:rPr>
                <w:spacing w:val="2"/>
              </w:rPr>
              <w:lastRenderedPageBreak/>
              <w:t xml:space="preserve">заменить словом </w:t>
            </w:r>
            <w:r w:rsidRPr="00071DBF">
              <w:rPr>
                <w:b/>
                <w:spacing w:val="2"/>
              </w:rPr>
              <w:t>«жилище</w:t>
            </w:r>
            <w:r w:rsidRPr="00071DBF">
              <w:rPr>
                <w:spacing w:val="2"/>
              </w:rPr>
              <w:t>»;</w:t>
            </w:r>
          </w:p>
          <w:p w:rsidR="007D30E1" w:rsidRPr="00071DBF" w:rsidRDefault="007D30E1" w:rsidP="007D30E1">
            <w:pPr>
              <w:shd w:val="clear" w:color="auto" w:fill="FFFFFF"/>
              <w:ind w:firstLine="317"/>
              <w:jc w:val="both"/>
              <w:textAlignment w:val="baseline"/>
              <w:rPr>
                <w:spacing w:val="2"/>
              </w:rPr>
            </w:pPr>
          </w:p>
          <w:p w:rsidR="007D30E1" w:rsidRPr="00071DBF" w:rsidRDefault="007D30E1" w:rsidP="007D30E1">
            <w:pPr>
              <w:shd w:val="clear" w:color="auto" w:fill="FFFFFF"/>
              <w:ind w:firstLine="317"/>
              <w:jc w:val="both"/>
              <w:textAlignment w:val="baseline"/>
              <w:rPr>
                <w:spacing w:val="2"/>
              </w:rPr>
            </w:pPr>
            <w:r w:rsidRPr="00071DBF">
              <w:rPr>
                <w:spacing w:val="2"/>
              </w:rPr>
              <w:t xml:space="preserve">в подпункте 2) пункта 1 слова </w:t>
            </w:r>
            <w:r w:rsidRPr="00071DBF">
              <w:rPr>
                <w:b/>
                <w:spacing w:val="2"/>
              </w:rPr>
              <w:t>«жилой дом (жилое здание)»</w:t>
            </w:r>
            <w:r w:rsidRPr="00071DBF">
              <w:rPr>
                <w:spacing w:val="2"/>
              </w:rPr>
              <w:t xml:space="preserve"> заменить словом </w:t>
            </w:r>
            <w:r w:rsidRPr="00071DBF">
              <w:rPr>
                <w:b/>
                <w:spacing w:val="2"/>
              </w:rPr>
              <w:t>«жилище</w:t>
            </w:r>
            <w:r w:rsidRPr="00071DBF">
              <w:rPr>
                <w:spacing w:val="2"/>
              </w:rPr>
              <w:t>»;</w:t>
            </w:r>
          </w:p>
          <w:p w:rsidR="007D30E1" w:rsidRPr="00071DBF" w:rsidRDefault="007D30E1" w:rsidP="007D30E1">
            <w:pPr>
              <w:shd w:val="clear" w:color="auto" w:fill="FFFFFF"/>
              <w:ind w:firstLine="317"/>
              <w:jc w:val="both"/>
              <w:textAlignment w:val="baseline"/>
              <w:rPr>
                <w:spacing w:val="2"/>
              </w:rPr>
            </w:pPr>
          </w:p>
          <w:p w:rsidR="007D30E1" w:rsidRPr="00071DBF" w:rsidRDefault="007D30E1" w:rsidP="007D30E1">
            <w:pPr>
              <w:shd w:val="clear" w:color="auto" w:fill="FFFFFF"/>
              <w:ind w:firstLine="317"/>
              <w:jc w:val="both"/>
              <w:textAlignment w:val="baseline"/>
              <w:rPr>
                <w:spacing w:val="2"/>
              </w:rPr>
            </w:pPr>
            <w:r w:rsidRPr="00071DBF">
              <w:rPr>
                <w:spacing w:val="2"/>
              </w:rPr>
              <w:t>подпункт 3) изложить в следующей редакции:</w:t>
            </w:r>
          </w:p>
          <w:p w:rsidR="007D30E1" w:rsidRPr="00071DBF" w:rsidRDefault="007D30E1" w:rsidP="007D30E1">
            <w:pPr>
              <w:shd w:val="clear" w:color="auto" w:fill="FFFFFF"/>
              <w:ind w:firstLine="317"/>
              <w:jc w:val="both"/>
              <w:textAlignment w:val="baseline"/>
              <w:rPr>
                <w:b/>
                <w:spacing w:val="2"/>
              </w:rPr>
            </w:pPr>
            <w:r w:rsidRPr="00071DBF">
              <w:rPr>
                <w:b/>
                <w:spacing w:val="2"/>
              </w:rPr>
              <w:t>«3) если жилище признано аварийным;».</w:t>
            </w:r>
          </w:p>
          <w:p w:rsidR="007D30E1" w:rsidRPr="00071DBF" w:rsidRDefault="007D30E1" w:rsidP="007D30E1">
            <w:pPr>
              <w:shd w:val="clear" w:color="auto" w:fill="FFFFFF"/>
              <w:ind w:firstLine="317"/>
              <w:jc w:val="both"/>
              <w:textAlignment w:val="baseline"/>
              <w:rPr>
                <w:b/>
                <w:bCs/>
                <w:spacing w:val="2"/>
                <w:bdr w:val="none" w:sz="0" w:space="0" w:color="auto" w:frame="1"/>
              </w:rPr>
            </w:pPr>
          </w:p>
        </w:tc>
        <w:tc>
          <w:tcPr>
            <w:tcW w:w="2976" w:type="dxa"/>
            <w:gridSpan w:val="2"/>
          </w:tcPr>
          <w:p w:rsidR="007D30E1" w:rsidRPr="00071DBF" w:rsidRDefault="007D30E1" w:rsidP="007D30E1">
            <w:pPr>
              <w:shd w:val="clear" w:color="auto" w:fill="FFFFFF"/>
              <w:spacing w:line="252" w:lineRule="auto"/>
              <w:ind w:firstLine="317"/>
              <w:jc w:val="both"/>
              <w:rPr>
                <w:b/>
                <w:spacing w:val="2"/>
                <w:shd w:val="clear" w:color="auto" w:fill="FFFFFF"/>
              </w:rPr>
            </w:pPr>
            <w:r w:rsidRPr="00071DBF">
              <w:rPr>
                <w:b/>
                <w:spacing w:val="2"/>
                <w:shd w:val="clear" w:color="auto" w:fill="FFFFFF"/>
              </w:rPr>
              <w:lastRenderedPageBreak/>
              <w:t xml:space="preserve">Депутат </w:t>
            </w:r>
          </w:p>
          <w:p w:rsidR="007D30E1" w:rsidRPr="00071DBF" w:rsidRDefault="007D30E1" w:rsidP="007D30E1">
            <w:pPr>
              <w:shd w:val="clear" w:color="auto" w:fill="FFFFFF"/>
              <w:spacing w:line="252" w:lineRule="auto"/>
              <w:ind w:firstLine="317"/>
              <w:jc w:val="both"/>
              <w:rPr>
                <w:b/>
                <w:spacing w:val="2"/>
                <w:shd w:val="clear" w:color="auto" w:fill="FFFFFF"/>
              </w:rPr>
            </w:pPr>
            <w:r w:rsidRPr="00071DBF">
              <w:rPr>
                <w:b/>
                <w:spacing w:val="2"/>
                <w:shd w:val="clear" w:color="auto" w:fill="FFFFFF"/>
              </w:rPr>
              <w:t>Ахметов С.К.</w:t>
            </w:r>
          </w:p>
          <w:p w:rsidR="007D30E1" w:rsidRPr="00071DBF" w:rsidRDefault="007D30E1" w:rsidP="007D30E1">
            <w:pPr>
              <w:shd w:val="clear" w:color="auto" w:fill="FFFFFF"/>
              <w:spacing w:line="252" w:lineRule="auto"/>
              <w:ind w:firstLine="317"/>
              <w:jc w:val="both"/>
              <w:rPr>
                <w:spacing w:val="2"/>
                <w:shd w:val="clear" w:color="auto" w:fill="FFFFFF"/>
              </w:rPr>
            </w:pPr>
          </w:p>
          <w:p w:rsidR="007D30E1" w:rsidRPr="00071DBF" w:rsidRDefault="007D30E1" w:rsidP="007D30E1">
            <w:pPr>
              <w:shd w:val="clear" w:color="auto" w:fill="FFFFFF"/>
              <w:spacing w:line="252" w:lineRule="auto"/>
              <w:ind w:firstLine="317"/>
              <w:jc w:val="both"/>
            </w:pPr>
            <w:r w:rsidRPr="00071DBF">
              <w:rPr>
                <w:spacing w:val="2"/>
                <w:shd w:val="clear" w:color="auto" w:fill="FFFFFF"/>
              </w:rPr>
              <w:t xml:space="preserve">Юридическая техника. Приведение в </w:t>
            </w:r>
            <w:r w:rsidRPr="00071DBF">
              <w:rPr>
                <w:spacing w:val="2"/>
                <w:shd w:val="clear" w:color="auto" w:fill="FFFFFF"/>
              </w:rPr>
              <w:lastRenderedPageBreak/>
              <w:t>соответствие со статьей 601 Гражданского Кодекса Республики Казахстан, а также с нормами законопроекта.</w:t>
            </w:r>
          </w:p>
          <w:p w:rsidR="007D30E1" w:rsidRPr="00071DBF" w:rsidRDefault="007D30E1" w:rsidP="007D30E1">
            <w:pPr>
              <w:shd w:val="clear" w:color="auto" w:fill="FFFFFF"/>
              <w:spacing w:line="252" w:lineRule="auto"/>
              <w:ind w:firstLine="317"/>
              <w:jc w:val="both"/>
              <w:rPr>
                <w:spacing w:val="2"/>
                <w:shd w:val="clear" w:color="auto" w:fill="FFFFFF"/>
              </w:rPr>
            </w:pPr>
          </w:p>
        </w:tc>
        <w:tc>
          <w:tcPr>
            <w:tcW w:w="1418" w:type="dxa"/>
          </w:tcPr>
          <w:p w:rsidR="007D30E1" w:rsidRPr="00071DBF" w:rsidRDefault="007D30E1" w:rsidP="007D30E1">
            <w:pPr>
              <w:widowControl w:val="0"/>
              <w:ind w:left="-57" w:right="-57"/>
              <w:jc w:val="center"/>
              <w:rPr>
                <w:b/>
                <w:bCs/>
                <w:lang w:val="kk-KZ"/>
              </w:rPr>
            </w:pPr>
            <w:r w:rsidRPr="00071DBF">
              <w:rPr>
                <w:b/>
                <w:bCs/>
                <w:lang w:val="kk-KZ"/>
              </w:rPr>
              <w:lastRenderedPageBreak/>
              <w:t xml:space="preserve">Принято </w:t>
            </w:r>
          </w:p>
        </w:tc>
      </w:tr>
      <w:tr w:rsidR="007D30E1" w:rsidRPr="00071DBF" w:rsidTr="003D71B3">
        <w:tc>
          <w:tcPr>
            <w:tcW w:w="709" w:type="dxa"/>
          </w:tcPr>
          <w:p w:rsidR="007D30E1" w:rsidRPr="00071DBF" w:rsidRDefault="007D30E1" w:rsidP="007D30E1">
            <w:pPr>
              <w:widowControl w:val="0"/>
              <w:numPr>
                <w:ilvl w:val="0"/>
                <w:numId w:val="1"/>
              </w:numPr>
              <w:tabs>
                <w:tab w:val="clear" w:pos="644"/>
                <w:tab w:val="left" w:pos="180"/>
                <w:tab w:val="num" w:pos="360"/>
              </w:tabs>
              <w:ind w:left="0" w:firstLine="0"/>
              <w:jc w:val="center"/>
            </w:pPr>
          </w:p>
        </w:tc>
        <w:tc>
          <w:tcPr>
            <w:tcW w:w="1559" w:type="dxa"/>
            <w:gridSpan w:val="2"/>
            <w:tcBorders>
              <w:top w:val="single" w:sz="4" w:space="0" w:color="000000"/>
              <w:left w:val="single" w:sz="4" w:space="0" w:color="000000"/>
              <w:bottom w:val="single" w:sz="4" w:space="0" w:color="000000"/>
              <w:right w:val="single" w:sz="4" w:space="0" w:color="000000"/>
            </w:tcBorders>
          </w:tcPr>
          <w:p w:rsidR="007D30E1" w:rsidRPr="00071DBF" w:rsidRDefault="007D30E1" w:rsidP="007D30E1">
            <w:pPr>
              <w:pStyle w:val="aff"/>
              <w:jc w:val="center"/>
              <w:rPr>
                <w:rFonts w:ascii="Times New Roman" w:hAnsi="Times New Roman"/>
                <w:sz w:val="24"/>
                <w:szCs w:val="24"/>
              </w:rPr>
            </w:pPr>
            <w:r w:rsidRPr="00071DBF">
              <w:rPr>
                <w:rFonts w:ascii="Times New Roman" w:hAnsi="Times New Roman"/>
                <w:sz w:val="24"/>
                <w:szCs w:val="24"/>
              </w:rPr>
              <w:t>Подпункт  новый</w:t>
            </w:r>
          </w:p>
          <w:p w:rsidR="007D30E1" w:rsidRPr="00071DBF" w:rsidRDefault="007D30E1" w:rsidP="007D30E1">
            <w:pPr>
              <w:pStyle w:val="aff"/>
              <w:jc w:val="center"/>
              <w:rPr>
                <w:rFonts w:ascii="Times New Roman" w:hAnsi="Times New Roman"/>
                <w:sz w:val="24"/>
                <w:szCs w:val="24"/>
              </w:rPr>
            </w:pPr>
            <w:r w:rsidRPr="00071DBF">
              <w:rPr>
                <w:rFonts w:ascii="Times New Roman" w:hAnsi="Times New Roman"/>
                <w:sz w:val="24"/>
                <w:szCs w:val="24"/>
              </w:rPr>
              <w:t>пункта 5 статьи 1 проекта</w:t>
            </w:r>
          </w:p>
          <w:p w:rsidR="007D30E1" w:rsidRPr="00071DBF" w:rsidRDefault="007D30E1" w:rsidP="007D30E1">
            <w:pPr>
              <w:pStyle w:val="aff"/>
              <w:jc w:val="center"/>
              <w:rPr>
                <w:rFonts w:ascii="Times New Roman" w:hAnsi="Times New Roman"/>
                <w:sz w:val="24"/>
                <w:szCs w:val="24"/>
              </w:rPr>
            </w:pPr>
          </w:p>
          <w:p w:rsidR="007D30E1" w:rsidRPr="00071DBF" w:rsidRDefault="007D30E1" w:rsidP="007D30E1">
            <w:pPr>
              <w:pStyle w:val="aff"/>
              <w:jc w:val="center"/>
              <w:rPr>
                <w:rFonts w:ascii="Times New Roman" w:hAnsi="Times New Roman"/>
                <w:sz w:val="24"/>
                <w:szCs w:val="24"/>
              </w:rPr>
            </w:pPr>
          </w:p>
          <w:p w:rsidR="007D30E1" w:rsidRPr="00071DBF" w:rsidRDefault="007D30E1" w:rsidP="007D30E1">
            <w:pPr>
              <w:pStyle w:val="aff"/>
              <w:jc w:val="center"/>
              <w:rPr>
                <w:rFonts w:ascii="Times New Roman" w:hAnsi="Times New Roman"/>
                <w:sz w:val="24"/>
                <w:szCs w:val="24"/>
              </w:rPr>
            </w:pPr>
          </w:p>
          <w:p w:rsidR="007D30E1" w:rsidRPr="00071DBF" w:rsidRDefault="007D30E1" w:rsidP="007D30E1">
            <w:pPr>
              <w:pStyle w:val="aff"/>
              <w:jc w:val="center"/>
              <w:rPr>
                <w:rFonts w:ascii="Times New Roman" w:hAnsi="Times New Roman"/>
                <w:sz w:val="24"/>
                <w:szCs w:val="24"/>
              </w:rPr>
            </w:pPr>
          </w:p>
          <w:p w:rsidR="007D30E1" w:rsidRPr="00071DBF" w:rsidRDefault="007D30E1" w:rsidP="007D30E1">
            <w:pPr>
              <w:pStyle w:val="aff"/>
              <w:jc w:val="center"/>
              <w:rPr>
                <w:rFonts w:ascii="Times New Roman" w:hAnsi="Times New Roman"/>
                <w:i/>
                <w:sz w:val="24"/>
                <w:szCs w:val="24"/>
              </w:rPr>
            </w:pPr>
            <w:r w:rsidRPr="00071DBF">
              <w:rPr>
                <w:rFonts w:ascii="Times New Roman" w:hAnsi="Times New Roman"/>
                <w:i/>
                <w:sz w:val="24"/>
                <w:szCs w:val="24"/>
              </w:rPr>
              <w:t>Статья 107</w:t>
            </w:r>
          </w:p>
          <w:p w:rsidR="00806138" w:rsidRPr="00071DBF" w:rsidRDefault="00806138" w:rsidP="00806138">
            <w:pPr>
              <w:widowControl w:val="0"/>
              <w:ind w:left="-57" w:right="-57"/>
              <w:jc w:val="center"/>
              <w:rPr>
                <w:i/>
              </w:rPr>
            </w:pPr>
            <w:r w:rsidRPr="00071DBF">
              <w:rPr>
                <w:i/>
              </w:rPr>
              <w:t xml:space="preserve">Закона </w:t>
            </w:r>
          </w:p>
          <w:p w:rsidR="00806138" w:rsidRPr="00071DBF" w:rsidRDefault="00806138" w:rsidP="00806138">
            <w:pPr>
              <w:widowControl w:val="0"/>
              <w:jc w:val="center"/>
              <w:rPr>
                <w:i/>
                <w:spacing w:val="-10"/>
              </w:rPr>
            </w:pPr>
            <w:r w:rsidRPr="00071DBF">
              <w:rPr>
                <w:i/>
              </w:rPr>
              <w:t xml:space="preserve">РК «О жилищных </w:t>
            </w:r>
            <w:r w:rsidRPr="00071DBF">
              <w:rPr>
                <w:i/>
                <w:spacing w:val="-10"/>
              </w:rPr>
              <w:t>отношениях»</w:t>
            </w:r>
          </w:p>
          <w:p w:rsidR="007D30E1" w:rsidRPr="00071DBF" w:rsidRDefault="007D30E1" w:rsidP="007D30E1">
            <w:pPr>
              <w:pStyle w:val="aff"/>
              <w:jc w:val="center"/>
              <w:rPr>
                <w:rFonts w:ascii="Times New Roman" w:hAnsi="Times New Roman"/>
                <w:sz w:val="24"/>
                <w:szCs w:val="24"/>
              </w:rPr>
            </w:pPr>
          </w:p>
        </w:tc>
        <w:tc>
          <w:tcPr>
            <w:tcW w:w="2835" w:type="dxa"/>
          </w:tcPr>
          <w:p w:rsidR="007D30E1" w:rsidRPr="00071DBF" w:rsidRDefault="007D30E1" w:rsidP="007D30E1">
            <w:pPr>
              <w:widowControl w:val="0"/>
              <w:ind w:firstLine="219"/>
              <w:jc w:val="both"/>
              <w:rPr>
                <w:noProof/>
              </w:rPr>
            </w:pPr>
            <w:r w:rsidRPr="00071DBF">
              <w:rPr>
                <w:noProof/>
              </w:rPr>
              <w:lastRenderedPageBreak/>
              <w:t xml:space="preserve">Статья 107. Основания выселения без предоставления другого жилища из государственного жилищного фонда или жилища, арендованного местным </w:t>
            </w:r>
            <w:r w:rsidRPr="00071DBF">
              <w:rPr>
                <w:noProof/>
              </w:rPr>
              <w:lastRenderedPageBreak/>
              <w:t>исполнительным органом в частном жилищном фонде</w:t>
            </w:r>
          </w:p>
          <w:p w:rsidR="007D30E1" w:rsidRPr="00071DBF" w:rsidRDefault="007D30E1" w:rsidP="007D30E1">
            <w:pPr>
              <w:widowControl w:val="0"/>
              <w:ind w:firstLine="219"/>
              <w:jc w:val="both"/>
              <w:rPr>
                <w:noProof/>
              </w:rPr>
            </w:pPr>
          </w:p>
          <w:p w:rsidR="007D30E1" w:rsidRPr="00071DBF" w:rsidRDefault="007D30E1" w:rsidP="007D30E1">
            <w:pPr>
              <w:widowControl w:val="0"/>
              <w:ind w:firstLine="219"/>
              <w:jc w:val="both"/>
              <w:rPr>
                <w:noProof/>
              </w:rPr>
            </w:pPr>
            <w:r w:rsidRPr="00071DBF">
              <w:rPr>
                <w:noProof/>
              </w:rPr>
              <w:t>Выселение нанимателя (поднанимателя), членов его семьи или других совместно проживающих с ним лиц без предоставления другого жилища допускается в случаях, если:</w:t>
            </w:r>
          </w:p>
          <w:p w:rsidR="007D30E1" w:rsidRPr="00071DBF" w:rsidRDefault="007D30E1" w:rsidP="007D30E1">
            <w:pPr>
              <w:widowControl w:val="0"/>
              <w:ind w:firstLine="219"/>
              <w:jc w:val="both"/>
              <w:rPr>
                <w:noProof/>
              </w:rPr>
            </w:pPr>
            <w:r w:rsidRPr="00071DBF">
              <w:rPr>
                <w:noProof/>
              </w:rPr>
              <w:t>…</w:t>
            </w:r>
          </w:p>
          <w:p w:rsidR="007D30E1" w:rsidRPr="00071DBF" w:rsidRDefault="007D30E1" w:rsidP="007D30E1">
            <w:pPr>
              <w:widowControl w:val="0"/>
              <w:ind w:firstLine="219"/>
              <w:jc w:val="both"/>
              <w:rPr>
                <w:b/>
              </w:rPr>
            </w:pPr>
            <w:r w:rsidRPr="00071DBF">
              <w:rPr>
                <w:b/>
              </w:rPr>
              <w:t>8-1) Отсутствует.</w:t>
            </w:r>
          </w:p>
          <w:p w:rsidR="007D30E1" w:rsidRPr="00071DBF" w:rsidRDefault="007D30E1" w:rsidP="007D30E1">
            <w:pPr>
              <w:widowControl w:val="0"/>
              <w:ind w:firstLine="219"/>
              <w:jc w:val="both"/>
              <w:rPr>
                <w:noProof/>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Pr>
          <w:p w:rsidR="007D30E1" w:rsidRPr="00071DBF" w:rsidRDefault="007D30E1" w:rsidP="007D30E1">
            <w:pPr>
              <w:pStyle w:val="aff"/>
              <w:ind w:firstLine="317"/>
              <w:jc w:val="both"/>
              <w:rPr>
                <w:rFonts w:ascii="Times New Roman" w:hAnsi="Times New Roman"/>
                <w:b/>
                <w:sz w:val="24"/>
                <w:szCs w:val="24"/>
              </w:rPr>
            </w:pPr>
            <w:r w:rsidRPr="00071DBF">
              <w:rPr>
                <w:rFonts w:ascii="Times New Roman" w:hAnsi="Times New Roman"/>
                <w:b/>
                <w:sz w:val="24"/>
                <w:szCs w:val="24"/>
              </w:rPr>
              <w:lastRenderedPageBreak/>
              <w:t>Отсутствует.</w:t>
            </w:r>
          </w:p>
        </w:tc>
        <w:tc>
          <w:tcPr>
            <w:tcW w:w="2977" w:type="dxa"/>
            <w:tcBorders>
              <w:top w:val="single" w:sz="4" w:space="0" w:color="000000"/>
              <w:left w:val="single" w:sz="4" w:space="0" w:color="000000"/>
              <w:bottom w:val="single" w:sz="4" w:space="0" w:color="000000"/>
              <w:right w:val="single" w:sz="4" w:space="0" w:color="000000"/>
            </w:tcBorders>
          </w:tcPr>
          <w:p w:rsidR="007D30E1" w:rsidRPr="00071DBF" w:rsidRDefault="007D30E1" w:rsidP="007D30E1">
            <w:pPr>
              <w:ind w:firstLine="317"/>
              <w:jc w:val="both"/>
            </w:pPr>
            <w:r w:rsidRPr="00071DBF">
              <w:t>Дополнить подпунктом 57) (новым) следующего содержания:</w:t>
            </w:r>
          </w:p>
          <w:p w:rsidR="007D30E1" w:rsidRPr="00071DBF" w:rsidRDefault="007D30E1" w:rsidP="007D30E1">
            <w:pPr>
              <w:ind w:firstLine="317"/>
              <w:jc w:val="both"/>
              <w:rPr>
                <w:b/>
              </w:rPr>
            </w:pPr>
          </w:p>
          <w:p w:rsidR="007D30E1" w:rsidRPr="00071DBF" w:rsidRDefault="007D30E1" w:rsidP="007D30E1">
            <w:pPr>
              <w:tabs>
                <w:tab w:val="right" w:pos="9355"/>
              </w:tabs>
              <w:ind w:firstLine="317"/>
              <w:jc w:val="both"/>
              <w:rPr>
                <w:bCs/>
              </w:rPr>
            </w:pPr>
            <w:r w:rsidRPr="00071DBF">
              <w:rPr>
                <w:bCs/>
              </w:rPr>
              <w:t>«57) статью 107 дополнить подпунктом    8-1) (новым) следующего содержания:</w:t>
            </w:r>
          </w:p>
          <w:p w:rsidR="007D30E1" w:rsidRPr="00071DBF" w:rsidRDefault="007D30E1" w:rsidP="007D30E1">
            <w:pPr>
              <w:ind w:firstLine="317"/>
              <w:jc w:val="both"/>
              <w:rPr>
                <w:b/>
                <w:bCs/>
              </w:rPr>
            </w:pPr>
          </w:p>
          <w:p w:rsidR="007D30E1" w:rsidRPr="00071DBF" w:rsidRDefault="007D30E1" w:rsidP="007D30E1">
            <w:pPr>
              <w:ind w:firstLine="317"/>
              <w:jc w:val="both"/>
              <w:rPr>
                <w:b/>
              </w:rPr>
            </w:pPr>
            <w:r w:rsidRPr="00071DBF">
              <w:rPr>
                <w:b/>
                <w:bCs/>
              </w:rPr>
              <w:t>«8-1) они приобрели в собственность квартиру в многоквартирном жилом доме, расположенном в том же населенном пункте, путем участия в жилищно-строительном кооперативе;».</w:t>
            </w:r>
          </w:p>
          <w:p w:rsidR="007D30E1" w:rsidRPr="00071DBF" w:rsidRDefault="007D30E1" w:rsidP="007D30E1">
            <w:pPr>
              <w:ind w:firstLine="317"/>
              <w:jc w:val="both"/>
            </w:pPr>
          </w:p>
        </w:tc>
        <w:tc>
          <w:tcPr>
            <w:tcW w:w="2976" w:type="dxa"/>
            <w:gridSpan w:val="2"/>
          </w:tcPr>
          <w:p w:rsidR="007D30E1" w:rsidRPr="00071DBF" w:rsidRDefault="007D30E1" w:rsidP="007D30E1">
            <w:pPr>
              <w:widowControl w:val="0"/>
              <w:ind w:firstLine="247"/>
              <w:jc w:val="both"/>
              <w:rPr>
                <w:b/>
              </w:rPr>
            </w:pPr>
            <w:r w:rsidRPr="00071DBF">
              <w:rPr>
                <w:b/>
              </w:rPr>
              <w:lastRenderedPageBreak/>
              <w:t>Депутат</w:t>
            </w:r>
          </w:p>
          <w:p w:rsidR="007D30E1" w:rsidRPr="00071DBF" w:rsidRDefault="007D30E1" w:rsidP="007D30E1">
            <w:pPr>
              <w:widowControl w:val="0"/>
              <w:ind w:firstLine="247"/>
              <w:jc w:val="both"/>
              <w:rPr>
                <w:b/>
              </w:rPr>
            </w:pPr>
            <w:r w:rsidRPr="00071DBF">
              <w:rPr>
                <w:b/>
              </w:rPr>
              <w:t>Ахметов С.К.</w:t>
            </w:r>
          </w:p>
          <w:p w:rsidR="007D30E1" w:rsidRPr="00071DBF" w:rsidRDefault="007D30E1" w:rsidP="007D30E1">
            <w:pPr>
              <w:widowControl w:val="0"/>
              <w:ind w:firstLine="247"/>
              <w:jc w:val="both"/>
              <w:rPr>
                <w:b/>
              </w:rPr>
            </w:pPr>
          </w:p>
          <w:p w:rsidR="007D30E1" w:rsidRPr="00071DBF" w:rsidRDefault="007D30E1" w:rsidP="007D30E1">
            <w:pPr>
              <w:widowControl w:val="0"/>
              <w:ind w:firstLine="247"/>
              <w:jc w:val="both"/>
            </w:pPr>
            <w:r w:rsidRPr="00071DBF">
              <w:t xml:space="preserve">В целях приведения в соответствие с правилами юридической техники норма перенесена из статьи 53  Закона </w:t>
            </w:r>
            <w:r w:rsidRPr="00071DBF">
              <w:lastRenderedPageBreak/>
              <w:t>Республики Казахстан «О жилищных отношениях», так как по содержанию  соответствует предмету рассматриваемой статьи 107.</w:t>
            </w:r>
          </w:p>
        </w:tc>
        <w:tc>
          <w:tcPr>
            <w:tcW w:w="1418" w:type="dxa"/>
          </w:tcPr>
          <w:p w:rsidR="007D30E1" w:rsidRPr="00071DBF" w:rsidRDefault="007D30E1" w:rsidP="007D30E1">
            <w:pPr>
              <w:widowControl w:val="0"/>
              <w:ind w:left="-57" w:right="-57"/>
              <w:jc w:val="center"/>
              <w:rPr>
                <w:b/>
                <w:bCs/>
                <w:lang w:val="kk-KZ"/>
              </w:rPr>
            </w:pPr>
            <w:r w:rsidRPr="00071DBF">
              <w:rPr>
                <w:b/>
                <w:bCs/>
                <w:lang w:val="kk-KZ"/>
              </w:rPr>
              <w:lastRenderedPageBreak/>
              <w:t xml:space="preserve">Принято </w:t>
            </w:r>
          </w:p>
        </w:tc>
      </w:tr>
      <w:tr w:rsidR="007D30E1" w:rsidRPr="00071DBF" w:rsidTr="006740AA">
        <w:tc>
          <w:tcPr>
            <w:tcW w:w="709" w:type="dxa"/>
          </w:tcPr>
          <w:p w:rsidR="007D30E1" w:rsidRPr="00071DBF" w:rsidRDefault="007D30E1" w:rsidP="007D30E1">
            <w:pPr>
              <w:widowControl w:val="0"/>
              <w:numPr>
                <w:ilvl w:val="0"/>
                <w:numId w:val="1"/>
              </w:numPr>
              <w:tabs>
                <w:tab w:val="clear" w:pos="644"/>
                <w:tab w:val="left" w:pos="180"/>
                <w:tab w:val="num" w:pos="360"/>
              </w:tabs>
              <w:ind w:left="0" w:firstLine="0"/>
              <w:jc w:val="center"/>
            </w:pPr>
          </w:p>
        </w:tc>
        <w:tc>
          <w:tcPr>
            <w:tcW w:w="1559" w:type="dxa"/>
            <w:gridSpan w:val="2"/>
          </w:tcPr>
          <w:p w:rsidR="007D30E1" w:rsidRPr="00071DBF" w:rsidRDefault="007D30E1" w:rsidP="007D30E1">
            <w:pPr>
              <w:widowControl w:val="0"/>
              <w:jc w:val="center"/>
            </w:pPr>
            <w:r w:rsidRPr="00071DBF">
              <w:rPr>
                <w:spacing w:val="-6"/>
                <w:lang w:val="kk-KZ"/>
              </w:rPr>
              <w:t xml:space="preserve">Подпункт новый пункта 5 статьи 1 проекта </w:t>
            </w:r>
          </w:p>
          <w:p w:rsidR="007D30E1" w:rsidRPr="00071DBF" w:rsidRDefault="007D30E1" w:rsidP="007D30E1">
            <w:pPr>
              <w:widowControl w:val="0"/>
              <w:ind w:left="-57" w:right="-57"/>
              <w:jc w:val="center"/>
              <w:rPr>
                <w:i/>
              </w:rPr>
            </w:pPr>
          </w:p>
          <w:p w:rsidR="007D30E1" w:rsidRPr="00071DBF" w:rsidRDefault="007D30E1" w:rsidP="007D30E1">
            <w:pPr>
              <w:widowControl w:val="0"/>
              <w:ind w:left="-57" w:right="-57"/>
              <w:jc w:val="center"/>
              <w:rPr>
                <w:i/>
              </w:rPr>
            </w:pPr>
          </w:p>
          <w:p w:rsidR="007D30E1" w:rsidRPr="00071DBF" w:rsidRDefault="007D30E1" w:rsidP="007D30E1">
            <w:pPr>
              <w:widowControl w:val="0"/>
              <w:ind w:left="-57" w:right="-57"/>
              <w:jc w:val="center"/>
              <w:rPr>
                <w:i/>
              </w:rPr>
            </w:pPr>
          </w:p>
          <w:p w:rsidR="007D30E1" w:rsidRPr="00071DBF" w:rsidRDefault="007D30E1" w:rsidP="007D30E1">
            <w:pPr>
              <w:widowControl w:val="0"/>
              <w:ind w:left="-57" w:right="-57"/>
              <w:jc w:val="center"/>
              <w:rPr>
                <w:i/>
              </w:rPr>
            </w:pPr>
          </w:p>
          <w:p w:rsidR="007D30E1" w:rsidRPr="00071DBF" w:rsidRDefault="007D30E1" w:rsidP="007D30E1">
            <w:pPr>
              <w:widowControl w:val="0"/>
              <w:ind w:left="-57" w:right="-57"/>
              <w:jc w:val="center"/>
              <w:rPr>
                <w:i/>
              </w:rPr>
            </w:pPr>
          </w:p>
          <w:p w:rsidR="007D30E1" w:rsidRPr="00071DBF" w:rsidRDefault="007D30E1" w:rsidP="007D30E1">
            <w:pPr>
              <w:widowControl w:val="0"/>
              <w:ind w:left="-57" w:right="-57"/>
              <w:jc w:val="center"/>
              <w:rPr>
                <w:i/>
              </w:rPr>
            </w:pPr>
          </w:p>
          <w:p w:rsidR="007D30E1" w:rsidRPr="00071DBF" w:rsidRDefault="007D30E1" w:rsidP="007D30E1">
            <w:pPr>
              <w:widowControl w:val="0"/>
              <w:ind w:left="-57" w:right="-57"/>
              <w:jc w:val="center"/>
              <w:rPr>
                <w:i/>
              </w:rPr>
            </w:pPr>
            <w:r w:rsidRPr="00071DBF">
              <w:rPr>
                <w:i/>
              </w:rPr>
              <w:t xml:space="preserve">Статья  116 Закона </w:t>
            </w:r>
          </w:p>
          <w:p w:rsidR="007D30E1" w:rsidRPr="00071DBF" w:rsidRDefault="007D30E1" w:rsidP="007D30E1">
            <w:pPr>
              <w:widowControl w:val="0"/>
              <w:ind w:left="-57" w:right="-57"/>
              <w:jc w:val="center"/>
              <w:rPr>
                <w:i/>
              </w:rPr>
            </w:pPr>
            <w:r w:rsidRPr="00071DBF">
              <w:rPr>
                <w:i/>
              </w:rPr>
              <w:t xml:space="preserve">РК «О жилищных </w:t>
            </w:r>
            <w:r w:rsidRPr="00071DBF">
              <w:rPr>
                <w:i/>
                <w:spacing w:val="-10"/>
              </w:rPr>
              <w:t>отношениях</w:t>
            </w:r>
            <w:r w:rsidRPr="00071DBF">
              <w:rPr>
                <w:i/>
                <w:spacing w:val="-10"/>
                <w:sz w:val="22"/>
              </w:rPr>
              <w:t>»</w:t>
            </w:r>
          </w:p>
        </w:tc>
        <w:tc>
          <w:tcPr>
            <w:tcW w:w="2835" w:type="dxa"/>
          </w:tcPr>
          <w:p w:rsidR="007D30E1" w:rsidRPr="00071DBF" w:rsidRDefault="007D30E1" w:rsidP="007D30E1">
            <w:pPr>
              <w:pStyle w:val="ae"/>
              <w:spacing w:before="0" w:beforeAutospacing="0" w:after="0" w:afterAutospacing="0"/>
              <w:ind w:firstLine="317"/>
              <w:jc w:val="both"/>
            </w:pPr>
            <w:r w:rsidRPr="00071DBF">
              <w:rPr>
                <w:bCs/>
              </w:rPr>
              <w:t>Статья 116. Договор об освобождении подлежащего сносу жилища под условие предоставления взамен другого жилища</w:t>
            </w:r>
          </w:p>
          <w:p w:rsidR="007D30E1" w:rsidRPr="00071DBF" w:rsidRDefault="007D30E1" w:rsidP="007D30E1">
            <w:pPr>
              <w:pStyle w:val="ae"/>
              <w:spacing w:before="0" w:beforeAutospacing="0" w:after="0" w:afterAutospacing="0"/>
              <w:ind w:firstLine="317"/>
              <w:contextualSpacing/>
              <w:jc w:val="both"/>
              <w:rPr>
                <w:b/>
              </w:rPr>
            </w:pPr>
            <w:r w:rsidRPr="00071DBF">
              <w:t xml:space="preserve">1. В случае сноса в связи с принудительным отчуждением земельного участка для государственных нужд между </w:t>
            </w:r>
            <w:r w:rsidRPr="00071DBF">
              <w:rPr>
                <w:b/>
              </w:rPr>
              <w:t>застройщиком, производящим снос</w:t>
            </w:r>
            <w:r w:rsidRPr="00071DBF">
              <w:t xml:space="preserve">, и собственниками (нанимателями) жилищ может быть заключен договор о предоставлении в собственность </w:t>
            </w:r>
            <w:r w:rsidRPr="00071DBF">
              <w:rPr>
                <w:b/>
              </w:rPr>
              <w:t>(внаем)</w:t>
            </w:r>
            <w:r w:rsidRPr="00071DBF">
              <w:t xml:space="preserve"> других жилищ во вновь </w:t>
            </w:r>
            <w:r w:rsidRPr="00071DBF">
              <w:lastRenderedPageBreak/>
              <w:t xml:space="preserve">построенных на этом же или другом земельном участке </w:t>
            </w:r>
            <w:r w:rsidRPr="00071DBF">
              <w:rPr>
                <w:b/>
              </w:rPr>
              <w:t>жилых домах</w:t>
            </w:r>
            <w:r w:rsidRPr="00071DBF">
              <w:t xml:space="preserve"> бывшим собственникам (нанимателям) взамен снесенных </w:t>
            </w:r>
            <w:r w:rsidRPr="00071DBF">
              <w:rPr>
                <w:b/>
              </w:rPr>
              <w:t xml:space="preserve">жилых помещений. </w:t>
            </w:r>
          </w:p>
          <w:p w:rsidR="007D30E1" w:rsidRPr="00071DBF" w:rsidRDefault="007D30E1" w:rsidP="007D30E1">
            <w:pPr>
              <w:pStyle w:val="ae"/>
              <w:spacing w:before="0" w:beforeAutospacing="0" w:after="0" w:afterAutospacing="0"/>
              <w:ind w:firstLine="317"/>
              <w:jc w:val="both"/>
            </w:pPr>
            <w:r w:rsidRPr="00071DBF">
              <w:t xml:space="preserve">В этом случае </w:t>
            </w:r>
            <w:r w:rsidRPr="00071DBF">
              <w:rPr>
                <w:b/>
              </w:rPr>
              <w:t xml:space="preserve">застройщик </w:t>
            </w:r>
            <w:r w:rsidRPr="00071DBF">
              <w:t xml:space="preserve">обязан предоставить собственнику (нанимателю) благоустроенное жилище, отвечающее требованиям пункта 1 </w:t>
            </w:r>
            <w:hyperlink r:id="rId16" w:anchor="z89" w:history="1">
              <w:r w:rsidRPr="00071DBF">
                <w:rPr>
                  <w:rStyle w:val="af1"/>
                </w:rPr>
                <w:t>статьи 75</w:t>
              </w:r>
            </w:hyperlink>
            <w:r w:rsidRPr="00071DBF">
              <w:t xml:space="preserve"> настоящего Закона, а собственники (наниматели) жилищ, подлежащих сносу, обязаны освободить занимаемые ими </w:t>
            </w:r>
            <w:r w:rsidRPr="00071DBF">
              <w:rPr>
                <w:b/>
              </w:rPr>
              <w:t>помещения</w:t>
            </w:r>
            <w:r w:rsidRPr="00071DBF">
              <w:t xml:space="preserve"> в обусловленный договором срок. По согласованию сторон в договоре могут быть предусмотрены иные условия и сроки предоставления благоустроенного жилища, суммы возможной компенсации, размеры жилища, этажность, количество комнат, состав семьи и </w:t>
            </w:r>
            <w:r w:rsidRPr="00071DBF">
              <w:lastRenderedPageBreak/>
              <w:t xml:space="preserve">другие затрагивающие интересы сторон условия. </w:t>
            </w:r>
          </w:p>
          <w:p w:rsidR="007D30E1" w:rsidRPr="00071DBF" w:rsidRDefault="007D30E1" w:rsidP="007D30E1">
            <w:pPr>
              <w:pStyle w:val="ae"/>
              <w:spacing w:before="0" w:beforeAutospacing="0" w:after="0" w:afterAutospacing="0"/>
              <w:ind w:firstLine="317"/>
              <w:jc w:val="both"/>
            </w:pPr>
            <w:r w:rsidRPr="00071DBF">
              <w:t xml:space="preserve">Жилища могут предоставляться соответственно в собственность или в пользование. </w:t>
            </w:r>
          </w:p>
          <w:p w:rsidR="007D30E1" w:rsidRPr="00071DBF" w:rsidRDefault="007D30E1" w:rsidP="007D30E1">
            <w:pPr>
              <w:pStyle w:val="ae"/>
              <w:spacing w:before="0" w:beforeAutospacing="0" w:after="0" w:afterAutospacing="0"/>
              <w:ind w:firstLine="317"/>
              <w:jc w:val="both"/>
            </w:pPr>
            <w:r w:rsidRPr="00071DBF">
              <w:t xml:space="preserve">До предоставления благоустроенного жилища подлежащие выселению граждане расселяются (с их согласия) во временных жилищах, находящихся в данном населенном пункте и отвечающих санитарно-эпидемиологическим и техническим требованиям. Расходы по оплате временного </w:t>
            </w:r>
            <w:r w:rsidRPr="00071DBF">
              <w:rPr>
                <w:b/>
              </w:rPr>
              <w:t>жилого помещения</w:t>
            </w:r>
            <w:r w:rsidRPr="00071DBF">
              <w:t xml:space="preserve"> возлагаются на </w:t>
            </w:r>
            <w:r w:rsidRPr="00071DBF">
              <w:rPr>
                <w:b/>
              </w:rPr>
              <w:t>застройщика</w:t>
            </w:r>
            <w:r w:rsidRPr="00071DBF">
              <w:t xml:space="preserve">. </w:t>
            </w:r>
          </w:p>
          <w:p w:rsidR="007D30E1" w:rsidRPr="00071DBF" w:rsidRDefault="007D30E1" w:rsidP="007D30E1">
            <w:pPr>
              <w:pStyle w:val="ae"/>
              <w:spacing w:before="0" w:beforeAutospacing="0" w:after="0" w:afterAutospacing="0"/>
              <w:ind w:firstLine="317"/>
              <w:jc w:val="both"/>
            </w:pPr>
            <w:r w:rsidRPr="00071DBF">
              <w:rPr>
                <w:spacing w:val="2"/>
                <w:shd w:val="clear" w:color="auto" w:fill="FFFFFF"/>
              </w:rPr>
              <w:t>2</w:t>
            </w:r>
            <w:r w:rsidRPr="00071DBF">
              <w:t xml:space="preserve">. Если благоустроенное жилище не будет предоставлено в обусловленный договором срок, по решению суда </w:t>
            </w:r>
            <w:r w:rsidRPr="00071DBF">
              <w:rPr>
                <w:b/>
              </w:rPr>
              <w:t xml:space="preserve">застройщик </w:t>
            </w:r>
            <w:r w:rsidRPr="00071DBF">
              <w:t xml:space="preserve">будет обязан за счет собственных средств </w:t>
            </w:r>
            <w:r w:rsidRPr="00071DBF">
              <w:lastRenderedPageBreak/>
              <w:t>приобрести для собственника (нанимателя), лишившегося жилья, другое жилище, отвечающее требованиям, предусмотренным условиями договора, а также возместить ущерб, причиненный вследствие нарушения договорных обязательств.</w:t>
            </w:r>
          </w:p>
          <w:p w:rsidR="007D30E1" w:rsidRPr="00071DBF" w:rsidRDefault="007D30E1" w:rsidP="007D30E1">
            <w:pPr>
              <w:pStyle w:val="ae"/>
              <w:spacing w:before="0" w:beforeAutospacing="0" w:after="0" w:afterAutospacing="0"/>
              <w:ind w:firstLine="317"/>
              <w:jc w:val="both"/>
              <w:rPr>
                <w:bCs/>
              </w:rPr>
            </w:pPr>
          </w:p>
        </w:tc>
        <w:tc>
          <w:tcPr>
            <w:tcW w:w="2977" w:type="dxa"/>
            <w:gridSpan w:val="3"/>
          </w:tcPr>
          <w:p w:rsidR="007D30E1" w:rsidRPr="00071DBF" w:rsidRDefault="007D30E1" w:rsidP="007D30E1">
            <w:r w:rsidRPr="00071DBF">
              <w:rPr>
                <w:b/>
              </w:rPr>
              <w:lastRenderedPageBreak/>
              <w:t>Отсутствует.</w:t>
            </w:r>
          </w:p>
        </w:tc>
        <w:tc>
          <w:tcPr>
            <w:tcW w:w="2977" w:type="dxa"/>
          </w:tcPr>
          <w:p w:rsidR="007D30E1" w:rsidRPr="00071DBF" w:rsidRDefault="007D30E1" w:rsidP="007D30E1">
            <w:pPr>
              <w:pStyle w:val="ae"/>
              <w:spacing w:before="0" w:beforeAutospacing="0" w:after="0" w:afterAutospacing="0"/>
              <w:ind w:firstLine="317"/>
              <w:jc w:val="both"/>
              <w:rPr>
                <w:bCs/>
              </w:rPr>
            </w:pPr>
            <w:r w:rsidRPr="00071DBF">
              <w:rPr>
                <w:bCs/>
                <w:lang w:val="ru-RU"/>
              </w:rPr>
              <w:t>57) в</w:t>
            </w:r>
            <w:r w:rsidRPr="00071DBF">
              <w:rPr>
                <w:bCs/>
              </w:rPr>
              <w:t xml:space="preserve"> статье 116:</w:t>
            </w:r>
          </w:p>
          <w:p w:rsidR="007D30E1" w:rsidRPr="00071DBF" w:rsidRDefault="007D30E1" w:rsidP="007D30E1">
            <w:pPr>
              <w:pStyle w:val="ae"/>
              <w:spacing w:before="0" w:beforeAutospacing="0" w:after="0" w:afterAutospacing="0"/>
              <w:ind w:firstLine="317"/>
              <w:jc w:val="both"/>
            </w:pPr>
            <w:r w:rsidRPr="00071DBF">
              <w:rPr>
                <w:bCs/>
              </w:rPr>
              <w:t xml:space="preserve"> </w:t>
            </w:r>
          </w:p>
          <w:p w:rsidR="007D30E1" w:rsidRPr="00071DBF" w:rsidRDefault="007D30E1" w:rsidP="007D30E1">
            <w:pPr>
              <w:pStyle w:val="ae"/>
              <w:spacing w:before="0" w:beforeAutospacing="0" w:after="0" w:afterAutospacing="0"/>
              <w:ind w:firstLine="317"/>
              <w:contextualSpacing/>
              <w:jc w:val="both"/>
            </w:pPr>
            <w:r w:rsidRPr="00071DBF">
              <w:rPr>
                <w:lang w:val="ru-RU"/>
              </w:rPr>
              <w:t>в</w:t>
            </w:r>
            <w:r w:rsidRPr="00071DBF">
              <w:t xml:space="preserve"> пункт</w:t>
            </w:r>
            <w:r w:rsidRPr="00071DBF">
              <w:rPr>
                <w:lang w:val="ru-RU"/>
              </w:rPr>
              <w:t>е</w:t>
            </w:r>
            <w:r w:rsidRPr="00071DBF">
              <w:t xml:space="preserve"> 1:</w:t>
            </w:r>
          </w:p>
          <w:p w:rsidR="007D30E1" w:rsidRPr="00071DBF" w:rsidRDefault="007D30E1" w:rsidP="007D30E1">
            <w:pPr>
              <w:pStyle w:val="ae"/>
              <w:spacing w:before="0" w:beforeAutospacing="0" w:after="0" w:afterAutospacing="0"/>
              <w:ind w:firstLine="317"/>
              <w:contextualSpacing/>
              <w:jc w:val="both"/>
              <w:rPr>
                <w:lang w:val="ru-RU"/>
              </w:rPr>
            </w:pPr>
            <w:r w:rsidRPr="00071DBF">
              <w:rPr>
                <w:lang w:val="ru-RU"/>
              </w:rPr>
              <w:t>в</w:t>
            </w:r>
            <w:r w:rsidRPr="00071DBF">
              <w:t xml:space="preserve"> </w:t>
            </w:r>
            <w:r w:rsidRPr="00071DBF">
              <w:rPr>
                <w:lang w:val="ru-RU"/>
              </w:rPr>
              <w:t>части первой:</w:t>
            </w:r>
          </w:p>
          <w:p w:rsidR="007D30E1" w:rsidRPr="00071DBF" w:rsidRDefault="007D30E1" w:rsidP="007D30E1">
            <w:pPr>
              <w:pStyle w:val="ae"/>
              <w:spacing w:before="0" w:beforeAutospacing="0" w:after="0" w:afterAutospacing="0"/>
              <w:ind w:firstLine="317"/>
              <w:contextualSpacing/>
              <w:jc w:val="both"/>
            </w:pPr>
            <w:r w:rsidRPr="00071DBF">
              <w:t xml:space="preserve">слова </w:t>
            </w:r>
            <w:r w:rsidRPr="00071DBF">
              <w:rPr>
                <w:b/>
              </w:rPr>
              <w:t>«застройщиком, производящим снос»</w:t>
            </w:r>
            <w:r w:rsidRPr="00071DBF">
              <w:t xml:space="preserve"> заменить словами «</w:t>
            </w:r>
            <w:r w:rsidRPr="00071DBF">
              <w:rPr>
                <w:b/>
              </w:rPr>
              <w:t>местным исполнительным органом»</w:t>
            </w:r>
            <w:r w:rsidRPr="00071DBF">
              <w:t>;</w:t>
            </w:r>
          </w:p>
          <w:p w:rsidR="007D30E1" w:rsidRPr="00071DBF" w:rsidRDefault="007D30E1" w:rsidP="007D30E1">
            <w:pPr>
              <w:pStyle w:val="ae"/>
              <w:spacing w:before="0" w:beforeAutospacing="0" w:after="0" w:afterAutospacing="0"/>
              <w:ind w:firstLine="317"/>
              <w:contextualSpacing/>
              <w:jc w:val="both"/>
              <w:rPr>
                <w:lang w:val="ru-RU"/>
              </w:rPr>
            </w:pPr>
            <w:r w:rsidRPr="00071DBF">
              <w:t xml:space="preserve"> слова </w:t>
            </w:r>
            <w:r w:rsidRPr="00071DBF">
              <w:rPr>
                <w:b/>
              </w:rPr>
              <w:t>«жилых домах»</w:t>
            </w:r>
            <w:r w:rsidRPr="00071DBF">
              <w:t xml:space="preserve"> исключить</w:t>
            </w:r>
            <w:r w:rsidRPr="00071DBF">
              <w:rPr>
                <w:lang w:val="ru-RU"/>
              </w:rPr>
              <w:t>;</w:t>
            </w:r>
          </w:p>
          <w:p w:rsidR="007D30E1" w:rsidRPr="00071DBF" w:rsidRDefault="007D30E1" w:rsidP="007D30E1">
            <w:pPr>
              <w:pStyle w:val="ae"/>
              <w:spacing w:before="0" w:beforeAutospacing="0" w:after="0" w:afterAutospacing="0"/>
              <w:ind w:firstLine="317"/>
              <w:contextualSpacing/>
              <w:jc w:val="both"/>
              <w:rPr>
                <w:b/>
              </w:rPr>
            </w:pPr>
            <w:r w:rsidRPr="00071DBF">
              <w:t xml:space="preserve"> слова </w:t>
            </w:r>
            <w:r w:rsidRPr="00071DBF">
              <w:rPr>
                <w:b/>
              </w:rPr>
              <w:t xml:space="preserve">«жилых помещений» </w:t>
            </w:r>
            <w:r w:rsidRPr="00071DBF">
              <w:t>заменить слов</w:t>
            </w:r>
            <w:r w:rsidRPr="00071DBF">
              <w:rPr>
                <w:lang w:val="ru-RU"/>
              </w:rPr>
              <w:t xml:space="preserve">ом </w:t>
            </w:r>
            <w:r w:rsidRPr="00071DBF">
              <w:rPr>
                <w:b/>
              </w:rPr>
              <w:t>«жилищ»;</w:t>
            </w:r>
          </w:p>
          <w:p w:rsidR="007D30E1" w:rsidRPr="00071DBF" w:rsidRDefault="007D30E1" w:rsidP="007D30E1">
            <w:pPr>
              <w:pStyle w:val="ae"/>
              <w:spacing w:before="0" w:beforeAutospacing="0" w:after="0" w:afterAutospacing="0"/>
              <w:ind w:firstLine="317"/>
              <w:contextualSpacing/>
              <w:jc w:val="both"/>
              <w:rPr>
                <w:lang w:val="ru-RU"/>
              </w:rPr>
            </w:pPr>
          </w:p>
          <w:p w:rsidR="007D30E1" w:rsidRPr="00071DBF" w:rsidRDefault="007D30E1" w:rsidP="007D30E1">
            <w:pPr>
              <w:pStyle w:val="ae"/>
              <w:spacing w:before="0" w:beforeAutospacing="0" w:after="0" w:afterAutospacing="0"/>
              <w:ind w:firstLine="317"/>
              <w:contextualSpacing/>
              <w:jc w:val="both"/>
              <w:rPr>
                <w:lang w:val="ru-RU"/>
              </w:rPr>
            </w:pPr>
            <w:r w:rsidRPr="00071DBF">
              <w:rPr>
                <w:lang w:val="ru-RU"/>
              </w:rPr>
              <w:t>в</w:t>
            </w:r>
            <w:r w:rsidRPr="00071DBF">
              <w:t xml:space="preserve"> </w:t>
            </w:r>
            <w:r w:rsidRPr="00071DBF">
              <w:rPr>
                <w:lang w:val="ru-RU"/>
              </w:rPr>
              <w:t>части второй:</w:t>
            </w:r>
          </w:p>
          <w:p w:rsidR="007D30E1" w:rsidRPr="00071DBF" w:rsidRDefault="007D30E1" w:rsidP="007D30E1">
            <w:pPr>
              <w:pStyle w:val="ae"/>
              <w:spacing w:before="0" w:beforeAutospacing="0" w:after="0" w:afterAutospacing="0"/>
              <w:ind w:firstLine="317"/>
              <w:contextualSpacing/>
              <w:jc w:val="both"/>
              <w:rPr>
                <w:b/>
              </w:rPr>
            </w:pPr>
            <w:r w:rsidRPr="00071DBF">
              <w:rPr>
                <w:lang w:val="ru-RU"/>
              </w:rPr>
              <w:t>с</w:t>
            </w:r>
            <w:r w:rsidRPr="00071DBF">
              <w:t>лов</w:t>
            </w:r>
            <w:r w:rsidRPr="00071DBF">
              <w:rPr>
                <w:lang w:val="ru-RU"/>
              </w:rPr>
              <w:t>о</w:t>
            </w:r>
            <w:r w:rsidRPr="00071DBF">
              <w:rPr>
                <w:b/>
              </w:rPr>
              <w:t xml:space="preserve"> «</w:t>
            </w:r>
            <w:r w:rsidRPr="00071DBF">
              <w:rPr>
                <w:b/>
                <w:lang w:val="ru-RU"/>
              </w:rPr>
              <w:t>з</w:t>
            </w:r>
            <w:r w:rsidRPr="00071DBF">
              <w:rPr>
                <w:b/>
              </w:rPr>
              <w:t xml:space="preserve">астройщик» </w:t>
            </w:r>
            <w:r w:rsidRPr="00071DBF">
              <w:t xml:space="preserve">заменить </w:t>
            </w:r>
            <w:r w:rsidRPr="00071DBF">
              <w:rPr>
                <w:lang w:val="ru-RU"/>
              </w:rPr>
              <w:t>словами</w:t>
            </w:r>
            <w:r w:rsidRPr="00071DBF">
              <w:rPr>
                <w:b/>
                <w:lang w:val="ru-RU"/>
              </w:rPr>
              <w:t xml:space="preserve"> </w:t>
            </w:r>
            <w:r w:rsidRPr="00071DBF">
              <w:rPr>
                <w:b/>
              </w:rPr>
              <w:t xml:space="preserve">«местный </w:t>
            </w:r>
            <w:r w:rsidRPr="00071DBF">
              <w:rPr>
                <w:b/>
              </w:rPr>
              <w:lastRenderedPageBreak/>
              <w:t>исполнительный орган»;</w:t>
            </w:r>
          </w:p>
          <w:p w:rsidR="007D30E1" w:rsidRPr="00071DBF" w:rsidRDefault="007D30E1" w:rsidP="007D30E1">
            <w:pPr>
              <w:pStyle w:val="ae"/>
              <w:spacing w:before="0" w:beforeAutospacing="0" w:after="0" w:afterAutospacing="0"/>
              <w:ind w:firstLine="317"/>
              <w:contextualSpacing/>
              <w:jc w:val="both"/>
              <w:rPr>
                <w:b/>
              </w:rPr>
            </w:pPr>
            <w:r w:rsidRPr="00071DBF">
              <w:rPr>
                <w:lang w:val="ru-RU"/>
              </w:rPr>
              <w:t>с</w:t>
            </w:r>
            <w:r w:rsidRPr="00071DBF">
              <w:t>лов</w:t>
            </w:r>
            <w:r w:rsidRPr="00071DBF">
              <w:rPr>
                <w:lang w:val="ru-RU"/>
              </w:rPr>
              <w:t>о</w:t>
            </w:r>
            <w:r w:rsidRPr="00071DBF">
              <w:rPr>
                <w:b/>
              </w:rPr>
              <w:t xml:space="preserve"> «помещения» </w:t>
            </w:r>
            <w:r w:rsidRPr="00071DBF">
              <w:t>заменить слов</w:t>
            </w:r>
            <w:r w:rsidRPr="00071DBF">
              <w:rPr>
                <w:lang w:val="ru-RU"/>
              </w:rPr>
              <w:t>ом</w:t>
            </w:r>
            <w:r w:rsidRPr="00071DBF">
              <w:rPr>
                <w:b/>
              </w:rPr>
              <w:t xml:space="preserve"> «жилище»;</w:t>
            </w:r>
          </w:p>
          <w:p w:rsidR="007D30E1" w:rsidRPr="00071DBF" w:rsidRDefault="007D30E1" w:rsidP="007D30E1">
            <w:pPr>
              <w:pStyle w:val="ae"/>
              <w:spacing w:before="0" w:beforeAutospacing="0" w:after="0" w:afterAutospacing="0"/>
              <w:ind w:firstLine="317"/>
              <w:contextualSpacing/>
              <w:jc w:val="both"/>
              <w:rPr>
                <w:b/>
              </w:rPr>
            </w:pPr>
          </w:p>
          <w:p w:rsidR="007D30E1" w:rsidRPr="00071DBF" w:rsidRDefault="007D30E1" w:rsidP="007D30E1">
            <w:pPr>
              <w:pStyle w:val="ae"/>
              <w:spacing w:before="0" w:beforeAutospacing="0" w:after="0" w:afterAutospacing="0"/>
              <w:ind w:firstLine="317"/>
              <w:contextualSpacing/>
              <w:jc w:val="both"/>
              <w:rPr>
                <w:lang w:val="ru-RU"/>
              </w:rPr>
            </w:pPr>
            <w:r w:rsidRPr="00071DBF">
              <w:rPr>
                <w:lang w:val="ru-RU"/>
              </w:rPr>
              <w:t>в</w:t>
            </w:r>
            <w:r w:rsidRPr="00071DBF">
              <w:t xml:space="preserve"> </w:t>
            </w:r>
            <w:r w:rsidRPr="00071DBF">
              <w:rPr>
                <w:lang w:val="ru-RU"/>
              </w:rPr>
              <w:t>части четвертой:</w:t>
            </w:r>
          </w:p>
          <w:p w:rsidR="007D30E1" w:rsidRPr="00071DBF" w:rsidRDefault="007D30E1" w:rsidP="007D30E1">
            <w:pPr>
              <w:pStyle w:val="ae"/>
              <w:spacing w:before="0" w:beforeAutospacing="0" w:after="0" w:afterAutospacing="0"/>
              <w:ind w:firstLine="317"/>
              <w:jc w:val="both"/>
              <w:rPr>
                <w:b/>
              </w:rPr>
            </w:pPr>
            <w:r w:rsidRPr="00071DBF">
              <w:rPr>
                <w:lang w:val="ru-RU"/>
              </w:rPr>
              <w:t>с</w:t>
            </w:r>
            <w:r w:rsidRPr="00071DBF">
              <w:t xml:space="preserve">лова </w:t>
            </w:r>
            <w:r w:rsidRPr="00071DBF">
              <w:rPr>
                <w:b/>
              </w:rPr>
              <w:t xml:space="preserve">«жилого помещения» </w:t>
            </w:r>
            <w:r w:rsidRPr="00071DBF">
              <w:t xml:space="preserve">заменить словами </w:t>
            </w:r>
            <w:r w:rsidRPr="00071DBF">
              <w:rPr>
                <w:b/>
              </w:rPr>
              <w:t>«жилища».</w:t>
            </w:r>
          </w:p>
          <w:p w:rsidR="007D30E1" w:rsidRPr="00071DBF" w:rsidRDefault="007D30E1" w:rsidP="007D30E1">
            <w:pPr>
              <w:pStyle w:val="ae"/>
              <w:spacing w:before="0" w:beforeAutospacing="0" w:after="0" w:afterAutospacing="0"/>
              <w:ind w:firstLine="317"/>
              <w:jc w:val="both"/>
              <w:rPr>
                <w:b/>
              </w:rPr>
            </w:pPr>
            <w:r w:rsidRPr="00071DBF">
              <w:rPr>
                <w:lang w:val="ru-RU"/>
              </w:rPr>
              <w:t>с</w:t>
            </w:r>
            <w:r w:rsidRPr="00071DBF">
              <w:t>лова</w:t>
            </w:r>
            <w:r w:rsidRPr="00071DBF">
              <w:rPr>
                <w:b/>
              </w:rPr>
              <w:t xml:space="preserve"> «застройщика» </w:t>
            </w:r>
            <w:r w:rsidRPr="00071DBF">
              <w:t>заменить словами</w:t>
            </w:r>
            <w:r w:rsidRPr="00071DBF">
              <w:rPr>
                <w:b/>
              </w:rPr>
              <w:t xml:space="preserve"> «местный исполнительный орган»;</w:t>
            </w:r>
          </w:p>
          <w:p w:rsidR="007D30E1" w:rsidRPr="00071DBF" w:rsidRDefault="007D30E1" w:rsidP="007D30E1">
            <w:pPr>
              <w:pStyle w:val="ae"/>
              <w:spacing w:before="0" w:beforeAutospacing="0" w:after="0" w:afterAutospacing="0"/>
              <w:ind w:firstLine="317"/>
              <w:jc w:val="both"/>
              <w:rPr>
                <w:b/>
              </w:rPr>
            </w:pPr>
          </w:p>
          <w:p w:rsidR="007D30E1" w:rsidRPr="00071DBF" w:rsidRDefault="007D30E1" w:rsidP="007D30E1">
            <w:pPr>
              <w:shd w:val="clear" w:color="auto" w:fill="FFFFFF"/>
              <w:ind w:firstLine="430"/>
              <w:jc w:val="both"/>
              <w:textAlignment w:val="baseline"/>
              <w:rPr>
                <w:b/>
                <w:bCs/>
                <w:spacing w:val="2"/>
                <w:bdr w:val="none" w:sz="0" w:space="0" w:color="auto" w:frame="1"/>
              </w:rPr>
            </w:pPr>
            <w:r w:rsidRPr="00071DBF">
              <w:rPr>
                <w:bCs/>
                <w:spacing w:val="2"/>
                <w:bdr w:val="none" w:sz="0" w:space="0" w:color="auto" w:frame="1"/>
              </w:rPr>
              <w:t xml:space="preserve">в пункте 2 слова </w:t>
            </w:r>
            <w:r w:rsidRPr="00071DBF">
              <w:rPr>
                <w:b/>
                <w:bCs/>
                <w:spacing w:val="2"/>
                <w:bdr w:val="none" w:sz="0" w:space="0" w:color="auto" w:frame="1"/>
              </w:rPr>
              <w:t>«застройщик»</w:t>
            </w:r>
            <w:r w:rsidRPr="00071DBF">
              <w:rPr>
                <w:bCs/>
                <w:spacing w:val="2"/>
                <w:bdr w:val="none" w:sz="0" w:space="0" w:color="auto" w:frame="1"/>
              </w:rPr>
              <w:t xml:space="preserve"> заменить словами </w:t>
            </w:r>
            <w:r w:rsidRPr="00071DBF">
              <w:rPr>
                <w:b/>
                <w:bCs/>
                <w:spacing w:val="2"/>
                <w:bdr w:val="none" w:sz="0" w:space="0" w:color="auto" w:frame="1"/>
              </w:rPr>
              <w:t>«местный исполнительный орган».</w:t>
            </w:r>
          </w:p>
          <w:p w:rsidR="007D30E1" w:rsidRPr="00071DBF" w:rsidRDefault="007D30E1" w:rsidP="007D30E1">
            <w:pPr>
              <w:shd w:val="clear" w:color="auto" w:fill="FFFFFF"/>
              <w:ind w:firstLine="430"/>
              <w:jc w:val="center"/>
              <w:textAlignment w:val="baseline"/>
              <w:rPr>
                <w:bCs/>
                <w:i/>
                <w:spacing w:val="2"/>
                <w:bdr w:val="none" w:sz="0" w:space="0" w:color="auto" w:frame="1"/>
              </w:rPr>
            </w:pPr>
          </w:p>
          <w:p w:rsidR="007D30E1" w:rsidRPr="00071DBF" w:rsidRDefault="007D30E1" w:rsidP="00634994">
            <w:pPr>
              <w:shd w:val="clear" w:color="auto" w:fill="FFFFFF"/>
              <w:ind w:firstLine="175"/>
              <w:jc w:val="center"/>
              <w:textAlignment w:val="baseline"/>
              <w:rPr>
                <w:bCs/>
                <w:i/>
                <w:spacing w:val="2"/>
                <w:bdr w:val="none" w:sz="0" w:space="0" w:color="auto" w:frame="1"/>
              </w:rPr>
            </w:pPr>
            <w:r w:rsidRPr="00071DBF">
              <w:rPr>
                <w:bCs/>
                <w:i/>
                <w:spacing w:val="2"/>
                <w:bdr w:val="none" w:sz="0" w:space="0" w:color="auto" w:frame="1"/>
              </w:rPr>
              <w:t>Аналогичные поправки учесть по тексту Закона</w:t>
            </w:r>
          </w:p>
          <w:p w:rsidR="007D30E1" w:rsidRPr="00071DBF" w:rsidRDefault="007D30E1" w:rsidP="007D30E1">
            <w:pPr>
              <w:pStyle w:val="ae"/>
              <w:spacing w:before="0" w:beforeAutospacing="0" w:after="0" w:afterAutospacing="0"/>
              <w:ind w:firstLine="317"/>
              <w:jc w:val="both"/>
            </w:pPr>
          </w:p>
          <w:p w:rsidR="007D30E1" w:rsidRPr="00071DBF" w:rsidRDefault="007D30E1" w:rsidP="007D30E1">
            <w:pPr>
              <w:pStyle w:val="ae"/>
              <w:spacing w:before="0" w:beforeAutospacing="0" w:after="0" w:afterAutospacing="0"/>
              <w:ind w:firstLine="317"/>
              <w:jc w:val="both"/>
              <w:rPr>
                <w:bCs/>
                <w:lang w:val="ru-RU"/>
              </w:rPr>
            </w:pPr>
          </w:p>
        </w:tc>
        <w:tc>
          <w:tcPr>
            <w:tcW w:w="2976" w:type="dxa"/>
            <w:gridSpan w:val="2"/>
          </w:tcPr>
          <w:p w:rsidR="007D30E1" w:rsidRPr="00071DBF" w:rsidRDefault="007D30E1" w:rsidP="007D30E1">
            <w:pPr>
              <w:shd w:val="clear" w:color="auto" w:fill="FFFFFF"/>
              <w:spacing w:line="252" w:lineRule="auto"/>
              <w:ind w:firstLine="317"/>
              <w:jc w:val="both"/>
              <w:rPr>
                <w:b/>
                <w:spacing w:val="2"/>
                <w:shd w:val="clear" w:color="auto" w:fill="FFFFFF"/>
              </w:rPr>
            </w:pPr>
            <w:r w:rsidRPr="00071DBF">
              <w:rPr>
                <w:b/>
                <w:spacing w:val="2"/>
                <w:shd w:val="clear" w:color="auto" w:fill="FFFFFF"/>
              </w:rPr>
              <w:lastRenderedPageBreak/>
              <w:t xml:space="preserve">Депутат </w:t>
            </w:r>
          </w:p>
          <w:p w:rsidR="007D30E1" w:rsidRPr="00071DBF" w:rsidRDefault="007D30E1" w:rsidP="007D30E1">
            <w:pPr>
              <w:shd w:val="clear" w:color="auto" w:fill="FFFFFF"/>
              <w:spacing w:line="252" w:lineRule="auto"/>
              <w:ind w:firstLine="317"/>
              <w:jc w:val="both"/>
              <w:rPr>
                <w:b/>
                <w:spacing w:val="2"/>
                <w:shd w:val="clear" w:color="auto" w:fill="FFFFFF"/>
              </w:rPr>
            </w:pPr>
            <w:r w:rsidRPr="00071DBF">
              <w:rPr>
                <w:b/>
                <w:spacing w:val="2"/>
                <w:shd w:val="clear" w:color="auto" w:fill="FFFFFF"/>
              </w:rPr>
              <w:t>Ахметов С.К.</w:t>
            </w:r>
          </w:p>
          <w:p w:rsidR="007D30E1" w:rsidRPr="00071DBF" w:rsidRDefault="007D30E1" w:rsidP="007D30E1">
            <w:pPr>
              <w:shd w:val="clear" w:color="auto" w:fill="FFFFFF"/>
              <w:spacing w:line="252" w:lineRule="auto"/>
              <w:ind w:firstLine="317"/>
              <w:jc w:val="both"/>
              <w:rPr>
                <w:spacing w:val="2"/>
                <w:shd w:val="clear" w:color="auto" w:fill="FFFFFF"/>
              </w:rPr>
            </w:pPr>
          </w:p>
          <w:p w:rsidR="007D30E1" w:rsidRPr="00071DBF" w:rsidRDefault="007D30E1" w:rsidP="007D30E1">
            <w:pPr>
              <w:shd w:val="clear" w:color="auto" w:fill="FFFFFF"/>
              <w:spacing w:line="252" w:lineRule="auto"/>
              <w:ind w:firstLine="317"/>
              <w:jc w:val="both"/>
            </w:pPr>
            <w:r w:rsidRPr="00071DBF">
              <w:rPr>
                <w:spacing w:val="2"/>
                <w:shd w:val="clear" w:color="auto" w:fill="FFFFFF"/>
              </w:rPr>
              <w:t>Юридическая техника. Приведение в соответствие со статьей 601 Гражданского Кодекса Республики Казахстан, а также с нормами законопроекта.</w:t>
            </w:r>
          </w:p>
          <w:p w:rsidR="007D30E1" w:rsidRPr="00071DBF" w:rsidRDefault="007D30E1" w:rsidP="007D30E1">
            <w:pPr>
              <w:shd w:val="clear" w:color="auto" w:fill="FFFFFF"/>
              <w:spacing w:line="252" w:lineRule="auto"/>
              <w:ind w:firstLine="317"/>
              <w:jc w:val="both"/>
              <w:rPr>
                <w:spacing w:val="2"/>
                <w:shd w:val="clear" w:color="auto" w:fill="FFFFFF"/>
              </w:rPr>
            </w:pPr>
          </w:p>
        </w:tc>
        <w:tc>
          <w:tcPr>
            <w:tcW w:w="1418" w:type="dxa"/>
          </w:tcPr>
          <w:p w:rsidR="007D30E1" w:rsidRPr="00071DBF" w:rsidRDefault="007D30E1" w:rsidP="007D30E1">
            <w:pPr>
              <w:widowControl w:val="0"/>
              <w:ind w:left="-57" w:right="-57"/>
              <w:jc w:val="center"/>
              <w:rPr>
                <w:b/>
                <w:bCs/>
                <w:lang w:val="kk-KZ"/>
              </w:rPr>
            </w:pPr>
            <w:r w:rsidRPr="00071DBF">
              <w:rPr>
                <w:b/>
                <w:bCs/>
                <w:lang w:val="kk-KZ"/>
              </w:rPr>
              <w:t xml:space="preserve">Принято </w:t>
            </w:r>
          </w:p>
        </w:tc>
      </w:tr>
      <w:tr w:rsidR="007D30E1" w:rsidRPr="00071DBF" w:rsidTr="006740AA">
        <w:tc>
          <w:tcPr>
            <w:tcW w:w="709" w:type="dxa"/>
          </w:tcPr>
          <w:p w:rsidR="007D30E1" w:rsidRPr="00071DBF" w:rsidRDefault="007D30E1" w:rsidP="007D30E1">
            <w:pPr>
              <w:widowControl w:val="0"/>
              <w:numPr>
                <w:ilvl w:val="0"/>
                <w:numId w:val="1"/>
              </w:numPr>
              <w:tabs>
                <w:tab w:val="clear" w:pos="644"/>
                <w:tab w:val="left" w:pos="180"/>
                <w:tab w:val="num" w:pos="360"/>
              </w:tabs>
              <w:ind w:left="0" w:firstLine="0"/>
              <w:jc w:val="center"/>
            </w:pPr>
          </w:p>
        </w:tc>
        <w:tc>
          <w:tcPr>
            <w:tcW w:w="1559" w:type="dxa"/>
            <w:gridSpan w:val="2"/>
          </w:tcPr>
          <w:p w:rsidR="007D30E1" w:rsidRPr="00071DBF" w:rsidRDefault="007D30E1" w:rsidP="007D30E1">
            <w:pPr>
              <w:widowControl w:val="0"/>
              <w:jc w:val="center"/>
            </w:pPr>
            <w:r w:rsidRPr="00071DBF">
              <w:rPr>
                <w:spacing w:val="-6"/>
                <w:lang w:val="kk-KZ"/>
              </w:rPr>
              <w:t xml:space="preserve">Подпункт новый пункта 5 статьи 1 проекта </w:t>
            </w:r>
          </w:p>
          <w:p w:rsidR="007D30E1" w:rsidRPr="00071DBF" w:rsidRDefault="007D30E1" w:rsidP="007D30E1">
            <w:pPr>
              <w:widowControl w:val="0"/>
              <w:ind w:left="-57" w:right="-57"/>
              <w:jc w:val="center"/>
              <w:rPr>
                <w:i/>
              </w:rPr>
            </w:pPr>
          </w:p>
          <w:p w:rsidR="007D30E1" w:rsidRPr="00071DBF" w:rsidRDefault="007D30E1" w:rsidP="007D30E1">
            <w:pPr>
              <w:widowControl w:val="0"/>
              <w:ind w:left="-57" w:right="-57"/>
              <w:jc w:val="center"/>
              <w:rPr>
                <w:i/>
              </w:rPr>
            </w:pPr>
          </w:p>
          <w:p w:rsidR="007D30E1" w:rsidRPr="00071DBF" w:rsidRDefault="007D30E1" w:rsidP="007D30E1">
            <w:pPr>
              <w:widowControl w:val="0"/>
              <w:ind w:left="-57" w:right="-57"/>
              <w:jc w:val="center"/>
              <w:rPr>
                <w:i/>
              </w:rPr>
            </w:pPr>
          </w:p>
          <w:p w:rsidR="007D30E1" w:rsidRPr="00071DBF" w:rsidRDefault="007D30E1" w:rsidP="007D30E1">
            <w:pPr>
              <w:widowControl w:val="0"/>
              <w:ind w:left="-57" w:right="-57"/>
              <w:jc w:val="center"/>
              <w:rPr>
                <w:i/>
              </w:rPr>
            </w:pPr>
          </w:p>
          <w:p w:rsidR="007D30E1" w:rsidRPr="00071DBF" w:rsidRDefault="007D30E1" w:rsidP="007D30E1">
            <w:pPr>
              <w:widowControl w:val="0"/>
              <w:ind w:left="-57" w:right="-57"/>
              <w:jc w:val="center"/>
              <w:rPr>
                <w:i/>
              </w:rPr>
            </w:pPr>
            <w:r w:rsidRPr="00071DBF">
              <w:rPr>
                <w:i/>
              </w:rPr>
              <w:t xml:space="preserve">Статья </w:t>
            </w:r>
            <w:r w:rsidR="00806138" w:rsidRPr="00071DBF">
              <w:rPr>
                <w:i/>
              </w:rPr>
              <w:t xml:space="preserve">             </w:t>
            </w:r>
            <w:r w:rsidRPr="00071DBF">
              <w:rPr>
                <w:i/>
              </w:rPr>
              <w:t xml:space="preserve">119-1 Закона РК «О жилищных </w:t>
            </w:r>
            <w:r w:rsidRPr="00071DBF">
              <w:rPr>
                <w:i/>
                <w:spacing w:val="-10"/>
              </w:rPr>
              <w:t>отношениях</w:t>
            </w:r>
            <w:r w:rsidRPr="00071DBF">
              <w:rPr>
                <w:i/>
                <w:spacing w:val="-10"/>
                <w:sz w:val="22"/>
              </w:rPr>
              <w:t>»</w:t>
            </w:r>
          </w:p>
        </w:tc>
        <w:tc>
          <w:tcPr>
            <w:tcW w:w="2835" w:type="dxa"/>
          </w:tcPr>
          <w:p w:rsidR="007D30E1" w:rsidRPr="00071DBF" w:rsidRDefault="007D30E1" w:rsidP="007D30E1">
            <w:pPr>
              <w:pStyle w:val="ae"/>
              <w:spacing w:before="0" w:beforeAutospacing="0" w:after="0" w:afterAutospacing="0"/>
              <w:ind w:firstLine="459"/>
              <w:jc w:val="both"/>
              <w:rPr>
                <w:bCs/>
              </w:rPr>
            </w:pPr>
            <w:r w:rsidRPr="00071DBF">
              <w:rPr>
                <w:bCs/>
              </w:rPr>
              <w:t xml:space="preserve">Статья 119-1. Особенности предоставления жилища в собственность при сносе </w:t>
            </w:r>
            <w:r w:rsidRPr="00071DBF">
              <w:rPr>
                <w:b/>
                <w:bCs/>
              </w:rPr>
              <w:t>жилого дома</w:t>
            </w:r>
            <w:r w:rsidRPr="00071DBF">
              <w:rPr>
                <w:bCs/>
              </w:rPr>
              <w:t xml:space="preserve"> в связи с принудительным отчуждением земельных участков для государственных нужд в столице Республики Казахстан</w:t>
            </w:r>
          </w:p>
          <w:p w:rsidR="007D30E1" w:rsidRPr="00071DBF" w:rsidRDefault="007D30E1" w:rsidP="007D30E1">
            <w:pPr>
              <w:pStyle w:val="ae"/>
              <w:spacing w:before="0" w:beforeAutospacing="0" w:after="0" w:afterAutospacing="0"/>
              <w:ind w:firstLine="459"/>
              <w:jc w:val="both"/>
              <w:rPr>
                <w:bCs/>
              </w:rPr>
            </w:pPr>
          </w:p>
          <w:p w:rsidR="007D30E1" w:rsidRPr="00071DBF" w:rsidRDefault="007D30E1" w:rsidP="007D30E1">
            <w:pPr>
              <w:pStyle w:val="ae"/>
              <w:shd w:val="clear" w:color="auto" w:fill="FFFFFF"/>
              <w:spacing w:before="0" w:beforeAutospacing="0" w:after="0" w:afterAutospacing="0"/>
              <w:ind w:firstLine="459"/>
              <w:jc w:val="both"/>
              <w:textAlignment w:val="baseline"/>
              <w:rPr>
                <w:bCs/>
              </w:rPr>
            </w:pPr>
            <w:r w:rsidRPr="00071DBF">
              <w:rPr>
                <w:bCs/>
              </w:rPr>
              <w:t xml:space="preserve">В столице Республики Казахстан при принудительном отчуждении земельных участков для государственных нужд по выбору собственника жилища, расположенного на </w:t>
            </w:r>
            <w:r w:rsidRPr="00071DBF">
              <w:rPr>
                <w:bCs/>
              </w:rPr>
              <w:lastRenderedPageBreak/>
              <w:t xml:space="preserve">отчуждаемом земельном участке, выплачивается компенсация в размере рыночной стоимости жилища либо предоставляется в собственность благоустроенное жилище </w:t>
            </w:r>
            <w:r w:rsidRPr="00071DBF">
              <w:rPr>
                <w:b/>
                <w:bCs/>
              </w:rPr>
              <w:t>(квартира или жилой дом)</w:t>
            </w:r>
            <w:r w:rsidRPr="00071DBF">
              <w:rPr>
                <w:bCs/>
              </w:rPr>
              <w:t xml:space="preserve">, полезная площадь которого не должна превышать полезной площади принудительно отчуждаемого жилища </w:t>
            </w:r>
            <w:r w:rsidRPr="00071DBF">
              <w:rPr>
                <w:b/>
                <w:bCs/>
              </w:rPr>
              <w:t>(квартиры или дома),</w:t>
            </w:r>
            <w:r w:rsidRPr="00071DBF">
              <w:rPr>
                <w:bCs/>
              </w:rPr>
              <w:t xml:space="preserve"> если гражданам не гарантированы законом иные льготные нормы.</w:t>
            </w:r>
          </w:p>
          <w:p w:rsidR="007D30E1" w:rsidRPr="00071DBF" w:rsidRDefault="007D30E1" w:rsidP="007D30E1">
            <w:pPr>
              <w:pStyle w:val="ae"/>
              <w:shd w:val="clear" w:color="auto" w:fill="FFFFFF"/>
              <w:spacing w:before="0" w:beforeAutospacing="0" w:after="0" w:afterAutospacing="0"/>
              <w:ind w:firstLine="459"/>
              <w:jc w:val="both"/>
              <w:textAlignment w:val="baseline"/>
            </w:pPr>
            <w:r w:rsidRPr="00071DBF">
              <w:t xml:space="preserve">Предоставление бывшим собственникам (нанимателям) в собственность (внаем) других жилищ во вновь построенных на этом же или другом земельном участке </w:t>
            </w:r>
            <w:r w:rsidRPr="00071DBF">
              <w:rPr>
                <w:b/>
              </w:rPr>
              <w:t>жилых домах</w:t>
            </w:r>
            <w:r w:rsidRPr="00071DBF">
              <w:t xml:space="preserve"> взамен снесенных </w:t>
            </w:r>
            <w:r w:rsidRPr="00071DBF">
              <w:rPr>
                <w:b/>
              </w:rPr>
              <w:t>жилых помещений</w:t>
            </w:r>
            <w:r w:rsidRPr="00071DBF">
              <w:t xml:space="preserve"> в силу договорных обязательств осуществляется только при согласии застройщика.</w:t>
            </w:r>
          </w:p>
          <w:p w:rsidR="007D30E1" w:rsidRPr="00071DBF" w:rsidRDefault="007D30E1" w:rsidP="007D30E1">
            <w:pPr>
              <w:pStyle w:val="ae"/>
              <w:shd w:val="clear" w:color="auto" w:fill="FFFFFF"/>
              <w:spacing w:before="0" w:beforeAutospacing="0" w:after="0" w:afterAutospacing="0"/>
              <w:ind w:firstLine="459"/>
              <w:jc w:val="both"/>
              <w:textAlignment w:val="baseline"/>
              <w:rPr>
                <w:bCs/>
              </w:rPr>
            </w:pPr>
          </w:p>
        </w:tc>
        <w:tc>
          <w:tcPr>
            <w:tcW w:w="2977" w:type="dxa"/>
            <w:gridSpan w:val="3"/>
          </w:tcPr>
          <w:p w:rsidR="007D30E1" w:rsidRPr="00071DBF" w:rsidRDefault="007D30E1" w:rsidP="007D30E1">
            <w:pPr>
              <w:widowControl w:val="0"/>
              <w:autoSpaceDE w:val="0"/>
              <w:autoSpaceDN w:val="0"/>
              <w:adjustRightInd w:val="0"/>
              <w:ind w:firstLine="459"/>
              <w:jc w:val="both"/>
              <w:rPr>
                <w:b/>
              </w:rPr>
            </w:pPr>
            <w:r w:rsidRPr="00071DBF">
              <w:rPr>
                <w:b/>
              </w:rPr>
              <w:lastRenderedPageBreak/>
              <w:t>Отсутствует</w:t>
            </w:r>
          </w:p>
        </w:tc>
        <w:tc>
          <w:tcPr>
            <w:tcW w:w="2977" w:type="dxa"/>
          </w:tcPr>
          <w:p w:rsidR="007D30E1" w:rsidRPr="00071DBF" w:rsidRDefault="007D30E1" w:rsidP="007D30E1">
            <w:pPr>
              <w:pStyle w:val="ae"/>
              <w:spacing w:before="0" w:beforeAutospacing="0" w:after="0" w:afterAutospacing="0"/>
              <w:ind w:firstLine="317"/>
              <w:jc w:val="both"/>
              <w:rPr>
                <w:bCs/>
              </w:rPr>
            </w:pPr>
            <w:r w:rsidRPr="00071DBF">
              <w:rPr>
                <w:bCs/>
                <w:lang w:val="ru-RU"/>
              </w:rPr>
              <w:t>57) в</w:t>
            </w:r>
            <w:r w:rsidRPr="00071DBF">
              <w:rPr>
                <w:bCs/>
              </w:rPr>
              <w:t xml:space="preserve"> статье 11</w:t>
            </w:r>
            <w:r w:rsidRPr="00071DBF">
              <w:rPr>
                <w:bCs/>
                <w:lang w:val="ru-RU"/>
              </w:rPr>
              <w:t>9</w:t>
            </w:r>
            <w:r w:rsidRPr="00071DBF">
              <w:rPr>
                <w:bCs/>
              </w:rPr>
              <w:t>-1</w:t>
            </w:r>
          </w:p>
          <w:p w:rsidR="007D30E1" w:rsidRPr="00071DBF" w:rsidRDefault="007D30E1" w:rsidP="007D30E1">
            <w:pPr>
              <w:pStyle w:val="ae"/>
              <w:spacing w:before="0" w:beforeAutospacing="0" w:after="0" w:afterAutospacing="0"/>
              <w:ind w:firstLine="317"/>
              <w:jc w:val="both"/>
              <w:rPr>
                <w:bCs/>
                <w:lang w:val="ru-RU"/>
              </w:rPr>
            </w:pPr>
          </w:p>
          <w:p w:rsidR="007D30E1" w:rsidRPr="00071DBF" w:rsidRDefault="007D30E1" w:rsidP="007D30E1">
            <w:pPr>
              <w:pStyle w:val="ae"/>
              <w:shd w:val="clear" w:color="auto" w:fill="FFFFFF"/>
              <w:spacing w:before="0" w:beforeAutospacing="0" w:after="0" w:afterAutospacing="0"/>
              <w:ind w:firstLine="459"/>
              <w:jc w:val="both"/>
              <w:textAlignment w:val="baseline"/>
              <w:rPr>
                <w:bCs/>
                <w:lang w:val="ru-RU"/>
              </w:rPr>
            </w:pPr>
            <w:r w:rsidRPr="00071DBF">
              <w:rPr>
                <w:bCs/>
                <w:lang w:val="ru-RU"/>
              </w:rPr>
              <w:t>в</w:t>
            </w:r>
            <w:r w:rsidRPr="00071DBF">
              <w:rPr>
                <w:bCs/>
              </w:rPr>
              <w:t xml:space="preserve"> заголовке слова </w:t>
            </w:r>
            <w:r w:rsidRPr="00071DBF">
              <w:rPr>
                <w:b/>
                <w:bCs/>
              </w:rPr>
              <w:t>«жилого дома»</w:t>
            </w:r>
            <w:r w:rsidRPr="00071DBF">
              <w:rPr>
                <w:bCs/>
              </w:rPr>
              <w:t xml:space="preserve"> исключить</w:t>
            </w:r>
            <w:r w:rsidRPr="00071DBF">
              <w:rPr>
                <w:bCs/>
                <w:lang w:val="ru-RU"/>
              </w:rPr>
              <w:t>:</w:t>
            </w:r>
          </w:p>
          <w:p w:rsidR="007D30E1" w:rsidRPr="00071DBF" w:rsidRDefault="007D30E1" w:rsidP="007D30E1">
            <w:pPr>
              <w:pStyle w:val="ae"/>
              <w:shd w:val="clear" w:color="auto" w:fill="FFFFFF"/>
              <w:spacing w:before="0" w:beforeAutospacing="0" w:after="0" w:afterAutospacing="0"/>
              <w:ind w:firstLine="459"/>
              <w:jc w:val="both"/>
              <w:textAlignment w:val="baseline"/>
              <w:rPr>
                <w:bCs/>
                <w:lang w:val="ru-RU"/>
              </w:rPr>
            </w:pPr>
            <w:r w:rsidRPr="00071DBF">
              <w:rPr>
                <w:bCs/>
                <w:lang w:val="ru-RU"/>
              </w:rPr>
              <w:t>в</w:t>
            </w:r>
            <w:r w:rsidRPr="00071DBF">
              <w:rPr>
                <w:bCs/>
              </w:rPr>
              <w:t xml:space="preserve"> </w:t>
            </w:r>
            <w:r w:rsidRPr="00071DBF">
              <w:rPr>
                <w:bCs/>
                <w:lang w:val="ru-RU"/>
              </w:rPr>
              <w:t>части</w:t>
            </w:r>
            <w:r w:rsidRPr="00071DBF">
              <w:rPr>
                <w:bCs/>
              </w:rPr>
              <w:t xml:space="preserve"> перво</w:t>
            </w:r>
            <w:r w:rsidRPr="00071DBF">
              <w:rPr>
                <w:bCs/>
                <w:lang w:val="ru-RU"/>
              </w:rPr>
              <w:t>й</w:t>
            </w:r>
            <w:r w:rsidRPr="00071DBF">
              <w:rPr>
                <w:bCs/>
              </w:rPr>
              <w:t xml:space="preserve"> слова</w:t>
            </w:r>
            <w:r w:rsidRPr="00071DBF">
              <w:rPr>
                <w:bCs/>
                <w:lang w:val="ru-RU"/>
              </w:rPr>
              <w:t xml:space="preserve"> </w:t>
            </w:r>
            <w:r w:rsidRPr="00071DBF">
              <w:rPr>
                <w:b/>
                <w:bCs/>
                <w:lang w:val="ru-RU"/>
              </w:rPr>
              <w:t>«</w:t>
            </w:r>
            <w:r w:rsidRPr="00071DBF">
              <w:rPr>
                <w:b/>
                <w:bCs/>
              </w:rPr>
              <w:t>(квартира или жилой дом)</w:t>
            </w:r>
            <w:r w:rsidRPr="00071DBF">
              <w:rPr>
                <w:b/>
                <w:bCs/>
                <w:lang w:val="ru-RU"/>
              </w:rPr>
              <w:t>»</w:t>
            </w:r>
            <w:r w:rsidRPr="00071DBF">
              <w:rPr>
                <w:b/>
                <w:bCs/>
              </w:rPr>
              <w:t xml:space="preserve">, </w:t>
            </w:r>
            <w:r w:rsidRPr="00071DBF">
              <w:rPr>
                <w:b/>
                <w:bCs/>
                <w:lang w:val="ru-RU"/>
              </w:rPr>
              <w:t>«</w:t>
            </w:r>
            <w:r w:rsidRPr="00071DBF">
              <w:rPr>
                <w:b/>
                <w:bCs/>
              </w:rPr>
              <w:t>(квартиры или дома)</w:t>
            </w:r>
            <w:r w:rsidRPr="00071DBF">
              <w:rPr>
                <w:b/>
                <w:bCs/>
                <w:lang w:val="ru-RU"/>
              </w:rPr>
              <w:t>»</w:t>
            </w:r>
            <w:r w:rsidRPr="00071DBF">
              <w:rPr>
                <w:bCs/>
              </w:rPr>
              <w:t xml:space="preserve"> исключить</w:t>
            </w:r>
            <w:r w:rsidRPr="00071DBF">
              <w:rPr>
                <w:bCs/>
                <w:lang w:val="ru-RU"/>
              </w:rPr>
              <w:t>;</w:t>
            </w:r>
          </w:p>
          <w:p w:rsidR="007D30E1" w:rsidRPr="00071DBF" w:rsidRDefault="007D30E1" w:rsidP="007D30E1">
            <w:pPr>
              <w:pStyle w:val="ae"/>
              <w:spacing w:before="0" w:beforeAutospacing="0" w:after="0" w:afterAutospacing="0"/>
              <w:ind w:firstLine="459"/>
              <w:jc w:val="both"/>
              <w:rPr>
                <w:b/>
                <w:bCs/>
                <w:lang w:val="ru-RU"/>
              </w:rPr>
            </w:pPr>
            <w:r w:rsidRPr="00071DBF">
              <w:rPr>
                <w:bCs/>
                <w:lang w:val="ru-RU"/>
              </w:rPr>
              <w:t>в</w:t>
            </w:r>
            <w:r w:rsidRPr="00071DBF">
              <w:rPr>
                <w:bCs/>
              </w:rPr>
              <w:t xml:space="preserve"> части второ</w:t>
            </w:r>
            <w:r w:rsidRPr="00071DBF">
              <w:rPr>
                <w:bCs/>
                <w:lang w:val="ru-RU"/>
              </w:rPr>
              <w:t>й</w:t>
            </w:r>
            <w:r w:rsidRPr="00071DBF">
              <w:rPr>
                <w:bCs/>
              </w:rPr>
              <w:t xml:space="preserve"> слова </w:t>
            </w:r>
            <w:r w:rsidRPr="00071DBF">
              <w:rPr>
                <w:b/>
                <w:bCs/>
              </w:rPr>
              <w:t xml:space="preserve">«жилых домах» </w:t>
            </w:r>
            <w:r w:rsidRPr="00071DBF">
              <w:rPr>
                <w:bCs/>
              </w:rPr>
              <w:t>заменить словом</w:t>
            </w:r>
            <w:r w:rsidRPr="00071DBF">
              <w:rPr>
                <w:b/>
                <w:bCs/>
              </w:rPr>
              <w:t xml:space="preserve"> «жилища»</w:t>
            </w:r>
            <w:r w:rsidRPr="00071DBF">
              <w:rPr>
                <w:b/>
                <w:bCs/>
                <w:lang w:val="ru-RU"/>
              </w:rPr>
              <w:t>;</w:t>
            </w:r>
          </w:p>
          <w:p w:rsidR="007D30E1" w:rsidRPr="00071DBF" w:rsidRDefault="007D30E1" w:rsidP="007D30E1">
            <w:pPr>
              <w:pStyle w:val="ae"/>
              <w:spacing w:before="0" w:beforeAutospacing="0" w:after="0" w:afterAutospacing="0"/>
              <w:ind w:firstLine="459"/>
              <w:jc w:val="both"/>
              <w:rPr>
                <w:bCs/>
              </w:rPr>
            </w:pPr>
            <w:r w:rsidRPr="00071DBF">
              <w:rPr>
                <w:bCs/>
                <w:lang w:val="ru-RU"/>
              </w:rPr>
              <w:t>с</w:t>
            </w:r>
            <w:r w:rsidRPr="00071DBF">
              <w:rPr>
                <w:bCs/>
              </w:rPr>
              <w:t xml:space="preserve">лова </w:t>
            </w:r>
            <w:r w:rsidRPr="00071DBF">
              <w:rPr>
                <w:b/>
                <w:bCs/>
              </w:rPr>
              <w:t>«жилых помещений»</w:t>
            </w:r>
            <w:r w:rsidRPr="00071DBF">
              <w:rPr>
                <w:bCs/>
              </w:rPr>
              <w:t xml:space="preserve"> исключить.</w:t>
            </w:r>
          </w:p>
          <w:p w:rsidR="007D30E1" w:rsidRPr="00071DBF" w:rsidRDefault="007D30E1" w:rsidP="007D30E1">
            <w:pPr>
              <w:pStyle w:val="ae"/>
              <w:spacing w:before="0" w:beforeAutospacing="0" w:after="0" w:afterAutospacing="0"/>
              <w:ind w:firstLine="459"/>
              <w:jc w:val="both"/>
              <w:rPr>
                <w:bCs/>
              </w:rPr>
            </w:pPr>
          </w:p>
          <w:p w:rsidR="007D30E1" w:rsidRPr="00071DBF" w:rsidRDefault="007D30E1" w:rsidP="007D30E1">
            <w:pPr>
              <w:pStyle w:val="ae"/>
              <w:shd w:val="clear" w:color="auto" w:fill="FFFFFF"/>
              <w:spacing w:before="0" w:beforeAutospacing="0" w:after="0" w:afterAutospacing="0"/>
              <w:ind w:firstLine="459"/>
              <w:jc w:val="both"/>
              <w:textAlignment w:val="baseline"/>
              <w:rPr>
                <w:bCs/>
              </w:rPr>
            </w:pPr>
          </w:p>
        </w:tc>
        <w:tc>
          <w:tcPr>
            <w:tcW w:w="2976" w:type="dxa"/>
            <w:gridSpan w:val="2"/>
          </w:tcPr>
          <w:p w:rsidR="007D30E1" w:rsidRPr="00071DBF" w:rsidRDefault="007D30E1" w:rsidP="007D30E1">
            <w:pPr>
              <w:shd w:val="clear" w:color="auto" w:fill="FFFFFF"/>
              <w:ind w:firstLine="317"/>
              <w:jc w:val="both"/>
              <w:rPr>
                <w:b/>
                <w:spacing w:val="2"/>
                <w:shd w:val="clear" w:color="auto" w:fill="FFFFFF"/>
              </w:rPr>
            </w:pPr>
            <w:r w:rsidRPr="00071DBF">
              <w:rPr>
                <w:b/>
                <w:spacing w:val="2"/>
                <w:shd w:val="clear" w:color="auto" w:fill="FFFFFF"/>
              </w:rPr>
              <w:t xml:space="preserve">Депутат </w:t>
            </w:r>
          </w:p>
          <w:p w:rsidR="007D30E1" w:rsidRPr="00071DBF" w:rsidRDefault="007D30E1" w:rsidP="007D30E1">
            <w:pPr>
              <w:shd w:val="clear" w:color="auto" w:fill="FFFFFF"/>
              <w:ind w:firstLine="317"/>
              <w:jc w:val="both"/>
              <w:rPr>
                <w:b/>
                <w:spacing w:val="2"/>
                <w:shd w:val="clear" w:color="auto" w:fill="FFFFFF"/>
              </w:rPr>
            </w:pPr>
            <w:r w:rsidRPr="00071DBF">
              <w:rPr>
                <w:b/>
                <w:spacing w:val="2"/>
                <w:shd w:val="clear" w:color="auto" w:fill="FFFFFF"/>
              </w:rPr>
              <w:t>Ахметов С.К.</w:t>
            </w:r>
          </w:p>
          <w:p w:rsidR="007D30E1" w:rsidRPr="00071DBF" w:rsidRDefault="007D30E1" w:rsidP="007D30E1">
            <w:pPr>
              <w:shd w:val="clear" w:color="auto" w:fill="FFFFFF"/>
              <w:ind w:firstLine="317"/>
              <w:jc w:val="both"/>
              <w:rPr>
                <w:spacing w:val="2"/>
                <w:shd w:val="clear" w:color="auto" w:fill="FFFFFF"/>
              </w:rPr>
            </w:pPr>
          </w:p>
          <w:p w:rsidR="007D30E1" w:rsidRPr="00071DBF" w:rsidRDefault="007D30E1" w:rsidP="007D30E1">
            <w:pPr>
              <w:shd w:val="clear" w:color="auto" w:fill="FFFFFF"/>
              <w:spacing w:line="252" w:lineRule="auto"/>
              <w:ind w:firstLine="317"/>
              <w:jc w:val="both"/>
            </w:pPr>
            <w:r w:rsidRPr="00071DBF">
              <w:rPr>
                <w:spacing w:val="2"/>
                <w:shd w:val="clear" w:color="auto" w:fill="FFFFFF"/>
              </w:rPr>
              <w:t>Юридическая техника. Приведение в соответствие со статьей 601 Гражданского Кодекса Республики Казахстан, а также с нормами законопроекта.</w:t>
            </w:r>
          </w:p>
          <w:p w:rsidR="007D30E1" w:rsidRPr="00071DBF" w:rsidRDefault="007D30E1" w:rsidP="007D30E1">
            <w:pPr>
              <w:shd w:val="clear" w:color="auto" w:fill="FFFFFF"/>
              <w:ind w:firstLine="317"/>
              <w:jc w:val="both"/>
              <w:rPr>
                <w:spacing w:val="2"/>
                <w:shd w:val="clear" w:color="auto" w:fill="FFFFFF"/>
              </w:rPr>
            </w:pPr>
          </w:p>
        </w:tc>
        <w:tc>
          <w:tcPr>
            <w:tcW w:w="1418" w:type="dxa"/>
          </w:tcPr>
          <w:p w:rsidR="007D30E1" w:rsidRPr="00071DBF" w:rsidRDefault="007D30E1" w:rsidP="007D30E1">
            <w:pPr>
              <w:widowControl w:val="0"/>
              <w:ind w:left="-57" w:right="-57"/>
              <w:jc w:val="center"/>
              <w:rPr>
                <w:b/>
                <w:bCs/>
                <w:lang w:val="kk-KZ"/>
              </w:rPr>
            </w:pPr>
            <w:r w:rsidRPr="00071DBF">
              <w:rPr>
                <w:b/>
                <w:bCs/>
                <w:lang w:val="kk-KZ"/>
              </w:rPr>
              <w:t xml:space="preserve">Принято </w:t>
            </w:r>
          </w:p>
        </w:tc>
      </w:tr>
      <w:tr w:rsidR="007D30E1" w:rsidRPr="00071DBF" w:rsidTr="006740AA">
        <w:tc>
          <w:tcPr>
            <w:tcW w:w="709" w:type="dxa"/>
          </w:tcPr>
          <w:p w:rsidR="007D30E1" w:rsidRPr="00071DBF" w:rsidRDefault="007D30E1" w:rsidP="007D30E1">
            <w:pPr>
              <w:widowControl w:val="0"/>
              <w:numPr>
                <w:ilvl w:val="0"/>
                <w:numId w:val="1"/>
              </w:numPr>
              <w:tabs>
                <w:tab w:val="clear" w:pos="644"/>
                <w:tab w:val="left" w:pos="180"/>
                <w:tab w:val="num" w:pos="360"/>
              </w:tabs>
              <w:ind w:left="0" w:firstLine="0"/>
              <w:jc w:val="center"/>
            </w:pPr>
          </w:p>
        </w:tc>
        <w:tc>
          <w:tcPr>
            <w:tcW w:w="1559" w:type="dxa"/>
            <w:gridSpan w:val="2"/>
          </w:tcPr>
          <w:p w:rsidR="007D30E1" w:rsidRPr="00071DBF" w:rsidRDefault="007D30E1" w:rsidP="007D30E1">
            <w:pPr>
              <w:widowControl w:val="0"/>
              <w:jc w:val="center"/>
            </w:pPr>
            <w:r w:rsidRPr="00071DBF">
              <w:rPr>
                <w:spacing w:val="-6"/>
                <w:lang w:val="kk-KZ"/>
              </w:rPr>
              <w:t xml:space="preserve">Подпункт новый пункта 5 статьи 1 проекта </w:t>
            </w:r>
          </w:p>
          <w:p w:rsidR="007D30E1" w:rsidRPr="00071DBF" w:rsidRDefault="007D30E1" w:rsidP="007D30E1">
            <w:pPr>
              <w:widowControl w:val="0"/>
              <w:ind w:left="-57" w:right="-57"/>
              <w:jc w:val="center"/>
              <w:rPr>
                <w:i/>
              </w:rPr>
            </w:pPr>
          </w:p>
          <w:p w:rsidR="007D30E1" w:rsidRPr="00071DBF" w:rsidRDefault="007D30E1" w:rsidP="007D30E1">
            <w:pPr>
              <w:widowControl w:val="0"/>
              <w:ind w:left="-57" w:right="-57"/>
              <w:jc w:val="center"/>
              <w:rPr>
                <w:i/>
              </w:rPr>
            </w:pPr>
          </w:p>
          <w:p w:rsidR="007D30E1" w:rsidRPr="00071DBF" w:rsidRDefault="007D30E1" w:rsidP="007D30E1">
            <w:pPr>
              <w:widowControl w:val="0"/>
              <w:ind w:left="-57" w:right="-57"/>
              <w:jc w:val="center"/>
              <w:rPr>
                <w:i/>
              </w:rPr>
            </w:pPr>
          </w:p>
          <w:p w:rsidR="007D30E1" w:rsidRPr="00071DBF" w:rsidRDefault="007D30E1" w:rsidP="007D30E1">
            <w:pPr>
              <w:widowControl w:val="0"/>
              <w:ind w:left="-57" w:right="-57"/>
              <w:jc w:val="center"/>
              <w:rPr>
                <w:i/>
              </w:rPr>
            </w:pPr>
          </w:p>
          <w:p w:rsidR="007D30E1" w:rsidRPr="00071DBF" w:rsidRDefault="007D30E1" w:rsidP="007D30E1">
            <w:pPr>
              <w:widowControl w:val="0"/>
              <w:ind w:left="-57" w:right="-57"/>
              <w:jc w:val="center"/>
              <w:rPr>
                <w:i/>
                <w:spacing w:val="-10"/>
                <w:sz w:val="22"/>
              </w:rPr>
            </w:pPr>
            <w:r w:rsidRPr="00071DBF">
              <w:rPr>
                <w:i/>
              </w:rPr>
              <w:t xml:space="preserve">Статья 121 Закона РК «О жилищных </w:t>
            </w:r>
            <w:r w:rsidRPr="00071DBF">
              <w:rPr>
                <w:i/>
                <w:spacing w:val="-10"/>
              </w:rPr>
              <w:t>отношениях</w:t>
            </w:r>
            <w:r w:rsidRPr="00071DBF">
              <w:rPr>
                <w:i/>
                <w:spacing w:val="-10"/>
                <w:sz w:val="22"/>
              </w:rPr>
              <w:t>»</w:t>
            </w:r>
          </w:p>
          <w:p w:rsidR="007D30E1" w:rsidRPr="00071DBF" w:rsidRDefault="007D30E1" w:rsidP="007D30E1">
            <w:pPr>
              <w:widowControl w:val="0"/>
              <w:ind w:left="-57" w:right="-57"/>
              <w:jc w:val="center"/>
              <w:rPr>
                <w:i/>
              </w:rPr>
            </w:pPr>
          </w:p>
        </w:tc>
        <w:tc>
          <w:tcPr>
            <w:tcW w:w="2835" w:type="dxa"/>
          </w:tcPr>
          <w:p w:rsidR="007D30E1" w:rsidRPr="00071DBF" w:rsidRDefault="007D30E1" w:rsidP="007D30E1">
            <w:pPr>
              <w:pStyle w:val="ae"/>
              <w:spacing w:before="0" w:beforeAutospacing="0" w:after="0" w:afterAutospacing="0"/>
              <w:ind w:firstLine="318"/>
              <w:jc w:val="both"/>
              <w:rPr>
                <w:bCs/>
              </w:rPr>
            </w:pPr>
            <w:r w:rsidRPr="00071DBF">
              <w:rPr>
                <w:bCs/>
              </w:rPr>
              <w:t>Статья 121. Пользование жилищами, принадлежащими юридическим лицам, основанным на негосударственной форме собственности</w:t>
            </w:r>
          </w:p>
          <w:p w:rsidR="007D30E1" w:rsidRPr="00071DBF" w:rsidRDefault="007D30E1" w:rsidP="007D30E1">
            <w:pPr>
              <w:pStyle w:val="ae"/>
              <w:spacing w:before="0" w:beforeAutospacing="0" w:after="0" w:afterAutospacing="0"/>
              <w:ind w:firstLine="318"/>
              <w:jc w:val="both"/>
              <w:rPr>
                <w:bCs/>
              </w:rPr>
            </w:pPr>
          </w:p>
          <w:p w:rsidR="007D30E1" w:rsidRPr="00071DBF" w:rsidRDefault="007D30E1" w:rsidP="007D30E1">
            <w:pPr>
              <w:pStyle w:val="ae"/>
              <w:spacing w:before="0" w:beforeAutospacing="0" w:after="0" w:afterAutospacing="0"/>
              <w:ind w:firstLine="318"/>
              <w:jc w:val="both"/>
              <w:rPr>
                <w:bCs/>
              </w:rPr>
            </w:pPr>
            <w:r w:rsidRPr="00071DBF">
              <w:rPr>
                <w:bCs/>
              </w:rPr>
              <w:t xml:space="preserve">Договор найма </w:t>
            </w:r>
            <w:r w:rsidRPr="00071DBF">
              <w:rPr>
                <w:b/>
                <w:bCs/>
              </w:rPr>
              <w:t>(аренды)</w:t>
            </w:r>
            <w:r w:rsidRPr="00071DBF">
              <w:rPr>
                <w:bCs/>
              </w:rPr>
              <w:t xml:space="preserve"> жилища, принадлежащего юридическому лицу, основанному на негосударственной форме собственности, заключенный до введения в действие настоящего Закона, сохраняет силу на срок действия указанного договора.</w:t>
            </w:r>
          </w:p>
          <w:p w:rsidR="007D30E1" w:rsidRPr="00071DBF" w:rsidRDefault="007D30E1" w:rsidP="007D30E1">
            <w:pPr>
              <w:pStyle w:val="ae"/>
              <w:spacing w:before="0" w:beforeAutospacing="0" w:after="0" w:afterAutospacing="0"/>
              <w:ind w:firstLine="318"/>
              <w:jc w:val="both"/>
              <w:rPr>
                <w:bCs/>
              </w:rPr>
            </w:pPr>
          </w:p>
        </w:tc>
        <w:tc>
          <w:tcPr>
            <w:tcW w:w="2977" w:type="dxa"/>
            <w:gridSpan w:val="3"/>
          </w:tcPr>
          <w:p w:rsidR="007D30E1" w:rsidRPr="00071DBF" w:rsidRDefault="007D30E1" w:rsidP="007D30E1">
            <w:r w:rsidRPr="00071DBF">
              <w:rPr>
                <w:b/>
              </w:rPr>
              <w:t>Отсутствует.</w:t>
            </w:r>
          </w:p>
        </w:tc>
        <w:tc>
          <w:tcPr>
            <w:tcW w:w="2977" w:type="dxa"/>
          </w:tcPr>
          <w:p w:rsidR="007D30E1" w:rsidRPr="00071DBF" w:rsidRDefault="007D30E1" w:rsidP="007D30E1">
            <w:pPr>
              <w:pStyle w:val="ae"/>
              <w:ind w:firstLine="317"/>
              <w:jc w:val="both"/>
              <w:rPr>
                <w:bCs/>
              </w:rPr>
            </w:pPr>
            <w:r w:rsidRPr="00071DBF">
              <w:rPr>
                <w:bCs/>
                <w:lang w:val="ru-RU"/>
              </w:rPr>
              <w:t xml:space="preserve">57) в </w:t>
            </w:r>
            <w:r w:rsidRPr="00071DBF">
              <w:rPr>
                <w:bCs/>
              </w:rPr>
              <w:t xml:space="preserve">части </w:t>
            </w:r>
            <w:r w:rsidRPr="00071DBF">
              <w:rPr>
                <w:bCs/>
                <w:lang w:val="ru-RU"/>
              </w:rPr>
              <w:t>первой</w:t>
            </w:r>
            <w:r w:rsidRPr="00071DBF">
              <w:rPr>
                <w:bCs/>
              </w:rPr>
              <w:t xml:space="preserve"> статьи 121 слово «</w:t>
            </w:r>
            <w:r w:rsidRPr="00071DBF">
              <w:rPr>
                <w:bCs/>
                <w:lang w:val="ru-RU"/>
              </w:rPr>
              <w:t>(а</w:t>
            </w:r>
            <w:r w:rsidRPr="00071DBF">
              <w:rPr>
                <w:bCs/>
              </w:rPr>
              <w:t>ренды</w:t>
            </w:r>
            <w:r w:rsidRPr="00071DBF">
              <w:rPr>
                <w:bCs/>
                <w:lang w:val="ru-RU"/>
              </w:rPr>
              <w:t>)</w:t>
            </w:r>
            <w:r w:rsidRPr="00071DBF">
              <w:rPr>
                <w:bCs/>
              </w:rPr>
              <w:t>» исключить</w:t>
            </w:r>
          </w:p>
        </w:tc>
        <w:tc>
          <w:tcPr>
            <w:tcW w:w="2976" w:type="dxa"/>
            <w:gridSpan w:val="2"/>
          </w:tcPr>
          <w:p w:rsidR="007D30E1" w:rsidRPr="00071DBF" w:rsidRDefault="007D30E1" w:rsidP="007D30E1">
            <w:pPr>
              <w:shd w:val="clear" w:color="auto" w:fill="FFFFFF"/>
              <w:spacing w:line="252" w:lineRule="auto"/>
              <w:ind w:firstLine="317"/>
              <w:jc w:val="both"/>
              <w:rPr>
                <w:b/>
                <w:spacing w:val="2"/>
                <w:shd w:val="clear" w:color="auto" w:fill="FFFFFF"/>
              </w:rPr>
            </w:pPr>
            <w:r w:rsidRPr="00071DBF">
              <w:rPr>
                <w:b/>
                <w:spacing w:val="2"/>
                <w:shd w:val="clear" w:color="auto" w:fill="FFFFFF"/>
              </w:rPr>
              <w:t xml:space="preserve">Депутат </w:t>
            </w:r>
          </w:p>
          <w:p w:rsidR="007D30E1" w:rsidRPr="00071DBF" w:rsidRDefault="007D30E1" w:rsidP="007D30E1">
            <w:pPr>
              <w:shd w:val="clear" w:color="auto" w:fill="FFFFFF"/>
              <w:spacing w:line="252" w:lineRule="auto"/>
              <w:ind w:firstLine="317"/>
              <w:jc w:val="both"/>
              <w:rPr>
                <w:b/>
                <w:spacing w:val="2"/>
                <w:shd w:val="clear" w:color="auto" w:fill="FFFFFF"/>
              </w:rPr>
            </w:pPr>
            <w:r w:rsidRPr="00071DBF">
              <w:rPr>
                <w:b/>
                <w:spacing w:val="2"/>
                <w:shd w:val="clear" w:color="auto" w:fill="FFFFFF"/>
              </w:rPr>
              <w:t>Ахметов С.К.</w:t>
            </w:r>
          </w:p>
          <w:p w:rsidR="007D30E1" w:rsidRPr="00071DBF" w:rsidRDefault="007D30E1" w:rsidP="007D30E1">
            <w:pPr>
              <w:shd w:val="clear" w:color="auto" w:fill="FFFFFF"/>
              <w:spacing w:line="252" w:lineRule="auto"/>
              <w:ind w:firstLine="317"/>
              <w:jc w:val="both"/>
              <w:rPr>
                <w:spacing w:val="2"/>
                <w:shd w:val="clear" w:color="auto" w:fill="FFFFFF"/>
              </w:rPr>
            </w:pPr>
          </w:p>
          <w:p w:rsidR="007D30E1" w:rsidRPr="00071DBF" w:rsidRDefault="007D30E1" w:rsidP="007D30E1">
            <w:pPr>
              <w:shd w:val="clear" w:color="auto" w:fill="FFFFFF"/>
              <w:spacing w:line="252" w:lineRule="auto"/>
              <w:ind w:firstLine="317"/>
              <w:jc w:val="both"/>
            </w:pPr>
            <w:r w:rsidRPr="00071DBF">
              <w:rPr>
                <w:spacing w:val="2"/>
                <w:shd w:val="clear" w:color="auto" w:fill="FFFFFF"/>
              </w:rPr>
              <w:t>Юридическая техника. Приведение в соответствие со статьей 601 Гражданского Кодекса Республики Казахстан, а также с нормами законопроекта.</w:t>
            </w:r>
          </w:p>
          <w:p w:rsidR="007D30E1" w:rsidRPr="00071DBF" w:rsidRDefault="007D30E1" w:rsidP="007D30E1">
            <w:pPr>
              <w:shd w:val="clear" w:color="auto" w:fill="FFFFFF"/>
              <w:spacing w:line="252" w:lineRule="auto"/>
              <w:ind w:firstLine="317"/>
              <w:jc w:val="both"/>
              <w:rPr>
                <w:spacing w:val="2"/>
                <w:shd w:val="clear" w:color="auto" w:fill="FFFFFF"/>
              </w:rPr>
            </w:pPr>
          </w:p>
        </w:tc>
        <w:tc>
          <w:tcPr>
            <w:tcW w:w="1418" w:type="dxa"/>
          </w:tcPr>
          <w:p w:rsidR="007D30E1" w:rsidRPr="00071DBF" w:rsidRDefault="007D30E1" w:rsidP="007D30E1">
            <w:pPr>
              <w:widowControl w:val="0"/>
              <w:ind w:left="-57" w:right="-57"/>
              <w:jc w:val="center"/>
              <w:rPr>
                <w:b/>
                <w:bCs/>
                <w:lang w:val="kk-KZ"/>
              </w:rPr>
            </w:pPr>
            <w:r w:rsidRPr="00071DBF">
              <w:rPr>
                <w:b/>
                <w:bCs/>
                <w:lang w:val="kk-KZ"/>
              </w:rPr>
              <w:t xml:space="preserve">Принято </w:t>
            </w:r>
          </w:p>
        </w:tc>
      </w:tr>
      <w:tr w:rsidR="007D30E1" w:rsidRPr="00071DBF" w:rsidTr="003D71B3">
        <w:tc>
          <w:tcPr>
            <w:tcW w:w="15451" w:type="dxa"/>
            <w:gridSpan w:val="11"/>
          </w:tcPr>
          <w:p w:rsidR="007D30E1" w:rsidRPr="00071DBF" w:rsidRDefault="007D30E1" w:rsidP="007D30E1">
            <w:pPr>
              <w:widowControl w:val="0"/>
              <w:ind w:left="-57" w:right="-57"/>
              <w:jc w:val="center"/>
              <w:rPr>
                <w:b/>
                <w:bCs/>
                <w:lang w:val="kk-KZ"/>
              </w:rPr>
            </w:pPr>
          </w:p>
          <w:p w:rsidR="007D30E1" w:rsidRPr="00071DBF" w:rsidRDefault="007D30E1" w:rsidP="007D30E1">
            <w:pPr>
              <w:widowControl w:val="0"/>
              <w:ind w:left="-57" w:right="-57"/>
              <w:jc w:val="center"/>
              <w:rPr>
                <w:b/>
                <w:bCs/>
                <w:i/>
                <w:lang w:val="kk-KZ"/>
              </w:rPr>
            </w:pPr>
            <w:r w:rsidRPr="00071DBF">
              <w:rPr>
                <w:b/>
                <w:bCs/>
                <w:i/>
                <w:lang w:val="kk-KZ"/>
              </w:rPr>
              <w:t>6. Закон Республики Казахстан от 1 июля 1998 года «Об особом статусе города Алматы»</w:t>
            </w:r>
          </w:p>
          <w:p w:rsidR="007D30E1" w:rsidRPr="00071DBF" w:rsidRDefault="007D30E1" w:rsidP="007D30E1">
            <w:pPr>
              <w:widowControl w:val="0"/>
              <w:ind w:left="-57" w:right="-57"/>
              <w:jc w:val="center"/>
              <w:rPr>
                <w:b/>
                <w:bCs/>
                <w:sz w:val="6"/>
                <w:lang w:val="kk-KZ"/>
              </w:rPr>
            </w:pPr>
          </w:p>
        </w:tc>
      </w:tr>
      <w:tr w:rsidR="007D30E1" w:rsidRPr="00071DBF" w:rsidTr="003D71B3">
        <w:tc>
          <w:tcPr>
            <w:tcW w:w="709"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numPr>
                <w:ilvl w:val="0"/>
                <w:numId w:val="1"/>
              </w:numPr>
              <w:tabs>
                <w:tab w:val="clear" w:pos="644"/>
                <w:tab w:val="left" w:pos="180"/>
                <w:tab w:val="num" w:pos="360"/>
              </w:tabs>
              <w:ind w:left="0" w:firstLine="0"/>
              <w:jc w:val="center"/>
            </w:pPr>
          </w:p>
        </w:tc>
        <w:tc>
          <w:tcPr>
            <w:tcW w:w="1512"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jc w:val="center"/>
            </w:pPr>
            <w:r w:rsidRPr="00071DBF">
              <w:t xml:space="preserve">Абзац шестой пункта 6 статьи 1 проекта </w:t>
            </w: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rPr>
                <w:i/>
              </w:rPr>
            </w:pPr>
            <w:r w:rsidRPr="00071DBF">
              <w:rPr>
                <w:i/>
              </w:rPr>
              <w:t>Статья 4</w:t>
            </w:r>
          </w:p>
          <w:p w:rsidR="007D30E1" w:rsidRPr="00071DBF" w:rsidRDefault="007D30E1" w:rsidP="007D30E1">
            <w:pPr>
              <w:widowControl w:val="0"/>
              <w:jc w:val="center"/>
            </w:pPr>
            <w:r w:rsidRPr="00071DBF">
              <w:rPr>
                <w:i/>
              </w:rPr>
              <w:t xml:space="preserve"> Закона РК «Об особом </w:t>
            </w:r>
            <w:r w:rsidRPr="00071DBF">
              <w:rPr>
                <w:i/>
              </w:rPr>
              <w:lastRenderedPageBreak/>
              <w:t>статусе города Алматы»</w:t>
            </w:r>
          </w:p>
          <w:p w:rsidR="007D30E1" w:rsidRPr="00071DBF" w:rsidRDefault="007D30E1" w:rsidP="007D30E1">
            <w:pPr>
              <w:widowControl w:val="0"/>
              <w:jc w:val="center"/>
            </w:pPr>
          </w:p>
        </w:tc>
        <w:tc>
          <w:tcPr>
            <w:tcW w:w="2905" w:type="dxa"/>
            <w:gridSpan w:val="3"/>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219"/>
              <w:jc w:val="both"/>
              <w:rPr>
                <w:noProof/>
              </w:rPr>
            </w:pPr>
            <w:r w:rsidRPr="00071DBF">
              <w:rPr>
                <w:noProof/>
              </w:rPr>
              <w:lastRenderedPageBreak/>
              <w:t>Статья 4. Полномочия исполнительного органа города Алматы</w:t>
            </w:r>
          </w:p>
          <w:p w:rsidR="007D30E1" w:rsidRPr="00071DBF" w:rsidRDefault="007D30E1" w:rsidP="007D30E1">
            <w:pPr>
              <w:widowControl w:val="0"/>
              <w:ind w:firstLine="219"/>
              <w:jc w:val="both"/>
              <w:rPr>
                <w:noProof/>
              </w:rPr>
            </w:pPr>
          </w:p>
          <w:p w:rsidR="007D30E1" w:rsidRPr="00071DBF" w:rsidRDefault="007D30E1" w:rsidP="007D30E1">
            <w:pPr>
              <w:widowControl w:val="0"/>
              <w:ind w:firstLine="219"/>
              <w:jc w:val="both"/>
              <w:rPr>
                <w:noProof/>
              </w:rPr>
            </w:pPr>
            <w:r w:rsidRPr="00071DBF">
              <w:rPr>
                <w:noProof/>
              </w:rPr>
              <w:t>Исполнительный орган города Алматы:</w:t>
            </w:r>
          </w:p>
          <w:p w:rsidR="007D30E1" w:rsidRPr="00071DBF" w:rsidRDefault="007D30E1" w:rsidP="007D30E1">
            <w:pPr>
              <w:widowControl w:val="0"/>
              <w:ind w:firstLine="219"/>
              <w:jc w:val="both"/>
              <w:rPr>
                <w:noProof/>
              </w:rPr>
            </w:pPr>
            <w:r w:rsidRPr="00071DBF">
              <w:rPr>
                <w:noProof/>
              </w:rPr>
              <w:t>…</w:t>
            </w:r>
          </w:p>
          <w:p w:rsidR="007D30E1" w:rsidRPr="00071DBF" w:rsidRDefault="007D30E1" w:rsidP="007D30E1">
            <w:pPr>
              <w:widowControl w:val="0"/>
              <w:ind w:firstLine="219"/>
              <w:jc w:val="both"/>
              <w:rPr>
                <w:noProof/>
              </w:rPr>
            </w:pPr>
            <w:r w:rsidRPr="00071DBF">
              <w:rPr>
                <w:b/>
                <w:noProof/>
              </w:rPr>
              <w:t>6-1) Отсутствует.</w:t>
            </w: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autoSpaceDE w:val="0"/>
              <w:autoSpaceDN w:val="0"/>
              <w:adjustRightInd w:val="0"/>
              <w:ind w:firstLine="317"/>
              <w:jc w:val="both"/>
            </w:pPr>
            <w:r w:rsidRPr="00071DBF">
              <w:t>6. В Закон Республики Казахстан от 1 июля 1998 года «Об особом статусе города Алматы» (Ведомости Парламента Республики Казахстан, 1998 г., № 14, ст. 200):</w:t>
            </w:r>
          </w:p>
          <w:p w:rsidR="007D30E1" w:rsidRPr="00071DBF" w:rsidRDefault="007D30E1" w:rsidP="007D30E1">
            <w:pPr>
              <w:widowControl w:val="0"/>
              <w:autoSpaceDE w:val="0"/>
              <w:autoSpaceDN w:val="0"/>
              <w:adjustRightInd w:val="0"/>
              <w:ind w:firstLine="317"/>
              <w:jc w:val="both"/>
            </w:pPr>
            <w:r w:rsidRPr="00071DBF">
              <w:t>статью 4:</w:t>
            </w:r>
          </w:p>
          <w:p w:rsidR="007D30E1" w:rsidRPr="00071DBF" w:rsidRDefault="007D30E1" w:rsidP="007D30E1">
            <w:pPr>
              <w:widowControl w:val="0"/>
              <w:autoSpaceDE w:val="0"/>
              <w:autoSpaceDN w:val="0"/>
              <w:adjustRightInd w:val="0"/>
              <w:ind w:firstLine="317"/>
              <w:jc w:val="both"/>
            </w:pPr>
            <w:r w:rsidRPr="00071DBF">
              <w:t>…</w:t>
            </w:r>
          </w:p>
          <w:p w:rsidR="007D30E1" w:rsidRPr="00071DBF" w:rsidRDefault="007D30E1" w:rsidP="007D30E1">
            <w:pPr>
              <w:widowControl w:val="0"/>
              <w:autoSpaceDE w:val="0"/>
              <w:autoSpaceDN w:val="0"/>
              <w:adjustRightInd w:val="0"/>
              <w:ind w:firstLine="317"/>
              <w:jc w:val="both"/>
            </w:pPr>
            <w:r w:rsidRPr="00071DBF">
              <w:t>дополнить подпунктами 6-1), 6-2), 6-</w:t>
            </w:r>
            <w:r w:rsidRPr="00071DBF">
              <w:lastRenderedPageBreak/>
              <w:t>3) и 6-4) следующего содержания:</w:t>
            </w:r>
          </w:p>
          <w:p w:rsidR="007D30E1" w:rsidRPr="00071DBF" w:rsidRDefault="007D30E1" w:rsidP="007D30E1">
            <w:pPr>
              <w:widowControl w:val="0"/>
              <w:autoSpaceDE w:val="0"/>
              <w:autoSpaceDN w:val="0"/>
              <w:adjustRightInd w:val="0"/>
              <w:ind w:firstLine="317"/>
              <w:jc w:val="both"/>
            </w:pPr>
            <w:r w:rsidRPr="00071DBF">
              <w:t xml:space="preserve">«6-1) определяет перечень многоквартирных жилых домов, подлежащих ремонту, направленному на придание единого архитектурного облика </w:t>
            </w:r>
            <w:r w:rsidRPr="00071DBF">
              <w:rPr>
                <w:b/>
              </w:rPr>
              <w:t>Алматы</w:t>
            </w:r>
            <w:r w:rsidRPr="00071DBF">
              <w:t xml:space="preserve">, и утверждает правила организации и проведения ремонта многоквартирных жилых домов </w:t>
            </w:r>
            <w:r w:rsidRPr="00071DBF">
              <w:rPr>
                <w:b/>
              </w:rPr>
              <w:t>Алматы</w:t>
            </w:r>
            <w:r w:rsidRPr="00071DBF">
              <w:t xml:space="preserve">, включая правила компенсации объединению собственников имущества затрат, связанных с ремонтом многоквартирных жилых домов, направленным на придание единого архитектурного облика </w:t>
            </w:r>
            <w:r w:rsidRPr="00071DBF">
              <w:rPr>
                <w:b/>
              </w:rPr>
              <w:t>Алматы</w:t>
            </w:r>
            <w:r w:rsidRPr="00071DBF">
              <w:t>;</w:t>
            </w:r>
          </w:p>
          <w:p w:rsidR="007D30E1" w:rsidRPr="00071DBF" w:rsidRDefault="007D30E1" w:rsidP="007D30E1">
            <w:pPr>
              <w:widowControl w:val="0"/>
              <w:autoSpaceDE w:val="0"/>
              <w:autoSpaceDN w:val="0"/>
              <w:adjustRightInd w:val="0"/>
              <w:ind w:firstLine="317"/>
              <w:jc w:val="both"/>
            </w:pPr>
          </w:p>
        </w:tc>
        <w:tc>
          <w:tcPr>
            <w:tcW w:w="3025"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tabs>
                <w:tab w:val="right" w:pos="9355"/>
              </w:tabs>
              <w:ind w:firstLine="317"/>
              <w:jc w:val="both"/>
            </w:pPr>
            <w:r w:rsidRPr="00071DBF">
              <w:lastRenderedPageBreak/>
              <w:t xml:space="preserve">Слово </w:t>
            </w:r>
            <w:r w:rsidRPr="00071DBF">
              <w:rPr>
                <w:b/>
              </w:rPr>
              <w:t>«Алматы»</w:t>
            </w:r>
            <w:r w:rsidRPr="00071DBF">
              <w:t xml:space="preserve"> заменить словами </w:t>
            </w:r>
            <w:r w:rsidRPr="00071DBF">
              <w:rPr>
                <w:b/>
              </w:rPr>
              <w:t>«города Алматы».</w:t>
            </w:r>
          </w:p>
          <w:p w:rsidR="007D30E1" w:rsidRPr="00071DBF" w:rsidRDefault="007D30E1" w:rsidP="007D30E1">
            <w:pPr>
              <w:ind w:firstLine="317"/>
              <w:jc w:val="both"/>
            </w:pPr>
          </w:p>
          <w:p w:rsidR="007D30E1" w:rsidRPr="00071DBF" w:rsidRDefault="007D30E1" w:rsidP="007D30E1">
            <w:pPr>
              <w:tabs>
                <w:tab w:val="right" w:pos="9355"/>
              </w:tabs>
              <w:ind w:firstLine="317"/>
              <w:jc w:val="both"/>
            </w:pP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317"/>
              <w:jc w:val="both"/>
              <w:rPr>
                <w:b/>
              </w:rPr>
            </w:pPr>
            <w:r w:rsidRPr="00071DBF">
              <w:rPr>
                <w:b/>
              </w:rPr>
              <w:t>Комитет по экономической реформе и региональному развитию</w:t>
            </w:r>
          </w:p>
          <w:p w:rsidR="007D30E1" w:rsidRPr="00071DBF" w:rsidRDefault="007D30E1" w:rsidP="007D30E1">
            <w:pPr>
              <w:widowControl w:val="0"/>
              <w:ind w:firstLine="317"/>
              <w:jc w:val="both"/>
              <w:rPr>
                <w:b/>
              </w:rPr>
            </w:pPr>
          </w:p>
          <w:p w:rsidR="007D30E1" w:rsidRPr="00071DBF" w:rsidRDefault="007D30E1" w:rsidP="007D30E1">
            <w:pPr>
              <w:ind w:firstLine="317"/>
              <w:jc w:val="both"/>
            </w:pPr>
            <w:r w:rsidRPr="00071DBF">
              <w:t>Уточняющая правка;</w:t>
            </w:r>
          </w:p>
          <w:p w:rsidR="007D30E1" w:rsidRPr="00071DBF" w:rsidRDefault="007D30E1" w:rsidP="007D30E1">
            <w:pPr>
              <w:widowControl w:val="0"/>
              <w:ind w:firstLine="317"/>
              <w:jc w:val="both"/>
              <w:rPr>
                <w:b/>
              </w:rPr>
            </w:pPr>
          </w:p>
        </w:tc>
        <w:tc>
          <w:tcPr>
            <w:tcW w:w="1488"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left="-57" w:right="-57"/>
              <w:jc w:val="center"/>
              <w:rPr>
                <w:b/>
                <w:bCs/>
                <w:lang w:val="kk-KZ"/>
              </w:rPr>
            </w:pPr>
            <w:r w:rsidRPr="00071DBF">
              <w:rPr>
                <w:b/>
                <w:bCs/>
                <w:lang w:val="kk-KZ"/>
              </w:rPr>
              <w:t xml:space="preserve">Принято </w:t>
            </w:r>
          </w:p>
        </w:tc>
      </w:tr>
      <w:tr w:rsidR="007D30E1" w:rsidRPr="00071DBF" w:rsidTr="003D71B3">
        <w:tc>
          <w:tcPr>
            <w:tcW w:w="709"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numPr>
                <w:ilvl w:val="0"/>
                <w:numId w:val="1"/>
              </w:numPr>
              <w:tabs>
                <w:tab w:val="clear" w:pos="644"/>
                <w:tab w:val="left" w:pos="180"/>
                <w:tab w:val="num" w:pos="360"/>
              </w:tabs>
              <w:ind w:left="0" w:firstLine="0"/>
              <w:jc w:val="center"/>
            </w:pPr>
          </w:p>
        </w:tc>
        <w:tc>
          <w:tcPr>
            <w:tcW w:w="1512"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jc w:val="center"/>
            </w:pPr>
            <w:r w:rsidRPr="00071DBF">
              <w:t xml:space="preserve">Абзац восьмой пункта 6 статьи 1 проекта </w:t>
            </w: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rPr>
                <w:i/>
              </w:rPr>
            </w:pPr>
            <w:r w:rsidRPr="00071DBF">
              <w:rPr>
                <w:i/>
              </w:rPr>
              <w:t>Статья 4</w:t>
            </w:r>
          </w:p>
          <w:p w:rsidR="007D30E1" w:rsidRPr="00071DBF" w:rsidRDefault="007D30E1" w:rsidP="007D30E1">
            <w:pPr>
              <w:widowControl w:val="0"/>
              <w:jc w:val="center"/>
            </w:pPr>
            <w:r w:rsidRPr="00071DBF">
              <w:rPr>
                <w:i/>
              </w:rPr>
              <w:t xml:space="preserve">Закона РК </w:t>
            </w:r>
            <w:r w:rsidRPr="00071DBF">
              <w:rPr>
                <w:i/>
              </w:rPr>
              <w:lastRenderedPageBreak/>
              <w:t>«Об особом статусе города Алматы»</w:t>
            </w:r>
          </w:p>
          <w:p w:rsidR="007D30E1" w:rsidRPr="00071DBF" w:rsidRDefault="007D30E1" w:rsidP="007D30E1">
            <w:pPr>
              <w:widowControl w:val="0"/>
              <w:jc w:val="center"/>
            </w:pPr>
          </w:p>
        </w:tc>
        <w:tc>
          <w:tcPr>
            <w:tcW w:w="2905" w:type="dxa"/>
            <w:gridSpan w:val="3"/>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219"/>
              <w:jc w:val="both"/>
              <w:rPr>
                <w:noProof/>
              </w:rPr>
            </w:pPr>
            <w:r w:rsidRPr="00071DBF">
              <w:rPr>
                <w:noProof/>
              </w:rPr>
              <w:lastRenderedPageBreak/>
              <w:t>Статья 4. Полномочия исполнительного органа города Алматы</w:t>
            </w:r>
          </w:p>
          <w:p w:rsidR="007D30E1" w:rsidRPr="00071DBF" w:rsidRDefault="007D30E1" w:rsidP="007D30E1">
            <w:pPr>
              <w:widowControl w:val="0"/>
              <w:ind w:firstLine="219"/>
              <w:jc w:val="both"/>
              <w:rPr>
                <w:noProof/>
              </w:rPr>
            </w:pPr>
          </w:p>
          <w:p w:rsidR="007D30E1" w:rsidRPr="00071DBF" w:rsidRDefault="007D30E1" w:rsidP="007D30E1">
            <w:pPr>
              <w:widowControl w:val="0"/>
              <w:ind w:firstLine="219"/>
              <w:jc w:val="both"/>
              <w:rPr>
                <w:noProof/>
              </w:rPr>
            </w:pPr>
            <w:r w:rsidRPr="00071DBF">
              <w:rPr>
                <w:noProof/>
              </w:rPr>
              <w:t>Исполнительный орган города Алматы:</w:t>
            </w:r>
          </w:p>
          <w:p w:rsidR="007D30E1" w:rsidRPr="00071DBF" w:rsidRDefault="007D30E1" w:rsidP="007D30E1">
            <w:pPr>
              <w:widowControl w:val="0"/>
              <w:ind w:firstLine="219"/>
              <w:jc w:val="both"/>
              <w:rPr>
                <w:noProof/>
              </w:rPr>
            </w:pPr>
            <w:r w:rsidRPr="00071DBF">
              <w:rPr>
                <w:noProof/>
              </w:rPr>
              <w:t>…</w:t>
            </w:r>
          </w:p>
          <w:p w:rsidR="007D30E1" w:rsidRPr="00071DBF" w:rsidRDefault="007D30E1" w:rsidP="007D30E1">
            <w:pPr>
              <w:widowControl w:val="0"/>
              <w:ind w:firstLine="219"/>
              <w:jc w:val="both"/>
              <w:rPr>
                <w:noProof/>
              </w:rPr>
            </w:pPr>
            <w:r w:rsidRPr="00071DBF">
              <w:rPr>
                <w:b/>
                <w:noProof/>
              </w:rPr>
              <w:t>6-3) Отсутствует.</w:t>
            </w: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autoSpaceDE w:val="0"/>
              <w:autoSpaceDN w:val="0"/>
              <w:adjustRightInd w:val="0"/>
              <w:ind w:firstLine="317"/>
              <w:jc w:val="both"/>
              <w:rPr>
                <w:sz w:val="22"/>
              </w:rPr>
            </w:pPr>
            <w:r w:rsidRPr="00071DBF">
              <w:rPr>
                <w:sz w:val="22"/>
              </w:rPr>
              <w:t>6. В Закон Республики Казахстан от 1 июля 1998 года «Об особом статусе города Алматы» (Ведомости Парламента Республики Казахстан, 1998 г., № 14, ст. 200):</w:t>
            </w:r>
          </w:p>
          <w:p w:rsidR="007D30E1" w:rsidRPr="00071DBF" w:rsidRDefault="007D30E1" w:rsidP="007D30E1">
            <w:pPr>
              <w:widowControl w:val="0"/>
              <w:autoSpaceDE w:val="0"/>
              <w:autoSpaceDN w:val="0"/>
              <w:adjustRightInd w:val="0"/>
              <w:ind w:firstLine="317"/>
              <w:jc w:val="both"/>
            </w:pPr>
            <w:r w:rsidRPr="00071DBF">
              <w:t>статью 4:</w:t>
            </w:r>
          </w:p>
          <w:p w:rsidR="007D30E1" w:rsidRPr="00071DBF" w:rsidRDefault="007D30E1" w:rsidP="007D30E1">
            <w:pPr>
              <w:widowControl w:val="0"/>
              <w:autoSpaceDE w:val="0"/>
              <w:autoSpaceDN w:val="0"/>
              <w:adjustRightInd w:val="0"/>
              <w:ind w:firstLine="317"/>
              <w:jc w:val="both"/>
            </w:pPr>
            <w:r w:rsidRPr="00071DBF">
              <w:t>…</w:t>
            </w:r>
          </w:p>
          <w:p w:rsidR="007D30E1" w:rsidRPr="00071DBF" w:rsidRDefault="007D30E1" w:rsidP="007D30E1">
            <w:pPr>
              <w:widowControl w:val="0"/>
              <w:autoSpaceDE w:val="0"/>
              <w:autoSpaceDN w:val="0"/>
              <w:adjustRightInd w:val="0"/>
              <w:ind w:firstLine="317"/>
              <w:jc w:val="both"/>
            </w:pPr>
            <w:r w:rsidRPr="00071DBF">
              <w:t xml:space="preserve">дополнить </w:t>
            </w:r>
            <w:r w:rsidRPr="00071DBF">
              <w:lastRenderedPageBreak/>
              <w:t>подпунктами 6-1), 6-2), 6-3) и 6-4) следующего содержания:</w:t>
            </w:r>
          </w:p>
          <w:p w:rsidR="007D30E1" w:rsidRPr="00071DBF" w:rsidRDefault="007D30E1" w:rsidP="007D30E1">
            <w:pPr>
              <w:widowControl w:val="0"/>
              <w:autoSpaceDE w:val="0"/>
              <w:autoSpaceDN w:val="0"/>
              <w:adjustRightInd w:val="0"/>
              <w:ind w:firstLine="317"/>
              <w:jc w:val="both"/>
            </w:pPr>
            <w:r w:rsidRPr="00071DBF">
              <w:t>…</w:t>
            </w:r>
          </w:p>
          <w:p w:rsidR="007D30E1" w:rsidRPr="00071DBF" w:rsidRDefault="007D30E1" w:rsidP="007D30E1">
            <w:pPr>
              <w:widowControl w:val="0"/>
              <w:autoSpaceDE w:val="0"/>
              <w:autoSpaceDN w:val="0"/>
              <w:adjustRightInd w:val="0"/>
              <w:ind w:firstLine="317"/>
              <w:jc w:val="both"/>
            </w:pPr>
            <w:r w:rsidRPr="00071DBF">
              <w:t xml:space="preserve">6-3) осуществляет </w:t>
            </w:r>
            <w:r w:rsidRPr="00071DBF">
              <w:rPr>
                <w:b/>
              </w:rPr>
              <w:t>функции контроля, предусмотренные</w:t>
            </w:r>
            <w:r w:rsidRPr="00071DBF">
              <w:t xml:space="preserve"> в сфере газа и газоснабжения на объектах социальной инфраструктуры;</w:t>
            </w:r>
          </w:p>
          <w:p w:rsidR="007D30E1" w:rsidRPr="00071DBF" w:rsidRDefault="007D30E1" w:rsidP="007D30E1">
            <w:pPr>
              <w:widowControl w:val="0"/>
              <w:autoSpaceDE w:val="0"/>
              <w:autoSpaceDN w:val="0"/>
              <w:adjustRightInd w:val="0"/>
              <w:ind w:firstLine="317"/>
              <w:jc w:val="both"/>
            </w:pPr>
          </w:p>
        </w:tc>
        <w:tc>
          <w:tcPr>
            <w:tcW w:w="3025"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ind w:firstLine="317"/>
              <w:jc w:val="both"/>
            </w:pPr>
            <w:r w:rsidRPr="00071DBF">
              <w:lastRenderedPageBreak/>
              <w:t>Изложить в следующей редакции:</w:t>
            </w:r>
          </w:p>
          <w:p w:rsidR="007D30E1" w:rsidRPr="00071DBF" w:rsidRDefault="007D30E1" w:rsidP="007D30E1">
            <w:pPr>
              <w:ind w:firstLine="317"/>
              <w:jc w:val="both"/>
            </w:pPr>
          </w:p>
          <w:p w:rsidR="007D30E1" w:rsidRPr="00071DBF" w:rsidRDefault="007D30E1" w:rsidP="007D30E1">
            <w:pPr>
              <w:ind w:firstLine="317"/>
              <w:contextualSpacing/>
              <w:jc w:val="both"/>
              <w:rPr>
                <w:rFonts w:eastAsia="Calibri"/>
                <w:lang w:eastAsia="en-US"/>
              </w:rPr>
            </w:pPr>
            <w:r w:rsidRPr="00071DBF">
              <w:rPr>
                <w:rFonts w:eastAsia="Calibri"/>
                <w:b/>
                <w:lang w:eastAsia="en-US"/>
              </w:rPr>
              <w:t xml:space="preserve">«6-3) организует работу жилищной инспекции по </w:t>
            </w:r>
            <w:r w:rsidRPr="00071DBF">
              <w:rPr>
                <w:rFonts w:eastAsia="Calibri"/>
                <w:lang w:eastAsia="en-US"/>
              </w:rPr>
              <w:t xml:space="preserve">осуществлению </w:t>
            </w:r>
            <w:r w:rsidRPr="00071DBF">
              <w:rPr>
                <w:rFonts w:eastAsia="Calibri"/>
                <w:b/>
                <w:lang w:eastAsia="en-US"/>
              </w:rPr>
              <w:t xml:space="preserve">государственного </w:t>
            </w:r>
            <w:r w:rsidRPr="00071DBF">
              <w:rPr>
                <w:rFonts w:eastAsia="Calibri"/>
                <w:lang w:eastAsia="en-US"/>
              </w:rPr>
              <w:t>контроля</w:t>
            </w:r>
            <w:r w:rsidRPr="00071DBF">
              <w:rPr>
                <w:rFonts w:eastAsia="Calibri"/>
                <w:b/>
                <w:lang w:eastAsia="en-US"/>
              </w:rPr>
              <w:t xml:space="preserve"> в отношении </w:t>
            </w:r>
            <w:r w:rsidRPr="00071DBF">
              <w:rPr>
                <w:rFonts w:eastAsia="Calibri"/>
                <w:b/>
                <w:lang w:val="kk-KZ" w:eastAsia="en-US"/>
              </w:rPr>
              <w:t xml:space="preserve">субъектов контроля </w:t>
            </w:r>
            <w:r w:rsidRPr="00071DBF">
              <w:rPr>
                <w:rFonts w:eastAsia="Calibri"/>
                <w:b/>
                <w:lang w:eastAsia="en-US"/>
              </w:rPr>
              <w:t xml:space="preserve">в </w:t>
            </w:r>
            <w:r w:rsidRPr="00071DBF">
              <w:rPr>
                <w:rFonts w:eastAsia="Calibri"/>
                <w:b/>
                <w:lang w:eastAsia="en-US"/>
              </w:rPr>
              <w:lastRenderedPageBreak/>
              <w:t>пределах границ населенных пунктов</w:t>
            </w:r>
            <w:r w:rsidRPr="00071DBF">
              <w:rPr>
                <w:rFonts w:eastAsia="Calibri"/>
                <w:b/>
                <w:lang w:val="kk-KZ" w:eastAsia="en-US"/>
              </w:rPr>
              <w:t xml:space="preserve"> </w:t>
            </w:r>
            <w:r w:rsidRPr="00071DBF">
              <w:rPr>
                <w:rFonts w:eastAsia="Calibri"/>
                <w:lang w:val="kk-KZ" w:eastAsia="en-US"/>
              </w:rPr>
              <w:t xml:space="preserve">на </w:t>
            </w:r>
            <w:r w:rsidRPr="00071DBF">
              <w:rPr>
                <w:rFonts w:eastAsia="Calibri"/>
                <w:lang w:eastAsia="en-US"/>
              </w:rPr>
              <w:t>объект</w:t>
            </w:r>
            <w:r w:rsidRPr="00071DBF">
              <w:rPr>
                <w:rFonts w:eastAsia="Calibri"/>
                <w:lang w:val="kk-KZ" w:eastAsia="en-US"/>
              </w:rPr>
              <w:t>ах</w:t>
            </w:r>
            <w:r w:rsidRPr="00071DBF">
              <w:rPr>
                <w:rFonts w:eastAsia="Calibri"/>
                <w:lang w:eastAsia="en-US"/>
              </w:rPr>
              <w:t xml:space="preserve"> социальной</w:t>
            </w:r>
            <w:r w:rsidRPr="00071DBF">
              <w:rPr>
                <w:rFonts w:eastAsia="Calibri"/>
                <w:b/>
                <w:lang w:eastAsia="en-US"/>
              </w:rPr>
              <w:t xml:space="preserve"> </w:t>
            </w:r>
            <w:r w:rsidRPr="00071DBF">
              <w:rPr>
                <w:rFonts w:eastAsia="Calibri"/>
                <w:lang w:eastAsia="en-US"/>
              </w:rPr>
              <w:t>инфраструктуры</w:t>
            </w:r>
            <w:r w:rsidRPr="00071DBF">
              <w:rPr>
                <w:rFonts w:eastAsia="Calibri"/>
                <w:b/>
                <w:lang w:eastAsia="en-US"/>
              </w:rPr>
              <w:t xml:space="preserve"> </w:t>
            </w:r>
            <w:r w:rsidRPr="00071DBF">
              <w:rPr>
                <w:rFonts w:eastAsia="Calibri"/>
                <w:lang w:eastAsia="en-US"/>
              </w:rPr>
              <w:t>в сферах</w:t>
            </w:r>
            <w:r w:rsidRPr="00071DBF">
              <w:rPr>
                <w:rFonts w:eastAsia="Calibri"/>
                <w:b/>
                <w:lang w:eastAsia="en-US"/>
              </w:rPr>
              <w:t xml:space="preserve"> управления жилищным фондом, </w:t>
            </w:r>
            <w:r w:rsidRPr="00071DBF">
              <w:rPr>
                <w:rFonts w:eastAsia="Calibri"/>
                <w:lang w:eastAsia="en-US"/>
              </w:rPr>
              <w:t>газа и газоснабжения;».</w:t>
            </w: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219"/>
              <w:jc w:val="both"/>
              <w:rPr>
                <w:b/>
              </w:rPr>
            </w:pPr>
            <w:r w:rsidRPr="00071DBF">
              <w:rPr>
                <w:b/>
              </w:rPr>
              <w:lastRenderedPageBreak/>
              <w:t>Депутаты</w:t>
            </w:r>
          </w:p>
          <w:p w:rsidR="007D30E1" w:rsidRPr="00071DBF" w:rsidRDefault="007D30E1" w:rsidP="007D30E1">
            <w:pPr>
              <w:widowControl w:val="0"/>
              <w:ind w:firstLine="219"/>
              <w:jc w:val="both"/>
              <w:rPr>
                <w:b/>
              </w:rPr>
            </w:pPr>
            <w:r w:rsidRPr="00071DBF">
              <w:rPr>
                <w:b/>
              </w:rPr>
              <w:t>Ахметов С.К.</w:t>
            </w:r>
          </w:p>
          <w:p w:rsidR="007D30E1" w:rsidRPr="00071DBF" w:rsidRDefault="007D30E1" w:rsidP="007D30E1">
            <w:pPr>
              <w:widowControl w:val="0"/>
              <w:ind w:firstLine="219"/>
              <w:jc w:val="both"/>
              <w:rPr>
                <w:b/>
              </w:rPr>
            </w:pPr>
            <w:r w:rsidRPr="00071DBF">
              <w:rPr>
                <w:b/>
              </w:rPr>
              <w:t>Айсина М.А.</w:t>
            </w:r>
          </w:p>
          <w:p w:rsidR="007D30E1" w:rsidRPr="00071DBF" w:rsidRDefault="007D30E1" w:rsidP="007D30E1">
            <w:pPr>
              <w:widowControl w:val="0"/>
              <w:ind w:firstLine="219"/>
              <w:jc w:val="both"/>
              <w:rPr>
                <w:b/>
              </w:rPr>
            </w:pPr>
            <w:r w:rsidRPr="00071DBF">
              <w:rPr>
                <w:b/>
              </w:rPr>
              <w:t>Баймаханова Г.А.</w:t>
            </w:r>
          </w:p>
          <w:p w:rsidR="007D30E1" w:rsidRPr="00071DBF" w:rsidRDefault="007D30E1" w:rsidP="007D30E1">
            <w:pPr>
              <w:widowControl w:val="0"/>
              <w:ind w:firstLine="219"/>
              <w:jc w:val="both"/>
              <w:rPr>
                <w:b/>
              </w:rPr>
            </w:pPr>
            <w:r w:rsidRPr="00071DBF">
              <w:rPr>
                <w:b/>
              </w:rPr>
              <w:t>Бопазов М.Д.</w:t>
            </w:r>
          </w:p>
          <w:p w:rsidR="007D30E1" w:rsidRPr="00071DBF" w:rsidRDefault="007D30E1" w:rsidP="007D30E1">
            <w:pPr>
              <w:widowControl w:val="0"/>
              <w:ind w:firstLine="219"/>
              <w:jc w:val="both"/>
              <w:rPr>
                <w:b/>
              </w:rPr>
            </w:pPr>
            <w:r w:rsidRPr="00071DBF">
              <w:rPr>
                <w:b/>
              </w:rPr>
              <w:t>Имашева С.В.</w:t>
            </w:r>
          </w:p>
          <w:p w:rsidR="007D30E1" w:rsidRPr="00071DBF" w:rsidRDefault="007D30E1" w:rsidP="007D30E1">
            <w:pPr>
              <w:widowControl w:val="0"/>
              <w:ind w:firstLine="219"/>
              <w:jc w:val="both"/>
              <w:rPr>
                <w:b/>
              </w:rPr>
            </w:pPr>
            <w:r w:rsidRPr="00071DBF">
              <w:rPr>
                <w:b/>
              </w:rPr>
              <w:t>Казбекова М.А.</w:t>
            </w:r>
          </w:p>
          <w:p w:rsidR="007D30E1" w:rsidRPr="00071DBF" w:rsidRDefault="007D30E1" w:rsidP="007D30E1">
            <w:pPr>
              <w:widowControl w:val="0"/>
              <w:ind w:firstLine="219"/>
              <w:jc w:val="both"/>
              <w:rPr>
                <w:b/>
              </w:rPr>
            </w:pPr>
            <w:r w:rsidRPr="00071DBF">
              <w:rPr>
                <w:b/>
              </w:rPr>
              <w:t>Каратаев Ф.А.</w:t>
            </w:r>
          </w:p>
          <w:p w:rsidR="007D30E1" w:rsidRPr="00071DBF" w:rsidRDefault="007D30E1" w:rsidP="007D30E1">
            <w:pPr>
              <w:widowControl w:val="0"/>
              <w:ind w:firstLine="219"/>
              <w:jc w:val="both"/>
              <w:rPr>
                <w:b/>
              </w:rPr>
            </w:pPr>
            <w:r w:rsidRPr="00071DBF">
              <w:rPr>
                <w:b/>
              </w:rPr>
              <w:t>Кожахметов А.Т.</w:t>
            </w:r>
          </w:p>
          <w:p w:rsidR="007D30E1" w:rsidRPr="00071DBF" w:rsidRDefault="007D30E1" w:rsidP="007D30E1">
            <w:pPr>
              <w:widowControl w:val="0"/>
              <w:ind w:firstLine="219"/>
              <w:jc w:val="both"/>
              <w:rPr>
                <w:b/>
              </w:rPr>
            </w:pPr>
            <w:r w:rsidRPr="00071DBF">
              <w:rPr>
                <w:b/>
              </w:rPr>
              <w:t>Козлов Е.А.</w:t>
            </w:r>
          </w:p>
          <w:p w:rsidR="007D30E1" w:rsidRPr="00071DBF" w:rsidRDefault="007D30E1" w:rsidP="007D30E1">
            <w:pPr>
              <w:widowControl w:val="0"/>
              <w:ind w:firstLine="219"/>
              <w:jc w:val="both"/>
              <w:rPr>
                <w:b/>
              </w:rPr>
            </w:pPr>
            <w:r w:rsidRPr="00071DBF">
              <w:rPr>
                <w:b/>
              </w:rPr>
              <w:lastRenderedPageBreak/>
              <w:t>Олейник В.И.</w:t>
            </w:r>
          </w:p>
          <w:p w:rsidR="007D30E1" w:rsidRPr="00071DBF" w:rsidRDefault="007D30E1" w:rsidP="007D30E1">
            <w:pPr>
              <w:widowControl w:val="0"/>
              <w:ind w:firstLine="219"/>
              <w:jc w:val="both"/>
              <w:rPr>
                <w:b/>
              </w:rPr>
            </w:pPr>
            <w:r w:rsidRPr="00071DBF">
              <w:rPr>
                <w:b/>
              </w:rPr>
              <w:t xml:space="preserve">Оспанов Б.С. </w:t>
            </w:r>
          </w:p>
          <w:p w:rsidR="007D30E1" w:rsidRPr="00071DBF" w:rsidRDefault="007D30E1" w:rsidP="007D30E1">
            <w:pPr>
              <w:widowControl w:val="0"/>
              <w:ind w:firstLine="219"/>
              <w:jc w:val="both"/>
              <w:rPr>
                <w:b/>
              </w:rPr>
            </w:pPr>
            <w:r w:rsidRPr="00071DBF">
              <w:rPr>
                <w:b/>
              </w:rPr>
              <w:t xml:space="preserve">Рау А.П. </w:t>
            </w:r>
          </w:p>
          <w:p w:rsidR="007D30E1" w:rsidRPr="00071DBF" w:rsidRDefault="007D30E1" w:rsidP="007D30E1">
            <w:pPr>
              <w:widowControl w:val="0"/>
              <w:ind w:firstLine="219"/>
              <w:jc w:val="both"/>
              <w:rPr>
                <w:b/>
              </w:rPr>
            </w:pPr>
            <w:r w:rsidRPr="00071DBF">
              <w:rPr>
                <w:b/>
              </w:rPr>
              <w:t xml:space="preserve">Суслов А.В. </w:t>
            </w:r>
          </w:p>
          <w:p w:rsidR="007D30E1" w:rsidRPr="00071DBF" w:rsidRDefault="007D30E1" w:rsidP="007D30E1">
            <w:pPr>
              <w:widowControl w:val="0"/>
              <w:ind w:firstLine="219"/>
              <w:jc w:val="both"/>
              <w:rPr>
                <w:b/>
              </w:rPr>
            </w:pPr>
            <w:r w:rsidRPr="00071DBF">
              <w:rPr>
                <w:b/>
              </w:rPr>
              <w:t>Тимощенко Ю.Е.</w:t>
            </w:r>
          </w:p>
          <w:p w:rsidR="007D30E1" w:rsidRPr="00071DBF" w:rsidRDefault="007D30E1" w:rsidP="007D30E1">
            <w:pPr>
              <w:widowControl w:val="0"/>
              <w:ind w:firstLine="219"/>
              <w:jc w:val="both"/>
              <w:rPr>
                <w:b/>
              </w:rPr>
            </w:pPr>
          </w:p>
          <w:p w:rsidR="007D30E1" w:rsidRPr="00071DBF" w:rsidRDefault="007D30E1" w:rsidP="007D30E1">
            <w:pPr>
              <w:widowControl w:val="0"/>
              <w:ind w:firstLine="219"/>
              <w:jc w:val="both"/>
            </w:pPr>
            <w:r w:rsidRPr="00071DBF">
              <w:t>Приведение в соответствие с Предпринимательским кодексом Республики Казахстан, а также с поправками, внесенными в Закон Республики Казахстан «О жилищных отношениях».</w:t>
            </w:r>
          </w:p>
          <w:p w:rsidR="007D30E1" w:rsidRPr="00071DBF" w:rsidRDefault="007D30E1" w:rsidP="007D30E1">
            <w:pPr>
              <w:widowControl w:val="0"/>
              <w:ind w:firstLine="219"/>
              <w:jc w:val="both"/>
              <w:rPr>
                <w:b/>
              </w:rPr>
            </w:pPr>
          </w:p>
        </w:tc>
        <w:tc>
          <w:tcPr>
            <w:tcW w:w="1488"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left="-57" w:right="-57"/>
              <w:jc w:val="center"/>
              <w:rPr>
                <w:b/>
                <w:bCs/>
                <w:lang w:val="kk-KZ"/>
              </w:rPr>
            </w:pPr>
            <w:r w:rsidRPr="00071DBF">
              <w:rPr>
                <w:b/>
                <w:bCs/>
                <w:lang w:val="kk-KZ"/>
              </w:rPr>
              <w:lastRenderedPageBreak/>
              <w:t>Принято</w:t>
            </w:r>
          </w:p>
          <w:p w:rsidR="007D30E1" w:rsidRPr="00071DBF" w:rsidRDefault="007D30E1" w:rsidP="007D30E1">
            <w:pPr>
              <w:widowControl w:val="0"/>
              <w:ind w:left="-57" w:right="-57" w:firstLine="91"/>
              <w:jc w:val="center"/>
              <w:rPr>
                <w:b/>
                <w:bCs/>
                <w:lang w:val="kk-KZ"/>
              </w:rPr>
            </w:pPr>
          </w:p>
        </w:tc>
      </w:tr>
      <w:tr w:rsidR="007D30E1" w:rsidRPr="00071DBF" w:rsidTr="003D71B3">
        <w:tc>
          <w:tcPr>
            <w:tcW w:w="709"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numPr>
                <w:ilvl w:val="0"/>
                <w:numId w:val="1"/>
              </w:numPr>
              <w:tabs>
                <w:tab w:val="clear" w:pos="644"/>
                <w:tab w:val="left" w:pos="180"/>
                <w:tab w:val="num" w:pos="360"/>
              </w:tabs>
              <w:ind w:left="0" w:firstLine="0"/>
              <w:jc w:val="center"/>
            </w:pPr>
          </w:p>
        </w:tc>
        <w:tc>
          <w:tcPr>
            <w:tcW w:w="1512"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jc w:val="center"/>
            </w:pPr>
            <w:r w:rsidRPr="00071DBF">
              <w:t xml:space="preserve">Абзац девятый пункта 6 статьи 1 проекта </w:t>
            </w: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rPr>
                <w:i/>
              </w:rPr>
            </w:pPr>
            <w:r w:rsidRPr="00071DBF">
              <w:rPr>
                <w:i/>
              </w:rPr>
              <w:t>Статья 4</w:t>
            </w:r>
          </w:p>
          <w:p w:rsidR="007D30E1" w:rsidRPr="00071DBF" w:rsidRDefault="007D30E1" w:rsidP="007D30E1">
            <w:pPr>
              <w:widowControl w:val="0"/>
              <w:jc w:val="center"/>
            </w:pPr>
            <w:r w:rsidRPr="00071DBF">
              <w:rPr>
                <w:i/>
              </w:rPr>
              <w:t>Закона РК «Об особом статусе города Алматы»</w:t>
            </w:r>
          </w:p>
          <w:p w:rsidR="007D30E1" w:rsidRPr="00071DBF" w:rsidRDefault="007D30E1" w:rsidP="007D30E1">
            <w:pPr>
              <w:widowControl w:val="0"/>
              <w:jc w:val="center"/>
            </w:pPr>
          </w:p>
        </w:tc>
        <w:tc>
          <w:tcPr>
            <w:tcW w:w="2905" w:type="dxa"/>
            <w:gridSpan w:val="3"/>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219"/>
              <w:jc w:val="both"/>
              <w:rPr>
                <w:noProof/>
              </w:rPr>
            </w:pPr>
            <w:r w:rsidRPr="00071DBF">
              <w:rPr>
                <w:noProof/>
              </w:rPr>
              <w:t>Статья 4. Полномочия исполнительного органа города Алматы</w:t>
            </w:r>
          </w:p>
          <w:p w:rsidR="007D30E1" w:rsidRPr="00071DBF" w:rsidRDefault="007D30E1" w:rsidP="007D30E1">
            <w:pPr>
              <w:widowControl w:val="0"/>
              <w:ind w:firstLine="219"/>
              <w:jc w:val="both"/>
              <w:rPr>
                <w:noProof/>
              </w:rPr>
            </w:pPr>
          </w:p>
          <w:p w:rsidR="007D30E1" w:rsidRPr="00071DBF" w:rsidRDefault="007D30E1" w:rsidP="007D30E1">
            <w:pPr>
              <w:widowControl w:val="0"/>
              <w:ind w:firstLine="219"/>
              <w:jc w:val="both"/>
              <w:rPr>
                <w:noProof/>
              </w:rPr>
            </w:pPr>
            <w:r w:rsidRPr="00071DBF">
              <w:rPr>
                <w:noProof/>
              </w:rPr>
              <w:t>Исполнительный орган города Алматы:</w:t>
            </w:r>
          </w:p>
          <w:p w:rsidR="007D30E1" w:rsidRPr="00071DBF" w:rsidRDefault="007D30E1" w:rsidP="007D30E1">
            <w:pPr>
              <w:widowControl w:val="0"/>
              <w:ind w:firstLine="219"/>
              <w:jc w:val="both"/>
              <w:rPr>
                <w:noProof/>
              </w:rPr>
            </w:pPr>
            <w:r w:rsidRPr="00071DBF">
              <w:rPr>
                <w:noProof/>
              </w:rPr>
              <w:t>…</w:t>
            </w:r>
          </w:p>
          <w:p w:rsidR="007D30E1" w:rsidRPr="00071DBF" w:rsidRDefault="007D30E1" w:rsidP="007D30E1">
            <w:pPr>
              <w:widowControl w:val="0"/>
              <w:ind w:firstLine="219"/>
              <w:jc w:val="both"/>
              <w:rPr>
                <w:noProof/>
              </w:rPr>
            </w:pPr>
            <w:r w:rsidRPr="00071DBF">
              <w:rPr>
                <w:b/>
                <w:noProof/>
              </w:rPr>
              <w:t>6-4) Отсутствует.</w:t>
            </w: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autoSpaceDE w:val="0"/>
              <w:autoSpaceDN w:val="0"/>
              <w:adjustRightInd w:val="0"/>
              <w:ind w:firstLine="317"/>
              <w:jc w:val="both"/>
            </w:pPr>
            <w:r w:rsidRPr="00071DBF">
              <w:t>статью 4:</w:t>
            </w:r>
          </w:p>
          <w:p w:rsidR="007D30E1" w:rsidRPr="00071DBF" w:rsidRDefault="007D30E1" w:rsidP="007D30E1">
            <w:pPr>
              <w:widowControl w:val="0"/>
              <w:autoSpaceDE w:val="0"/>
              <w:autoSpaceDN w:val="0"/>
              <w:adjustRightInd w:val="0"/>
              <w:ind w:firstLine="317"/>
              <w:jc w:val="both"/>
            </w:pPr>
            <w:r w:rsidRPr="00071DBF">
              <w:t>…</w:t>
            </w:r>
          </w:p>
          <w:p w:rsidR="007D30E1" w:rsidRPr="00071DBF" w:rsidRDefault="007D30E1" w:rsidP="007D30E1">
            <w:pPr>
              <w:widowControl w:val="0"/>
              <w:autoSpaceDE w:val="0"/>
              <w:autoSpaceDN w:val="0"/>
              <w:adjustRightInd w:val="0"/>
              <w:ind w:firstLine="317"/>
              <w:jc w:val="both"/>
            </w:pPr>
            <w:r w:rsidRPr="00071DBF">
              <w:t>дополнить подпунктами 6-1), 6-2), 6-3) и 6-4) следующего содержания:</w:t>
            </w:r>
          </w:p>
          <w:p w:rsidR="007D30E1" w:rsidRPr="00071DBF" w:rsidRDefault="007D30E1" w:rsidP="007D30E1">
            <w:pPr>
              <w:widowControl w:val="0"/>
              <w:autoSpaceDE w:val="0"/>
              <w:autoSpaceDN w:val="0"/>
              <w:adjustRightInd w:val="0"/>
              <w:ind w:firstLine="317"/>
              <w:jc w:val="both"/>
            </w:pPr>
            <w:r w:rsidRPr="00071DBF">
              <w:t>…</w:t>
            </w:r>
          </w:p>
          <w:p w:rsidR="007D30E1" w:rsidRPr="00071DBF" w:rsidRDefault="007D30E1" w:rsidP="007D30E1">
            <w:pPr>
              <w:widowControl w:val="0"/>
              <w:autoSpaceDE w:val="0"/>
              <w:autoSpaceDN w:val="0"/>
              <w:adjustRightInd w:val="0"/>
              <w:ind w:firstLine="317"/>
              <w:jc w:val="both"/>
              <w:rPr>
                <w:b/>
              </w:rPr>
            </w:pPr>
            <w:r w:rsidRPr="00071DBF">
              <w:t xml:space="preserve">6-4) осуществляет </w:t>
            </w:r>
            <w:r w:rsidRPr="00071DBF">
              <w:rPr>
                <w:b/>
              </w:rPr>
              <w:t>функции надзора</w:t>
            </w:r>
            <w:r w:rsidRPr="00071DBF">
              <w:t xml:space="preserve"> в области промышленной безопасности на объектах социальной </w:t>
            </w:r>
            <w:r w:rsidRPr="00071DBF">
              <w:rPr>
                <w:b/>
              </w:rPr>
              <w:t>инфраструктуры;».</w:t>
            </w:r>
          </w:p>
          <w:p w:rsidR="007D30E1" w:rsidRPr="00071DBF" w:rsidRDefault="007D30E1" w:rsidP="007D30E1">
            <w:pPr>
              <w:widowControl w:val="0"/>
              <w:autoSpaceDE w:val="0"/>
              <w:autoSpaceDN w:val="0"/>
              <w:adjustRightInd w:val="0"/>
              <w:ind w:firstLine="317"/>
              <w:jc w:val="both"/>
            </w:pPr>
          </w:p>
        </w:tc>
        <w:tc>
          <w:tcPr>
            <w:tcW w:w="3025"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ind w:firstLine="176"/>
              <w:jc w:val="both"/>
            </w:pPr>
            <w:r w:rsidRPr="00071DBF">
              <w:t>Изложить в следующей редакции:</w:t>
            </w:r>
          </w:p>
          <w:p w:rsidR="007D30E1" w:rsidRPr="00071DBF" w:rsidRDefault="007D30E1" w:rsidP="007D30E1">
            <w:pPr>
              <w:ind w:firstLine="176"/>
              <w:jc w:val="both"/>
            </w:pPr>
          </w:p>
          <w:p w:rsidR="007D30E1" w:rsidRPr="00071DBF" w:rsidRDefault="007D30E1" w:rsidP="007D30E1">
            <w:pPr>
              <w:ind w:firstLine="176"/>
              <w:jc w:val="both"/>
              <w:rPr>
                <w:rFonts w:eastAsia="Calibri"/>
                <w:b/>
                <w:lang w:eastAsia="en-US"/>
              </w:rPr>
            </w:pPr>
            <w:r w:rsidRPr="00071DBF">
              <w:rPr>
                <w:rFonts w:eastAsia="Calibri"/>
                <w:b/>
                <w:lang w:eastAsia="en-US"/>
              </w:rPr>
              <w:t xml:space="preserve">«6-4) организует работу жилищной инспекции по </w:t>
            </w:r>
            <w:r w:rsidRPr="00071DBF">
              <w:rPr>
                <w:rFonts w:eastAsia="Calibri"/>
                <w:lang w:eastAsia="en-US"/>
              </w:rPr>
              <w:t>осуществлению</w:t>
            </w:r>
            <w:r w:rsidRPr="00071DBF">
              <w:rPr>
                <w:rFonts w:eastAsia="Calibri"/>
                <w:b/>
                <w:lang w:eastAsia="en-US"/>
              </w:rPr>
              <w:t xml:space="preserve"> государственного </w:t>
            </w:r>
            <w:r w:rsidRPr="00071DBF">
              <w:rPr>
                <w:rFonts w:eastAsia="Calibri"/>
                <w:lang w:eastAsia="en-US"/>
              </w:rPr>
              <w:t>надзора</w:t>
            </w:r>
            <w:r w:rsidRPr="00071DBF">
              <w:rPr>
                <w:rFonts w:eastAsia="Calibri"/>
                <w:b/>
                <w:lang w:eastAsia="en-US"/>
              </w:rPr>
              <w:t xml:space="preserve"> в отношении </w:t>
            </w:r>
            <w:r w:rsidRPr="00071DBF">
              <w:rPr>
                <w:rFonts w:eastAsia="Calibri"/>
                <w:b/>
                <w:lang w:val="kk-KZ" w:eastAsia="en-US"/>
              </w:rPr>
              <w:t xml:space="preserve">субъектов надзора </w:t>
            </w:r>
            <w:r w:rsidRPr="00071DBF">
              <w:rPr>
                <w:rFonts w:eastAsia="Calibri"/>
                <w:b/>
                <w:lang w:eastAsia="en-US"/>
              </w:rPr>
              <w:t>в пределах границ населенных пунктов</w:t>
            </w:r>
            <w:r w:rsidRPr="00071DBF">
              <w:rPr>
                <w:rFonts w:eastAsia="Calibri"/>
                <w:b/>
                <w:lang w:val="kk-KZ" w:eastAsia="en-US"/>
              </w:rPr>
              <w:t xml:space="preserve"> </w:t>
            </w:r>
            <w:r w:rsidRPr="00071DBF">
              <w:rPr>
                <w:rFonts w:eastAsia="Calibri"/>
                <w:lang w:val="kk-KZ" w:eastAsia="en-US"/>
              </w:rPr>
              <w:t xml:space="preserve">на </w:t>
            </w:r>
            <w:r w:rsidRPr="00071DBF">
              <w:rPr>
                <w:rFonts w:eastAsia="Calibri"/>
                <w:lang w:eastAsia="en-US"/>
              </w:rPr>
              <w:t>объект</w:t>
            </w:r>
            <w:r w:rsidRPr="00071DBF">
              <w:rPr>
                <w:rFonts w:eastAsia="Calibri"/>
                <w:lang w:val="kk-KZ" w:eastAsia="en-US"/>
              </w:rPr>
              <w:t>ах</w:t>
            </w:r>
            <w:r w:rsidRPr="00071DBF">
              <w:rPr>
                <w:rFonts w:eastAsia="Calibri"/>
                <w:lang w:eastAsia="en-US"/>
              </w:rPr>
              <w:t xml:space="preserve"> социальной инфраструктуры в области промышленной безопасности</w:t>
            </w:r>
            <w:r w:rsidRPr="00071DBF">
              <w:rPr>
                <w:rFonts w:eastAsia="Calibri"/>
                <w:b/>
                <w:lang w:eastAsia="en-US"/>
              </w:rPr>
              <w:t xml:space="preserve"> за соблюдением требований безопасной эксплуатации опасных технических устройств;».</w:t>
            </w:r>
          </w:p>
          <w:p w:rsidR="007D30E1" w:rsidRPr="00071DBF" w:rsidRDefault="007D30E1" w:rsidP="007D30E1">
            <w:pPr>
              <w:ind w:firstLine="176"/>
              <w:jc w:val="both"/>
              <w:rPr>
                <w:rFonts w:eastAsia="Calibri"/>
                <w:b/>
                <w:lang w:eastAsia="en-US"/>
              </w:rPr>
            </w:pP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219"/>
              <w:jc w:val="both"/>
              <w:rPr>
                <w:b/>
              </w:rPr>
            </w:pPr>
            <w:r w:rsidRPr="00071DBF">
              <w:rPr>
                <w:b/>
              </w:rPr>
              <w:lastRenderedPageBreak/>
              <w:t>Депутаты</w:t>
            </w:r>
          </w:p>
          <w:p w:rsidR="007D30E1" w:rsidRPr="00071DBF" w:rsidRDefault="007D30E1" w:rsidP="007D30E1">
            <w:pPr>
              <w:widowControl w:val="0"/>
              <w:ind w:firstLine="219"/>
              <w:jc w:val="both"/>
              <w:rPr>
                <w:b/>
              </w:rPr>
            </w:pPr>
            <w:r w:rsidRPr="00071DBF">
              <w:rPr>
                <w:b/>
              </w:rPr>
              <w:t>Ахметов С.К.</w:t>
            </w:r>
          </w:p>
          <w:p w:rsidR="007D30E1" w:rsidRPr="00071DBF" w:rsidRDefault="007D30E1" w:rsidP="007D30E1">
            <w:pPr>
              <w:widowControl w:val="0"/>
              <w:ind w:firstLine="219"/>
              <w:jc w:val="both"/>
              <w:rPr>
                <w:b/>
              </w:rPr>
            </w:pPr>
            <w:r w:rsidRPr="00071DBF">
              <w:rPr>
                <w:b/>
              </w:rPr>
              <w:t>Айсина М.А.</w:t>
            </w:r>
          </w:p>
          <w:p w:rsidR="007D30E1" w:rsidRPr="00071DBF" w:rsidRDefault="007D30E1" w:rsidP="007D30E1">
            <w:pPr>
              <w:widowControl w:val="0"/>
              <w:ind w:firstLine="219"/>
              <w:jc w:val="both"/>
              <w:rPr>
                <w:b/>
              </w:rPr>
            </w:pPr>
            <w:r w:rsidRPr="00071DBF">
              <w:rPr>
                <w:b/>
              </w:rPr>
              <w:t>Баймаханова Г.А.</w:t>
            </w:r>
          </w:p>
          <w:p w:rsidR="007D30E1" w:rsidRPr="00071DBF" w:rsidRDefault="007D30E1" w:rsidP="007D30E1">
            <w:pPr>
              <w:widowControl w:val="0"/>
              <w:ind w:firstLine="219"/>
              <w:jc w:val="both"/>
              <w:rPr>
                <w:b/>
              </w:rPr>
            </w:pPr>
            <w:r w:rsidRPr="00071DBF">
              <w:rPr>
                <w:b/>
              </w:rPr>
              <w:t>Бопазов М.Д.</w:t>
            </w:r>
          </w:p>
          <w:p w:rsidR="007D30E1" w:rsidRPr="00071DBF" w:rsidRDefault="007D30E1" w:rsidP="007D30E1">
            <w:pPr>
              <w:widowControl w:val="0"/>
              <w:ind w:firstLine="219"/>
              <w:jc w:val="both"/>
              <w:rPr>
                <w:b/>
              </w:rPr>
            </w:pPr>
            <w:r w:rsidRPr="00071DBF">
              <w:rPr>
                <w:b/>
              </w:rPr>
              <w:t>Имашева С.В.</w:t>
            </w:r>
          </w:p>
          <w:p w:rsidR="007D30E1" w:rsidRPr="00071DBF" w:rsidRDefault="007D30E1" w:rsidP="007D30E1">
            <w:pPr>
              <w:widowControl w:val="0"/>
              <w:ind w:firstLine="219"/>
              <w:jc w:val="both"/>
              <w:rPr>
                <w:b/>
              </w:rPr>
            </w:pPr>
            <w:r w:rsidRPr="00071DBF">
              <w:rPr>
                <w:b/>
              </w:rPr>
              <w:t>Казбекова М.А.</w:t>
            </w:r>
          </w:p>
          <w:p w:rsidR="007D30E1" w:rsidRPr="00071DBF" w:rsidRDefault="007D30E1" w:rsidP="007D30E1">
            <w:pPr>
              <w:widowControl w:val="0"/>
              <w:ind w:firstLine="219"/>
              <w:jc w:val="both"/>
              <w:rPr>
                <w:b/>
              </w:rPr>
            </w:pPr>
            <w:r w:rsidRPr="00071DBF">
              <w:rPr>
                <w:b/>
              </w:rPr>
              <w:t>Каратаев Ф.А.</w:t>
            </w:r>
          </w:p>
          <w:p w:rsidR="007D30E1" w:rsidRPr="00071DBF" w:rsidRDefault="007D30E1" w:rsidP="007D30E1">
            <w:pPr>
              <w:widowControl w:val="0"/>
              <w:ind w:firstLine="219"/>
              <w:jc w:val="both"/>
              <w:rPr>
                <w:b/>
              </w:rPr>
            </w:pPr>
            <w:r w:rsidRPr="00071DBF">
              <w:rPr>
                <w:b/>
              </w:rPr>
              <w:t>Кожахметов А.Т.</w:t>
            </w:r>
          </w:p>
          <w:p w:rsidR="007D30E1" w:rsidRPr="00071DBF" w:rsidRDefault="007D30E1" w:rsidP="007D30E1">
            <w:pPr>
              <w:widowControl w:val="0"/>
              <w:ind w:firstLine="219"/>
              <w:jc w:val="both"/>
              <w:rPr>
                <w:b/>
              </w:rPr>
            </w:pPr>
            <w:r w:rsidRPr="00071DBF">
              <w:rPr>
                <w:b/>
              </w:rPr>
              <w:t>Козлов Е.А.</w:t>
            </w:r>
          </w:p>
          <w:p w:rsidR="007D30E1" w:rsidRPr="00071DBF" w:rsidRDefault="007D30E1" w:rsidP="007D30E1">
            <w:pPr>
              <w:widowControl w:val="0"/>
              <w:ind w:firstLine="219"/>
              <w:jc w:val="both"/>
              <w:rPr>
                <w:b/>
              </w:rPr>
            </w:pPr>
            <w:r w:rsidRPr="00071DBF">
              <w:rPr>
                <w:b/>
              </w:rPr>
              <w:t>Олейник В.И.</w:t>
            </w:r>
          </w:p>
          <w:p w:rsidR="007D30E1" w:rsidRPr="00071DBF" w:rsidRDefault="007D30E1" w:rsidP="007D30E1">
            <w:pPr>
              <w:widowControl w:val="0"/>
              <w:ind w:firstLine="219"/>
              <w:jc w:val="both"/>
              <w:rPr>
                <w:b/>
              </w:rPr>
            </w:pPr>
            <w:r w:rsidRPr="00071DBF">
              <w:rPr>
                <w:b/>
              </w:rPr>
              <w:t xml:space="preserve">Оспанов Б.С. </w:t>
            </w:r>
          </w:p>
          <w:p w:rsidR="007D30E1" w:rsidRPr="00071DBF" w:rsidRDefault="007D30E1" w:rsidP="007D30E1">
            <w:pPr>
              <w:widowControl w:val="0"/>
              <w:ind w:firstLine="219"/>
              <w:jc w:val="both"/>
              <w:rPr>
                <w:b/>
              </w:rPr>
            </w:pPr>
            <w:r w:rsidRPr="00071DBF">
              <w:rPr>
                <w:b/>
              </w:rPr>
              <w:t xml:space="preserve">Рау А.П. </w:t>
            </w:r>
          </w:p>
          <w:p w:rsidR="007D30E1" w:rsidRPr="00071DBF" w:rsidRDefault="007D30E1" w:rsidP="007D30E1">
            <w:pPr>
              <w:widowControl w:val="0"/>
              <w:ind w:firstLine="219"/>
              <w:jc w:val="both"/>
              <w:rPr>
                <w:b/>
              </w:rPr>
            </w:pPr>
            <w:r w:rsidRPr="00071DBF">
              <w:rPr>
                <w:b/>
              </w:rPr>
              <w:t xml:space="preserve">Суслов А.В. </w:t>
            </w:r>
          </w:p>
          <w:p w:rsidR="007D30E1" w:rsidRPr="00071DBF" w:rsidRDefault="007D30E1" w:rsidP="007D30E1">
            <w:pPr>
              <w:widowControl w:val="0"/>
              <w:ind w:firstLine="219"/>
              <w:jc w:val="both"/>
              <w:rPr>
                <w:b/>
              </w:rPr>
            </w:pPr>
            <w:r w:rsidRPr="00071DBF">
              <w:rPr>
                <w:b/>
              </w:rPr>
              <w:t>Тимощенко Ю.Е.</w:t>
            </w:r>
          </w:p>
          <w:p w:rsidR="007D30E1" w:rsidRPr="00071DBF" w:rsidRDefault="007D30E1" w:rsidP="007D30E1">
            <w:pPr>
              <w:widowControl w:val="0"/>
              <w:ind w:firstLine="317"/>
              <w:jc w:val="both"/>
              <w:rPr>
                <w:b/>
              </w:rPr>
            </w:pPr>
          </w:p>
          <w:p w:rsidR="007D30E1" w:rsidRPr="00071DBF" w:rsidRDefault="007D30E1" w:rsidP="007D30E1">
            <w:pPr>
              <w:widowControl w:val="0"/>
              <w:ind w:firstLine="317"/>
              <w:jc w:val="both"/>
            </w:pPr>
            <w:r w:rsidRPr="00071DBF">
              <w:t xml:space="preserve">Приведение в соответствие с Предпринимательским </w:t>
            </w:r>
            <w:r w:rsidRPr="00071DBF">
              <w:lastRenderedPageBreak/>
              <w:t>кодексом Республики Казахстан, а также с поправками, внесенными в Закон Республики Казахстан «О жилищных отношениях».</w:t>
            </w:r>
          </w:p>
          <w:p w:rsidR="007D30E1" w:rsidRPr="00071DBF" w:rsidRDefault="007D30E1" w:rsidP="007D30E1">
            <w:pPr>
              <w:widowControl w:val="0"/>
              <w:ind w:firstLine="317"/>
              <w:jc w:val="both"/>
              <w:rPr>
                <w:b/>
              </w:rPr>
            </w:pPr>
          </w:p>
        </w:tc>
        <w:tc>
          <w:tcPr>
            <w:tcW w:w="1488"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left="-57" w:right="-57"/>
              <w:jc w:val="center"/>
              <w:rPr>
                <w:b/>
                <w:bCs/>
                <w:lang w:val="kk-KZ"/>
              </w:rPr>
            </w:pPr>
            <w:r w:rsidRPr="00071DBF">
              <w:rPr>
                <w:b/>
                <w:bCs/>
                <w:lang w:val="kk-KZ"/>
              </w:rPr>
              <w:lastRenderedPageBreak/>
              <w:t>Принято</w:t>
            </w:r>
          </w:p>
          <w:p w:rsidR="007D30E1" w:rsidRPr="00071DBF" w:rsidRDefault="007D30E1" w:rsidP="007D30E1">
            <w:pPr>
              <w:widowControl w:val="0"/>
              <w:ind w:left="-57" w:right="-57"/>
              <w:jc w:val="center"/>
              <w:rPr>
                <w:b/>
                <w:bCs/>
                <w:lang w:val="kk-KZ"/>
              </w:rPr>
            </w:pPr>
          </w:p>
          <w:p w:rsidR="007D30E1" w:rsidRPr="00071DBF" w:rsidRDefault="007D30E1" w:rsidP="007D30E1">
            <w:pPr>
              <w:widowControl w:val="0"/>
              <w:ind w:left="-57" w:right="-57"/>
              <w:jc w:val="center"/>
              <w:rPr>
                <w:b/>
                <w:bCs/>
                <w:lang w:val="kk-KZ"/>
              </w:rPr>
            </w:pPr>
          </w:p>
        </w:tc>
      </w:tr>
      <w:tr w:rsidR="007D30E1" w:rsidRPr="00071DBF" w:rsidTr="003D71B3">
        <w:tc>
          <w:tcPr>
            <w:tcW w:w="709"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numPr>
                <w:ilvl w:val="0"/>
                <w:numId w:val="1"/>
              </w:numPr>
              <w:tabs>
                <w:tab w:val="clear" w:pos="644"/>
                <w:tab w:val="left" w:pos="180"/>
                <w:tab w:val="num" w:pos="360"/>
              </w:tabs>
              <w:ind w:left="0" w:firstLine="0"/>
              <w:jc w:val="center"/>
            </w:pPr>
          </w:p>
        </w:tc>
        <w:tc>
          <w:tcPr>
            <w:tcW w:w="1512"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contextualSpacing/>
              <w:jc w:val="center"/>
            </w:pPr>
            <w:r w:rsidRPr="00071DBF">
              <w:t xml:space="preserve">Абзацы </w:t>
            </w:r>
            <w:r w:rsidR="005A2561" w:rsidRPr="00071DBF">
              <w:t xml:space="preserve">пятый, шестой и </w:t>
            </w:r>
            <w:r w:rsidRPr="00071DBF">
              <w:t xml:space="preserve">седьмой пункта 6 статьи 1 проекта </w:t>
            </w:r>
          </w:p>
          <w:p w:rsidR="007D30E1" w:rsidRPr="00071DBF" w:rsidRDefault="007D30E1" w:rsidP="007D30E1">
            <w:pPr>
              <w:widowControl w:val="0"/>
              <w:contextualSpacing/>
              <w:jc w:val="center"/>
            </w:pPr>
          </w:p>
          <w:p w:rsidR="007D30E1" w:rsidRPr="00071DBF" w:rsidRDefault="007D30E1" w:rsidP="007D30E1">
            <w:pPr>
              <w:widowControl w:val="0"/>
              <w:contextualSpacing/>
              <w:jc w:val="center"/>
            </w:pPr>
          </w:p>
          <w:p w:rsidR="007D30E1" w:rsidRPr="00071DBF" w:rsidRDefault="007D30E1" w:rsidP="007D30E1">
            <w:pPr>
              <w:widowControl w:val="0"/>
              <w:contextualSpacing/>
              <w:jc w:val="center"/>
            </w:pPr>
          </w:p>
          <w:p w:rsidR="007D30E1" w:rsidRPr="00071DBF" w:rsidRDefault="007D30E1" w:rsidP="007D30E1">
            <w:pPr>
              <w:widowControl w:val="0"/>
              <w:contextualSpacing/>
              <w:jc w:val="center"/>
              <w:rPr>
                <w:i/>
              </w:rPr>
            </w:pPr>
            <w:r w:rsidRPr="00071DBF">
              <w:rPr>
                <w:i/>
              </w:rPr>
              <w:t>Статья 4</w:t>
            </w:r>
          </w:p>
          <w:p w:rsidR="007D30E1" w:rsidRPr="00071DBF" w:rsidRDefault="007D30E1" w:rsidP="007D30E1">
            <w:pPr>
              <w:widowControl w:val="0"/>
              <w:contextualSpacing/>
              <w:jc w:val="center"/>
            </w:pPr>
            <w:r w:rsidRPr="00071DBF">
              <w:rPr>
                <w:i/>
              </w:rPr>
              <w:t xml:space="preserve"> Закона РК «Об особом статусе города Алматы»</w:t>
            </w:r>
          </w:p>
          <w:p w:rsidR="007D30E1" w:rsidRPr="00071DBF" w:rsidRDefault="007D30E1" w:rsidP="007D30E1">
            <w:pPr>
              <w:widowControl w:val="0"/>
              <w:contextualSpacing/>
              <w:jc w:val="center"/>
            </w:pPr>
          </w:p>
        </w:tc>
        <w:tc>
          <w:tcPr>
            <w:tcW w:w="2905" w:type="dxa"/>
            <w:gridSpan w:val="3"/>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219"/>
              <w:contextualSpacing/>
              <w:jc w:val="both"/>
              <w:rPr>
                <w:noProof/>
              </w:rPr>
            </w:pPr>
            <w:r w:rsidRPr="00071DBF">
              <w:rPr>
                <w:noProof/>
              </w:rPr>
              <w:t>Статья 4. Полномочия исполнительного органа города Алматы</w:t>
            </w:r>
          </w:p>
          <w:p w:rsidR="007D30E1" w:rsidRPr="00071DBF" w:rsidRDefault="007D30E1" w:rsidP="007D30E1">
            <w:pPr>
              <w:widowControl w:val="0"/>
              <w:ind w:firstLine="219"/>
              <w:contextualSpacing/>
              <w:jc w:val="both"/>
              <w:rPr>
                <w:noProof/>
              </w:rPr>
            </w:pPr>
          </w:p>
          <w:p w:rsidR="007D30E1" w:rsidRPr="00071DBF" w:rsidRDefault="007D30E1" w:rsidP="007D30E1">
            <w:pPr>
              <w:widowControl w:val="0"/>
              <w:ind w:firstLine="219"/>
              <w:contextualSpacing/>
              <w:jc w:val="both"/>
              <w:rPr>
                <w:noProof/>
              </w:rPr>
            </w:pPr>
            <w:r w:rsidRPr="00071DBF">
              <w:rPr>
                <w:noProof/>
              </w:rPr>
              <w:t>Исполнительный орган города Алматы:</w:t>
            </w:r>
          </w:p>
          <w:p w:rsidR="007D30E1" w:rsidRPr="00071DBF" w:rsidRDefault="007D30E1" w:rsidP="007D30E1">
            <w:pPr>
              <w:widowControl w:val="0"/>
              <w:ind w:firstLine="219"/>
              <w:contextualSpacing/>
              <w:jc w:val="both"/>
              <w:rPr>
                <w:noProof/>
              </w:rPr>
            </w:pPr>
            <w:r w:rsidRPr="00071DBF">
              <w:rPr>
                <w:noProof/>
              </w:rPr>
              <w:t>…</w:t>
            </w:r>
          </w:p>
          <w:p w:rsidR="005A2561" w:rsidRPr="00071DBF" w:rsidRDefault="005A2561" w:rsidP="005A2561">
            <w:pPr>
              <w:widowControl w:val="0"/>
              <w:ind w:firstLine="219"/>
              <w:contextualSpacing/>
              <w:jc w:val="both"/>
              <w:rPr>
                <w:b/>
                <w:noProof/>
              </w:rPr>
            </w:pPr>
            <w:r w:rsidRPr="00071DBF">
              <w:rPr>
                <w:b/>
                <w:noProof/>
              </w:rPr>
              <w:t>6-1) Отсутствует.</w:t>
            </w:r>
          </w:p>
          <w:p w:rsidR="005A2561" w:rsidRPr="00071DBF" w:rsidRDefault="005A2561" w:rsidP="005A2561">
            <w:pPr>
              <w:widowControl w:val="0"/>
              <w:ind w:firstLine="219"/>
              <w:contextualSpacing/>
              <w:jc w:val="both"/>
              <w:rPr>
                <w:b/>
                <w:noProof/>
              </w:rPr>
            </w:pPr>
          </w:p>
          <w:p w:rsidR="005A2561" w:rsidRPr="00071DBF" w:rsidRDefault="005A2561" w:rsidP="005A2561">
            <w:pPr>
              <w:widowControl w:val="0"/>
              <w:ind w:firstLine="219"/>
              <w:contextualSpacing/>
              <w:jc w:val="both"/>
              <w:rPr>
                <w:b/>
                <w:noProof/>
              </w:rPr>
            </w:pPr>
            <w:r w:rsidRPr="00071DBF">
              <w:rPr>
                <w:b/>
                <w:noProof/>
              </w:rPr>
              <w:t>6-2) Отсутствует.</w:t>
            </w:r>
          </w:p>
          <w:p w:rsidR="007D30E1" w:rsidRPr="00071DBF" w:rsidRDefault="007D30E1" w:rsidP="007D30E1">
            <w:pPr>
              <w:widowControl w:val="0"/>
              <w:ind w:firstLine="219"/>
              <w:contextualSpacing/>
              <w:jc w:val="both"/>
              <w:rPr>
                <w:b/>
                <w:noProof/>
              </w:rPr>
            </w:pPr>
          </w:p>
          <w:p w:rsidR="007D30E1" w:rsidRPr="00071DBF" w:rsidRDefault="007D30E1" w:rsidP="007D30E1">
            <w:pPr>
              <w:widowControl w:val="0"/>
              <w:ind w:firstLine="219"/>
              <w:contextualSpacing/>
              <w:jc w:val="both"/>
              <w:rPr>
                <w:b/>
                <w:noProof/>
              </w:rPr>
            </w:pPr>
            <w:r w:rsidRPr="00071DBF">
              <w:rPr>
                <w:b/>
                <w:noProof/>
              </w:rPr>
              <w:t>6-3) Отсутствует.</w:t>
            </w:r>
          </w:p>
          <w:p w:rsidR="007D30E1" w:rsidRPr="00071DBF" w:rsidRDefault="007D30E1" w:rsidP="007D30E1">
            <w:pPr>
              <w:widowControl w:val="0"/>
              <w:ind w:firstLine="219"/>
              <w:contextualSpacing/>
              <w:jc w:val="both"/>
              <w:rPr>
                <w:b/>
                <w:noProof/>
              </w:rPr>
            </w:pPr>
          </w:p>
          <w:p w:rsidR="007D30E1" w:rsidRPr="00071DBF" w:rsidRDefault="007D30E1" w:rsidP="007D30E1">
            <w:pPr>
              <w:widowControl w:val="0"/>
              <w:ind w:firstLine="219"/>
              <w:contextualSpacing/>
              <w:jc w:val="both"/>
              <w:rPr>
                <w:b/>
                <w:noProof/>
              </w:rPr>
            </w:pPr>
            <w:r w:rsidRPr="00071DBF">
              <w:rPr>
                <w:b/>
                <w:noProof/>
              </w:rPr>
              <w:t>6-4) Отсутствует.</w:t>
            </w:r>
          </w:p>
          <w:p w:rsidR="007D30E1" w:rsidRPr="00071DBF" w:rsidRDefault="007D30E1" w:rsidP="007D30E1">
            <w:pPr>
              <w:widowControl w:val="0"/>
              <w:ind w:firstLine="219"/>
              <w:contextualSpacing/>
              <w:jc w:val="both"/>
              <w:rPr>
                <w:b/>
                <w:noProof/>
              </w:rPr>
            </w:pPr>
          </w:p>
          <w:p w:rsidR="007D30E1" w:rsidRPr="00071DBF" w:rsidRDefault="007D30E1" w:rsidP="007D30E1">
            <w:pPr>
              <w:widowControl w:val="0"/>
              <w:ind w:firstLine="219"/>
              <w:contextualSpacing/>
              <w:jc w:val="both"/>
              <w:rPr>
                <w:b/>
                <w:noProof/>
              </w:rPr>
            </w:pPr>
            <w:r w:rsidRPr="00071DBF">
              <w:rPr>
                <w:b/>
                <w:noProof/>
              </w:rPr>
              <w:t>6-5) Отсутствует.</w:t>
            </w:r>
          </w:p>
          <w:p w:rsidR="007D30E1" w:rsidRPr="00071DBF" w:rsidRDefault="007D30E1" w:rsidP="007D30E1">
            <w:pPr>
              <w:widowControl w:val="0"/>
              <w:ind w:firstLine="219"/>
              <w:contextualSpacing/>
              <w:jc w:val="both"/>
              <w:rPr>
                <w:noProof/>
              </w:rPr>
            </w:pPr>
          </w:p>
          <w:p w:rsidR="007D30E1" w:rsidRPr="00071DBF" w:rsidRDefault="007D30E1" w:rsidP="00F36801">
            <w:pPr>
              <w:widowControl w:val="0"/>
              <w:ind w:firstLine="219"/>
              <w:contextualSpacing/>
              <w:jc w:val="both"/>
              <w:rPr>
                <w:noProof/>
              </w:rPr>
            </w:pP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219"/>
              <w:contextualSpacing/>
              <w:jc w:val="both"/>
              <w:rPr>
                <w:noProof/>
              </w:rPr>
            </w:pPr>
            <w:r w:rsidRPr="00071DBF">
              <w:rPr>
                <w:noProof/>
              </w:rPr>
              <w:t>статью 4:</w:t>
            </w:r>
          </w:p>
          <w:p w:rsidR="007D30E1" w:rsidRPr="00071DBF" w:rsidRDefault="007D30E1" w:rsidP="007D30E1">
            <w:pPr>
              <w:widowControl w:val="0"/>
              <w:ind w:firstLine="219"/>
              <w:contextualSpacing/>
              <w:jc w:val="both"/>
              <w:rPr>
                <w:noProof/>
              </w:rPr>
            </w:pPr>
            <w:r w:rsidRPr="00071DBF">
              <w:rPr>
                <w:noProof/>
              </w:rPr>
              <w:t>…</w:t>
            </w:r>
          </w:p>
          <w:p w:rsidR="007D30E1" w:rsidRPr="00071DBF" w:rsidRDefault="007D30E1" w:rsidP="007D30E1">
            <w:pPr>
              <w:widowControl w:val="0"/>
              <w:ind w:firstLine="219"/>
              <w:contextualSpacing/>
              <w:jc w:val="both"/>
              <w:rPr>
                <w:b/>
                <w:noProof/>
              </w:rPr>
            </w:pPr>
            <w:r w:rsidRPr="00071DBF">
              <w:rPr>
                <w:noProof/>
              </w:rPr>
              <w:t xml:space="preserve">дополнить подпунктами 6-1), 6-2), 6-3) </w:t>
            </w:r>
            <w:r w:rsidRPr="00071DBF">
              <w:rPr>
                <w:b/>
                <w:noProof/>
              </w:rPr>
              <w:t>и 6-4)</w:t>
            </w:r>
            <w:r w:rsidRPr="00071DBF">
              <w:rPr>
                <w:noProof/>
              </w:rPr>
              <w:t xml:space="preserve"> следующего </w:t>
            </w:r>
            <w:r w:rsidRPr="00071DBF">
              <w:rPr>
                <w:b/>
                <w:noProof/>
              </w:rPr>
              <w:t>содержания:</w:t>
            </w:r>
          </w:p>
          <w:p w:rsidR="007D30E1" w:rsidRPr="00071DBF" w:rsidRDefault="007D30E1" w:rsidP="007D30E1">
            <w:pPr>
              <w:widowControl w:val="0"/>
              <w:ind w:firstLine="219"/>
              <w:contextualSpacing/>
              <w:jc w:val="both"/>
              <w:rPr>
                <w:noProof/>
              </w:rPr>
            </w:pPr>
            <w:r w:rsidRPr="00071DBF">
              <w:rPr>
                <w:b/>
                <w:noProof/>
              </w:rPr>
              <w:t>«6-1)</w:t>
            </w:r>
            <w:r w:rsidRPr="00071DBF">
              <w:rPr>
                <w:noProof/>
              </w:rPr>
              <w:t xml:space="preserve"> </w:t>
            </w:r>
            <w:r w:rsidRPr="00071DBF">
              <w:rPr>
                <w:b/>
                <w:noProof/>
              </w:rPr>
              <w:t>определяет перечень многоквартирных жилых домов, подлежащих ремонту, направленному на придание единого архитектурного облика Алматы, и</w:t>
            </w:r>
            <w:r w:rsidRPr="00071DBF">
              <w:rPr>
                <w:noProof/>
              </w:rPr>
              <w:t xml:space="preserve"> утверждает правила организации и проведения ремонта многоквартирных жилых домов Алматы, включая правила компенсации объединению собственников имущества затрат, связанных с ремонтом многоквартирных жилых домов, направленным на придание единого архитектурного облика </w:t>
            </w:r>
            <w:r w:rsidRPr="00071DBF">
              <w:rPr>
                <w:noProof/>
              </w:rPr>
              <w:lastRenderedPageBreak/>
              <w:t>Алматы;</w:t>
            </w:r>
          </w:p>
          <w:p w:rsidR="007D30E1" w:rsidRPr="00071DBF" w:rsidRDefault="007D30E1" w:rsidP="007D30E1">
            <w:pPr>
              <w:widowControl w:val="0"/>
              <w:ind w:firstLine="219"/>
              <w:contextualSpacing/>
              <w:jc w:val="both"/>
              <w:rPr>
                <w:noProof/>
              </w:rPr>
            </w:pPr>
            <w:r w:rsidRPr="00071DBF">
              <w:rPr>
                <w:b/>
                <w:noProof/>
              </w:rPr>
              <w:t xml:space="preserve">6-2) </w:t>
            </w:r>
            <w:r w:rsidRPr="00071DBF">
              <w:rPr>
                <w:noProof/>
              </w:rPr>
              <w:t xml:space="preserve">организует ремонт и замену лифтов, </w:t>
            </w:r>
            <w:r w:rsidRPr="00071DBF">
              <w:rPr>
                <w:b/>
                <w:noProof/>
              </w:rPr>
              <w:t xml:space="preserve">а также </w:t>
            </w:r>
            <w:r w:rsidRPr="00071DBF">
              <w:rPr>
                <w:noProof/>
              </w:rPr>
              <w:t xml:space="preserve">утверждает правила компенсации участниками </w:t>
            </w:r>
            <w:r w:rsidRPr="00071DBF">
              <w:rPr>
                <w:b/>
                <w:noProof/>
              </w:rPr>
              <w:t xml:space="preserve">объединения собственников имущества </w:t>
            </w:r>
            <w:r w:rsidRPr="00071DBF">
              <w:rPr>
                <w:noProof/>
              </w:rPr>
              <w:t>затрат, связанных с ремонтом и заменой лифтов;</w:t>
            </w:r>
          </w:p>
          <w:p w:rsidR="007D30E1" w:rsidRPr="00071DBF" w:rsidRDefault="007D30E1" w:rsidP="007D30E1">
            <w:pPr>
              <w:widowControl w:val="0"/>
              <w:ind w:firstLine="219"/>
              <w:contextualSpacing/>
              <w:jc w:val="both"/>
              <w:rPr>
                <w:b/>
                <w:noProof/>
              </w:rPr>
            </w:pPr>
          </w:p>
          <w:p w:rsidR="007D30E1" w:rsidRPr="00071DBF" w:rsidRDefault="007D30E1" w:rsidP="007D30E1">
            <w:pPr>
              <w:widowControl w:val="0"/>
              <w:ind w:firstLine="219"/>
              <w:contextualSpacing/>
              <w:jc w:val="both"/>
              <w:rPr>
                <w:b/>
                <w:noProof/>
              </w:rPr>
            </w:pPr>
            <w:r w:rsidRPr="00071DBF">
              <w:rPr>
                <w:b/>
                <w:noProof/>
              </w:rPr>
              <w:t>Отсутствует.</w:t>
            </w:r>
          </w:p>
          <w:p w:rsidR="007D30E1" w:rsidRPr="00071DBF" w:rsidRDefault="007D30E1" w:rsidP="007D30E1">
            <w:pPr>
              <w:widowControl w:val="0"/>
              <w:autoSpaceDE w:val="0"/>
              <w:autoSpaceDN w:val="0"/>
              <w:adjustRightInd w:val="0"/>
              <w:ind w:firstLine="317"/>
              <w:contextualSpacing/>
              <w:jc w:val="both"/>
            </w:pPr>
          </w:p>
        </w:tc>
        <w:tc>
          <w:tcPr>
            <w:tcW w:w="3025" w:type="dxa"/>
            <w:gridSpan w:val="2"/>
            <w:tcBorders>
              <w:top w:val="single" w:sz="4" w:space="0" w:color="auto"/>
              <w:left w:val="single" w:sz="4" w:space="0" w:color="auto"/>
              <w:bottom w:val="single" w:sz="4" w:space="0" w:color="auto"/>
              <w:right w:val="single" w:sz="4" w:space="0" w:color="auto"/>
            </w:tcBorders>
          </w:tcPr>
          <w:p w:rsidR="007D30E1" w:rsidRPr="00071DBF" w:rsidRDefault="005A2561" w:rsidP="007D30E1">
            <w:pPr>
              <w:widowControl w:val="0"/>
              <w:autoSpaceDE w:val="0"/>
              <w:autoSpaceDN w:val="0"/>
              <w:adjustRightInd w:val="0"/>
              <w:ind w:firstLine="247"/>
              <w:contextualSpacing/>
              <w:jc w:val="both"/>
            </w:pPr>
            <w:r w:rsidRPr="00071DBF">
              <w:lastRenderedPageBreak/>
              <w:t>Изложить в следующей редакции</w:t>
            </w:r>
            <w:r w:rsidR="007D30E1" w:rsidRPr="00071DBF">
              <w:t>:</w:t>
            </w:r>
          </w:p>
          <w:p w:rsidR="00F36801" w:rsidRPr="00071DBF" w:rsidRDefault="00F36801" w:rsidP="007D30E1">
            <w:pPr>
              <w:widowControl w:val="0"/>
              <w:autoSpaceDE w:val="0"/>
              <w:autoSpaceDN w:val="0"/>
              <w:adjustRightInd w:val="0"/>
              <w:ind w:firstLine="247"/>
              <w:contextualSpacing/>
              <w:jc w:val="both"/>
            </w:pPr>
          </w:p>
          <w:p w:rsidR="007D30E1" w:rsidRPr="00071DBF" w:rsidRDefault="007D30E1" w:rsidP="007D30E1">
            <w:pPr>
              <w:widowControl w:val="0"/>
              <w:autoSpaceDE w:val="0"/>
              <w:autoSpaceDN w:val="0"/>
              <w:adjustRightInd w:val="0"/>
              <w:ind w:firstLine="317"/>
              <w:contextualSpacing/>
              <w:jc w:val="both"/>
            </w:pPr>
            <w:r w:rsidRPr="00071DBF">
              <w:t xml:space="preserve">«дополнить подпунктами </w:t>
            </w:r>
            <w:r w:rsidR="005A2561" w:rsidRPr="00071DBF">
              <w:t xml:space="preserve">6-1) </w:t>
            </w:r>
            <w:r w:rsidRPr="00071DBF">
              <w:t xml:space="preserve">6-2), 6-3), </w:t>
            </w:r>
            <w:r w:rsidR="007849C3" w:rsidRPr="00071DBF">
              <w:t>6</w:t>
            </w:r>
            <w:r w:rsidRPr="00071DBF">
              <w:t>-4)</w:t>
            </w:r>
            <w:r w:rsidR="007849C3" w:rsidRPr="00071DBF">
              <w:t xml:space="preserve">, </w:t>
            </w:r>
            <w:r w:rsidR="007849C3" w:rsidRPr="00071DBF">
              <w:rPr>
                <w:b/>
              </w:rPr>
              <w:t>6-5), 6-6)</w:t>
            </w:r>
            <w:r w:rsidR="00F36801" w:rsidRPr="00071DBF">
              <w:rPr>
                <w:b/>
              </w:rPr>
              <w:t xml:space="preserve"> и </w:t>
            </w:r>
            <w:r w:rsidR="007849C3" w:rsidRPr="00071DBF">
              <w:rPr>
                <w:b/>
              </w:rPr>
              <w:t>6-7</w:t>
            </w:r>
            <w:r w:rsidR="00F36801" w:rsidRPr="00071DBF">
              <w:rPr>
                <w:b/>
              </w:rPr>
              <w:t>)</w:t>
            </w:r>
            <w:r w:rsidRPr="00071DBF">
              <w:t xml:space="preserve"> следующего содержания:</w:t>
            </w:r>
          </w:p>
          <w:p w:rsidR="007D30E1" w:rsidRPr="00071DBF" w:rsidRDefault="007D30E1" w:rsidP="007D30E1">
            <w:pPr>
              <w:ind w:firstLine="318"/>
              <w:contextualSpacing/>
              <w:jc w:val="both"/>
              <w:rPr>
                <w:b/>
              </w:rPr>
            </w:pPr>
            <w:r w:rsidRPr="00071DBF">
              <w:rPr>
                <w:b/>
              </w:rPr>
              <w:t>«6-</w:t>
            </w:r>
            <w:r w:rsidR="005A2561" w:rsidRPr="00071DBF">
              <w:rPr>
                <w:b/>
              </w:rPr>
              <w:t>1</w:t>
            </w:r>
            <w:r w:rsidRPr="00071DBF">
              <w:rPr>
                <w:b/>
              </w:rPr>
              <w:t xml:space="preserve">) обеспечивает проведение за счет средств местного бюджета государственное техническое обследование функционирующих многоквартирных жилых домов (с определением общего имущества объекта кондоминиума), а также изготовление и возмещение расходов по изготовлению технических паспортов на объект кондоминиума и предусмотренных законодательством Республики Казахстан документов на </w:t>
            </w:r>
            <w:r w:rsidRPr="00071DBF">
              <w:rPr>
                <w:b/>
              </w:rPr>
              <w:lastRenderedPageBreak/>
              <w:t>земельный участок, расположенный под многоквартирным жилым домом, а также на придомовой земельный участок, в случае поступления соответствующего обращения от собственников квартир, нежилых помещений на основании решения собрания собственников квартир, нежилых помещений многоквартирного жилого дома;</w:t>
            </w:r>
          </w:p>
          <w:p w:rsidR="00C95052" w:rsidRPr="00071DBF" w:rsidRDefault="00C95052" w:rsidP="007D30E1">
            <w:pPr>
              <w:ind w:firstLine="318"/>
              <w:contextualSpacing/>
              <w:jc w:val="both"/>
              <w:rPr>
                <w:b/>
              </w:rPr>
            </w:pPr>
          </w:p>
          <w:p w:rsidR="00C95052" w:rsidRPr="00071DBF" w:rsidRDefault="007D30E1" w:rsidP="00C95052">
            <w:pPr>
              <w:ind w:firstLine="284"/>
              <w:jc w:val="both"/>
              <w:rPr>
                <w:b/>
              </w:rPr>
            </w:pPr>
            <w:r w:rsidRPr="00071DBF">
              <w:rPr>
                <w:b/>
              </w:rPr>
              <w:t>6-</w:t>
            </w:r>
            <w:r w:rsidR="005A2561" w:rsidRPr="00071DBF">
              <w:rPr>
                <w:b/>
              </w:rPr>
              <w:t>2</w:t>
            </w:r>
            <w:r w:rsidRPr="00071DBF">
              <w:rPr>
                <w:b/>
              </w:rPr>
              <w:t xml:space="preserve">) </w:t>
            </w:r>
            <w:r w:rsidR="002C287D" w:rsidRPr="00071DBF">
              <w:rPr>
                <w:b/>
              </w:rPr>
              <w:t>вправе при наличии средств местного бюджета осуществлять организацию и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Алматы;</w:t>
            </w:r>
          </w:p>
          <w:p w:rsidR="00C95052" w:rsidRPr="00071DBF" w:rsidRDefault="00C95052" w:rsidP="00C95052">
            <w:pPr>
              <w:widowControl w:val="0"/>
              <w:autoSpaceDE w:val="0"/>
              <w:autoSpaceDN w:val="0"/>
              <w:adjustRightInd w:val="0"/>
              <w:ind w:firstLine="175"/>
              <w:contextualSpacing/>
              <w:jc w:val="both"/>
              <w:rPr>
                <w:b/>
              </w:rPr>
            </w:pPr>
            <w:r w:rsidRPr="00071DBF">
              <w:rPr>
                <w:b/>
                <w:szCs w:val="20"/>
              </w:rPr>
              <w:t xml:space="preserve"> </w:t>
            </w:r>
          </w:p>
          <w:p w:rsidR="00E7127B" w:rsidRPr="00071DBF" w:rsidRDefault="007D30E1" w:rsidP="00E7127B">
            <w:pPr>
              <w:ind w:firstLine="284"/>
              <w:jc w:val="both"/>
              <w:rPr>
                <w:b/>
              </w:rPr>
            </w:pPr>
            <w:r w:rsidRPr="00071DBF">
              <w:rPr>
                <w:b/>
              </w:rPr>
              <w:lastRenderedPageBreak/>
              <w:t>6-</w:t>
            </w:r>
            <w:r w:rsidR="005A2561" w:rsidRPr="00071DBF">
              <w:rPr>
                <w:b/>
              </w:rPr>
              <w:t>3</w:t>
            </w:r>
            <w:r w:rsidRPr="00071DBF">
              <w:rPr>
                <w:b/>
              </w:rPr>
              <w:t xml:space="preserve">) </w:t>
            </w:r>
            <w:r w:rsidR="00E7127B" w:rsidRPr="00071DBF">
              <w:rPr>
                <w:b/>
              </w:rPr>
              <w:t xml:space="preserve">вправе при наличии средств местного бюджета осуществлять организацию и финансирование </w:t>
            </w:r>
            <w:r w:rsidR="00E7127B" w:rsidRPr="00071DBF">
              <w:rPr>
                <w:b/>
                <w:szCs w:val="20"/>
              </w:rPr>
              <w:t>капитального ремонта многоквартирных жилых домов, с условием обеспечения возвратности средств собственниками квартир, нежилых помещений;</w:t>
            </w:r>
          </w:p>
          <w:p w:rsidR="00E7127B" w:rsidRPr="00071DBF" w:rsidRDefault="00E7127B" w:rsidP="00E7127B">
            <w:pPr>
              <w:ind w:firstLine="284"/>
              <w:jc w:val="both"/>
              <w:rPr>
                <w:b/>
              </w:rPr>
            </w:pPr>
          </w:p>
          <w:p w:rsidR="00E7127B" w:rsidRPr="00071DBF" w:rsidRDefault="00E7127B" w:rsidP="00E7127B">
            <w:pPr>
              <w:ind w:firstLine="284"/>
              <w:jc w:val="both"/>
              <w:rPr>
                <w:b/>
              </w:rPr>
            </w:pPr>
          </w:p>
          <w:p w:rsidR="00E7127B" w:rsidRPr="00071DBF" w:rsidRDefault="00E7127B" w:rsidP="00E7127B">
            <w:pPr>
              <w:ind w:firstLine="284"/>
              <w:jc w:val="both"/>
              <w:rPr>
                <w:b/>
              </w:rPr>
            </w:pPr>
          </w:p>
          <w:p w:rsidR="00E7127B" w:rsidRPr="00071DBF" w:rsidRDefault="00E7127B" w:rsidP="00E7127B">
            <w:pPr>
              <w:ind w:firstLine="284"/>
              <w:jc w:val="both"/>
              <w:rPr>
                <w:b/>
              </w:rPr>
            </w:pPr>
            <w:r w:rsidRPr="00071DBF">
              <w:rPr>
                <w:b/>
              </w:rPr>
              <w:t xml:space="preserve">6-4) вправе при наличии средств местного бюджета осуществлять организацию и финансирование ремонта и замены лифтов в многоквартирных жилых домах, с условием обеспечения возвратности средств собственниками квартир, нежилых помещений; </w:t>
            </w:r>
          </w:p>
          <w:p w:rsidR="007849C3" w:rsidRPr="00071DBF" w:rsidRDefault="007849C3" w:rsidP="002C287D">
            <w:pPr>
              <w:ind w:firstLine="318"/>
              <w:contextualSpacing/>
              <w:jc w:val="both"/>
              <w:rPr>
                <w:b/>
              </w:rPr>
            </w:pPr>
            <w:r w:rsidRPr="00071DBF">
              <w:rPr>
                <w:b/>
              </w:rPr>
              <w:t xml:space="preserve"> </w:t>
            </w:r>
          </w:p>
          <w:p w:rsidR="007849C3" w:rsidRPr="00071DBF" w:rsidRDefault="007849C3" w:rsidP="007849C3">
            <w:pPr>
              <w:widowControl w:val="0"/>
              <w:autoSpaceDE w:val="0"/>
              <w:autoSpaceDN w:val="0"/>
              <w:adjustRightInd w:val="0"/>
              <w:ind w:firstLine="175"/>
              <w:contextualSpacing/>
              <w:jc w:val="both"/>
              <w:rPr>
                <w:b/>
                <w:szCs w:val="20"/>
              </w:rPr>
            </w:pPr>
          </w:p>
          <w:p w:rsidR="007849C3" w:rsidRPr="00071DBF" w:rsidRDefault="007849C3" w:rsidP="007849C3">
            <w:pPr>
              <w:widowControl w:val="0"/>
              <w:autoSpaceDE w:val="0"/>
              <w:autoSpaceDN w:val="0"/>
              <w:adjustRightInd w:val="0"/>
              <w:ind w:firstLine="175"/>
              <w:contextualSpacing/>
              <w:jc w:val="both"/>
              <w:rPr>
                <w:b/>
                <w:szCs w:val="20"/>
              </w:rPr>
            </w:pPr>
            <w:r w:rsidRPr="00071DBF">
              <w:rPr>
                <w:b/>
                <w:szCs w:val="20"/>
              </w:rPr>
              <w:t xml:space="preserve">6-5) </w:t>
            </w:r>
            <w:r w:rsidR="00E7127B" w:rsidRPr="00071DBF">
              <w:rPr>
                <w:b/>
                <w:szCs w:val="20"/>
              </w:rPr>
              <w:t xml:space="preserve">разрабатывает и утверждает правила </w:t>
            </w:r>
            <w:r w:rsidR="00E7127B" w:rsidRPr="00071DBF">
              <w:rPr>
                <w:b/>
                <w:szCs w:val="20"/>
              </w:rPr>
              <w:lastRenderedPageBreak/>
              <w:t>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Алматы, а также правила компенсации затрат собственниками квартир, нежилых помещений многоквартирного жилого дома, связанных с ремонтом и заменой лифтов, капитальным ремонтом многоквартирного жилого дома;</w:t>
            </w:r>
            <w:r w:rsidRPr="00071DBF">
              <w:rPr>
                <w:b/>
                <w:szCs w:val="20"/>
              </w:rPr>
              <w:t>».</w:t>
            </w:r>
          </w:p>
          <w:p w:rsidR="007849C3" w:rsidRPr="00071DBF" w:rsidRDefault="007849C3" w:rsidP="007849C3">
            <w:pPr>
              <w:ind w:firstLine="318"/>
              <w:contextualSpacing/>
              <w:jc w:val="both"/>
              <w:rPr>
                <w:b/>
              </w:rPr>
            </w:pPr>
          </w:p>
          <w:p w:rsidR="007D30E1" w:rsidRPr="00071DBF" w:rsidRDefault="007D30E1" w:rsidP="007D30E1">
            <w:pPr>
              <w:tabs>
                <w:tab w:val="right" w:pos="9355"/>
              </w:tabs>
              <w:ind w:firstLine="317"/>
              <w:contextualSpacing/>
              <w:jc w:val="both"/>
            </w:pP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318"/>
              <w:contextualSpacing/>
              <w:jc w:val="both"/>
              <w:rPr>
                <w:b/>
              </w:rPr>
            </w:pPr>
            <w:r w:rsidRPr="00071DBF">
              <w:rPr>
                <w:b/>
              </w:rPr>
              <w:lastRenderedPageBreak/>
              <w:t>Комитет по экономической реформе и региональному развитию</w:t>
            </w:r>
          </w:p>
          <w:p w:rsidR="007D30E1" w:rsidRPr="00071DBF" w:rsidRDefault="007D30E1" w:rsidP="007D30E1">
            <w:pPr>
              <w:widowControl w:val="0"/>
              <w:ind w:firstLine="318"/>
              <w:contextualSpacing/>
              <w:jc w:val="both"/>
              <w:rPr>
                <w:b/>
              </w:rPr>
            </w:pPr>
            <w:r w:rsidRPr="00071DBF">
              <w:rPr>
                <w:b/>
              </w:rPr>
              <w:t>Депутаты</w:t>
            </w:r>
          </w:p>
          <w:p w:rsidR="007D30E1" w:rsidRPr="00071DBF" w:rsidRDefault="007D30E1" w:rsidP="007D30E1">
            <w:pPr>
              <w:widowControl w:val="0"/>
              <w:ind w:firstLine="318"/>
              <w:contextualSpacing/>
              <w:jc w:val="both"/>
              <w:rPr>
                <w:b/>
              </w:rPr>
            </w:pPr>
            <w:r w:rsidRPr="00071DBF">
              <w:rPr>
                <w:b/>
              </w:rPr>
              <w:t>Сабильянов Н.С.</w:t>
            </w:r>
          </w:p>
          <w:p w:rsidR="007D30E1" w:rsidRPr="00071DBF" w:rsidRDefault="007D30E1" w:rsidP="007D30E1">
            <w:pPr>
              <w:widowControl w:val="0"/>
              <w:ind w:firstLine="318"/>
              <w:contextualSpacing/>
              <w:jc w:val="both"/>
              <w:rPr>
                <w:b/>
              </w:rPr>
            </w:pPr>
            <w:r w:rsidRPr="00071DBF">
              <w:rPr>
                <w:b/>
              </w:rPr>
              <w:t>Ахметов С.К.</w:t>
            </w:r>
          </w:p>
          <w:p w:rsidR="007D30E1" w:rsidRPr="00071DBF" w:rsidRDefault="007D30E1" w:rsidP="007D30E1">
            <w:pPr>
              <w:widowControl w:val="0"/>
              <w:ind w:firstLine="317"/>
              <w:contextualSpacing/>
              <w:jc w:val="both"/>
              <w:rPr>
                <w:b/>
              </w:rPr>
            </w:pPr>
          </w:p>
          <w:p w:rsidR="007D30E1" w:rsidRPr="00071DBF" w:rsidRDefault="007D30E1" w:rsidP="007D30E1">
            <w:pPr>
              <w:widowControl w:val="0"/>
              <w:ind w:firstLine="219"/>
              <w:contextualSpacing/>
              <w:jc w:val="both"/>
              <w:rPr>
                <w:b/>
              </w:rPr>
            </w:pPr>
            <w:r w:rsidRPr="00071DBF">
              <w:t xml:space="preserve">Предлагается дополнить </w:t>
            </w:r>
            <w:r w:rsidRPr="00071DBF">
              <w:rPr>
                <w:noProof/>
              </w:rPr>
              <w:t xml:space="preserve">компетенцию местного исполнительного органа возможностью </w:t>
            </w:r>
            <w:r w:rsidRPr="00071DBF">
              <w:t xml:space="preserve">проведения за счет средств местного бюджета государственного технического обследования функционирующих многоквартирных жилых домов, финансирования мероприятий  на ремонт фасадов и кровли, ремонта и замены лифтов в многоквартирных жилых домов, а также при наличии средств </w:t>
            </w:r>
            <w:r w:rsidRPr="00071DBF">
              <w:lastRenderedPageBreak/>
              <w:t xml:space="preserve">местного бюджета проведение капитального ремонта многоквартирных жилых домов. </w:t>
            </w:r>
          </w:p>
        </w:tc>
        <w:tc>
          <w:tcPr>
            <w:tcW w:w="1488"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left="-57" w:right="-57"/>
              <w:jc w:val="center"/>
              <w:rPr>
                <w:b/>
                <w:bCs/>
                <w:lang w:val="kk-KZ"/>
              </w:rPr>
            </w:pPr>
            <w:r w:rsidRPr="00071DBF">
              <w:rPr>
                <w:b/>
                <w:bCs/>
                <w:lang w:val="kk-KZ"/>
              </w:rPr>
              <w:lastRenderedPageBreak/>
              <w:t xml:space="preserve">Принято </w:t>
            </w:r>
          </w:p>
        </w:tc>
      </w:tr>
      <w:tr w:rsidR="007D30E1" w:rsidRPr="00071DBF" w:rsidTr="003D71B3">
        <w:tc>
          <w:tcPr>
            <w:tcW w:w="709"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numPr>
                <w:ilvl w:val="0"/>
                <w:numId w:val="1"/>
              </w:numPr>
              <w:tabs>
                <w:tab w:val="clear" w:pos="644"/>
                <w:tab w:val="left" w:pos="180"/>
                <w:tab w:val="num" w:pos="360"/>
              </w:tabs>
              <w:ind w:left="0" w:firstLine="0"/>
              <w:jc w:val="center"/>
            </w:pPr>
          </w:p>
        </w:tc>
        <w:tc>
          <w:tcPr>
            <w:tcW w:w="1512"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jc w:val="center"/>
            </w:pPr>
            <w:r w:rsidRPr="00071DBF">
              <w:t xml:space="preserve">Абзацы новые  пункта 6 статьи 1 проекта </w:t>
            </w: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rPr>
                <w:i/>
              </w:rPr>
            </w:pPr>
            <w:r w:rsidRPr="00071DBF">
              <w:rPr>
                <w:i/>
              </w:rPr>
              <w:t>Статья 4</w:t>
            </w:r>
          </w:p>
          <w:p w:rsidR="007D30E1" w:rsidRPr="00071DBF" w:rsidRDefault="007D30E1" w:rsidP="007D30E1">
            <w:pPr>
              <w:widowControl w:val="0"/>
              <w:jc w:val="center"/>
            </w:pPr>
            <w:r w:rsidRPr="00071DBF">
              <w:rPr>
                <w:i/>
              </w:rPr>
              <w:t xml:space="preserve">Закона РК «Об особом </w:t>
            </w:r>
            <w:r w:rsidRPr="00071DBF">
              <w:rPr>
                <w:i/>
              </w:rPr>
              <w:lastRenderedPageBreak/>
              <w:t>статусе города Алматы»</w:t>
            </w:r>
          </w:p>
          <w:p w:rsidR="007D30E1" w:rsidRPr="00071DBF" w:rsidRDefault="007D30E1" w:rsidP="007D30E1">
            <w:pPr>
              <w:widowControl w:val="0"/>
              <w:jc w:val="center"/>
            </w:pPr>
          </w:p>
        </w:tc>
        <w:tc>
          <w:tcPr>
            <w:tcW w:w="2905" w:type="dxa"/>
            <w:gridSpan w:val="3"/>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219"/>
              <w:jc w:val="both"/>
              <w:rPr>
                <w:noProof/>
              </w:rPr>
            </w:pPr>
            <w:r w:rsidRPr="00071DBF">
              <w:rPr>
                <w:noProof/>
              </w:rPr>
              <w:lastRenderedPageBreak/>
              <w:t>Статья 4. Полномочия исполнительного органа города Алматы</w:t>
            </w:r>
          </w:p>
          <w:p w:rsidR="007D30E1" w:rsidRPr="00071DBF" w:rsidRDefault="007D30E1" w:rsidP="007D30E1">
            <w:pPr>
              <w:widowControl w:val="0"/>
              <w:ind w:firstLine="219"/>
              <w:jc w:val="both"/>
              <w:rPr>
                <w:noProof/>
              </w:rPr>
            </w:pPr>
          </w:p>
          <w:p w:rsidR="007D30E1" w:rsidRPr="00071DBF" w:rsidRDefault="007D30E1" w:rsidP="007D30E1">
            <w:pPr>
              <w:widowControl w:val="0"/>
              <w:ind w:firstLine="219"/>
              <w:jc w:val="both"/>
              <w:rPr>
                <w:noProof/>
              </w:rPr>
            </w:pPr>
            <w:r w:rsidRPr="00071DBF">
              <w:rPr>
                <w:noProof/>
              </w:rPr>
              <w:t>Исполнительный орган города Алматы:</w:t>
            </w:r>
          </w:p>
          <w:p w:rsidR="007D30E1" w:rsidRPr="00071DBF" w:rsidRDefault="007D30E1" w:rsidP="007D30E1">
            <w:pPr>
              <w:widowControl w:val="0"/>
              <w:ind w:firstLine="219"/>
              <w:jc w:val="both"/>
              <w:rPr>
                <w:noProof/>
              </w:rPr>
            </w:pPr>
            <w:r w:rsidRPr="00071DBF">
              <w:rPr>
                <w:noProof/>
              </w:rPr>
              <w:t>…</w:t>
            </w:r>
          </w:p>
          <w:p w:rsidR="007D30E1" w:rsidRPr="00071DBF" w:rsidRDefault="007D30E1" w:rsidP="007D30E1">
            <w:pPr>
              <w:widowControl w:val="0"/>
              <w:ind w:firstLine="219"/>
              <w:jc w:val="both"/>
              <w:rPr>
                <w:noProof/>
              </w:rPr>
            </w:pPr>
            <w:r w:rsidRPr="00071DBF">
              <w:rPr>
                <w:b/>
                <w:noProof/>
              </w:rPr>
              <w:t>Отсутствует.</w:t>
            </w: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autoSpaceDE w:val="0"/>
              <w:autoSpaceDN w:val="0"/>
              <w:adjustRightInd w:val="0"/>
              <w:ind w:firstLine="317"/>
              <w:jc w:val="both"/>
            </w:pPr>
            <w:r w:rsidRPr="00071DBF">
              <w:rPr>
                <w:b/>
                <w:noProof/>
              </w:rPr>
              <w:t>Отсутствует.</w:t>
            </w:r>
          </w:p>
        </w:tc>
        <w:tc>
          <w:tcPr>
            <w:tcW w:w="3025"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ind w:firstLine="317"/>
              <w:jc w:val="both"/>
            </w:pPr>
            <w:r w:rsidRPr="00071DBF">
              <w:t>Дополнить абзацами десятым и одиннадцатым (новыми) следующего содержания:</w:t>
            </w:r>
          </w:p>
          <w:p w:rsidR="007D30E1" w:rsidRPr="00071DBF" w:rsidRDefault="007D30E1" w:rsidP="007D30E1">
            <w:pPr>
              <w:ind w:firstLine="317"/>
              <w:jc w:val="both"/>
            </w:pPr>
          </w:p>
          <w:p w:rsidR="007D30E1" w:rsidRPr="00071DBF" w:rsidRDefault="007D30E1" w:rsidP="007D30E1">
            <w:pPr>
              <w:ind w:firstLine="317"/>
              <w:jc w:val="both"/>
            </w:pPr>
            <w:r w:rsidRPr="00071DBF">
              <w:t>«дополнить подпунктом 10) следующего содержания:</w:t>
            </w:r>
          </w:p>
          <w:p w:rsidR="007D30E1" w:rsidRPr="00071DBF" w:rsidRDefault="007D30E1" w:rsidP="007D30E1">
            <w:pPr>
              <w:tabs>
                <w:tab w:val="right" w:pos="9355"/>
              </w:tabs>
              <w:ind w:firstLine="317"/>
              <w:jc w:val="both"/>
              <w:rPr>
                <w:b/>
              </w:rPr>
            </w:pPr>
            <w:r w:rsidRPr="00071DBF">
              <w:rPr>
                <w:b/>
              </w:rPr>
              <w:t xml:space="preserve">«10) осуществляет в интересах местного государственного </w:t>
            </w:r>
            <w:r w:rsidRPr="00071DBF">
              <w:rPr>
                <w:b/>
              </w:rPr>
              <w:lastRenderedPageBreak/>
              <w:t>управления иные полномочия, возлагаемые на местные исполнительные органы законодательством Республики Казахстан.».</w:t>
            </w:r>
          </w:p>
          <w:p w:rsidR="007D30E1" w:rsidRPr="00071DBF" w:rsidRDefault="007D30E1" w:rsidP="007D30E1">
            <w:pPr>
              <w:tabs>
                <w:tab w:val="right" w:pos="9355"/>
              </w:tabs>
              <w:ind w:firstLine="317"/>
              <w:jc w:val="both"/>
            </w:pPr>
          </w:p>
          <w:p w:rsidR="007D30E1" w:rsidRPr="00071DBF" w:rsidRDefault="007D30E1" w:rsidP="007D30E1">
            <w:pPr>
              <w:tabs>
                <w:tab w:val="right" w:pos="9355"/>
              </w:tabs>
              <w:ind w:firstLine="317"/>
              <w:jc w:val="center"/>
              <w:rPr>
                <w:i/>
              </w:rPr>
            </w:pPr>
            <w:r w:rsidRPr="00071DBF">
              <w:rPr>
                <w:i/>
              </w:rPr>
              <w:t>Аналогичные поправки учесть по всему тексту законопроекта</w:t>
            </w:r>
          </w:p>
          <w:p w:rsidR="007D30E1" w:rsidRPr="00071DBF" w:rsidRDefault="007D30E1" w:rsidP="007D30E1">
            <w:pPr>
              <w:tabs>
                <w:tab w:val="right" w:pos="9355"/>
              </w:tabs>
              <w:ind w:firstLine="317"/>
              <w:jc w:val="both"/>
            </w:pP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317"/>
              <w:jc w:val="both"/>
              <w:rPr>
                <w:b/>
              </w:rPr>
            </w:pPr>
            <w:r w:rsidRPr="00071DBF">
              <w:rPr>
                <w:b/>
              </w:rPr>
              <w:lastRenderedPageBreak/>
              <w:t>Комитет по экономической реформе и региональному развитию</w:t>
            </w:r>
          </w:p>
          <w:p w:rsidR="007D30E1" w:rsidRPr="00071DBF" w:rsidRDefault="007D30E1" w:rsidP="007D30E1">
            <w:pPr>
              <w:widowControl w:val="0"/>
              <w:ind w:firstLine="317"/>
              <w:jc w:val="both"/>
              <w:rPr>
                <w:b/>
              </w:rPr>
            </w:pPr>
          </w:p>
          <w:p w:rsidR="007D30E1" w:rsidRPr="00071DBF" w:rsidRDefault="007D30E1" w:rsidP="007D30E1">
            <w:pPr>
              <w:tabs>
                <w:tab w:val="right" w:pos="9355"/>
              </w:tabs>
              <w:ind w:firstLine="317"/>
              <w:jc w:val="both"/>
            </w:pPr>
            <w:r w:rsidRPr="00071DBF">
              <w:t xml:space="preserve">Приведение в соответствие с нормативным постановлением Конституционного совета Республики Казахстан от </w:t>
            </w:r>
            <w:r w:rsidRPr="00071DBF">
              <w:lastRenderedPageBreak/>
              <w:t>15 октября 2008 года №8.</w:t>
            </w:r>
          </w:p>
          <w:p w:rsidR="007D30E1" w:rsidRPr="00071DBF" w:rsidRDefault="007D30E1" w:rsidP="007D30E1">
            <w:pPr>
              <w:widowControl w:val="0"/>
              <w:ind w:firstLine="317"/>
              <w:jc w:val="both"/>
              <w:rPr>
                <w:b/>
              </w:rPr>
            </w:pPr>
          </w:p>
        </w:tc>
        <w:tc>
          <w:tcPr>
            <w:tcW w:w="1488"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left="-57" w:right="-57"/>
              <w:jc w:val="center"/>
              <w:rPr>
                <w:b/>
                <w:bCs/>
                <w:lang w:val="kk-KZ"/>
              </w:rPr>
            </w:pPr>
            <w:r w:rsidRPr="00071DBF">
              <w:rPr>
                <w:b/>
                <w:bCs/>
                <w:lang w:val="kk-KZ"/>
              </w:rPr>
              <w:lastRenderedPageBreak/>
              <w:t xml:space="preserve">Принято </w:t>
            </w:r>
          </w:p>
        </w:tc>
      </w:tr>
      <w:tr w:rsidR="007D30E1" w:rsidRPr="00071DBF" w:rsidTr="003D71B3">
        <w:tc>
          <w:tcPr>
            <w:tcW w:w="15451" w:type="dxa"/>
            <w:gridSpan w:val="11"/>
          </w:tcPr>
          <w:p w:rsidR="007D30E1" w:rsidRPr="00071DBF" w:rsidRDefault="007D30E1" w:rsidP="007D30E1">
            <w:pPr>
              <w:widowControl w:val="0"/>
              <w:ind w:left="-57" w:right="-57"/>
              <w:jc w:val="center"/>
              <w:rPr>
                <w:b/>
                <w:bCs/>
                <w:lang w:val="kk-KZ"/>
              </w:rPr>
            </w:pPr>
          </w:p>
          <w:p w:rsidR="007D30E1" w:rsidRPr="00071DBF" w:rsidRDefault="007D30E1" w:rsidP="007D30E1">
            <w:pPr>
              <w:widowControl w:val="0"/>
              <w:ind w:left="-57" w:right="-57"/>
              <w:jc w:val="center"/>
              <w:rPr>
                <w:b/>
                <w:bCs/>
                <w:i/>
                <w:lang w:val="kk-KZ"/>
              </w:rPr>
            </w:pPr>
            <w:r w:rsidRPr="00071DBF">
              <w:rPr>
                <w:b/>
                <w:bCs/>
                <w:i/>
                <w:lang w:val="kk-KZ"/>
              </w:rPr>
              <w:t>7. Закон Республики Казахстан от 7 декабря 2000 года «О жилищных строительных сбережениях в Республике Казахстан»</w:t>
            </w:r>
          </w:p>
          <w:p w:rsidR="007D30E1" w:rsidRPr="00071DBF" w:rsidRDefault="007D30E1" w:rsidP="007D30E1">
            <w:pPr>
              <w:widowControl w:val="0"/>
              <w:ind w:left="-57" w:right="-57"/>
              <w:jc w:val="center"/>
              <w:rPr>
                <w:b/>
                <w:bCs/>
                <w:sz w:val="6"/>
                <w:lang w:val="kk-KZ"/>
              </w:rPr>
            </w:pPr>
          </w:p>
        </w:tc>
      </w:tr>
      <w:tr w:rsidR="007D30E1" w:rsidRPr="00071DBF" w:rsidTr="003D71B3">
        <w:tc>
          <w:tcPr>
            <w:tcW w:w="709"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numPr>
                <w:ilvl w:val="0"/>
                <w:numId w:val="1"/>
              </w:numPr>
              <w:tabs>
                <w:tab w:val="clear" w:pos="644"/>
                <w:tab w:val="left" w:pos="180"/>
                <w:tab w:val="num" w:pos="360"/>
              </w:tabs>
              <w:ind w:left="0" w:firstLine="0"/>
              <w:jc w:val="center"/>
            </w:pPr>
          </w:p>
        </w:tc>
        <w:tc>
          <w:tcPr>
            <w:tcW w:w="1512"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jc w:val="center"/>
            </w:pPr>
            <w:r w:rsidRPr="00071DBF">
              <w:t xml:space="preserve">Подпункт  1) пункта 7 статьи 1 проекта </w:t>
            </w: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rPr>
                <w:i/>
              </w:rPr>
            </w:pPr>
            <w:r w:rsidRPr="00071DBF">
              <w:rPr>
                <w:i/>
              </w:rPr>
              <w:t>Статья 2</w:t>
            </w:r>
          </w:p>
          <w:p w:rsidR="007D30E1" w:rsidRPr="00071DBF" w:rsidRDefault="007D30E1" w:rsidP="007D30E1">
            <w:pPr>
              <w:widowControl w:val="0"/>
              <w:jc w:val="center"/>
            </w:pPr>
            <w:r w:rsidRPr="00071DBF">
              <w:rPr>
                <w:i/>
              </w:rPr>
              <w:t>Закона РК «О жилищных строительных сбережениях в Республике Казахстан»</w:t>
            </w:r>
          </w:p>
          <w:p w:rsidR="007D30E1" w:rsidRPr="00071DBF" w:rsidRDefault="007D30E1" w:rsidP="007D30E1">
            <w:pPr>
              <w:widowControl w:val="0"/>
              <w:jc w:val="center"/>
            </w:pPr>
          </w:p>
        </w:tc>
        <w:tc>
          <w:tcPr>
            <w:tcW w:w="2905" w:type="dxa"/>
            <w:gridSpan w:val="3"/>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219"/>
              <w:jc w:val="both"/>
              <w:rPr>
                <w:noProof/>
              </w:rPr>
            </w:pPr>
            <w:r w:rsidRPr="00071DBF">
              <w:rPr>
                <w:noProof/>
              </w:rPr>
              <w:t>Статья 2. Основные понятия, используемые в настоящем Законе</w:t>
            </w:r>
          </w:p>
          <w:p w:rsidR="007D30E1" w:rsidRPr="00071DBF" w:rsidRDefault="007D30E1" w:rsidP="007D30E1">
            <w:pPr>
              <w:widowControl w:val="0"/>
              <w:ind w:firstLine="219"/>
              <w:jc w:val="both"/>
              <w:rPr>
                <w:noProof/>
              </w:rPr>
            </w:pPr>
          </w:p>
          <w:p w:rsidR="007D30E1" w:rsidRPr="00071DBF" w:rsidRDefault="007D30E1" w:rsidP="007D30E1">
            <w:pPr>
              <w:widowControl w:val="0"/>
              <w:ind w:firstLine="219"/>
              <w:jc w:val="both"/>
              <w:rPr>
                <w:noProof/>
              </w:rPr>
            </w:pPr>
            <w:r w:rsidRPr="00071DBF">
              <w:rPr>
                <w:noProof/>
              </w:rPr>
              <w:t>В настоящем Законе используются следующие основные понятия:</w:t>
            </w:r>
          </w:p>
          <w:p w:rsidR="007D30E1" w:rsidRPr="00071DBF" w:rsidRDefault="007D30E1" w:rsidP="007D30E1">
            <w:pPr>
              <w:widowControl w:val="0"/>
              <w:ind w:firstLine="219"/>
              <w:jc w:val="both"/>
              <w:rPr>
                <w:noProof/>
              </w:rPr>
            </w:pPr>
            <w:r w:rsidRPr="00071DBF">
              <w:rPr>
                <w:noProof/>
              </w:rPr>
              <w:t>…</w:t>
            </w: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autoSpaceDE w:val="0"/>
              <w:autoSpaceDN w:val="0"/>
              <w:adjustRightInd w:val="0"/>
              <w:ind w:firstLine="317"/>
              <w:jc w:val="both"/>
            </w:pPr>
            <w:r w:rsidRPr="00071DBF">
              <w:t>1) в статье 2:</w:t>
            </w:r>
          </w:p>
          <w:p w:rsidR="007D30E1" w:rsidRPr="00071DBF" w:rsidRDefault="007D30E1" w:rsidP="007D30E1">
            <w:pPr>
              <w:widowControl w:val="0"/>
              <w:autoSpaceDE w:val="0"/>
              <w:autoSpaceDN w:val="0"/>
              <w:adjustRightInd w:val="0"/>
              <w:ind w:firstLine="317"/>
              <w:jc w:val="both"/>
            </w:pPr>
            <w:r w:rsidRPr="00071DBF">
              <w:t>...</w:t>
            </w:r>
          </w:p>
        </w:tc>
        <w:tc>
          <w:tcPr>
            <w:tcW w:w="3025"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tabs>
                <w:tab w:val="right" w:pos="9355"/>
              </w:tabs>
              <w:ind w:firstLine="317"/>
              <w:jc w:val="both"/>
            </w:pPr>
            <w:r w:rsidRPr="00071DBF">
              <w:t xml:space="preserve">Термины и определения, изложить в алфавитном порядке. Термины и определения в нормативном правовом акте на русском языке должны соответствовать порядку их изложения на казахском языке. </w:t>
            </w:r>
          </w:p>
          <w:p w:rsidR="007D30E1" w:rsidRPr="00071DBF" w:rsidRDefault="007D30E1" w:rsidP="007D30E1">
            <w:pPr>
              <w:tabs>
                <w:tab w:val="right" w:pos="9355"/>
              </w:tabs>
              <w:ind w:firstLine="317"/>
              <w:jc w:val="both"/>
            </w:pP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317"/>
              <w:jc w:val="both"/>
              <w:rPr>
                <w:b/>
              </w:rPr>
            </w:pPr>
            <w:r w:rsidRPr="00071DBF">
              <w:rPr>
                <w:b/>
              </w:rPr>
              <w:t>Комитет по экономической реформе и региональному развитию</w:t>
            </w:r>
          </w:p>
          <w:p w:rsidR="007D30E1" w:rsidRPr="00071DBF" w:rsidRDefault="007D30E1" w:rsidP="007D30E1">
            <w:pPr>
              <w:widowControl w:val="0"/>
              <w:ind w:firstLine="317"/>
              <w:jc w:val="both"/>
              <w:rPr>
                <w:b/>
              </w:rPr>
            </w:pPr>
          </w:p>
          <w:p w:rsidR="007D30E1" w:rsidRPr="00071DBF" w:rsidRDefault="007D30E1" w:rsidP="007D30E1">
            <w:pPr>
              <w:ind w:firstLine="317"/>
              <w:jc w:val="both"/>
            </w:pPr>
            <w:r w:rsidRPr="00071DBF">
              <w:t>Приведение в соответствие с пунктом 7 статьи 23 Закона Республики Казахстан «О правовых актах».</w:t>
            </w:r>
          </w:p>
          <w:p w:rsidR="007D30E1" w:rsidRPr="00071DBF" w:rsidRDefault="007D30E1" w:rsidP="007D30E1">
            <w:pPr>
              <w:widowControl w:val="0"/>
              <w:ind w:firstLine="317"/>
              <w:jc w:val="both"/>
              <w:rPr>
                <w:b/>
              </w:rPr>
            </w:pPr>
          </w:p>
        </w:tc>
        <w:tc>
          <w:tcPr>
            <w:tcW w:w="1488"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left="-57" w:right="-57"/>
              <w:jc w:val="center"/>
              <w:rPr>
                <w:b/>
                <w:bCs/>
                <w:lang w:val="kk-KZ"/>
              </w:rPr>
            </w:pPr>
            <w:r w:rsidRPr="00071DBF">
              <w:rPr>
                <w:b/>
                <w:bCs/>
                <w:lang w:val="kk-KZ"/>
              </w:rPr>
              <w:t xml:space="preserve">Принято </w:t>
            </w:r>
          </w:p>
        </w:tc>
      </w:tr>
      <w:tr w:rsidR="007D30E1" w:rsidRPr="00071DBF" w:rsidTr="003D71B3">
        <w:tc>
          <w:tcPr>
            <w:tcW w:w="709"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numPr>
                <w:ilvl w:val="0"/>
                <w:numId w:val="1"/>
              </w:numPr>
              <w:tabs>
                <w:tab w:val="clear" w:pos="644"/>
                <w:tab w:val="left" w:pos="180"/>
                <w:tab w:val="num" w:pos="360"/>
              </w:tabs>
              <w:ind w:left="0" w:firstLine="0"/>
              <w:jc w:val="center"/>
            </w:pPr>
          </w:p>
        </w:tc>
        <w:tc>
          <w:tcPr>
            <w:tcW w:w="1512"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jc w:val="center"/>
            </w:pPr>
            <w:r w:rsidRPr="00071DBF">
              <w:t xml:space="preserve">Абзацы  </w:t>
            </w:r>
            <w:r w:rsidRPr="00071DBF">
              <w:rPr>
                <w:spacing w:val="-2"/>
              </w:rPr>
              <w:t>новые</w:t>
            </w:r>
            <w:r w:rsidRPr="00071DBF">
              <w:t xml:space="preserve"> </w:t>
            </w:r>
            <w:r w:rsidRPr="00071DBF">
              <w:rPr>
                <w:spacing w:val="-2"/>
              </w:rPr>
              <w:t xml:space="preserve">подпункта  </w:t>
            </w:r>
            <w:r w:rsidRPr="00071DBF">
              <w:lastRenderedPageBreak/>
              <w:t xml:space="preserve">1) пункта 7 статьи 1 проекта </w:t>
            </w: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rPr>
                <w:i/>
              </w:rPr>
            </w:pPr>
            <w:r w:rsidRPr="00071DBF">
              <w:rPr>
                <w:i/>
              </w:rPr>
              <w:t>Статья 2</w:t>
            </w:r>
          </w:p>
          <w:p w:rsidR="007D30E1" w:rsidRPr="00071DBF" w:rsidRDefault="007D30E1" w:rsidP="007D30E1">
            <w:pPr>
              <w:widowControl w:val="0"/>
              <w:jc w:val="center"/>
            </w:pPr>
            <w:r w:rsidRPr="00071DBF">
              <w:rPr>
                <w:i/>
              </w:rPr>
              <w:t>Закона РК «О жилищных строительных сбережениях в Республике Казахстан»</w:t>
            </w:r>
          </w:p>
        </w:tc>
        <w:tc>
          <w:tcPr>
            <w:tcW w:w="2905" w:type="dxa"/>
            <w:gridSpan w:val="3"/>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219"/>
              <w:jc w:val="both"/>
              <w:rPr>
                <w:noProof/>
              </w:rPr>
            </w:pPr>
            <w:r w:rsidRPr="00071DBF">
              <w:rPr>
                <w:noProof/>
              </w:rPr>
              <w:lastRenderedPageBreak/>
              <w:t>Статья 2. Основные понятия, используемые в настоящем Законе</w:t>
            </w:r>
          </w:p>
          <w:p w:rsidR="007D30E1" w:rsidRPr="00071DBF" w:rsidRDefault="007D30E1" w:rsidP="007D30E1">
            <w:pPr>
              <w:widowControl w:val="0"/>
              <w:ind w:firstLine="219"/>
              <w:jc w:val="both"/>
              <w:rPr>
                <w:noProof/>
              </w:rPr>
            </w:pPr>
          </w:p>
          <w:p w:rsidR="007D30E1" w:rsidRPr="00071DBF" w:rsidRDefault="007D30E1" w:rsidP="007D30E1">
            <w:pPr>
              <w:widowControl w:val="0"/>
              <w:ind w:firstLine="219"/>
              <w:jc w:val="both"/>
              <w:rPr>
                <w:noProof/>
              </w:rPr>
            </w:pPr>
            <w:r w:rsidRPr="00071DBF">
              <w:rPr>
                <w:noProof/>
              </w:rPr>
              <w:t>В настоящем Законе используются следующие основные понятия:</w:t>
            </w:r>
          </w:p>
          <w:p w:rsidR="007D30E1" w:rsidRPr="00071DBF" w:rsidRDefault="007D30E1" w:rsidP="007D30E1">
            <w:pPr>
              <w:widowControl w:val="0"/>
              <w:ind w:firstLine="219"/>
              <w:jc w:val="both"/>
              <w:rPr>
                <w:noProof/>
              </w:rPr>
            </w:pPr>
            <w:r w:rsidRPr="00071DBF">
              <w:rPr>
                <w:noProof/>
              </w:rPr>
              <w:t>…</w:t>
            </w:r>
          </w:p>
          <w:p w:rsidR="007D30E1" w:rsidRPr="00071DBF" w:rsidRDefault="007D30E1" w:rsidP="007D30E1">
            <w:pPr>
              <w:widowControl w:val="0"/>
              <w:ind w:firstLine="219"/>
              <w:jc w:val="both"/>
              <w:rPr>
                <w:noProof/>
              </w:rPr>
            </w:pPr>
          </w:p>
          <w:p w:rsidR="007D30E1" w:rsidRPr="00071DBF" w:rsidRDefault="007D30E1" w:rsidP="007D30E1">
            <w:pPr>
              <w:widowControl w:val="0"/>
              <w:ind w:firstLine="219"/>
              <w:jc w:val="both"/>
              <w:rPr>
                <w:noProof/>
              </w:rPr>
            </w:pPr>
            <w:r w:rsidRPr="00071DBF">
              <w:rPr>
                <w:noProof/>
              </w:rPr>
              <w:t xml:space="preserve">12) жилищный заем - целевой заем, предоставляемый вкладчику </w:t>
            </w:r>
            <w:r w:rsidRPr="00071DBF">
              <w:rPr>
                <w:b/>
                <w:noProof/>
              </w:rPr>
              <w:t xml:space="preserve">в целях улучшения жилищных условий </w:t>
            </w:r>
            <w:r w:rsidRPr="00071DBF">
              <w:rPr>
                <w:noProof/>
              </w:rPr>
              <w:t xml:space="preserve">в соответствии с </w:t>
            </w:r>
            <w:r w:rsidRPr="00071DBF">
              <w:rPr>
                <w:b/>
                <w:noProof/>
              </w:rPr>
              <w:t>настоящим Законом</w:t>
            </w:r>
            <w:r w:rsidRPr="00071DBF">
              <w:rPr>
                <w:noProof/>
              </w:rPr>
              <w:t xml:space="preserve"> </w:t>
            </w:r>
            <w:r w:rsidRPr="00071DBF">
              <w:rPr>
                <w:b/>
                <w:noProof/>
              </w:rPr>
              <w:t>и</w:t>
            </w:r>
            <w:r w:rsidRPr="00071DBF">
              <w:rPr>
                <w:noProof/>
              </w:rPr>
              <w:t xml:space="preserve"> условиями договоров о жилищных строительных сбережениях, </w:t>
            </w:r>
            <w:r w:rsidRPr="00071DBF">
              <w:rPr>
                <w:b/>
                <w:noProof/>
              </w:rPr>
              <w:t>о предоставлении банковского займа;</w:t>
            </w: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autoSpaceDE w:val="0"/>
              <w:autoSpaceDN w:val="0"/>
              <w:adjustRightInd w:val="0"/>
              <w:ind w:firstLine="317"/>
              <w:jc w:val="both"/>
            </w:pPr>
            <w:r w:rsidRPr="00071DBF">
              <w:lastRenderedPageBreak/>
              <w:t>1) в статье 2:</w:t>
            </w:r>
          </w:p>
          <w:p w:rsidR="007D30E1" w:rsidRPr="00071DBF" w:rsidRDefault="007D30E1" w:rsidP="007D30E1">
            <w:pPr>
              <w:widowControl w:val="0"/>
              <w:autoSpaceDE w:val="0"/>
              <w:autoSpaceDN w:val="0"/>
              <w:adjustRightInd w:val="0"/>
              <w:ind w:firstLine="317"/>
              <w:jc w:val="both"/>
            </w:pPr>
            <w:r w:rsidRPr="00071DBF">
              <w:t>…</w:t>
            </w:r>
          </w:p>
          <w:p w:rsidR="007D30E1" w:rsidRPr="00071DBF" w:rsidRDefault="007D30E1" w:rsidP="007D30E1">
            <w:pPr>
              <w:widowControl w:val="0"/>
              <w:autoSpaceDE w:val="0"/>
              <w:autoSpaceDN w:val="0"/>
              <w:adjustRightInd w:val="0"/>
              <w:ind w:firstLine="317"/>
              <w:jc w:val="both"/>
              <w:rPr>
                <w:b/>
              </w:rPr>
            </w:pPr>
            <w:r w:rsidRPr="00071DBF">
              <w:rPr>
                <w:b/>
              </w:rPr>
              <w:t>Отсутствует.</w:t>
            </w:r>
          </w:p>
          <w:p w:rsidR="007D30E1" w:rsidRPr="00071DBF" w:rsidRDefault="007D30E1" w:rsidP="007D30E1">
            <w:pPr>
              <w:widowControl w:val="0"/>
              <w:autoSpaceDE w:val="0"/>
              <w:autoSpaceDN w:val="0"/>
              <w:adjustRightInd w:val="0"/>
              <w:ind w:firstLine="317"/>
              <w:jc w:val="both"/>
              <w:rPr>
                <w:b/>
              </w:rPr>
            </w:pPr>
          </w:p>
          <w:p w:rsidR="007D30E1" w:rsidRPr="00071DBF" w:rsidRDefault="007D30E1" w:rsidP="007D30E1">
            <w:pPr>
              <w:widowControl w:val="0"/>
              <w:autoSpaceDE w:val="0"/>
              <w:autoSpaceDN w:val="0"/>
              <w:adjustRightInd w:val="0"/>
              <w:ind w:firstLine="317"/>
              <w:jc w:val="both"/>
            </w:pPr>
          </w:p>
        </w:tc>
        <w:tc>
          <w:tcPr>
            <w:tcW w:w="3025"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tabs>
                <w:tab w:val="right" w:pos="9355"/>
              </w:tabs>
              <w:ind w:firstLine="317"/>
              <w:jc w:val="both"/>
            </w:pPr>
            <w:r w:rsidRPr="00071DBF">
              <w:lastRenderedPageBreak/>
              <w:t xml:space="preserve">Дополнить абзацами третьим-четвертым (новыми) следующего </w:t>
            </w:r>
            <w:r w:rsidRPr="00071DBF">
              <w:lastRenderedPageBreak/>
              <w:t>содержания:</w:t>
            </w:r>
          </w:p>
          <w:p w:rsidR="007D30E1" w:rsidRPr="00071DBF" w:rsidRDefault="007D30E1" w:rsidP="007D30E1">
            <w:pPr>
              <w:tabs>
                <w:tab w:val="right" w:pos="9355"/>
              </w:tabs>
              <w:ind w:firstLine="317"/>
              <w:jc w:val="both"/>
            </w:pPr>
          </w:p>
          <w:p w:rsidR="007D30E1" w:rsidRPr="00071DBF" w:rsidRDefault="007D30E1" w:rsidP="007D30E1">
            <w:pPr>
              <w:tabs>
                <w:tab w:val="left" w:pos="851"/>
                <w:tab w:val="left" w:pos="1134"/>
              </w:tabs>
              <w:ind w:firstLine="317"/>
              <w:contextualSpacing/>
              <w:jc w:val="both"/>
            </w:pPr>
            <w:r w:rsidRPr="00071DBF">
              <w:t>«подпункт 12) изложить в следующей редакции:</w:t>
            </w:r>
          </w:p>
          <w:p w:rsidR="007D30E1" w:rsidRPr="00071DBF" w:rsidRDefault="007D30E1" w:rsidP="007D30E1">
            <w:pPr>
              <w:tabs>
                <w:tab w:val="right" w:pos="9355"/>
              </w:tabs>
              <w:ind w:firstLine="317"/>
              <w:jc w:val="both"/>
            </w:pPr>
            <w:r w:rsidRPr="00071DBF">
              <w:t xml:space="preserve">«12) жилищный заем - целевой заем, предоставляемый вкладчику и </w:t>
            </w:r>
            <w:r w:rsidRPr="00071DBF">
              <w:rPr>
                <w:b/>
              </w:rPr>
              <w:t>вкладчику накоплений средств на капитальный ремонт в целях, предусмотренных пунктом 8 статьи 3 настоящего Закона</w:t>
            </w:r>
            <w:r w:rsidRPr="00071DBF">
              <w:t xml:space="preserve"> в соответствии с условиями договора банковского займа, договоров о жилищных строительных сбережениях </w:t>
            </w:r>
            <w:r w:rsidRPr="00071DBF">
              <w:rPr>
                <w:b/>
              </w:rPr>
              <w:t>или о накоплении средств на капитальный ремонт общего имущества объекта кондоминиума;».</w:t>
            </w:r>
          </w:p>
          <w:p w:rsidR="007D30E1" w:rsidRPr="00071DBF" w:rsidRDefault="007D30E1" w:rsidP="007D30E1">
            <w:pPr>
              <w:tabs>
                <w:tab w:val="right" w:pos="9355"/>
              </w:tabs>
              <w:ind w:firstLine="317"/>
              <w:jc w:val="both"/>
            </w:pP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317"/>
              <w:jc w:val="both"/>
              <w:rPr>
                <w:b/>
              </w:rPr>
            </w:pPr>
            <w:r w:rsidRPr="00071DBF">
              <w:rPr>
                <w:b/>
              </w:rPr>
              <w:lastRenderedPageBreak/>
              <w:t>Депутат</w:t>
            </w:r>
          </w:p>
          <w:p w:rsidR="007D30E1" w:rsidRPr="00071DBF" w:rsidRDefault="007D30E1" w:rsidP="007D30E1">
            <w:pPr>
              <w:widowControl w:val="0"/>
              <w:ind w:firstLine="317"/>
              <w:jc w:val="both"/>
              <w:rPr>
                <w:b/>
              </w:rPr>
            </w:pPr>
            <w:r w:rsidRPr="00071DBF">
              <w:rPr>
                <w:b/>
              </w:rPr>
              <w:t>Рау А.П.</w:t>
            </w:r>
          </w:p>
          <w:p w:rsidR="007D30E1" w:rsidRPr="00071DBF" w:rsidRDefault="007D30E1" w:rsidP="007D30E1">
            <w:pPr>
              <w:widowControl w:val="0"/>
              <w:ind w:firstLine="317"/>
              <w:jc w:val="both"/>
              <w:rPr>
                <w:b/>
              </w:rPr>
            </w:pPr>
          </w:p>
          <w:p w:rsidR="007D30E1" w:rsidRPr="00071DBF" w:rsidRDefault="007D30E1" w:rsidP="007D30E1">
            <w:pPr>
              <w:widowControl w:val="0"/>
              <w:ind w:firstLine="317"/>
              <w:jc w:val="both"/>
              <w:rPr>
                <w:b/>
              </w:rPr>
            </w:pPr>
            <w:r w:rsidRPr="00071DBF">
              <w:lastRenderedPageBreak/>
              <w:t>В целях уточнения и разграничения нового понятия «вкладчик накоплений средств на капитальный ремонт» и приведения в соответствие с вновь вводимыми определениями и понятиями, используемыми в Законе.</w:t>
            </w:r>
          </w:p>
        </w:tc>
        <w:tc>
          <w:tcPr>
            <w:tcW w:w="1488"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jc w:val="center"/>
              <w:rPr>
                <w:b/>
                <w:bCs/>
                <w:lang w:val="kk-KZ"/>
              </w:rPr>
            </w:pPr>
            <w:r w:rsidRPr="00071DBF">
              <w:rPr>
                <w:b/>
                <w:bCs/>
                <w:lang w:val="kk-KZ"/>
              </w:rPr>
              <w:lastRenderedPageBreak/>
              <w:t xml:space="preserve">Принято </w:t>
            </w:r>
          </w:p>
          <w:p w:rsidR="007D30E1" w:rsidRPr="00071DBF" w:rsidRDefault="007D30E1" w:rsidP="007D30E1">
            <w:pPr>
              <w:widowControl w:val="0"/>
              <w:jc w:val="center"/>
              <w:rPr>
                <w:b/>
                <w:bCs/>
                <w:lang w:val="kk-KZ"/>
              </w:rPr>
            </w:pPr>
          </w:p>
          <w:p w:rsidR="007D30E1" w:rsidRPr="00071DBF" w:rsidRDefault="007D30E1" w:rsidP="007D30E1">
            <w:pPr>
              <w:widowControl w:val="0"/>
              <w:jc w:val="center"/>
              <w:rPr>
                <w:b/>
                <w:bCs/>
                <w:lang w:val="kk-KZ"/>
              </w:rPr>
            </w:pPr>
          </w:p>
        </w:tc>
      </w:tr>
      <w:tr w:rsidR="007D30E1" w:rsidRPr="00071DBF" w:rsidTr="003D71B3">
        <w:tc>
          <w:tcPr>
            <w:tcW w:w="709"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numPr>
                <w:ilvl w:val="0"/>
                <w:numId w:val="1"/>
              </w:numPr>
              <w:tabs>
                <w:tab w:val="clear" w:pos="644"/>
                <w:tab w:val="left" w:pos="180"/>
                <w:tab w:val="num" w:pos="360"/>
              </w:tabs>
              <w:ind w:left="0" w:firstLine="0"/>
              <w:jc w:val="center"/>
            </w:pPr>
          </w:p>
        </w:tc>
        <w:tc>
          <w:tcPr>
            <w:tcW w:w="1512"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jc w:val="center"/>
            </w:pPr>
            <w:r w:rsidRPr="00071DBF">
              <w:t xml:space="preserve">Абзац  </w:t>
            </w:r>
            <w:r w:rsidRPr="00071DBF">
              <w:rPr>
                <w:spacing w:val="-2"/>
              </w:rPr>
              <w:t>четвертый</w:t>
            </w:r>
            <w:r w:rsidRPr="00071DBF">
              <w:t xml:space="preserve"> </w:t>
            </w:r>
            <w:r w:rsidRPr="00071DBF">
              <w:rPr>
                <w:spacing w:val="-2"/>
              </w:rPr>
              <w:t xml:space="preserve">подпункта  </w:t>
            </w:r>
            <w:r w:rsidRPr="00071DBF">
              <w:t xml:space="preserve">1) пункта 7 статьи 1 проекта </w:t>
            </w: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rPr>
                <w:i/>
              </w:rPr>
            </w:pPr>
            <w:r w:rsidRPr="00071DBF">
              <w:rPr>
                <w:i/>
              </w:rPr>
              <w:t>Статья 2</w:t>
            </w:r>
          </w:p>
          <w:p w:rsidR="007D30E1" w:rsidRPr="00071DBF" w:rsidRDefault="007D30E1" w:rsidP="007D30E1">
            <w:pPr>
              <w:widowControl w:val="0"/>
              <w:jc w:val="center"/>
            </w:pPr>
            <w:r w:rsidRPr="00071DBF">
              <w:rPr>
                <w:i/>
              </w:rPr>
              <w:t xml:space="preserve">Закона РК </w:t>
            </w:r>
            <w:r w:rsidRPr="00071DBF">
              <w:rPr>
                <w:i/>
              </w:rPr>
              <w:lastRenderedPageBreak/>
              <w:t>«О жилищных строительных сбережениях в Республике Казахстан»</w:t>
            </w:r>
          </w:p>
        </w:tc>
        <w:tc>
          <w:tcPr>
            <w:tcW w:w="2905" w:type="dxa"/>
            <w:gridSpan w:val="3"/>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219"/>
              <w:jc w:val="both"/>
              <w:rPr>
                <w:noProof/>
              </w:rPr>
            </w:pPr>
            <w:r w:rsidRPr="00071DBF">
              <w:rPr>
                <w:noProof/>
              </w:rPr>
              <w:lastRenderedPageBreak/>
              <w:t>Статья 2. Основные понятия, используемые в настоящем Законе</w:t>
            </w:r>
          </w:p>
          <w:p w:rsidR="007D30E1" w:rsidRPr="00071DBF" w:rsidRDefault="007D30E1" w:rsidP="007D30E1">
            <w:pPr>
              <w:widowControl w:val="0"/>
              <w:ind w:firstLine="219"/>
              <w:jc w:val="both"/>
              <w:rPr>
                <w:noProof/>
              </w:rPr>
            </w:pPr>
          </w:p>
          <w:p w:rsidR="007D30E1" w:rsidRPr="00071DBF" w:rsidRDefault="007D30E1" w:rsidP="007D30E1">
            <w:pPr>
              <w:widowControl w:val="0"/>
              <w:ind w:firstLine="219"/>
              <w:jc w:val="both"/>
              <w:rPr>
                <w:noProof/>
              </w:rPr>
            </w:pPr>
            <w:r w:rsidRPr="00071DBF">
              <w:rPr>
                <w:noProof/>
              </w:rPr>
              <w:t>В настоящем Законе используются следующие основные понятия:</w:t>
            </w:r>
          </w:p>
          <w:p w:rsidR="007D30E1" w:rsidRPr="00071DBF" w:rsidRDefault="007D30E1" w:rsidP="007D30E1">
            <w:pPr>
              <w:widowControl w:val="0"/>
              <w:ind w:firstLine="219"/>
              <w:jc w:val="both"/>
              <w:rPr>
                <w:noProof/>
              </w:rPr>
            </w:pPr>
            <w:r w:rsidRPr="00071DBF">
              <w:rPr>
                <w:noProof/>
              </w:rPr>
              <w:t>…</w:t>
            </w:r>
          </w:p>
          <w:p w:rsidR="007D30E1" w:rsidRPr="00071DBF" w:rsidRDefault="007D30E1" w:rsidP="007D30E1">
            <w:pPr>
              <w:widowControl w:val="0"/>
              <w:ind w:firstLine="219"/>
              <w:jc w:val="both"/>
              <w:rPr>
                <w:b/>
                <w:noProof/>
              </w:rPr>
            </w:pPr>
            <w:r w:rsidRPr="00071DBF">
              <w:rPr>
                <w:b/>
                <w:noProof/>
              </w:rPr>
              <w:t>17-1) отсутствует.</w:t>
            </w: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autoSpaceDE w:val="0"/>
              <w:autoSpaceDN w:val="0"/>
              <w:adjustRightInd w:val="0"/>
              <w:ind w:firstLine="317"/>
              <w:jc w:val="both"/>
            </w:pPr>
            <w:r w:rsidRPr="00071DBF">
              <w:t>1) в статье 2:</w:t>
            </w:r>
          </w:p>
          <w:p w:rsidR="007D30E1" w:rsidRPr="00071DBF" w:rsidRDefault="007D30E1" w:rsidP="007D30E1">
            <w:pPr>
              <w:widowControl w:val="0"/>
              <w:autoSpaceDE w:val="0"/>
              <w:autoSpaceDN w:val="0"/>
              <w:adjustRightInd w:val="0"/>
              <w:ind w:firstLine="317"/>
              <w:jc w:val="both"/>
            </w:pPr>
            <w:r w:rsidRPr="00071DBF">
              <w:t>…</w:t>
            </w:r>
          </w:p>
          <w:p w:rsidR="007D30E1" w:rsidRPr="00071DBF" w:rsidRDefault="007D30E1" w:rsidP="007D30E1">
            <w:pPr>
              <w:widowControl w:val="0"/>
              <w:autoSpaceDE w:val="0"/>
              <w:autoSpaceDN w:val="0"/>
              <w:adjustRightInd w:val="0"/>
              <w:ind w:firstLine="317"/>
              <w:jc w:val="both"/>
            </w:pPr>
            <w:r w:rsidRPr="00071DBF">
              <w:t>дополнить подпунктом 17-1) следующего содержания:</w:t>
            </w:r>
          </w:p>
          <w:p w:rsidR="007D30E1" w:rsidRPr="00071DBF" w:rsidRDefault="007D30E1" w:rsidP="007D30E1">
            <w:pPr>
              <w:widowControl w:val="0"/>
              <w:autoSpaceDE w:val="0"/>
              <w:autoSpaceDN w:val="0"/>
              <w:adjustRightInd w:val="0"/>
              <w:ind w:firstLine="317"/>
              <w:jc w:val="both"/>
              <w:rPr>
                <w:b/>
              </w:rPr>
            </w:pPr>
            <w:r w:rsidRPr="00071DBF">
              <w:t xml:space="preserve">«17-1) вкладчик сберегательного счета – </w:t>
            </w:r>
            <w:r w:rsidRPr="00071DBF">
              <w:rPr>
                <w:b/>
              </w:rPr>
              <w:t>управляющий объектом кондоминиума</w:t>
            </w:r>
            <w:r w:rsidRPr="00071DBF">
              <w:t xml:space="preserve">, заключивший с жилищным </w:t>
            </w:r>
            <w:r w:rsidRPr="00071DBF">
              <w:lastRenderedPageBreak/>
              <w:t xml:space="preserve">строительным сберегательным банком договор о накоплении средств на капитальный ремонт многоквартирного жилого </w:t>
            </w:r>
            <w:r w:rsidRPr="00071DBF">
              <w:rPr>
                <w:b/>
              </w:rPr>
              <w:t>дома;»;</w:t>
            </w:r>
          </w:p>
          <w:p w:rsidR="007D30E1" w:rsidRPr="00071DBF" w:rsidRDefault="007D30E1" w:rsidP="007D30E1">
            <w:pPr>
              <w:widowControl w:val="0"/>
              <w:autoSpaceDE w:val="0"/>
              <w:autoSpaceDN w:val="0"/>
              <w:adjustRightInd w:val="0"/>
              <w:ind w:firstLine="317"/>
              <w:jc w:val="both"/>
            </w:pPr>
          </w:p>
        </w:tc>
        <w:tc>
          <w:tcPr>
            <w:tcW w:w="3025"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tabs>
                <w:tab w:val="right" w:pos="9355"/>
              </w:tabs>
              <w:ind w:firstLine="317"/>
              <w:jc w:val="both"/>
            </w:pPr>
            <w:r w:rsidRPr="00071DBF">
              <w:lastRenderedPageBreak/>
              <w:t>Изложить в следующей редакции:</w:t>
            </w:r>
          </w:p>
          <w:p w:rsidR="007D30E1" w:rsidRPr="00071DBF" w:rsidRDefault="007D30E1" w:rsidP="007D30E1">
            <w:pPr>
              <w:shd w:val="clear" w:color="auto" w:fill="FFFFFF"/>
              <w:tabs>
                <w:tab w:val="left" w:pos="567"/>
              </w:tabs>
              <w:ind w:firstLine="317"/>
              <w:jc w:val="both"/>
            </w:pPr>
          </w:p>
          <w:p w:rsidR="007D30E1" w:rsidRPr="00071DBF" w:rsidRDefault="007D30E1" w:rsidP="007D30E1">
            <w:pPr>
              <w:shd w:val="clear" w:color="auto" w:fill="FFFFFF"/>
              <w:tabs>
                <w:tab w:val="left" w:pos="567"/>
              </w:tabs>
              <w:ind w:firstLine="317"/>
              <w:jc w:val="both"/>
              <w:rPr>
                <w:b/>
              </w:rPr>
            </w:pPr>
            <w:r w:rsidRPr="00071DBF">
              <w:t>«17-1) вкладчик накоплений средств на капитальный ремонт –</w:t>
            </w:r>
            <w:r w:rsidRPr="00071DBF">
              <w:rPr>
                <w:b/>
              </w:rPr>
              <w:t>объединение собственников имущества или простое товарищество</w:t>
            </w:r>
            <w:r w:rsidRPr="00071DBF">
              <w:t xml:space="preserve">, заключившее с жилищным </w:t>
            </w:r>
            <w:r w:rsidRPr="00071DBF">
              <w:lastRenderedPageBreak/>
              <w:t xml:space="preserve">строительным сберегательным банком договор о накоплении средств на капитальный ремонт </w:t>
            </w:r>
            <w:r w:rsidRPr="00071DBF">
              <w:rPr>
                <w:b/>
              </w:rPr>
              <w:t xml:space="preserve">общего имущества объекта кондоминиума, которое действует от имени собственников квартир, нежилых помещений многоквартирного жилого дома;». </w:t>
            </w:r>
          </w:p>
          <w:p w:rsidR="007D30E1" w:rsidRPr="00071DBF" w:rsidRDefault="007D30E1" w:rsidP="007D30E1">
            <w:pPr>
              <w:shd w:val="clear" w:color="auto" w:fill="FFFFFF"/>
              <w:tabs>
                <w:tab w:val="left" w:pos="567"/>
              </w:tabs>
              <w:ind w:firstLine="317"/>
              <w:jc w:val="both"/>
              <w:rPr>
                <w:b/>
              </w:rPr>
            </w:pPr>
          </w:p>
          <w:p w:rsidR="007D30E1" w:rsidRPr="00071DBF" w:rsidRDefault="007D30E1" w:rsidP="007D30E1">
            <w:pPr>
              <w:shd w:val="clear" w:color="auto" w:fill="FFFFFF"/>
              <w:tabs>
                <w:tab w:val="left" w:pos="567"/>
              </w:tabs>
              <w:ind w:firstLine="317"/>
              <w:jc w:val="both"/>
              <w:rPr>
                <w:b/>
              </w:rPr>
            </w:pPr>
          </w:p>
          <w:p w:rsidR="007D30E1" w:rsidRPr="00071DBF" w:rsidRDefault="007D30E1" w:rsidP="007D30E1">
            <w:pPr>
              <w:widowControl w:val="0"/>
              <w:ind w:left="82" w:firstLine="317"/>
              <w:jc w:val="center"/>
              <w:rPr>
                <w:b/>
                <w:i/>
                <w:u w:val="single"/>
              </w:rPr>
            </w:pPr>
            <w:r w:rsidRPr="00071DBF">
              <w:rPr>
                <w:b/>
                <w:bCs/>
                <w:i/>
                <w:u w:val="single"/>
              </w:rPr>
              <w:t>Вводится в действие с 1 июля 2022 года</w:t>
            </w:r>
          </w:p>
          <w:p w:rsidR="007D30E1" w:rsidRPr="00071DBF" w:rsidRDefault="007D30E1" w:rsidP="007D30E1">
            <w:pPr>
              <w:tabs>
                <w:tab w:val="right" w:pos="9355"/>
              </w:tabs>
              <w:ind w:firstLine="317"/>
              <w:jc w:val="both"/>
              <w:rPr>
                <w:b/>
              </w:rPr>
            </w:pPr>
          </w:p>
          <w:p w:rsidR="007D30E1" w:rsidRPr="00071DBF" w:rsidRDefault="007D30E1" w:rsidP="007D30E1">
            <w:pPr>
              <w:tabs>
                <w:tab w:val="right" w:pos="9355"/>
              </w:tabs>
              <w:ind w:firstLine="317"/>
              <w:jc w:val="both"/>
              <w:rPr>
                <w:b/>
              </w:rPr>
            </w:pPr>
          </w:p>
          <w:p w:rsidR="007D30E1" w:rsidRPr="00071DBF" w:rsidRDefault="007D30E1" w:rsidP="007D30E1">
            <w:pPr>
              <w:tabs>
                <w:tab w:val="right" w:pos="9355"/>
              </w:tabs>
              <w:ind w:firstLine="317"/>
              <w:jc w:val="both"/>
            </w:pP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317"/>
              <w:jc w:val="both"/>
              <w:rPr>
                <w:b/>
              </w:rPr>
            </w:pPr>
            <w:r w:rsidRPr="00071DBF">
              <w:rPr>
                <w:b/>
              </w:rPr>
              <w:lastRenderedPageBreak/>
              <w:t>Комитет по экономической реформе и региональному развитию</w:t>
            </w:r>
          </w:p>
          <w:p w:rsidR="007D30E1" w:rsidRPr="00071DBF" w:rsidRDefault="007D30E1" w:rsidP="007D30E1">
            <w:pPr>
              <w:widowControl w:val="0"/>
              <w:ind w:firstLine="317"/>
              <w:jc w:val="both"/>
              <w:rPr>
                <w:b/>
              </w:rPr>
            </w:pPr>
            <w:r w:rsidRPr="00071DBF">
              <w:rPr>
                <w:b/>
              </w:rPr>
              <w:t>Депутаты</w:t>
            </w:r>
          </w:p>
          <w:p w:rsidR="007D30E1" w:rsidRPr="00071DBF" w:rsidRDefault="007D30E1" w:rsidP="007D30E1">
            <w:pPr>
              <w:widowControl w:val="0"/>
              <w:ind w:firstLine="317"/>
              <w:jc w:val="both"/>
              <w:rPr>
                <w:b/>
              </w:rPr>
            </w:pPr>
            <w:r w:rsidRPr="00071DBF">
              <w:rPr>
                <w:b/>
              </w:rPr>
              <w:t>Рау А.П.</w:t>
            </w:r>
          </w:p>
          <w:p w:rsidR="007D30E1" w:rsidRPr="00071DBF" w:rsidRDefault="007D30E1" w:rsidP="007D30E1">
            <w:pPr>
              <w:widowControl w:val="0"/>
              <w:ind w:firstLine="317"/>
              <w:jc w:val="both"/>
              <w:rPr>
                <w:b/>
              </w:rPr>
            </w:pPr>
            <w:r w:rsidRPr="00071DBF">
              <w:rPr>
                <w:b/>
              </w:rPr>
              <w:t>Ахметов С.К.</w:t>
            </w:r>
          </w:p>
          <w:p w:rsidR="007D30E1" w:rsidRPr="00071DBF" w:rsidRDefault="007D30E1" w:rsidP="007D30E1">
            <w:pPr>
              <w:widowControl w:val="0"/>
              <w:ind w:firstLine="317"/>
              <w:jc w:val="both"/>
              <w:rPr>
                <w:b/>
              </w:rPr>
            </w:pPr>
          </w:p>
          <w:p w:rsidR="007D30E1" w:rsidRPr="00071DBF" w:rsidRDefault="007D30E1" w:rsidP="007D30E1">
            <w:pPr>
              <w:widowControl w:val="0"/>
              <w:ind w:firstLine="317"/>
              <w:jc w:val="both"/>
            </w:pPr>
            <w:r w:rsidRPr="00071DBF">
              <w:t xml:space="preserve">Редакционная правка, в связи с исключением понятия «управляющий </w:t>
            </w:r>
            <w:r w:rsidRPr="00071DBF">
              <w:lastRenderedPageBreak/>
              <w:t>объектом кондоминиума» из редакции законопроекта.</w:t>
            </w:r>
          </w:p>
          <w:p w:rsidR="007D30E1" w:rsidRPr="00071DBF" w:rsidRDefault="007D30E1" w:rsidP="007D30E1">
            <w:pPr>
              <w:widowControl w:val="0"/>
              <w:ind w:firstLine="317"/>
              <w:jc w:val="both"/>
              <w:rPr>
                <w:b/>
              </w:rPr>
            </w:pPr>
            <w:r w:rsidRPr="00071DBF">
              <w:t>Приведение в соответствие с поправками, внесенным в законопроект.</w:t>
            </w:r>
          </w:p>
        </w:tc>
        <w:tc>
          <w:tcPr>
            <w:tcW w:w="1488"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jc w:val="center"/>
              <w:rPr>
                <w:b/>
                <w:bCs/>
                <w:lang w:val="kk-KZ"/>
              </w:rPr>
            </w:pPr>
            <w:r w:rsidRPr="00071DBF">
              <w:rPr>
                <w:b/>
                <w:bCs/>
                <w:lang w:val="kk-KZ"/>
              </w:rPr>
              <w:lastRenderedPageBreak/>
              <w:t xml:space="preserve">Принято </w:t>
            </w:r>
          </w:p>
          <w:p w:rsidR="007D30E1" w:rsidRPr="00071DBF" w:rsidRDefault="007D30E1" w:rsidP="007D30E1">
            <w:pPr>
              <w:widowControl w:val="0"/>
              <w:jc w:val="center"/>
              <w:rPr>
                <w:b/>
                <w:bCs/>
                <w:lang w:val="kk-KZ"/>
              </w:rPr>
            </w:pPr>
          </w:p>
          <w:p w:rsidR="007D30E1" w:rsidRPr="00071DBF" w:rsidRDefault="007D30E1" w:rsidP="007D30E1">
            <w:pPr>
              <w:widowControl w:val="0"/>
              <w:jc w:val="center"/>
              <w:rPr>
                <w:b/>
                <w:bCs/>
                <w:lang w:val="kk-KZ"/>
              </w:rPr>
            </w:pPr>
          </w:p>
        </w:tc>
      </w:tr>
      <w:tr w:rsidR="007D30E1" w:rsidRPr="00071DBF" w:rsidTr="003D71B3">
        <w:tc>
          <w:tcPr>
            <w:tcW w:w="709"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numPr>
                <w:ilvl w:val="0"/>
                <w:numId w:val="1"/>
              </w:numPr>
              <w:tabs>
                <w:tab w:val="clear" w:pos="644"/>
                <w:tab w:val="left" w:pos="180"/>
                <w:tab w:val="num" w:pos="360"/>
              </w:tabs>
              <w:ind w:left="0" w:firstLine="0"/>
              <w:jc w:val="center"/>
            </w:pPr>
          </w:p>
        </w:tc>
        <w:tc>
          <w:tcPr>
            <w:tcW w:w="1512"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jc w:val="center"/>
            </w:pPr>
            <w:r w:rsidRPr="00071DBF">
              <w:t xml:space="preserve">Абзацы пятый и шестой </w:t>
            </w:r>
            <w:r w:rsidRPr="00071DBF">
              <w:rPr>
                <w:spacing w:val="-2"/>
              </w:rPr>
              <w:t xml:space="preserve">подпункта  </w:t>
            </w:r>
            <w:r w:rsidRPr="00071DBF">
              <w:t xml:space="preserve">1) пункта 7 статьи 1 проекта </w:t>
            </w: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rPr>
                <w:i/>
              </w:rPr>
            </w:pPr>
            <w:r w:rsidRPr="00071DBF">
              <w:rPr>
                <w:i/>
              </w:rPr>
              <w:t>Статья 2</w:t>
            </w:r>
          </w:p>
          <w:p w:rsidR="007D30E1" w:rsidRPr="00071DBF" w:rsidRDefault="007D30E1" w:rsidP="007D30E1">
            <w:pPr>
              <w:widowControl w:val="0"/>
              <w:jc w:val="center"/>
            </w:pPr>
            <w:r w:rsidRPr="00071DBF">
              <w:rPr>
                <w:i/>
              </w:rPr>
              <w:t xml:space="preserve">Закона РК «О жилищных строительных </w:t>
            </w:r>
            <w:r w:rsidRPr="00071DBF">
              <w:rPr>
                <w:i/>
              </w:rPr>
              <w:lastRenderedPageBreak/>
              <w:t>сбережениях в Республике Казахстан»</w:t>
            </w:r>
          </w:p>
        </w:tc>
        <w:tc>
          <w:tcPr>
            <w:tcW w:w="2905" w:type="dxa"/>
            <w:gridSpan w:val="3"/>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219"/>
              <w:jc w:val="both"/>
              <w:rPr>
                <w:noProof/>
              </w:rPr>
            </w:pPr>
            <w:r w:rsidRPr="00071DBF">
              <w:rPr>
                <w:noProof/>
              </w:rPr>
              <w:lastRenderedPageBreak/>
              <w:t>Статья 2. Основные понятия, используемые в настоящем Законе</w:t>
            </w:r>
          </w:p>
          <w:p w:rsidR="007D30E1" w:rsidRPr="00071DBF" w:rsidRDefault="007D30E1" w:rsidP="007D30E1">
            <w:pPr>
              <w:widowControl w:val="0"/>
              <w:ind w:firstLine="219"/>
              <w:jc w:val="both"/>
              <w:rPr>
                <w:noProof/>
              </w:rPr>
            </w:pPr>
          </w:p>
          <w:p w:rsidR="007D30E1" w:rsidRPr="00071DBF" w:rsidRDefault="007D30E1" w:rsidP="007D30E1">
            <w:pPr>
              <w:widowControl w:val="0"/>
              <w:ind w:firstLine="219"/>
              <w:jc w:val="both"/>
              <w:rPr>
                <w:noProof/>
              </w:rPr>
            </w:pPr>
            <w:r w:rsidRPr="00071DBF">
              <w:rPr>
                <w:noProof/>
              </w:rPr>
              <w:t>В настоящем Законе используются следующие основные понятия:</w:t>
            </w:r>
          </w:p>
          <w:p w:rsidR="007D30E1" w:rsidRPr="00071DBF" w:rsidRDefault="007D30E1" w:rsidP="007D30E1">
            <w:pPr>
              <w:widowControl w:val="0"/>
              <w:ind w:firstLine="219"/>
              <w:jc w:val="both"/>
              <w:rPr>
                <w:noProof/>
              </w:rPr>
            </w:pPr>
            <w:r w:rsidRPr="00071DBF">
              <w:rPr>
                <w:noProof/>
              </w:rPr>
              <w:t>…</w:t>
            </w:r>
          </w:p>
          <w:p w:rsidR="007D30E1" w:rsidRPr="00071DBF" w:rsidRDefault="007D30E1" w:rsidP="007D30E1">
            <w:pPr>
              <w:widowControl w:val="0"/>
              <w:ind w:firstLine="219"/>
              <w:jc w:val="both"/>
              <w:rPr>
                <w:b/>
                <w:noProof/>
              </w:rPr>
            </w:pPr>
            <w:r w:rsidRPr="00071DBF">
              <w:rPr>
                <w:b/>
                <w:noProof/>
              </w:rPr>
              <w:t>20) отсутствует.</w:t>
            </w: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autoSpaceDE w:val="0"/>
              <w:autoSpaceDN w:val="0"/>
              <w:adjustRightInd w:val="0"/>
              <w:ind w:firstLine="317"/>
              <w:jc w:val="both"/>
            </w:pPr>
            <w:r w:rsidRPr="00071DBF">
              <w:t>1) в статье 2:</w:t>
            </w:r>
          </w:p>
          <w:p w:rsidR="007D30E1" w:rsidRPr="00071DBF" w:rsidRDefault="007D30E1" w:rsidP="007D30E1">
            <w:pPr>
              <w:widowControl w:val="0"/>
              <w:autoSpaceDE w:val="0"/>
              <w:autoSpaceDN w:val="0"/>
              <w:adjustRightInd w:val="0"/>
              <w:ind w:firstLine="317"/>
              <w:jc w:val="both"/>
            </w:pPr>
            <w:r w:rsidRPr="00071DBF">
              <w:t>…</w:t>
            </w:r>
          </w:p>
          <w:p w:rsidR="007D30E1" w:rsidRPr="00071DBF" w:rsidRDefault="007D30E1" w:rsidP="007D30E1">
            <w:pPr>
              <w:widowControl w:val="0"/>
              <w:autoSpaceDE w:val="0"/>
              <w:autoSpaceDN w:val="0"/>
              <w:adjustRightInd w:val="0"/>
              <w:ind w:firstLine="317"/>
              <w:jc w:val="both"/>
              <w:rPr>
                <w:b/>
              </w:rPr>
            </w:pPr>
            <w:r w:rsidRPr="00071DBF">
              <w:rPr>
                <w:b/>
              </w:rPr>
              <w:t>дополнить подпунктом 20) следующего содержания:</w:t>
            </w:r>
          </w:p>
          <w:p w:rsidR="007D30E1" w:rsidRPr="00071DBF" w:rsidRDefault="007D30E1" w:rsidP="007D30E1">
            <w:pPr>
              <w:widowControl w:val="0"/>
              <w:autoSpaceDE w:val="0"/>
              <w:autoSpaceDN w:val="0"/>
              <w:adjustRightInd w:val="0"/>
              <w:ind w:firstLine="317"/>
              <w:jc w:val="both"/>
              <w:rPr>
                <w:b/>
              </w:rPr>
            </w:pPr>
            <w:r w:rsidRPr="00071DBF">
              <w:rPr>
                <w:b/>
              </w:rPr>
              <w:t xml:space="preserve">«20) управляющий объектом кондоминиума – объединение собственников имущества в форме некоммерческой организации или объединение собственников </w:t>
            </w:r>
            <w:r w:rsidRPr="00071DBF">
              <w:rPr>
                <w:b/>
              </w:rPr>
              <w:lastRenderedPageBreak/>
              <w:t>имущества без образования юридического лица (простое товарищество), управляющие многоквартирным жилым домом в соответствии с Законом Республики Казахстан «О жилищных отношениях»;»;</w:t>
            </w:r>
          </w:p>
          <w:p w:rsidR="007D30E1" w:rsidRPr="00071DBF" w:rsidRDefault="007D30E1" w:rsidP="007D30E1">
            <w:pPr>
              <w:widowControl w:val="0"/>
              <w:autoSpaceDE w:val="0"/>
              <w:autoSpaceDN w:val="0"/>
              <w:adjustRightInd w:val="0"/>
              <w:ind w:firstLine="317"/>
              <w:jc w:val="both"/>
            </w:pPr>
          </w:p>
        </w:tc>
        <w:tc>
          <w:tcPr>
            <w:tcW w:w="3025"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tabs>
                <w:tab w:val="right" w:pos="9355"/>
              </w:tabs>
              <w:ind w:firstLine="317"/>
              <w:jc w:val="both"/>
            </w:pPr>
            <w:r w:rsidRPr="00071DBF">
              <w:lastRenderedPageBreak/>
              <w:t xml:space="preserve">Абзацы пятый и шестой подпункта 1) пункта 7 статьи 1 проекта </w:t>
            </w:r>
            <w:r w:rsidRPr="00071DBF">
              <w:rPr>
                <w:b/>
              </w:rPr>
              <w:t>исключить.</w:t>
            </w: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317"/>
              <w:jc w:val="both"/>
              <w:rPr>
                <w:b/>
              </w:rPr>
            </w:pPr>
            <w:r w:rsidRPr="00071DBF">
              <w:rPr>
                <w:b/>
              </w:rPr>
              <w:t>Комитет по экономической реформе и региональному развитию</w:t>
            </w:r>
          </w:p>
          <w:p w:rsidR="007D30E1" w:rsidRPr="00071DBF" w:rsidRDefault="007D30E1" w:rsidP="007D30E1">
            <w:pPr>
              <w:widowControl w:val="0"/>
              <w:ind w:firstLine="317"/>
              <w:jc w:val="both"/>
              <w:rPr>
                <w:b/>
              </w:rPr>
            </w:pPr>
          </w:p>
          <w:p w:rsidR="007D30E1" w:rsidRPr="00071DBF" w:rsidRDefault="007D30E1" w:rsidP="007D30E1">
            <w:pPr>
              <w:widowControl w:val="0"/>
              <w:ind w:firstLine="317"/>
              <w:jc w:val="both"/>
              <w:rPr>
                <w:b/>
              </w:rPr>
            </w:pPr>
            <w:r w:rsidRPr="00071DBF">
              <w:t>Приведение в соответствие с поправками по абзацу четвертому рассматриваемого подпункта.</w:t>
            </w:r>
          </w:p>
        </w:tc>
        <w:tc>
          <w:tcPr>
            <w:tcW w:w="1488"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left="-57" w:right="-57"/>
              <w:jc w:val="center"/>
              <w:rPr>
                <w:b/>
                <w:bCs/>
                <w:lang w:val="kk-KZ"/>
              </w:rPr>
            </w:pPr>
            <w:r w:rsidRPr="00071DBF">
              <w:rPr>
                <w:b/>
                <w:bCs/>
                <w:lang w:val="kk-KZ"/>
              </w:rPr>
              <w:t xml:space="preserve">Принято </w:t>
            </w:r>
          </w:p>
          <w:p w:rsidR="007D30E1" w:rsidRPr="00071DBF" w:rsidRDefault="007D30E1" w:rsidP="007D30E1">
            <w:pPr>
              <w:widowControl w:val="0"/>
              <w:ind w:left="-57" w:right="-57"/>
              <w:jc w:val="center"/>
              <w:rPr>
                <w:b/>
                <w:bCs/>
                <w:lang w:val="kk-KZ"/>
              </w:rPr>
            </w:pPr>
          </w:p>
          <w:p w:rsidR="007D30E1" w:rsidRPr="00071DBF" w:rsidRDefault="007D30E1" w:rsidP="007D30E1">
            <w:pPr>
              <w:widowControl w:val="0"/>
              <w:ind w:left="-57" w:right="-57"/>
              <w:jc w:val="center"/>
              <w:rPr>
                <w:b/>
                <w:bCs/>
                <w:lang w:val="kk-KZ"/>
              </w:rPr>
            </w:pPr>
          </w:p>
        </w:tc>
      </w:tr>
      <w:tr w:rsidR="007D30E1" w:rsidRPr="00071DBF" w:rsidTr="003D71B3">
        <w:tc>
          <w:tcPr>
            <w:tcW w:w="709"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numPr>
                <w:ilvl w:val="0"/>
                <w:numId w:val="1"/>
              </w:numPr>
              <w:tabs>
                <w:tab w:val="clear" w:pos="644"/>
                <w:tab w:val="left" w:pos="180"/>
                <w:tab w:val="num" w:pos="360"/>
              </w:tabs>
              <w:ind w:left="0" w:firstLine="0"/>
              <w:jc w:val="center"/>
            </w:pPr>
          </w:p>
        </w:tc>
        <w:tc>
          <w:tcPr>
            <w:tcW w:w="1512"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jc w:val="center"/>
            </w:pPr>
            <w:r w:rsidRPr="00071DBF">
              <w:t xml:space="preserve">Абзац третий </w:t>
            </w:r>
            <w:r w:rsidRPr="00071DBF">
              <w:rPr>
                <w:spacing w:val="-2"/>
              </w:rPr>
              <w:t xml:space="preserve">подпункта  </w:t>
            </w:r>
            <w:r w:rsidRPr="00071DBF">
              <w:t xml:space="preserve">2) пункта 7 статьи 1 проекта </w:t>
            </w: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rPr>
                <w:i/>
              </w:rPr>
            </w:pPr>
            <w:r w:rsidRPr="00071DBF">
              <w:rPr>
                <w:i/>
              </w:rPr>
              <w:t>Статья 3</w:t>
            </w:r>
          </w:p>
          <w:p w:rsidR="007D30E1" w:rsidRPr="00071DBF" w:rsidRDefault="007D30E1" w:rsidP="007D30E1">
            <w:pPr>
              <w:widowControl w:val="0"/>
              <w:jc w:val="center"/>
            </w:pPr>
            <w:r w:rsidRPr="00071DBF">
              <w:rPr>
                <w:i/>
              </w:rPr>
              <w:t xml:space="preserve"> Закона РК «О жилищных строительных сбережениях в Республике Казахстан»</w:t>
            </w:r>
          </w:p>
          <w:p w:rsidR="007D30E1" w:rsidRPr="00071DBF" w:rsidRDefault="007D30E1" w:rsidP="007D30E1">
            <w:pPr>
              <w:widowControl w:val="0"/>
              <w:jc w:val="center"/>
            </w:pPr>
          </w:p>
        </w:tc>
        <w:tc>
          <w:tcPr>
            <w:tcW w:w="2905" w:type="dxa"/>
            <w:gridSpan w:val="3"/>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219"/>
              <w:jc w:val="both"/>
              <w:rPr>
                <w:noProof/>
              </w:rPr>
            </w:pPr>
            <w:r w:rsidRPr="00071DBF">
              <w:rPr>
                <w:noProof/>
              </w:rPr>
              <w:t>Статья 3. Система жилищных строительных сбережений</w:t>
            </w:r>
          </w:p>
          <w:p w:rsidR="007D30E1" w:rsidRPr="00071DBF" w:rsidRDefault="007D30E1" w:rsidP="007D30E1">
            <w:pPr>
              <w:widowControl w:val="0"/>
              <w:ind w:firstLine="219"/>
              <w:jc w:val="both"/>
              <w:rPr>
                <w:noProof/>
              </w:rPr>
            </w:pPr>
            <w:r w:rsidRPr="00071DBF">
              <w:rPr>
                <w:noProof/>
              </w:rPr>
              <w:t>…</w:t>
            </w:r>
          </w:p>
          <w:p w:rsidR="007D30E1" w:rsidRPr="00071DBF" w:rsidRDefault="007D30E1" w:rsidP="007D30E1">
            <w:pPr>
              <w:widowControl w:val="0"/>
              <w:ind w:firstLine="219"/>
              <w:jc w:val="both"/>
              <w:rPr>
                <w:noProof/>
              </w:rPr>
            </w:pPr>
            <w:r w:rsidRPr="00071DBF">
              <w:rPr>
                <w:noProof/>
              </w:rPr>
              <w:t>3. Вкладчик вправе иметь несколько счетов по вкладу в жилищные строительные сбережения в каждом жилищном строительном сберегательном банке. При этом премия государства по выбору вкладчика начисляется только на один счет в одном жилищном строительном сберегательном банке.</w:t>
            </w:r>
          </w:p>
          <w:p w:rsidR="007D30E1" w:rsidRPr="00071DBF" w:rsidRDefault="007D30E1" w:rsidP="007D30E1">
            <w:pPr>
              <w:widowControl w:val="0"/>
              <w:ind w:firstLine="219"/>
              <w:jc w:val="both"/>
              <w:rPr>
                <w:b/>
                <w:noProof/>
              </w:rPr>
            </w:pP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autoSpaceDE w:val="0"/>
              <w:autoSpaceDN w:val="0"/>
              <w:adjustRightInd w:val="0"/>
              <w:ind w:firstLine="317"/>
              <w:jc w:val="both"/>
            </w:pPr>
            <w:r w:rsidRPr="00071DBF">
              <w:t>2) в статье 3:</w:t>
            </w:r>
          </w:p>
          <w:p w:rsidR="007D30E1" w:rsidRPr="00071DBF" w:rsidRDefault="007D30E1" w:rsidP="007D30E1">
            <w:pPr>
              <w:widowControl w:val="0"/>
              <w:autoSpaceDE w:val="0"/>
              <w:autoSpaceDN w:val="0"/>
              <w:adjustRightInd w:val="0"/>
              <w:ind w:firstLine="317"/>
              <w:jc w:val="both"/>
            </w:pPr>
            <w:r w:rsidRPr="00071DBF">
              <w:t>пункт 3 изложить в следующей редакции:</w:t>
            </w:r>
          </w:p>
          <w:p w:rsidR="007D30E1" w:rsidRPr="00071DBF" w:rsidRDefault="007D30E1" w:rsidP="007D30E1">
            <w:pPr>
              <w:widowControl w:val="0"/>
              <w:autoSpaceDE w:val="0"/>
              <w:autoSpaceDN w:val="0"/>
              <w:adjustRightInd w:val="0"/>
              <w:ind w:firstLine="317"/>
              <w:jc w:val="both"/>
            </w:pPr>
            <w:r w:rsidRPr="00071DBF">
              <w:t xml:space="preserve">«3. Вкладчик вправе иметь несколько счетов по вкладу в жилищные строительные сбережения в каждом жилищном строительном сберегательном банке, за исключением </w:t>
            </w:r>
            <w:r w:rsidRPr="00071DBF">
              <w:rPr>
                <w:b/>
              </w:rPr>
              <w:t>управляющих объектами кондоминиума</w:t>
            </w:r>
            <w:r w:rsidRPr="00071DBF">
              <w:t xml:space="preserve">, которые открывают только один сберегательный счёт в </w:t>
            </w:r>
            <w:r w:rsidRPr="00071DBF">
              <w:rPr>
                <w:b/>
              </w:rPr>
              <w:t>одном жилищном строительном сберегательном банке.</w:t>
            </w:r>
            <w:r w:rsidRPr="00071DBF">
              <w:t xml:space="preserve"> При этом премия государства по выбору вкладчика </w:t>
            </w:r>
            <w:r w:rsidRPr="00071DBF">
              <w:rPr>
                <w:b/>
              </w:rPr>
              <w:t>(физического лица)</w:t>
            </w:r>
            <w:r w:rsidRPr="00071DBF">
              <w:t xml:space="preserve"> начисляется только </w:t>
            </w:r>
            <w:r w:rsidRPr="00071DBF">
              <w:lastRenderedPageBreak/>
              <w:t>на один счет в одном жилищном строительном сберегательном банке.»;</w:t>
            </w:r>
          </w:p>
          <w:p w:rsidR="007D30E1" w:rsidRPr="00071DBF" w:rsidRDefault="007D30E1" w:rsidP="007D30E1">
            <w:pPr>
              <w:tabs>
                <w:tab w:val="right" w:pos="9355"/>
              </w:tabs>
              <w:ind w:firstLine="317"/>
              <w:jc w:val="both"/>
            </w:pPr>
          </w:p>
        </w:tc>
        <w:tc>
          <w:tcPr>
            <w:tcW w:w="3025"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ind w:right="-5" w:firstLine="318"/>
              <w:jc w:val="both"/>
            </w:pPr>
            <w:r w:rsidRPr="00071DBF">
              <w:lastRenderedPageBreak/>
              <w:t>Изложить в следующей редакции:</w:t>
            </w:r>
          </w:p>
          <w:p w:rsidR="007D30E1" w:rsidRPr="00071DBF" w:rsidRDefault="007D30E1" w:rsidP="007D30E1">
            <w:pPr>
              <w:ind w:right="-5" w:firstLine="318"/>
              <w:jc w:val="both"/>
            </w:pPr>
          </w:p>
          <w:p w:rsidR="007D30E1" w:rsidRPr="00071DBF" w:rsidRDefault="007D30E1" w:rsidP="007D30E1">
            <w:pPr>
              <w:ind w:right="-5" w:firstLine="318"/>
              <w:jc w:val="both"/>
            </w:pPr>
            <w:r w:rsidRPr="00071DBF">
              <w:t xml:space="preserve">«3. Вкладчик вправе иметь несколько счетов по вкладу в жилищные строительные сбережения в каждом жилищном строительном сберегательном банке, за исключением </w:t>
            </w:r>
            <w:r w:rsidRPr="00071DBF">
              <w:rPr>
                <w:b/>
              </w:rPr>
              <w:t xml:space="preserve">вкладчиков накоплений средств на капитальный ремонт, </w:t>
            </w:r>
            <w:r w:rsidRPr="00071DBF">
              <w:t xml:space="preserve">которые открывают только один сберегательный счет </w:t>
            </w:r>
            <w:r w:rsidRPr="00071DBF">
              <w:rPr>
                <w:b/>
              </w:rPr>
              <w:t>в любом из банков второго уровня.</w:t>
            </w:r>
            <w:r w:rsidRPr="00071DBF">
              <w:t xml:space="preserve"> При этом премия государства по выбору вкладчика начисляется только на один счет в одном жилищном строительном сберегательном банке.».</w:t>
            </w:r>
          </w:p>
          <w:p w:rsidR="007D30E1" w:rsidRPr="00071DBF" w:rsidRDefault="007D30E1" w:rsidP="007D30E1">
            <w:pPr>
              <w:ind w:right="-5" w:firstLine="318"/>
              <w:jc w:val="both"/>
            </w:pP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317"/>
              <w:jc w:val="both"/>
              <w:rPr>
                <w:b/>
              </w:rPr>
            </w:pPr>
            <w:r w:rsidRPr="00071DBF">
              <w:rPr>
                <w:b/>
              </w:rPr>
              <w:lastRenderedPageBreak/>
              <w:t>Депутат</w:t>
            </w:r>
          </w:p>
          <w:p w:rsidR="007D30E1" w:rsidRPr="00071DBF" w:rsidRDefault="007D30E1" w:rsidP="007D30E1">
            <w:pPr>
              <w:widowControl w:val="0"/>
              <w:ind w:firstLine="317"/>
              <w:jc w:val="both"/>
              <w:rPr>
                <w:b/>
              </w:rPr>
            </w:pPr>
            <w:r w:rsidRPr="00071DBF">
              <w:rPr>
                <w:b/>
              </w:rPr>
              <w:t>Рау А.П.</w:t>
            </w:r>
          </w:p>
          <w:p w:rsidR="007D30E1" w:rsidRPr="00071DBF" w:rsidRDefault="007D30E1" w:rsidP="007D30E1">
            <w:pPr>
              <w:widowControl w:val="0"/>
              <w:ind w:firstLine="317"/>
              <w:jc w:val="both"/>
              <w:rPr>
                <w:b/>
              </w:rPr>
            </w:pPr>
          </w:p>
          <w:p w:rsidR="007D30E1" w:rsidRPr="00071DBF" w:rsidRDefault="007D30E1" w:rsidP="007D30E1">
            <w:pPr>
              <w:widowControl w:val="0"/>
              <w:ind w:firstLine="317"/>
              <w:jc w:val="both"/>
              <w:rPr>
                <w:b/>
              </w:rPr>
            </w:pPr>
            <w:r w:rsidRPr="00071DBF">
              <w:t>В связи с исключением понятия «управляющий объектом кондоминиума» и приведения в соответствие с вновь вводимыми определениями и понятиями, используемыми в Законе</w:t>
            </w:r>
          </w:p>
        </w:tc>
        <w:tc>
          <w:tcPr>
            <w:tcW w:w="1488"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jc w:val="center"/>
              <w:rPr>
                <w:b/>
                <w:bCs/>
                <w:lang w:val="kk-KZ"/>
              </w:rPr>
            </w:pPr>
            <w:r w:rsidRPr="00071DBF">
              <w:rPr>
                <w:b/>
                <w:bCs/>
                <w:lang w:val="kk-KZ"/>
              </w:rPr>
              <w:t xml:space="preserve">Принято </w:t>
            </w:r>
          </w:p>
          <w:p w:rsidR="007D30E1" w:rsidRPr="00071DBF" w:rsidRDefault="007D30E1" w:rsidP="007D30E1">
            <w:pPr>
              <w:widowControl w:val="0"/>
              <w:jc w:val="center"/>
              <w:rPr>
                <w:b/>
                <w:bCs/>
                <w:lang w:val="kk-KZ"/>
              </w:rPr>
            </w:pPr>
          </w:p>
          <w:p w:rsidR="007D30E1" w:rsidRPr="00071DBF" w:rsidRDefault="007D30E1" w:rsidP="007D30E1">
            <w:pPr>
              <w:widowControl w:val="0"/>
              <w:jc w:val="center"/>
              <w:rPr>
                <w:b/>
                <w:bCs/>
                <w:lang w:val="kk-KZ"/>
              </w:rPr>
            </w:pPr>
          </w:p>
        </w:tc>
      </w:tr>
      <w:tr w:rsidR="007D30E1" w:rsidRPr="00071DBF" w:rsidTr="003D71B3">
        <w:tc>
          <w:tcPr>
            <w:tcW w:w="709"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numPr>
                <w:ilvl w:val="0"/>
                <w:numId w:val="1"/>
              </w:numPr>
              <w:tabs>
                <w:tab w:val="clear" w:pos="644"/>
                <w:tab w:val="left" w:pos="180"/>
                <w:tab w:val="num" w:pos="360"/>
              </w:tabs>
              <w:ind w:left="0" w:firstLine="0"/>
              <w:jc w:val="center"/>
            </w:pPr>
          </w:p>
        </w:tc>
        <w:tc>
          <w:tcPr>
            <w:tcW w:w="1512"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jc w:val="center"/>
            </w:pPr>
            <w:r w:rsidRPr="00071DBF">
              <w:t xml:space="preserve">Абзац восьмой </w:t>
            </w:r>
            <w:r w:rsidRPr="00071DBF">
              <w:rPr>
                <w:spacing w:val="-2"/>
              </w:rPr>
              <w:t xml:space="preserve">подпункта  </w:t>
            </w:r>
            <w:r w:rsidRPr="00071DBF">
              <w:t xml:space="preserve">2) пункта 7 статьи 1 проекта </w:t>
            </w: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rPr>
                <w:i/>
              </w:rPr>
            </w:pPr>
            <w:r w:rsidRPr="00071DBF">
              <w:rPr>
                <w:i/>
              </w:rPr>
              <w:t>Статья 3</w:t>
            </w:r>
          </w:p>
          <w:p w:rsidR="007D30E1" w:rsidRPr="00071DBF" w:rsidRDefault="007D30E1" w:rsidP="007D30E1">
            <w:pPr>
              <w:widowControl w:val="0"/>
              <w:jc w:val="center"/>
            </w:pPr>
            <w:r w:rsidRPr="00071DBF">
              <w:rPr>
                <w:i/>
              </w:rPr>
              <w:t>Закона РК «О жилищных строительных сбережениях в Республике Казахстан»</w:t>
            </w:r>
          </w:p>
        </w:tc>
        <w:tc>
          <w:tcPr>
            <w:tcW w:w="2905" w:type="dxa"/>
            <w:gridSpan w:val="3"/>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219"/>
              <w:jc w:val="both"/>
              <w:rPr>
                <w:noProof/>
              </w:rPr>
            </w:pPr>
            <w:r w:rsidRPr="00071DBF">
              <w:rPr>
                <w:noProof/>
              </w:rPr>
              <w:t>Статья 3. Система жилищных строительных сбережений</w:t>
            </w:r>
          </w:p>
          <w:p w:rsidR="007D30E1" w:rsidRPr="00071DBF" w:rsidRDefault="007D30E1" w:rsidP="007D30E1">
            <w:pPr>
              <w:widowControl w:val="0"/>
              <w:ind w:firstLine="219"/>
              <w:jc w:val="both"/>
              <w:rPr>
                <w:noProof/>
              </w:rPr>
            </w:pPr>
            <w:r w:rsidRPr="00071DBF">
              <w:rPr>
                <w:noProof/>
              </w:rPr>
              <w:t>…</w:t>
            </w:r>
          </w:p>
          <w:p w:rsidR="007D30E1" w:rsidRPr="00071DBF" w:rsidRDefault="007D30E1" w:rsidP="007D30E1">
            <w:pPr>
              <w:widowControl w:val="0"/>
              <w:ind w:firstLine="219"/>
              <w:jc w:val="both"/>
              <w:rPr>
                <w:noProof/>
              </w:rPr>
            </w:pPr>
            <w:r w:rsidRPr="00071DBF">
              <w:rPr>
                <w:noProof/>
              </w:rPr>
              <w:t>8. Жилищный, промежуточный жилищный и предварительный жилищный займы могут быть использованы вкладчиком только в целях проведения мероприятий по улучшению жилищных условий на территории Республики Казахстан, под которыми понимаются:</w:t>
            </w:r>
          </w:p>
          <w:p w:rsidR="007D30E1" w:rsidRPr="00071DBF" w:rsidRDefault="007D30E1" w:rsidP="007D30E1">
            <w:pPr>
              <w:widowControl w:val="0"/>
              <w:ind w:firstLine="219"/>
              <w:jc w:val="both"/>
              <w:rPr>
                <w:noProof/>
              </w:rPr>
            </w:pPr>
            <w:r w:rsidRPr="00071DBF">
              <w:rPr>
                <w:noProof/>
              </w:rPr>
              <w:t>…</w:t>
            </w:r>
          </w:p>
          <w:p w:rsidR="007D30E1" w:rsidRPr="00071DBF" w:rsidRDefault="007D30E1" w:rsidP="007D30E1">
            <w:pPr>
              <w:widowControl w:val="0"/>
              <w:ind w:firstLine="219"/>
              <w:jc w:val="both"/>
              <w:rPr>
                <w:b/>
                <w:noProof/>
              </w:rPr>
            </w:pPr>
            <w:r w:rsidRPr="00071DBF">
              <w:rPr>
                <w:b/>
                <w:noProof/>
              </w:rPr>
              <w:t>Отсутствует.</w:t>
            </w: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autoSpaceDE w:val="0"/>
              <w:autoSpaceDN w:val="0"/>
              <w:adjustRightInd w:val="0"/>
              <w:ind w:firstLine="247"/>
              <w:jc w:val="both"/>
            </w:pPr>
            <w:r w:rsidRPr="00071DBF">
              <w:t>2) в статье 3:</w:t>
            </w:r>
          </w:p>
          <w:p w:rsidR="007D30E1" w:rsidRPr="00071DBF" w:rsidRDefault="007D30E1" w:rsidP="007D30E1">
            <w:pPr>
              <w:widowControl w:val="0"/>
              <w:autoSpaceDE w:val="0"/>
              <w:autoSpaceDN w:val="0"/>
              <w:adjustRightInd w:val="0"/>
              <w:ind w:firstLine="247"/>
              <w:jc w:val="both"/>
            </w:pPr>
            <w:r w:rsidRPr="00071DBF">
              <w:t>…</w:t>
            </w:r>
          </w:p>
          <w:p w:rsidR="007D30E1" w:rsidRPr="00071DBF" w:rsidRDefault="007D30E1" w:rsidP="007D30E1">
            <w:pPr>
              <w:widowControl w:val="0"/>
              <w:autoSpaceDE w:val="0"/>
              <w:autoSpaceDN w:val="0"/>
              <w:adjustRightInd w:val="0"/>
              <w:ind w:firstLine="247"/>
              <w:jc w:val="both"/>
            </w:pPr>
            <w:r w:rsidRPr="00071DBF">
              <w:t>пункт 8 изложить в следующей редакции:</w:t>
            </w:r>
          </w:p>
          <w:p w:rsidR="007D30E1" w:rsidRPr="00071DBF" w:rsidRDefault="007D30E1" w:rsidP="007D30E1">
            <w:pPr>
              <w:widowControl w:val="0"/>
              <w:autoSpaceDE w:val="0"/>
              <w:autoSpaceDN w:val="0"/>
              <w:adjustRightInd w:val="0"/>
              <w:ind w:firstLine="247"/>
              <w:jc w:val="both"/>
            </w:pPr>
            <w:r w:rsidRPr="00071DBF">
              <w:t xml:space="preserve">«8. Жилищный, промежуточный жилищный и предварительный жилищный займы могут быть использованы только в целях проведения мероприятий по улучшению жилищных условий на территории Республики Казахстан, под которыми понимаются: </w:t>
            </w:r>
          </w:p>
          <w:p w:rsidR="007D30E1" w:rsidRPr="00071DBF" w:rsidRDefault="007D30E1" w:rsidP="007D30E1">
            <w:pPr>
              <w:widowControl w:val="0"/>
              <w:autoSpaceDE w:val="0"/>
              <w:autoSpaceDN w:val="0"/>
              <w:adjustRightInd w:val="0"/>
              <w:ind w:firstLine="247"/>
              <w:jc w:val="both"/>
            </w:pPr>
            <w:r w:rsidRPr="00071DBF">
              <w:t>…</w:t>
            </w:r>
          </w:p>
          <w:p w:rsidR="007D30E1" w:rsidRPr="00071DBF" w:rsidRDefault="007D30E1" w:rsidP="007D30E1">
            <w:pPr>
              <w:widowControl w:val="0"/>
              <w:autoSpaceDE w:val="0"/>
              <w:autoSpaceDN w:val="0"/>
              <w:adjustRightInd w:val="0"/>
              <w:ind w:firstLine="247"/>
              <w:jc w:val="both"/>
              <w:rPr>
                <w:b/>
              </w:rPr>
            </w:pPr>
            <w:r w:rsidRPr="00071DBF">
              <w:rPr>
                <w:b/>
              </w:rPr>
              <w:t>2-1)</w:t>
            </w:r>
            <w:r w:rsidRPr="00071DBF">
              <w:t xml:space="preserve"> капитальный ремонт общего имущества объекта кондоминиума;</w:t>
            </w:r>
          </w:p>
          <w:p w:rsidR="007D30E1" w:rsidRPr="00071DBF" w:rsidRDefault="007D30E1" w:rsidP="007D30E1">
            <w:pPr>
              <w:widowControl w:val="0"/>
              <w:autoSpaceDE w:val="0"/>
              <w:autoSpaceDN w:val="0"/>
              <w:adjustRightInd w:val="0"/>
              <w:ind w:firstLine="247"/>
              <w:jc w:val="both"/>
            </w:pPr>
          </w:p>
        </w:tc>
        <w:tc>
          <w:tcPr>
            <w:tcW w:w="3025"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ind w:right="-5" w:firstLine="318"/>
              <w:jc w:val="both"/>
            </w:pPr>
            <w:r w:rsidRPr="00071DBF">
              <w:t xml:space="preserve">Цифры </w:t>
            </w:r>
            <w:r w:rsidRPr="00071DBF">
              <w:rPr>
                <w:b/>
              </w:rPr>
              <w:t>«2-1)»</w:t>
            </w:r>
            <w:r w:rsidRPr="00071DBF">
              <w:t xml:space="preserve"> заменить цифрой </w:t>
            </w:r>
            <w:r w:rsidRPr="00071DBF">
              <w:rPr>
                <w:b/>
              </w:rPr>
              <w:t>«5».</w:t>
            </w:r>
            <w:r w:rsidRPr="00071DBF">
              <w:t xml:space="preserve"> </w:t>
            </w:r>
          </w:p>
          <w:p w:rsidR="007D30E1" w:rsidRPr="00071DBF" w:rsidRDefault="007D30E1" w:rsidP="007D30E1">
            <w:pPr>
              <w:ind w:right="-5" w:firstLine="318"/>
              <w:jc w:val="both"/>
            </w:pPr>
          </w:p>
          <w:p w:rsidR="007D30E1" w:rsidRPr="00071DBF" w:rsidRDefault="007D30E1" w:rsidP="007D30E1">
            <w:pPr>
              <w:ind w:right="-5" w:firstLine="318"/>
              <w:jc w:val="both"/>
            </w:pP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317"/>
              <w:jc w:val="both"/>
              <w:rPr>
                <w:b/>
              </w:rPr>
            </w:pPr>
            <w:r w:rsidRPr="00071DBF">
              <w:rPr>
                <w:b/>
              </w:rPr>
              <w:t>Комитет по экономической реформе и региональному развитию</w:t>
            </w:r>
          </w:p>
          <w:p w:rsidR="007D30E1" w:rsidRPr="00071DBF" w:rsidRDefault="007D30E1" w:rsidP="007D30E1">
            <w:pPr>
              <w:widowControl w:val="0"/>
              <w:ind w:firstLine="317"/>
              <w:jc w:val="both"/>
              <w:rPr>
                <w:b/>
              </w:rPr>
            </w:pPr>
          </w:p>
          <w:p w:rsidR="007D30E1" w:rsidRPr="00071DBF" w:rsidRDefault="007D30E1" w:rsidP="007D30E1">
            <w:pPr>
              <w:widowControl w:val="0"/>
              <w:ind w:firstLine="317"/>
              <w:jc w:val="both"/>
            </w:pPr>
            <w:r w:rsidRPr="00071DBF">
              <w:t>Юридическая техника.</w:t>
            </w:r>
          </w:p>
          <w:p w:rsidR="007D30E1" w:rsidRPr="00071DBF" w:rsidRDefault="007D30E1" w:rsidP="007D30E1">
            <w:pPr>
              <w:widowControl w:val="0"/>
              <w:ind w:firstLine="317"/>
              <w:jc w:val="both"/>
              <w:rPr>
                <w:b/>
              </w:rPr>
            </w:pPr>
          </w:p>
        </w:tc>
        <w:tc>
          <w:tcPr>
            <w:tcW w:w="1488"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left="-57" w:right="-57"/>
              <w:jc w:val="center"/>
              <w:rPr>
                <w:b/>
                <w:bCs/>
                <w:lang w:val="kk-KZ"/>
              </w:rPr>
            </w:pPr>
            <w:r w:rsidRPr="00071DBF">
              <w:rPr>
                <w:b/>
                <w:bCs/>
                <w:lang w:val="kk-KZ"/>
              </w:rPr>
              <w:t xml:space="preserve">Принято </w:t>
            </w:r>
          </w:p>
        </w:tc>
      </w:tr>
      <w:tr w:rsidR="007D30E1" w:rsidRPr="00071DBF" w:rsidTr="003D71B3">
        <w:tc>
          <w:tcPr>
            <w:tcW w:w="709"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numPr>
                <w:ilvl w:val="0"/>
                <w:numId w:val="1"/>
              </w:numPr>
              <w:tabs>
                <w:tab w:val="clear" w:pos="644"/>
                <w:tab w:val="left" w:pos="180"/>
                <w:tab w:val="num" w:pos="360"/>
              </w:tabs>
              <w:ind w:left="0" w:firstLine="0"/>
              <w:jc w:val="center"/>
            </w:pPr>
          </w:p>
        </w:tc>
        <w:tc>
          <w:tcPr>
            <w:tcW w:w="1512"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jc w:val="center"/>
            </w:pPr>
            <w:r w:rsidRPr="00071DBF">
              <w:t xml:space="preserve">Абзац одиннад-цатый </w:t>
            </w:r>
            <w:r w:rsidRPr="00071DBF">
              <w:rPr>
                <w:spacing w:val="-2"/>
              </w:rPr>
              <w:t xml:space="preserve">подпункта  </w:t>
            </w:r>
            <w:r w:rsidRPr="00071DBF">
              <w:t xml:space="preserve">2) пункта 7 статьи 1 проекта </w:t>
            </w: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rPr>
                <w:i/>
              </w:rPr>
            </w:pPr>
            <w:r w:rsidRPr="00071DBF">
              <w:rPr>
                <w:i/>
              </w:rPr>
              <w:t>Статья 3</w:t>
            </w:r>
          </w:p>
          <w:p w:rsidR="007D30E1" w:rsidRPr="00071DBF" w:rsidRDefault="007D30E1" w:rsidP="007D30E1">
            <w:pPr>
              <w:widowControl w:val="0"/>
              <w:jc w:val="center"/>
            </w:pPr>
            <w:r w:rsidRPr="00071DBF">
              <w:rPr>
                <w:i/>
              </w:rPr>
              <w:t>Закона РК «О жилищных строительных сбережениях в Республике Казахстан»</w:t>
            </w:r>
          </w:p>
        </w:tc>
        <w:tc>
          <w:tcPr>
            <w:tcW w:w="2905" w:type="dxa"/>
            <w:gridSpan w:val="3"/>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219"/>
              <w:jc w:val="both"/>
              <w:rPr>
                <w:noProof/>
              </w:rPr>
            </w:pPr>
            <w:r w:rsidRPr="00071DBF">
              <w:rPr>
                <w:noProof/>
              </w:rPr>
              <w:lastRenderedPageBreak/>
              <w:t>Статья 3. Система жилищных строительных сбережений</w:t>
            </w:r>
          </w:p>
          <w:p w:rsidR="007D30E1" w:rsidRPr="00071DBF" w:rsidRDefault="007D30E1" w:rsidP="007D30E1">
            <w:pPr>
              <w:widowControl w:val="0"/>
              <w:ind w:firstLine="219"/>
              <w:jc w:val="both"/>
              <w:rPr>
                <w:noProof/>
              </w:rPr>
            </w:pPr>
            <w:r w:rsidRPr="00071DBF">
              <w:rPr>
                <w:noProof/>
              </w:rPr>
              <w:t>…</w:t>
            </w:r>
          </w:p>
          <w:p w:rsidR="007D30E1" w:rsidRPr="00071DBF" w:rsidRDefault="007D30E1" w:rsidP="007D30E1">
            <w:pPr>
              <w:widowControl w:val="0"/>
              <w:ind w:firstLine="219"/>
              <w:jc w:val="both"/>
              <w:rPr>
                <w:noProof/>
              </w:rPr>
            </w:pPr>
            <w:r w:rsidRPr="00071DBF">
              <w:rPr>
                <w:noProof/>
              </w:rPr>
              <w:t xml:space="preserve">8. Жилищный, промежуточный жилищный и предварительный </w:t>
            </w:r>
            <w:r w:rsidRPr="00071DBF">
              <w:rPr>
                <w:noProof/>
              </w:rPr>
              <w:lastRenderedPageBreak/>
              <w:t>жилищный займы могут быть использованы вкладчиком только в целях проведения мероприятий по улучшению жилищных условий на территории Республики Казахстан, под которыми понимаются:</w:t>
            </w:r>
          </w:p>
          <w:p w:rsidR="007D30E1" w:rsidRPr="00071DBF" w:rsidRDefault="007D30E1" w:rsidP="007D30E1">
            <w:pPr>
              <w:widowControl w:val="0"/>
              <w:ind w:firstLine="219"/>
              <w:jc w:val="both"/>
              <w:rPr>
                <w:noProof/>
              </w:rPr>
            </w:pPr>
            <w:r w:rsidRPr="00071DBF">
              <w:rPr>
                <w:noProof/>
              </w:rPr>
              <w:t>…</w:t>
            </w:r>
          </w:p>
          <w:p w:rsidR="007D30E1" w:rsidRPr="00071DBF" w:rsidRDefault="007D30E1" w:rsidP="007D30E1">
            <w:pPr>
              <w:widowControl w:val="0"/>
              <w:ind w:firstLine="219"/>
              <w:jc w:val="both"/>
              <w:rPr>
                <w:b/>
                <w:noProof/>
              </w:rPr>
            </w:pPr>
            <w:r w:rsidRPr="00071DBF">
              <w:rPr>
                <w:b/>
                <w:noProof/>
              </w:rPr>
              <w:t>Отсутствует.</w:t>
            </w:r>
          </w:p>
          <w:p w:rsidR="007D30E1" w:rsidRPr="00071DBF" w:rsidRDefault="007D30E1" w:rsidP="007D30E1">
            <w:pPr>
              <w:widowControl w:val="0"/>
              <w:ind w:firstLine="219"/>
              <w:jc w:val="both"/>
              <w:rPr>
                <w:b/>
                <w:noProof/>
              </w:rPr>
            </w:pP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autoSpaceDE w:val="0"/>
              <w:autoSpaceDN w:val="0"/>
              <w:adjustRightInd w:val="0"/>
              <w:ind w:firstLine="247"/>
              <w:jc w:val="both"/>
            </w:pPr>
            <w:r w:rsidRPr="00071DBF">
              <w:lastRenderedPageBreak/>
              <w:t>2) в статье 3:</w:t>
            </w:r>
          </w:p>
          <w:p w:rsidR="007D30E1" w:rsidRPr="00071DBF" w:rsidRDefault="007D30E1" w:rsidP="007D30E1">
            <w:pPr>
              <w:widowControl w:val="0"/>
              <w:autoSpaceDE w:val="0"/>
              <w:autoSpaceDN w:val="0"/>
              <w:adjustRightInd w:val="0"/>
              <w:ind w:firstLine="247"/>
              <w:jc w:val="both"/>
            </w:pPr>
            <w:r w:rsidRPr="00071DBF">
              <w:t>…</w:t>
            </w:r>
          </w:p>
          <w:p w:rsidR="007D30E1" w:rsidRPr="00071DBF" w:rsidRDefault="007D30E1" w:rsidP="007D30E1">
            <w:pPr>
              <w:widowControl w:val="0"/>
              <w:autoSpaceDE w:val="0"/>
              <w:autoSpaceDN w:val="0"/>
              <w:adjustRightInd w:val="0"/>
              <w:ind w:firstLine="247"/>
              <w:jc w:val="both"/>
            </w:pPr>
            <w:r w:rsidRPr="00071DBF">
              <w:t>пункт 8 изложить в следующей редакции:</w:t>
            </w:r>
          </w:p>
          <w:p w:rsidR="007D30E1" w:rsidRPr="00071DBF" w:rsidRDefault="007D30E1" w:rsidP="007D30E1">
            <w:pPr>
              <w:widowControl w:val="0"/>
              <w:autoSpaceDE w:val="0"/>
              <w:autoSpaceDN w:val="0"/>
              <w:adjustRightInd w:val="0"/>
              <w:ind w:firstLine="247"/>
              <w:jc w:val="both"/>
            </w:pPr>
            <w:r w:rsidRPr="00071DBF">
              <w:t>…</w:t>
            </w:r>
          </w:p>
          <w:p w:rsidR="007D30E1" w:rsidRPr="00071DBF" w:rsidRDefault="007D30E1" w:rsidP="007D30E1">
            <w:pPr>
              <w:widowControl w:val="0"/>
              <w:autoSpaceDE w:val="0"/>
              <w:autoSpaceDN w:val="0"/>
              <w:adjustRightInd w:val="0"/>
              <w:ind w:firstLine="247"/>
              <w:jc w:val="both"/>
              <w:rPr>
                <w:b/>
              </w:rPr>
            </w:pPr>
            <w:r w:rsidRPr="00071DBF">
              <w:t xml:space="preserve">Жилищные, промежуточные жилищные и </w:t>
            </w:r>
            <w:r w:rsidRPr="00071DBF">
              <w:lastRenderedPageBreak/>
              <w:t>предварительные жилищные займы выдаются вкладчикам, являющимся физическими лицами, на цели, указанные в подпунктах 1), 2), 3), 4)</w:t>
            </w:r>
            <w:r w:rsidRPr="00071DBF">
              <w:rPr>
                <w:b/>
              </w:rPr>
              <w:t xml:space="preserve"> настоящего пункта Закона.</w:t>
            </w:r>
          </w:p>
          <w:p w:rsidR="007D30E1" w:rsidRPr="00071DBF" w:rsidRDefault="007D30E1" w:rsidP="007D30E1">
            <w:pPr>
              <w:widowControl w:val="0"/>
              <w:autoSpaceDE w:val="0"/>
              <w:autoSpaceDN w:val="0"/>
              <w:adjustRightInd w:val="0"/>
              <w:ind w:firstLine="247"/>
              <w:jc w:val="both"/>
            </w:pPr>
          </w:p>
        </w:tc>
        <w:tc>
          <w:tcPr>
            <w:tcW w:w="3025"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ind w:right="-5" w:firstLine="318"/>
              <w:jc w:val="both"/>
            </w:pPr>
            <w:r w:rsidRPr="00071DBF">
              <w:lastRenderedPageBreak/>
              <w:t xml:space="preserve">Слова </w:t>
            </w:r>
            <w:r w:rsidRPr="00071DBF">
              <w:rPr>
                <w:b/>
              </w:rPr>
              <w:t xml:space="preserve">«настоящего пункта Закона» </w:t>
            </w:r>
            <w:r w:rsidRPr="00071DBF">
              <w:t xml:space="preserve">заменить словами </w:t>
            </w:r>
            <w:r w:rsidRPr="00071DBF">
              <w:rPr>
                <w:b/>
              </w:rPr>
              <w:t>«части первой настоящего пункта».</w:t>
            </w:r>
            <w:r w:rsidRPr="00071DBF">
              <w:t xml:space="preserve"> </w:t>
            </w:r>
          </w:p>
          <w:p w:rsidR="007D30E1" w:rsidRPr="00071DBF" w:rsidRDefault="007D30E1" w:rsidP="007D30E1">
            <w:pPr>
              <w:ind w:right="-5" w:firstLine="318"/>
              <w:jc w:val="both"/>
            </w:pPr>
          </w:p>
          <w:p w:rsidR="007D30E1" w:rsidRPr="00071DBF" w:rsidRDefault="007D30E1" w:rsidP="007D30E1">
            <w:pPr>
              <w:ind w:right="-5" w:firstLine="318"/>
              <w:jc w:val="both"/>
            </w:pPr>
          </w:p>
          <w:p w:rsidR="007D30E1" w:rsidRPr="00071DBF" w:rsidRDefault="007D30E1" w:rsidP="007D30E1">
            <w:pPr>
              <w:tabs>
                <w:tab w:val="right" w:pos="9355"/>
              </w:tabs>
              <w:ind w:firstLine="318"/>
              <w:jc w:val="both"/>
            </w:pP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317"/>
              <w:jc w:val="both"/>
              <w:rPr>
                <w:b/>
              </w:rPr>
            </w:pPr>
            <w:r w:rsidRPr="00071DBF">
              <w:rPr>
                <w:b/>
              </w:rPr>
              <w:t>Комитет по экономической реформе и региональному развитию</w:t>
            </w:r>
          </w:p>
          <w:p w:rsidR="007D30E1" w:rsidRPr="00071DBF" w:rsidRDefault="007D30E1" w:rsidP="007D30E1">
            <w:pPr>
              <w:widowControl w:val="0"/>
              <w:ind w:firstLine="317"/>
              <w:jc w:val="both"/>
              <w:rPr>
                <w:b/>
              </w:rPr>
            </w:pPr>
          </w:p>
          <w:p w:rsidR="007D30E1" w:rsidRPr="00071DBF" w:rsidRDefault="007D30E1" w:rsidP="007D30E1">
            <w:pPr>
              <w:widowControl w:val="0"/>
              <w:ind w:firstLine="317"/>
              <w:jc w:val="both"/>
            </w:pPr>
            <w:r w:rsidRPr="00071DBF">
              <w:t>Юридическая техника.</w:t>
            </w:r>
          </w:p>
          <w:p w:rsidR="007D30E1" w:rsidRPr="00071DBF" w:rsidRDefault="007D30E1" w:rsidP="007D30E1">
            <w:pPr>
              <w:widowControl w:val="0"/>
              <w:ind w:firstLine="317"/>
              <w:jc w:val="both"/>
              <w:rPr>
                <w:b/>
              </w:rPr>
            </w:pPr>
          </w:p>
        </w:tc>
        <w:tc>
          <w:tcPr>
            <w:tcW w:w="1488"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left="-57" w:right="-57"/>
              <w:jc w:val="center"/>
              <w:rPr>
                <w:b/>
                <w:bCs/>
                <w:lang w:val="kk-KZ"/>
              </w:rPr>
            </w:pPr>
            <w:r w:rsidRPr="00071DBF">
              <w:rPr>
                <w:b/>
                <w:bCs/>
                <w:lang w:val="kk-KZ"/>
              </w:rPr>
              <w:t xml:space="preserve">Принято </w:t>
            </w:r>
          </w:p>
          <w:p w:rsidR="007D30E1" w:rsidRPr="00071DBF" w:rsidRDefault="007D30E1" w:rsidP="007D30E1">
            <w:pPr>
              <w:widowControl w:val="0"/>
              <w:ind w:left="-57" w:right="-57"/>
              <w:jc w:val="center"/>
              <w:rPr>
                <w:b/>
                <w:bCs/>
                <w:lang w:val="kk-KZ"/>
              </w:rPr>
            </w:pPr>
          </w:p>
        </w:tc>
      </w:tr>
      <w:tr w:rsidR="007D30E1" w:rsidRPr="00071DBF" w:rsidTr="003D71B3">
        <w:tc>
          <w:tcPr>
            <w:tcW w:w="709"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numPr>
                <w:ilvl w:val="0"/>
                <w:numId w:val="1"/>
              </w:numPr>
              <w:tabs>
                <w:tab w:val="clear" w:pos="644"/>
                <w:tab w:val="left" w:pos="180"/>
                <w:tab w:val="num" w:pos="360"/>
              </w:tabs>
              <w:ind w:left="0" w:firstLine="0"/>
              <w:jc w:val="center"/>
            </w:pPr>
          </w:p>
        </w:tc>
        <w:tc>
          <w:tcPr>
            <w:tcW w:w="1512"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jc w:val="center"/>
            </w:pPr>
            <w:r w:rsidRPr="00071DBF">
              <w:t xml:space="preserve">Абзацы пятый -  двенад-цатый </w:t>
            </w:r>
            <w:r w:rsidRPr="00071DBF">
              <w:rPr>
                <w:spacing w:val="-2"/>
              </w:rPr>
              <w:t xml:space="preserve">подпункта  </w:t>
            </w:r>
            <w:r w:rsidRPr="00071DBF">
              <w:t xml:space="preserve">2) пункта 7 статьи 1 проекта </w:t>
            </w: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rPr>
                <w:i/>
              </w:rPr>
            </w:pPr>
            <w:r w:rsidRPr="00071DBF">
              <w:rPr>
                <w:i/>
              </w:rPr>
              <w:t>Статья 3</w:t>
            </w:r>
          </w:p>
          <w:p w:rsidR="007D30E1" w:rsidRPr="00071DBF" w:rsidRDefault="007D30E1" w:rsidP="007D30E1">
            <w:pPr>
              <w:widowControl w:val="0"/>
              <w:jc w:val="center"/>
            </w:pPr>
            <w:r w:rsidRPr="00071DBF">
              <w:rPr>
                <w:i/>
              </w:rPr>
              <w:t>Закона РК «О жилищных строительных сбережениях в Республике Казахстан»</w:t>
            </w:r>
          </w:p>
        </w:tc>
        <w:tc>
          <w:tcPr>
            <w:tcW w:w="2905" w:type="dxa"/>
            <w:gridSpan w:val="3"/>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219"/>
              <w:jc w:val="both"/>
              <w:rPr>
                <w:noProof/>
              </w:rPr>
            </w:pPr>
            <w:r w:rsidRPr="00071DBF">
              <w:rPr>
                <w:noProof/>
              </w:rPr>
              <w:t>Статья 3. Система жилищных строительных сбережений</w:t>
            </w:r>
          </w:p>
          <w:p w:rsidR="007D30E1" w:rsidRPr="00071DBF" w:rsidRDefault="007D30E1" w:rsidP="007D30E1">
            <w:pPr>
              <w:widowControl w:val="0"/>
              <w:ind w:firstLine="219"/>
              <w:jc w:val="both"/>
              <w:rPr>
                <w:noProof/>
              </w:rPr>
            </w:pPr>
            <w:r w:rsidRPr="00071DBF">
              <w:rPr>
                <w:noProof/>
              </w:rPr>
              <w:t>…</w:t>
            </w:r>
          </w:p>
          <w:p w:rsidR="007D30E1" w:rsidRPr="00071DBF" w:rsidRDefault="007D30E1" w:rsidP="007D30E1">
            <w:pPr>
              <w:widowControl w:val="0"/>
              <w:ind w:firstLine="219"/>
              <w:jc w:val="both"/>
              <w:rPr>
                <w:noProof/>
              </w:rPr>
            </w:pPr>
            <w:r w:rsidRPr="00071DBF">
              <w:rPr>
                <w:noProof/>
              </w:rPr>
              <w:t>8. Жилищный, промежуточный жилищный и предварительный жилищный займы могут быть использованы вкладчиком только в целях проведения мероприятий по улучшению жилищных условий на территории Республики Казахстан, под которыми понимаются:</w:t>
            </w:r>
          </w:p>
          <w:p w:rsidR="007D30E1" w:rsidRPr="00071DBF" w:rsidRDefault="007D30E1" w:rsidP="007D30E1">
            <w:pPr>
              <w:widowControl w:val="0"/>
              <w:ind w:firstLine="219"/>
              <w:jc w:val="both"/>
              <w:rPr>
                <w:noProof/>
              </w:rPr>
            </w:pPr>
            <w:r w:rsidRPr="00071DBF">
              <w:rPr>
                <w:noProof/>
              </w:rPr>
              <w:t xml:space="preserve">1) строительство (включая приобретение земельного участка), приобретение жилища, в </w:t>
            </w:r>
            <w:r w:rsidRPr="00071DBF">
              <w:rPr>
                <w:noProof/>
              </w:rPr>
              <w:lastRenderedPageBreak/>
              <w:t>том числе путем его обмена с целью улучшения;</w:t>
            </w:r>
          </w:p>
          <w:p w:rsidR="007D30E1" w:rsidRPr="00071DBF" w:rsidRDefault="007D30E1" w:rsidP="007D30E1">
            <w:pPr>
              <w:widowControl w:val="0"/>
              <w:ind w:firstLine="219"/>
              <w:jc w:val="both"/>
              <w:rPr>
                <w:noProof/>
              </w:rPr>
            </w:pPr>
            <w:r w:rsidRPr="00071DBF">
              <w:rPr>
                <w:noProof/>
              </w:rPr>
              <w:t>2) ремонт и модернизация жилища (включая приобретение строительных материалов, оплату подрядных работ);</w:t>
            </w:r>
          </w:p>
          <w:p w:rsidR="007D30E1" w:rsidRPr="00071DBF" w:rsidRDefault="007D30E1" w:rsidP="007D30E1">
            <w:pPr>
              <w:widowControl w:val="0"/>
              <w:ind w:firstLine="219"/>
              <w:jc w:val="both"/>
              <w:rPr>
                <w:noProof/>
              </w:rPr>
            </w:pPr>
            <w:r w:rsidRPr="00071DBF">
              <w:rPr>
                <w:noProof/>
              </w:rPr>
              <w:t>3) погашение обязательств, которые появились в связи с мероприятиями по улучшению жилищных условий;</w:t>
            </w:r>
          </w:p>
          <w:p w:rsidR="007D30E1" w:rsidRPr="00071DBF" w:rsidRDefault="007D30E1" w:rsidP="007D30E1">
            <w:pPr>
              <w:widowControl w:val="0"/>
              <w:ind w:firstLine="219"/>
              <w:jc w:val="both"/>
              <w:rPr>
                <w:noProof/>
              </w:rPr>
            </w:pPr>
            <w:r w:rsidRPr="00071DBF">
              <w:rPr>
                <w:noProof/>
              </w:rPr>
              <w:t>4) внесение первоначального взноса для получения ипотечного жилищного займа в банках и организациях, осуществляющих отдельные виды банковских операций.</w:t>
            </w: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autoSpaceDE w:val="0"/>
              <w:autoSpaceDN w:val="0"/>
              <w:adjustRightInd w:val="0"/>
              <w:ind w:firstLine="247"/>
              <w:jc w:val="both"/>
            </w:pPr>
            <w:r w:rsidRPr="00071DBF">
              <w:lastRenderedPageBreak/>
              <w:t>2) в статье 3:</w:t>
            </w:r>
          </w:p>
          <w:p w:rsidR="007D30E1" w:rsidRPr="00071DBF" w:rsidRDefault="007D30E1" w:rsidP="007D30E1">
            <w:pPr>
              <w:widowControl w:val="0"/>
              <w:autoSpaceDE w:val="0"/>
              <w:autoSpaceDN w:val="0"/>
              <w:adjustRightInd w:val="0"/>
              <w:ind w:firstLine="247"/>
              <w:jc w:val="both"/>
            </w:pPr>
            <w:r w:rsidRPr="00071DBF">
              <w:t>…</w:t>
            </w: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r w:rsidRPr="00071DBF">
              <w:t>пункт 8 изложить в следующей редакции:</w:t>
            </w: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r w:rsidRPr="00071DBF">
              <w:t xml:space="preserve">«8. Жилищный, промежуточный жилищный и предварительный жилищный займы могут быть использованы только в целях проведения мероприятий по улучшению жилищных условий на территории Республики Казахстан, под которыми понимаются: </w:t>
            </w:r>
          </w:p>
          <w:p w:rsidR="007D30E1" w:rsidRPr="00071DBF" w:rsidRDefault="007D30E1" w:rsidP="007D30E1">
            <w:pPr>
              <w:widowControl w:val="0"/>
              <w:autoSpaceDE w:val="0"/>
              <w:autoSpaceDN w:val="0"/>
              <w:adjustRightInd w:val="0"/>
              <w:ind w:firstLine="247"/>
              <w:jc w:val="both"/>
            </w:pPr>
            <w:r w:rsidRPr="00071DBF">
              <w:t xml:space="preserve">1) строительство (включая приобретение земельного участка), </w:t>
            </w:r>
            <w:r w:rsidRPr="00071DBF">
              <w:lastRenderedPageBreak/>
              <w:t xml:space="preserve">приобретение жилища, в том числе путем его обмена с целью улучшения; </w:t>
            </w:r>
          </w:p>
          <w:p w:rsidR="007D30E1" w:rsidRPr="00071DBF" w:rsidRDefault="007D30E1" w:rsidP="007D30E1">
            <w:pPr>
              <w:widowControl w:val="0"/>
              <w:autoSpaceDE w:val="0"/>
              <w:autoSpaceDN w:val="0"/>
              <w:adjustRightInd w:val="0"/>
              <w:ind w:firstLine="247"/>
              <w:jc w:val="both"/>
            </w:pPr>
            <w:r w:rsidRPr="00071DBF">
              <w:t xml:space="preserve">2) ремонт и модернизация жилища (включая приобретение строительных материалов, оплату подрядных работ); </w:t>
            </w:r>
          </w:p>
          <w:p w:rsidR="007D30E1" w:rsidRPr="00071DBF" w:rsidRDefault="007D30E1" w:rsidP="007D30E1">
            <w:pPr>
              <w:widowControl w:val="0"/>
              <w:autoSpaceDE w:val="0"/>
              <w:autoSpaceDN w:val="0"/>
              <w:adjustRightInd w:val="0"/>
              <w:ind w:firstLine="247"/>
              <w:jc w:val="both"/>
              <w:rPr>
                <w:b/>
              </w:rPr>
            </w:pPr>
            <w:r w:rsidRPr="00071DBF">
              <w:rPr>
                <w:b/>
              </w:rPr>
              <w:t xml:space="preserve">2-1) </w:t>
            </w:r>
            <w:r w:rsidRPr="00071DBF">
              <w:t>капитальный ремонт общего имущества объекта кондоминиума;</w:t>
            </w:r>
          </w:p>
          <w:p w:rsidR="007D30E1" w:rsidRPr="00071DBF" w:rsidRDefault="007D30E1" w:rsidP="007D30E1">
            <w:pPr>
              <w:widowControl w:val="0"/>
              <w:autoSpaceDE w:val="0"/>
              <w:autoSpaceDN w:val="0"/>
              <w:adjustRightInd w:val="0"/>
              <w:ind w:firstLine="247"/>
              <w:jc w:val="both"/>
            </w:pPr>
            <w:r w:rsidRPr="00071DBF">
              <w:t xml:space="preserve">3) погашение обязательств, которые появились в связи с мероприятиями по улучшению жилищных условий; </w:t>
            </w:r>
          </w:p>
          <w:p w:rsidR="007D30E1" w:rsidRPr="00071DBF" w:rsidRDefault="007D30E1" w:rsidP="007D30E1">
            <w:pPr>
              <w:widowControl w:val="0"/>
              <w:autoSpaceDE w:val="0"/>
              <w:autoSpaceDN w:val="0"/>
              <w:adjustRightInd w:val="0"/>
              <w:ind w:firstLine="247"/>
              <w:jc w:val="both"/>
            </w:pPr>
            <w:r w:rsidRPr="00071DBF">
              <w:t>4) внесение первоначального взноса для получения ипотечного жилищного займа в банках и организациях, осуществляющих отдельные виды банковских операций.</w:t>
            </w: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r w:rsidRPr="00071DBF">
              <w:t xml:space="preserve">Жилищные, промежуточные жилищные и предварительные жилищные займы </w:t>
            </w:r>
            <w:r w:rsidRPr="00071DBF">
              <w:lastRenderedPageBreak/>
              <w:t>выдаются вкладчикам, являющимся физическими лицами, на цели, указанные в подпунктах 1), 2), 3), 4) настоящего пункта Закона.</w:t>
            </w:r>
          </w:p>
          <w:p w:rsidR="007D30E1" w:rsidRPr="00071DBF" w:rsidRDefault="007D30E1" w:rsidP="007D30E1">
            <w:pPr>
              <w:widowControl w:val="0"/>
              <w:autoSpaceDE w:val="0"/>
              <w:autoSpaceDN w:val="0"/>
              <w:adjustRightInd w:val="0"/>
              <w:ind w:firstLine="247"/>
              <w:jc w:val="both"/>
            </w:pPr>
            <w:r w:rsidRPr="00071DBF">
              <w:rPr>
                <w:b/>
              </w:rPr>
              <w:t xml:space="preserve">Управляющим объектами кондоминиума </w:t>
            </w:r>
            <w:r w:rsidRPr="00071DBF">
              <w:t xml:space="preserve">выдаются только жилищные займы на цель, указанную в подпункте </w:t>
            </w:r>
            <w:r w:rsidRPr="00071DBF">
              <w:rPr>
                <w:b/>
              </w:rPr>
              <w:t>2-1)</w:t>
            </w:r>
            <w:r w:rsidRPr="00071DBF">
              <w:t xml:space="preserve"> настоящего пункта </w:t>
            </w:r>
            <w:r w:rsidRPr="00071DBF">
              <w:rPr>
                <w:b/>
              </w:rPr>
              <w:t>Закона.»;</w:t>
            </w:r>
          </w:p>
          <w:p w:rsidR="007D30E1" w:rsidRPr="00071DBF" w:rsidRDefault="007D30E1" w:rsidP="007D30E1">
            <w:pPr>
              <w:widowControl w:val="0"/>
              <w:autoSpaceDE w:val="0"/>
              <w:autoSpaceDN w:val="0"/>
              <w:adjustRightInd w:val="0"/>
              <w:ind w:firstLine="247"/>
              <w:jc w:val="both"/>
            </w:pPr>
          </w:p>
        </w:tc>
        <w:tc>
          <w:tcPr>
            <w:tcW w:w="3025"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ind w:right="-5" w:firstLine="318"/>
              <w:jc w:val="both"/>
            </w:pPr>
            <w:r w:rsidRPr="00071DBF">
              <w:lastRenderedPageBreak/>
              <w:t>Изложить в следующей редакции:</w:t>
            </w:r>
          </w:p>
          <w:p w:rsidR="007D30E1" w:rsidRPr="00071DBF" w:rsidRDefault="007D30E1" w:rsidP="007D30E1">
            <w:pPr>
              <w:ind w:right="-5" w:firstLine="318"/>
              <w:jc w:val="both"/>
            </w:pPr>
          </w:p>
          <w:p w:rsidR="007D30E1" w:rsidRPr="00071DBF" w:rsidRDefault="007D30E1" w:rsidP="007D30E1">
            <w:pPr>
              <w:ind w:right="-5" w:firstLine="318"/>
              <w:jc w:val="both"/>
            </w:pPr>
            <w:r w:rsidRPr="00071DBF">
              <w:t xml:space="preserve">«8. Жилищный, промежуточный жилищный и предварительный жилищный займы могут быть использованы только в целях проведения мероприятий по улучшению жилищных условий на территории Республики Казахстан, под которыми понимаются: </w:t>
            </w:r>
          </w:p>
          <w:p w:rsidR="007D30E1" w:rsidRPr="00071DBF" w:rsidRDefault="007D30E1" w:rsidP="007D30E1">
            <w:pPr>
              <w:ind w:right="-5" w:firstLine="318"/>
              <w:jc w:val="both"/>
            </w:pPr>
            <w:r w:rsidRPr="00071DBF">
              <w:t xml:space="preserve">1) строительство (включая приобретение земельного участка), приобретение жилища, в том числе путем его обмена с целью улучшения; </w:t>
            </w:r>
          </w:p>
          <w:p w:rsidR="007D30E1" w:rsidRPr="00071DBF" w:rsidRDefault="007D30E1" w:rsidP="007D30E1">
            <w:pPr>
              <w:ind w:right="-5" w:firstLine="318"/>
              <w:jc w:val="both"/>
            </w:pPr>
            <w:r w:rsidRPr="00071DBF">
              <w:lastRenderedPageBreak/>
              <w:t xml:space="preserve">2) ремонт и модернизация жилища (включая приобретение строительных материалов, оплату подрядных работ); </w:t>
            </w:r>
          </w:p>
          <w:p w:rsidR="007D30E1" w:rsidRPr="00071DBF" w:rsidRDefault="007D30E1" w:rsidP="007D30E1">
            <w:pPr>
              <w:ind w:right="-5" w:firstLine="318"/>
              <w:jc w:val="both"/>
            </w:pPr>
            <w:r w:rsidRPr="00071DBF">
              <w:t xml:space="preserve">3) погашение обязательств, которые появились в связи с мероприятиями по улучшению жилищных условий; </w:t>
            </w:r>
          </w:p>
          <w:p w:rsidR="007D30E1" w:rsidRPr="00071DBF" w:rsidRDefault="007D30E1" w:rsidP="007D30E1">
            <w:pPr>
              <w:ind w:right="-5" w:firstLine="318"/>
              <w:jc w:val="both"/>
            </w:pPr>
            <w:r w:rsidRPr="00071DBF">
              <w:t>4) внесение первоначального взноса для получения ипотечного жилищного займа в банках и организациях, осуществляющих отдельные виды банковских операций;</w:t>
            </w:r>
          </w:p>
          <w:p w:rsidR="007D30E1" w:rsidRPr="00071DBF" w:rsidRDefault="007D30E1" w:rsidP="007D30E1">
            <w:pPr>
              <w:ind w:right="-5" w:firstLine="318"/>
              <w:jc w:val="both"/>
              <w:rPr>
                <w:b/>
              </w:rPr>
            </w:pPr>
            <w:r w:rsidRPr="00071DBF">
              <w:rPr>
                <w:b/>
              </w:rPr>
              <w:t xml:space="preserve">5) </w:t>
            </w:r>
            <w:r w:rsidRPr="00071DBF">
              <w:t>капитальный ремонт общего имущества объекта кондоминиума.</w:t>
            </w:r>
          </w:p>
          <w:p w:rsidR="007D30E1" w:rsidRPr="00071DBF" w:rsidRDefault="007D30E1" w:rsidP="007D30E1">
            <w:pPr>
              <w:ind w:right="-5" w:firstLine="318"/>
              <w:jc w:val="both"/>
            </w:pPr>
            <w:r w:rsidRPr="00071DBF">
              <w:t xml:space="preserve">Жилищные, промежуточные жилищные и предварительные жилищные займы выдаются вкладчикам, являющимся физическими лицами, на цели, указанные в подпунктах 1), 2), 3) и 4) </w:t>
            </w:r>
            <w:r w:rsidRPr="00071DBF">
              <w:rPr>
                <w:b/>
              </w:rPr>
              <w:t>части первой</w:t>
            </w:r>
            <w:r w:rsidRPr="00071DBF">
              <w:t xml:space="preserve"> настоящего пункта.</w:t>
            </w:r>
          </w:p>
          <w:p w:rsidR="007D30E1" w:rsidRPr="00071DBF" w:rsidRDefault="007D30E1" w:rsidP="007D30E1">
            <w:pPr>
              <w:ind w:right="-5" w:firstLine="318"/>
              <w:jc w:val="both"/>
            </w:pPr>
            <w:r w:rsidRPr="00071DBF">
              <w:rPr>
                <w:b/>
              </w:rPr>
              <w:t xml:space="preserve">Вкладчикам накоплений средств на </w:t>
            </w:r>
            <w:r w:rsidRPr="00071DBF">
              <w:rPr>
                <w:b/>
              </w:rPr>
              <w:lastRenderedPageBreak/>
              <w:t xml:space="preserve">капитальный ремонт </w:t>
            </w:r>
            <w:r w:rsidRPr="00071DBF">
              <w:t>выдаются только</w:t>
            </w:r>
            <w:r w:rsidRPr="00071DBF">
              <w:rPr>
                <w:b/>
              </w:rPr>
              <w:t xml:space="preserve"> </w:t>
            </w:r>
            <w:r w:rsidRPr="00071DBF">
              <w:t xml:space="preserve">жилищные займы на цель, указанную в подпункте </w:t>
            </w:r>
            <w:r w:rsidRPr="00071DBF">
              <w:rPr>
                <w:b/>
              </w:rPr>
              <w:t>5) части первой</w:t>
            </w:r>
            <w:r w:rsidRPr="00071DBF">
              <w:t xml:space="preserve"> настоящего пункта</w:t>
            </w:r>
            <w:r w:rsidRPr="00071DBF">
              <w:rPr>
                <w:b/>
              </w:rPr>
              <w:t>.».</w:t>
            </w:r>
          </w:p>
          <w:p w:rsidR="007D30E1" w:rsidRPr="00071DBF" w:rsidRDefault="007D30E1" w:rsidP="007D30E1">
            <w:pPr>
              <w:ind w:right="-5" w:firstLine="318"/>
              <w:jc w:val="both"/>
            </w:pP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317"/>
              <w:jc w:val="both"/>
              <w:rPr>
                <w:b/>
              </w:rPr>
            </w:pPr>
            <w:r w:rsidRPr="00071DBF">
              <w:rPr>
                <w:b/>
              </w:rPr>
              <w:lastRenderedPageBreak/>
              <w:t>Депутат</w:t>
            </w:r>
          </w:p>
          <w:p w:rsidR="007D30E1" w:rsidRPr="00071DBF" w:rsidRDefault="007D30E1" w:rsidP="007D30E1">
            <w:pPr>
              <w:widowControl w:val="0"/>
              <w:ind w:firstLine="317"/>
              <w:jc w:val="both"/>
              <w:rPr>
                <w:b/>
              </w:rPr>
            </w:pPr>
            <w:r w:rsidRPr="00071DBF">
              <w:rPr>
                <w:b/>
              </w:rPr>
              <w:t>Рау А.П.</w:t>
            </w:r>
          </w:p>
          <w:p w:rsidR="007D30E1" w:rsidRPr="00071DBF" w:rsidRDefault="007D30E1" w:rsidP="007D30E1">
            <w:pPr>
              <w:widowControl w:val="0"/>
              <w:ind w:firstLine="317"/>
              <w:jc w:val="both"/>
              <w:rPr>
                <w:b/>
              </w:rPr>
            </w:pPr>
          </w:p>
          <w:p w:rsidR="007D30E1" w:rsidRPr="00071DBF" w:rsidRDefault="007D30E1" w:rsidP="007D30E1">
            <w:pPr>
              <w:widowControl w:val="0"/>
              <w:ind w:firstLine="317"/>
              <w:jc w:val="both"/>
            </w:pPr>
            <w:r w:rsidRPr="00071DBF">
              <w:t>Уточняющие правки, в том числе в целях приведения в соответствие с вновь вводимым понятием «вкладчик сберегательного счета», указанного в абзаце четвертом подпункта 1) пункта 7 статьи 1 законопроекта.</w:t>
            </w:r>
          </w:p>
        </w:tc>
        <w:tc>
          <w:tcPr>
            <w:tcW w:w="1488"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jc w:val="center"/>
              <w:rPr>
                <w:b/>
                <w:bCs/>
                <w:lang w:val="kk-KZ"/>
              </w:rPr>
            </w:pPr>
            <w:r w:rsidRPr="00071DBF">
              <w:rPr>
                <w:b/>
                <w:bCs/>
                <w:lang w:val="kk-KZ"/>
              </w:rPr>
              <w:t xml:space="preserve">Принято </w:t>
            </w:r>
          </w:p>
          <w:p w:rsidR="007D30E1" w:rsidRPr="00071DBF" w:rsidRDefault="007D30E1" w:rsidP="007D30E1">
            <w:pPr>
              <w:widowControl w:val="0"/>
              <w:jc w:val="center"/>
              <w:rPr>
                <w:b/>
                <w:bCs/>
                <w:lang w:val="kk-KZ"/>
              </w:rPr>
            </w:pPr>
          </w:p>
          <w:p w:rsidR="007D30E1" w:rsidRPr="00071DBF" w:rsidRDefault="007D30E1" w:rsidP="007D30E1">
            <w:pPr>
              <w:widowControl w:val="0"/>
              <w:jc w:val="center"/>
              <w:rPr>
                <w:b/>
                <w:bCs/>
                <w:lang w:val="kk-KZ"/>
              </w:rPr>
            </w:pPr>
          </w:p>
        </w:tc>
      </w:tr>
      <w:tr w:rsidR="007D30E1" w:rsidRPr="00071DBF" w:rsidTr="003D71B3">
        <w:tc>
          <w:tcPr>
            <w:tcW w:w="709"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numPr>
                <w:ilvl w:val="0"/>
                <w:numId w:val="1"/>
              </w:numPr>
              <w:tabs>
                <w:tab w:val="clear" w:pos="644"/>
                <w:tab w:val="left" w:pos="180"/>
                <w:tab w:val="num" w:pos="360"/>
              </w:tabs>
              <w:ind w:left="0" w:firstLine="0"/>
              <w:jc w:val="center"/>
            </w:pPr>
          </w:p>
        </w:tc>
        <w:tc>
          <w:tcPr>
            <w:tcW w:w="1512"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jc w:val="center"/>
            </w:pPr>
            <w:r w:rsidRPr="00071DBF">
              <w:t xml:space="preserve">Абзац двенад-цатый </w:t>
            </w:r>
            <w:r w:rsidRPr="00071DBF">
              <w:rPr>
                <w:spacing w:val="-2"/>
              </w:rPr>
              <w:t xml:space="preserve">подпункта  </w:t>
            </w:r>
            <w:r w:rsidRPr="00071DBF">
              <w:t xml:space="preserve">2) пункта 7 статьи 1 проекта </w:t>
            </w: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rPr>
                <w:i/>
              </w:rPr>
            </w:pPr>
            <w:r w:rsidRPr="00071DBF">
              <w:rPr>
                <w:i/>
              </w:rPr>
              <w:t>Статья 3</w:t>
            </w:r>
          </w:p>
          <w:p w:rsidR="007D30E1" w:rsidRPr="00071DBF" w:rsidRDefault="007D30E1" w:rsidP="007D30E1">
            <w:pPr>
              <w:widowControl w:val="0"/>
              <w:jc w:val="center"/>
            </w:pPr>
            <w:r w:rsidRPr="00071DBF">
              <w:rPr>
                <w:i/>
              </w:rPr>
              <w:t xml:space="preserve">Закона РК «О жилищных строительных сбережениях в Республике </w:t>
            </w:r>
            <w:r w:rsidRPr="00071DBF">
              <w:rPr>
                <w:i/>
              </w:rPr>
              <w:lastRenderedPageBreak/>
              <w:t>Казахстан»</w:t>
            </w:r>
          </w:p>
        </w:tc>
        <w:tc>
          <w:tcPr>
            <w:tcW w:w="2905" w:type="dxa"/>
            <w:gridSpan w:val="3"/>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219"/>
              <w:jc w:val="both"/>
              <w:rPr>
                <w:noProof/>
              </w:rPr>
            </w:pPr>
            <w:r w:rsidRPr="00071DBF">
              <w:rPr>
                <w:noProof/>
              </w:rPr>
              <w:lastRenderedPageBreak/>
              <w:t>Статья 3. Система жилищных строительных сбережений</w:t>
            </w:r>
          </w:p>
          <w:p w:rsidR="007D30E1" w:rsidRPr="00071DBF" w:rsidRDefault="007D30E1" w:rsidP="007D30E1">
            <w:pPr>
              <w:widowControl w:val="0"/>
              <w:ind w:firstLine="219"/>
              <w:jc w:val="both"/>
              <w:rPr>
                <w:noProof/>
              </w:rPr>
            </w:pPr>
            <w:r w:rsidRPr="00071DBF">
              <w:rPr>
                <w:noProof/>
              </w:rPr>
              <w:t>…</w:t>
            </w:r>
          </w:p>
          <w:p w:rsidR="007D30E1" w:rsidRPr="00071DBF" w:rsidRDefault="007D30E1" w:rsidP="007D30E1">
            <w:pPr>
              <w:widowControl w:val="0"/>
              <w:ind w:firstLine="219"/>
              <w:jc w:val="both"/>
              <w:rPr>
                <w:noProof/>
              </w:rPr>
            </w:pPr>
            <w:r w:rsidRPr="00071DBF">
              <w:rPr>
                <w:noProof/>
              </w:rPr>
              <w:t>8. Жилищный, промежуточный жилищный и предварительный жилищный займы могут быть использованы вкладчиком только в целях проведения мероприятий по улучшению жилищных условий на территории Республики Казахстан, под которыми понимаются:</w:t>
            </w:r>
          </w:p>
          <w:p w:rsidR="007D30E1" w:rsidRPr="00071DBF" w:rsidRDefault="007D30E1" w:rsidP="007D30E1">
            <w:pPr>
              <w:widowControl w:val="0"/>
              <w:ind w:firstLine="219"/>
              <w:jc w:val="both"/>
              <w:rPr>
                <w:noProof/>
              </w:rPr>
            </w:pPr>
            <w:r w:rsidRPr="00071DBF">
              <w:rPr>
                <w:noProof/>
              </w:rPr>
              <w:t>…</w:t>
            </w:r>
          </w:p>
          <w:p w:rsidR="007D30E1" w:rsidRPr="00071DBF" w:rsidRDefault="007D30E1" w:rsidP="007D30E1">
            <w:pPr>
              <w:widowControl w:val="0"/>
              <w:ind w:firstLine="219"/>
              <w:jc w:val="both"/>
              <w:rPr>
                <w:b/>
                <w:noProof/>
              </w:rPr>
            </w:pPr>
            <w:r w:rsidRPr="00071DBF">
              <w:rPr>
                <w:b/>
                <w:noProof/>
              </w:rPr>
              <w:lastRenderedPageBreak/>
              <w:t>Отсутствует.</w:t>
            </w:r>
          </w:p>
          <w:p w:rsidR="007D30E1" w:rsidRPr="00071DBF" w:rsidRDefault="007D30E1" w:rsidP="007D30E1">
            <w:pPr>
              <w:widowControl w:val="0"/>
              <w:ind w:firstLine="219"/>
              <w:jc w:val="both"/>
              <w:rPr>
                <w:b/>
                <w:noProof/>
              </w:rPr>
            </w:pP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autoSpaceDE w:val="0"/>
              <w:autoSpaceDN w:val="0"/>
              <w:adjustRightInd w:val="0"/>
              <w:ind w:firstLine="247"/>
              <w:jc w:val="both"/>
            </w:pPr>
            <w:r w:rsidRPr="00071DBF">
              <w:lastRenderedPageBreak/>
              <w:t>2) в статье 3:</w:t>
            </w:r>
          </w:p>
          <w:p w:rsidR="007D30E1" w:rsidRPr="00071DBF" w:rsidRDefault="007D30E1" w:rsidP="007D30E1">
            <w:pPr>
              <w:widowControl w:val="0"/>
              <w:autoSpaceDE w:val="0"/>
              <w:autoSpaceDN w:val="0"/>
              <w:adjustRightInd w:val="0"/>
              <w:ind w:firstLine="247"/>
              <w:jc w:val="both"/>
            </w:pPr>
            <w:r w:rsidRPr="00071DBF">
              <w:t>…</w:t>
            </w:r>
          </w:p>
          <w:p w:rsidR="007D30E1" w:rsidRPr="00071DBF" w:rsidRDefault="007D30E1" w:rsidP="007D30E1">
            <w:pPr>
              <w:widowControl w:val="0"/>
              <w:autoSpaceDE w:val="0"/>
              <w:autoSpaceDN w:val="0"/>
              <w:adjustRightInd w:val="0"/>
              <w:ind w:firstLine="247"/>
              <w:jc w:val="both"/>
              <w:rPr>
                <w:b/>
              </w:rPr>
            </w:pPr>
            <w:r w:rsidRPr="00071DBF">
              <w:t xml:space="preserve">Управляющим объектами кондоминиума выдаются только жилищные займы на цель, указанную в подпункте </w:t>
            </w:r>
            <w:r w:rsidRPr="00071DBF">
              <w:rPr>
                <w:b/>
              </w:rPr>
              <w:t>2-1) настоящего пункта Закона.»;</w:t>
            </w:r>
          </w:p>
          <w:p w:rsidR="007D30E1" w:rsidRPr="00071DBF" w:rsidRDefault="007D30E1" w:rsidP="007D30E1">
            <w:pPr>
              <w:widowControl w:val="0"/>
              <w:autoSpaceDE w:val="0"/>
              <w:autoSpaceDN w:val="0"/>
              <w:adjustRightInd w:val="0"/>
              <w:ind w:firstLine="247"/>
              <w:jc w:val="both"/>
            </w:pPr>
          </w:p>
        </w:tc>
        <w:tc>
          <w:tcPr>
            <w:tcW w:w="3025"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ind w:right="-5" w:firstLine="318"/>
              <w:jc w:val="both"/>
              <w:rPr>
                <w:b/>
              </w:rPr>
            </w:pPr>
            <w:r w:rsidRPr="00071DBF">
              <w:t xml:space="preserve">Слова </w:t>
            </w:r>
            <w:r w:rsidRPr="00071DBF">
              <w:rPr>
                <w:b/>
              </w:rPr>
              <w:t>«2-1) настоящего пункта Закона»</w:t>
            </w:r>
            <w:r w:rsidRPr="00071DBF">
              <w:t xml:space="preserve"> заменить словами </w:t>
            </w:r>
            <w:r w:rsidRPr="00071DBF">
              <w:rPr>
                <w:b/>
              </w:rPr>
              <w:t xml:space="preserve">«5) части первой настоящего пункта». </w:t>
            </w:r>
          </w:p>
          <w:p w:rsidR="007D30E1" w:rsidRPr="00071DBF" w:rsidRDefault="007D30E1" w:rsidP="007D30E1">
            <w:pPr>
              <w:tabs>
                <w:tab w:val="right" w:pos="9355"/>
              </w:tabs>
              <w:ind w:firstLine="318"/>
              <w:jc w:val="both"/>
            </w:pP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317"/>
              <w:jc w:val="both"/>
              <w:rPr>
                <w:b/>
              </w:rPr>
            </w:pPr>
            <w:r w:rsidRPr="00071DBF">
              <w:rPr>
                <w:b/>
              </w:rPr>
              <w:t>Комитет по экономической реформе и региональному развитию</w:t>
            </w:r>
          </w:p>
          <w:p w:rsidR="007D30E1" w:rsidRPr="00071DBF" w:rsidRDefault="007D30E1" w:rsidP="007D30E1">
            <w:pPr>
              <w:widowControl w:val="0"/>
              <w:ind w:firstLine="317"/>
              <w:jc w:val="both"/>
              <w:rPr>
                <w:b/>
              </w:rPr>
            </w:pPr>
          </w:p>
          <w:p w:rsidR="007D30E1" w:rsidRPr="00071DBF" w:rsidRDefault="007D30E1" w:rsidP="007D30E1">
            <w:pPr>
              <w:widowControl w:val="0"/>
              <w:ind w:firstLine="317"/>
              <w:jc w:val="both"/>
            </w:pPr>
            <w:r w:rsidRPr="00071DBF">
              <w:t>Юридическая техника.</w:t>
            </w:r>
          </w:p>
          <w:p w:rsidR="007D30E1" w:rsidRPr="00071DBF" w:rsidRDefault="007D30E1" w:rsidP="007D30E1">
            <w:pPr>
              <w:widowControl w:val="0"/>
              <w:ind w:firstLine="317"/>
              <w:jc w:val="both"/>
              <w:rPr>
                <w:b/>
              </w:rPr>
            </w:pPr>
          </w:p>
        </w:tc>
        <w:tc>
          <w:tcPr>
            <w:tcW w:w="1488"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left="-57" w:right="-57"/>
              <w:jc w:val="center"/>
              <w:rPr>
                <w:b/>
                <w:bCs/>
                <w:lang w:val="kk-KZ"/>
              </w:rPr>
            </w:pPr>
            <w:r w:rsidRPr="00071DBF">
              <w:rPr>
                <w:b/>
                <w:bCs/>
                <w:lang w:val="kk-KZ"/>
              </w:rPr>
              <w:t xml:space="preserve">Принято </w:t>
            </w:r>
          </w:p>
        </w:tc>
      </w:tr>
      <w:tr w:rsidR="007D30E1" w:rsidRPr="00071DBF" w:rsidTr="003D71B3">
        <w:tc>
          <w:tcPr>
            <w:tcW w:w="709"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numPr>
                <w:ilvl w:val="0"/>
                <w:numId w:val="1"/>
              </w:numPr>
              <w:tabs>
                <w:tab w:val="clear" w:pos="644"/>
                <w:tab w:val="left" w:pos="180"/>
                <w:tab w:val="num" w:pos="360"/>
              </w:tabs>
              <w:ind w:left="0" w:firstLine="0"/>
              <w:jc w:val="center"/>
            </w:pPr>
          </w:p>
        </w:tc>
        <w:tc>
          <w:tcPr>
            <w:tcW w:w="1512"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jc w:val="center"/>
            </w:pPr>
            <w:r w:rsidRPr="00071DBF">
              <w:rPr>
                <w:spacing w:val="-2"/>
              </w:rPr>
              <w:t xml:space="preserve">Подпункт   </w:t>
            </w:r>
            <w:r w:rsidRPr="00071DBF">
              <w:t xml:space="preserve">новый  пункта 7 статьи 1 проекта </w:t>
            </w: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rPr>
                <w:i/>
              </w:rPr>
            </w:pPr>
            <w:r w:rsidRPr="00071DBF">
              <w:rPr>
                <w:i/>
              </w:rPr>
              <w:t>Статья 4</w:t>
            </w:r>
          </w:p>
          <w:p w:rsidR="007D30E1" w:rsidRPr="00071DBF" w:rsidRDefault="007D30E1" w:rsidP="007D30E1">
            <w:pPr>
              <w:widowControl w:val="0"/>
              <w:jc w:val="center"/>
            </w:pPr>
            <w:r w:rsidRPr="00071DBF">
              <w:rPr>
                <w:i/>
              </w:rPr>
              <w:t>Закона РК «О жилищных строительных сбережениях в Республике Казахстан»</w:t>
            </w:r>
          </w:p>
        </w:tc>
        <w:tc>
          <w:tcPr>
            <w:tcW w:w="2905" w:type="dxa"/>
            <w:gridSpan w:val="3"/>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219"/>
              <w:jc w:val="both"/>
              <w:rPr>
                <w:noProof/>
              </w:rPr>
            </w:pPr>
            <w:r w:rsidRPr="00071DBF">
              <w:rPr>
                <w:noProof/>
              </w:rPr>
              <w:t>Статья 4. Правовой статус жилищного строительного сберегательного банка</w:t>
            </w:r>
          </w:p>
          <w:p w:rsidR="007D30E1" w:rsidRPr="00071DBF" w:rsidRDefault="007D30E1" w:rsidP="007D30E1">
            <w:pPr>
              <w:widowControl w:val="0"/>
              <w:ind w:firstLine="219"/>
              <w:jc w:val="both"/>
              <w:rPr>
                <w:noProof/>
              </w:rPr>
            </w:pPr>
          </w:p>
          <w:p w:rsidR="007D30E1" w:rsidRPr="00071DBF" w:rsidRDefault="007D30E1" w:rsidP="007D30E1">
            <w:pPr>
              <w:widowControl w:val="0"/>
              <w:ind w:firstLine="219"/>
              <w:jc w:val="both"/>
              <w:rPr>
                <w:noProof/>
              </w:rPr>
            </w:pPr>
            <w:r w:rsidRPr="00071DBF">
              <w:rPr>
                <w:noProof/>
              </w:rPr>
              <w:t>1. Жилищный строительный сберегательный банк - это банк, имеющий лицензию Национального Банка Республики Казахстан на осуществление деятельности, предусмотренной статьей 5 настоящего Закона.</w:t>
            </w:r>
          </w:p>
          <w:p w:rsidR="007D30E1" w:rsidRPr="00071DBF" w:rsidRDefault="007D30E1" w:rsidP="007D30E1">
            <w:pPr>
              <w:widowControl w:val="0"/>
              <w:ind w:firstLine="219"/>
              <w:jc w:val="both"/>
              <w:rPr>
                <w:noProof/>
              </w:rPr>
            </w:pPr>
            <w:r w:rsidRPr="00071DBF">
              <w:rPr>
                <w:noProof/>
              </w:rPr>
              <w:t>Жилищный строительный сберегательный банк обязан участвовать в системе обязательного гарантирования депозитов в соответствии с законодательством Республики Казахстан.</w:t>
            </w:r>
          </w:p>
          <w:p w:rsidR="007D30E1" w:rsidRPr="00071DBF" w:rsidRDefault="007D30E1" w:rsidP="007D30E1">
            <w:pPr>
              <w:widowControl w:val="0"/>
              <w:ind w:firstLine="219"/>
              <w:jc w:val="both"/>
              <w:rPr>
                <w:b/>
                <w:noProof/>
              </w:rPr>
            </w:pPr>
            <w:r w:rsidRPr="00071DBF">
              <w:rPr>
                <w:b/>
                <w:noProof/>
              </w:rPr>
              <w:t>Отсутствует.</w:t>
            </w: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autoSpaceDE w:val="0"/>
              <w:autoSpaceDN w:val="0"/>
              <w:adjustRightInd w:val="0"/>
              <w:ind w:firstLine="247"/>
              <w:jc w:val="both"/>
              <w:rPr>
                <w:b/>
              </w:rPr>
            </w:pPr>
            <w:r w:rsidRPr="00071DBF">
              <w:rPr>
                <w:b/>
              </w:rPr>
              <w:t>Отсутствует.</w:t>
            </w: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pStyle w:val="aff"/>
              <w:ind w:firstLine="318"/>
              <w:jc w:val="both"/>
            </w:pPr>
          </w:p>
        </w:tc>
        <w:tc>
          <w:tcPr>
            <w:tcW w:w="3025"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pStyle w:val="aff"/>
              <w:ind w:firstLine="318"/>
              <w:jc w:val="both"/>
              <w:rPr>
                <w:rFonts w:ascii="Times New Roman" w:hAnsi="Times New Roman"/>
                <w:sz w:val="24"/>
                <w:szCs w:val="24"/>
              </w:rPr>
            </w:pPr>
            <w:r w:rsidRPr="00071DBF">
              <w:rPr>
                <w:rFonts w:ascii="Times New Roman" w:hAnsi="Times New Roman"/>
                <w:sz w:val="24"/>
                <w:szCs w:val="24"/>
              </w:rPr>
              <w:t>3) пункт 1 статьи 4 дополнить частью третьей (новой) следующего содержания:</w:t>
            </w:r>
          </w:p>
          <w:p w:rsidR="007D30E1" w:rsidRPr="00071DBF" w:rsidRDefault="007D30E1" w:rsidP="007D30E1">
            <w:pPr>
              <w:widowControl w:val="0"/>
              <w:autoSpaceDE w:val="0"/>
              <w:autoSpaceDN w:val="0"/>
              <w:adjustRightInd w:val="0"/>
              <w:ind w:firstLine="176"/>
              <w:jc w:val="both"/>
            </w:pPr>
          </w:p>
          <w:p w:rsidR="007D30E1" w:rsidRPr="00071DBF" w:rsidRDefault="007D30E1" w:rsidP="007D30E1">
            <w:pPr>
              <w:pStyle w:val="aff"/>
              <w:ind w:firstLine="176"/>
              <w:jc w:val="both"/>
              <w:rPr>
                <w:sz w:val="24"/>
                <w:szCs w:val="24"/>
              </w:rPr>
            </w:pPr>
            <w:r w:rsidRPr="00071DBF">
              <w:rPr>
                <w:sz w:val="24"/>
                <w:szCs w:val="24"/>
              </w:rPr>
              <w:t>«</w:t>
            </w:r>
            <w:r w:rsidRPr="00071DBF">
              <w:rPr>
                <w:rFonts w:ascii="Times New Roman" w:hAnsi="Times New Roman"/>
                <w:b/>
                <w:sz w:val="24"/>
                <w:szCs w:val="24"/>
              </w:rPr>
              <w:t>Специализированный фонд гарантирования капитального ремонта, определенный Правительством Республики Казахстан гарантирует сохранность накоплений вкладчиков накоплений средств на капитальный ремонт,</w:t>
            </w:r>
            <w:r w:rsidRPr="00071DBF">
              <w:t xml:space="preserve"> </w:t>
            </w:r>
            <w:r w:rsidRPr="00071DBF">
              <w:rPr>
                <w:rFonts w:ascii="Times New Roman" w:hAnsi="Times New Roman"/>
                <w:b/>
                <w:sz w:val="24"/>
                <w:szCs w:val="24"/>
              </w:rPr>
              <w:t xml:space="preserve">за исключением случаев, предусмотренных законодательством Республики Казахстан об обязательном гарантировании депозитов,  и обеспечивает исполнение обязательств по возврату жилищных займов, выданных на проведение </w:t>
            </w:r>
            <w:r w:rsidRPr="00071DBF">
              <w:rPr>
                <w:rFonts w:ascii="Times New Roman" w:hAnsi="Times New Roman"/>
                <w:b/>
                <w:sz w:val="24"/>
                <w:szCs w:val="24"/>
                <w:lang w:eastAsia="x-none"/>
              </w:rPr>
              <w:t>капитального ремонта общего имущества объекта кондоминиума</w:t>
            </w:r>
            <w:r w:rsidRPr="00071DBF">
              <w:rPr>
                <w:rFonts w:ascii="Times New Roman" w:hAnsi="Times New Roman"/>
                <w:b/>
                <w:sz w:val="24"/>
                <w:szCs w:val="24"/>
              </w:rPr>
              <w:t>.</w:t>
            </w:r>
            <w:r w:rsidRPr="00071DBF">
              <w:rPr>
                <w:sz w:val="24"/>
                <w:szCs w:val="24"/>
              </w:rPr>
              <w:t>».</w:t>
            </w:r>
          </w:p>
          <w:p w:rsidR="007D30E1" w:rsidRPr="00071DBF" w:rsidRDefault="007D30E1" w:rsidP="007D30E1">
            <w:pPr>
              <w:ind w:right="-5" w:firstLine="318"/>
              <w:jc w:val="both"/>
            </w:pPr>
          </w:p>
          <w:p w:rsidR="007D30E1" w:rsidRPr="00071DBF" w:rsidRDefault="007D30E1" w:rsidP="007D30E1">
            <w:pPr>
              <w:ind w:right="-5" w:firstLine="318"/>
              <w:jc w:val="both"/>
            </w:pPr>
          </w:p>
          <w:p w:rsidR="007D30E1" w:rsidRPr="00071DBF" w:rsidRDefault="007D30E1" w:rsidP="007D30E1">
            <w:pPr>
              <w:ind w:right="-5" w:firstLine="318"/>
              <w:jc w:val="center"/>
              <w:rPr>
                <w:i/>
              </w:rPr>
            </w:pPr>
            <w:r w:rsidRPr="00071DBF">
              <w:rPr>
                <w:i/>
              </w:rPr>
              <w:t xml:space="preserve">Соответственно изменить нумерацию </w:t>
            </w:r>
            <w:r w:rsidRPr="00071DBF">
              <w:rPr>
                <w:i/>
              </w:rPr>
              <w:lastRenderedPageBreak/>
              <w:t>последующих подпунктов</w:t>
            </w:r>
          </w:p>
          <w:p w:rsidR="007D30E1" w:rsidRPr="00071DBF" w:rsidRDefault="007D30E1" w:rsidP="007D30E1">
            <w:pPr>
              <w:ind w:right="-5" w:firstLine="318"/>
              <w:jc w:val="both"/>
            </w:pP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317"/>
              <w:jc w:val="both"/>
              <w:rPr>
                <w:b/>
              </w:rPr>
            </w:pPr>
            <w:r w:rsidRPr="00071DBF">
              <w:rPr>
                <w:b/>
              </w:rPr>
              <w:lastRenderedPageBreak/>
              <w:t>Депутаты</w:t>
            </w:r>
          </w:p>
          <w:p w:rsidR="007D30E1" w:rsidRPr="00071DBF" w:rsidRDefault="007D30E1" w:rsidP="007D30E1">
            <w:pPr>
              <w:widowControl w:val="0"/>
              <w:ind w:firstLine="317"/>
              <w:jc w:val="both"/>
              <w:rPr>
                <w:b/>
              </w:rPr>
            </w:pPr>
            <w:r w:rsidRPr="00071DBF">
              <w:rPr>
                <w:b/>
              </w:rPr>
              <w:t>Рау А.П.</w:t>
            </w:r>
          </w:p>
          <w:p w:rsidR="007D30E1" w:rsidRPr="00071DBF" w:rsidRDefault="007D30E1" w:rsidP="007D30E1">
            <w:pPr>
              <w:widowControl w:val="0"/>
              <w:ind w:firstLine="317"/>
              <w:jc w:val="both"/>
              <w:rPr>
                <w:b/>
              </w:rPr>
            </w:pPr>
            <w:r w:rsidRPr="00071DBF">
              <w:rPr>
                <w:b/>
              </w:rPr>
              <w:t>Ахметов С.К.</w:t>
            </w:r>
          </w:p>
          <w:p w:rsidR="007D30E1" w:rsidRPr="00071DBF" w:rsidRDefault="007D30E1" w:rsidP="007D30E1">
            <w:pPr>
              <w:widowControl w:val="0"/>
              <w:ind w:firstLine="317"/>
              <w:jc w:val="both"/>
              <w:rPr>
                <w:b/>
              </w:rPr>
            </w:pPr>
          </w:p>
          <w:p w:rsidR="007D30E1" w:rsidRPr="00071DBF" w:rsidRDefault="007D30E1" w:rsidP="007D30E1">
            <w:pPr>
              <w:widowControl w:val="0"/>
              <w:ind w:firstLine="317"/>
              <w:jc w:val="both"/>
            </w:pPr>
            <w:r w:rsidRPr="00071DBF">
              <w:t>Уточняющая редакция, в связи с приведением в соответствие с абзацем двадцатым подпункта 17) пункта 5 статьи 1 законопроекта, для целей обеспечения сохранности накоплений вкладчиков накоплений средств на капитальный ремонт.</w:t>
            </w:r>
          </w:p>
        </w:tc>
        <w:tc>
          <w:tcPr>
            <w:tcW w:w="1488"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jc w:val="center"/>
              <w:rPr>
                <w:b/>
                <w:bCs/>
                <w:lang w:val="kk-KZ"/>
              </w:rPr>
            </w:pPr>
            <w:r w:rsidRPr="00071DBF">
              <w:rPr>
                <w:b/>
                <w:bCs/>
                <w:lang w:val="kk-KZ"/>
              </w:rPr>
              <w:t xml:space="preserve">Принято </w:t>
            </w:r>
          </w:p>
        </w:tc>
      </w:tr>
      <w:tr w:rsidR="007D30E1" w:rsidRPr="00071DBF" w:rsidTr="003D71B3">
        <w:tc>
          <w:tcPr>
            <w:tcW w:w="709"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numPr>
                <w:ilvl w:val="0"/>
                <w:numId w:val="1"/>
              </w:numPr>
              <w:tabs>
                <w:tab w:val="clear" w:pos="644"/>
                <w:tab w:val="left" w:pos="180"/>
                <w:tab w:val="num" w:pos="360"/>
              </w:tabs>
              <w:ind w:left="0" w:firstLine="0"/>
              <w:jc w:val="center"/>
            </w:pPr>
          </w:p>
        </w:tc>
        <w:tc>
          <w:tcPr>
            <w:tcW w:w="1512"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jc w:val="center"/>
            </w:pPr>
            <w:r w:rsidRPr="00071DBF">
              <w:t xml:space="preserve">Абзац второй </w:t>
            </w:r>
            <w:r w:rsidRPr="00071DBF">
              <w:rPr>
                <w:spacing w:val="-2"/>
              </w:rPr>
              <w:t>подпункта  3</w:t>
            </w:r>
            <w:r w:rsidRPr="00071DBF">
              <w:t xml:space="preserve">) пункта 7 статьи 1 проекта </w:t>
            </w: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rPr>
                <w:i/>
              </w:rPr>
            </w:pPr>
            <w:r w:rsidRPr="00071DBF">
              <w:rPr>
                <w:i/>
              </w:rPr>
              <w:t>Статья 5</w:t>
            </w:r>
          </w:p>
          <w:p w:rsidR="007D30E1" w:rsidRPr="00071DBF" w:rsidRDefault="007D30E1" w:rsidP="007D30E1">
            <w:pPr>
              <w:widowControl w:val="0"/>
              <w:jc w:val="center"/>
              <w:rPr>
                <w:i/>
              </w:rPr>
            </w:pPr>
            <w:r w:rsidRPr="00071DBF">
              <w:rPr>
                <w:i/>
              </w:rPr>
              <w:t>Закона РК «О жилищных строительных сбережениях в Республике Казахстан»</w:t>
            </w:r>
          </w:p>
          <w:p w:rsidR="007D30E1" w:rsidRPr="00071DBF" w:rsidRDefault="007D30E1" w:rsidP="007D30E1">
            <w:pPr>
              <w:widowControl w:val="0"/>
              <w:jc w:val="center"/>
            </w:pPr>
          </w:p>
        </w:tc>
        <w:tc>
          <w:tcPr>
            <w:tcW w:w="2905" w:type="dxa"/>
            <w:gridSpan w:val="3"/>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219"/>
              <w:jc w:val="both"/>
              <w:rPr>
                <w:noProof/>
              </w:rPr>
            </w:pPr>
            <w:r w:rsidRPr="00071DBF">
              <w:rPr>
                <w:noProof/>
              </w:rPr>
              <w:t>Статья 5. Виды деятельности жилищных строительных сберегательных банков</w:t>
            </w:r>
          </w:p>
          <w:p w:rsidR="007D30E1" w:rsidRPr="00071DBF" w:rsidRDefault="007D30E1" w:rsidP="007D30E1">
            <w:pPr>
              <w:widowControl w:val="0"/>
              <w:ind w:firstLine="219"/>
              <w:jc w:val="both"/>
              <w:rPr>
                <w:noProof/>
              </w:rPr>
            </w:pPr>
          </w:p>
          <w:p w:rsidR="007D30E1" w:rsidRPr="00071DBF" w:rsidRDefault="007D30E1" w:rsidP="007D30E1">
            <w:pPr>
              <w:widowControl w:val="0"/>
              <w:ind w:firstLine="219"/>
              <w:jc w:val="both"/>
              <w:rPr>
                <w:noProof/>
              </w:rPr>
            </w:pPr>
            <w:r w:rsidRPr="00071DBF">
              <w:rPr>
                <w:noProof/>
              </w:rPr>
              <w:t>1. Основными видами деятельности жилищных строительных сберегательных банков в соответствии с лицензией Национального Банка Республики Казахстан являются:</w:t>
            </w:r>
          </w:p>
          <w:p w:rsidR="007D30E1" w:rsidRPr="00071DBF" w:rsidRDefault="007D30E1" w:rsidP="007D30E1">
            <w:pPr>
              <w:widowControl w:val="0"/>
              <w:ind w:firstLine="219"/>
              <w:jc w:val="both"/>
              <w:rPr>
                <w:noProof/>
              </w:rPr>
            </w:pPr>
            <w:r w:rsidRPr="00071DBF">
              <w:rPr>
                <w:noProof/>
              </w:rPr>
              <w:t>…</w:t>
            </w:r>
          </w:p>
          <w:p w:rsidR="007D30E1" w:rsidRPr="00071DBF" w:rsidRDefault="007D30E1" w:rsidP="007D30E1">
            <w:pPr>
              <w:widowControl w:val="0"/>
              <w:ind w:firstLine="219"/>
              <w:jc w:val="both"/>
              <w:rPr>
                <w:b/>
                <w:noProof/>
              </w:rPr>
            </w:pPr>
            <w:r w:rsidRPr="00071DBF">
              <w:rPr>
                <w:b/>
                <w:noProof/>
              </w:rPr>
              <w:t>3)</w:t>
            </w:r>
            <w:r w:rsidRPr="00071DBF">
              <w:rPr>
                <w:noProof/>
              </w:rPr>
              <w:t xml:space="preserve"> </w:t>
            </w:r>
            <w:r w:rsidRPr="00071DBF">
              <w:rPr>
                <w:b/>
                <w:noProof/>
              </w:rPr>
              <w:t>Отсутствует.</w:t>
            </w:r>
          </w:p>
          <w:p w:rsidR="007D30E1" w:rsidRPr="00071DBF" w:rsidRDefault="007D30E1" w:rsidP="007D30E1">
            <w:pPr>
              <w:widowControl w:val="0"/>
              <w:ind w:firstLine="219"/>
              <w:jc w:val="both"/>
              <w:rPr>
                <w:b/>
                <w:noProof/>
              </w:rPr>
            </w:pP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autoSpaceDE w:val="0"/>
              <w:autoSpaceDN w:val="0"/>
              <w:adjustRightInd w:val="0"/>
              <w:ind w:firstLine="247"/>
              <w:jc w:val="both"/>
            </w:pPr>
            <w:r w:rsidRPr="00071DBF">
              <w:t>3) в статье 5:</w:t>
            </w:r>
          </w:p>
          <w:p w:rsidR="007D30E1" w:rsidRPr="00071DBF" w:rsidRDefault="007D30E1" w:rsidP="007D30E1">
            <w:pPr>
              <w:widowControl w:val="0"/>
              <w:autoSpaceDE w:val="0"/>
              <w:autoSpaceDN w:val="0"/>
              <w:adjustRightInd w:val="0"/>
              <w:ind w:firstLine="247"/>
              <w:jc w:val="both"/>
            </w:pPr>
            <w:r w:rsidRPr="00071DBF">
              <w:t xml:space="preserve">подпункт 3) пункта 1 </w:t>
            </w:r>
            <w:r w:rsidRPr="00071DBF">
              <w:rPr>
                <w:b/>
              </w:rPr>
              <w:t>изложить в следующей редакции:</w:t>
            </w:r>
          </w:p>
        </w:tc>
        <w:tc>
          <w:tcPr>
            <w:tcW w:w="3025"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ind w:right="-5" w:firstLine="318"/>
              <w:jc w:val="both"/>
            </w:pPr>
            <w:r w:rsidRPr="00071DBF">
              <w:t>Изложить в следующей редакции:</w:t>
            </w:r>
          </w:p>
          <w:p w:rsidR="007D30E1" w:rsidRPr="00071DBF" w:rsidRDefault="007D30E1" w:rsidP="007D30E1">
            <w:pPr>
              <w:tabs>
                <w:tab w:val="right" w:pos="9355"/>
              </w:tabs>
              <w:ind w:firstLine="318"/>
              <w:jc w:val="both"/>
            </w:pPr>
          </w:p>
          <w:p w:rsidR="007D30E1" w:rsidRPr="00071DBF" w:rsidRDefault="007D30E1" w:rsidP="007D30E1">
            <w:pPr>
              <w:tabs>
                <w:tab w:val="right" w:pos="9355"/>
              </w:tabs>
              <w:ind w:firstLine="318"/>
              <w:jc w:val="both"/>
            </w:pPr>
            <w:r w:rsidRPr="00071DBF">
              <w:t xml:space="preserve">«пункт 1 </w:t>
            </w:r>
            <w:r w:rsidRPr="00071DBF">
              <w:rPr>
                <w:b/>
              </w:rPr>
              <w:t xml:space="preserve">дополнить </w:t>
            </w:r>
            <w:r w:rsidRPr="00071DBF">
              <w:t xml:space="preserve">подпунктом 3) </w:t>
            </w:r>
            <w:r w:rsidRPr="00071DBF">
              <w:rPr>
                <w:b/>
              </w:rPr>
              <w:t>следующего содержания:».</w:t>
            </w:r>
          </w:p>
          <w:p w:rsidR="007D30E1" w:rsidRPr="00071DBF" w:rsidRDefault="007D30E1" w:rsidP="007D30E1">
            <w:pPr>
              <w:tabs>
                <w:tab w:val="right" w:pos="9355"/>
              </w:tabs>
              <w:ind w:firstLine="318"/>
              <w:jc w:val="both"/>
            </w:pP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317"/>
              <w:jc w:val="both"/>
              <w:rPr>
                <w:b/>
              </w:rPr>
            </w:pPr>
            <w:r w:rsidRPr="00071DBF">
              <w:rPr>
                <w:b/>
              </w:rPr>
              <w:t>Комитет по экономической реформе и региональному развитию</w:t>
            </w:r>
          </w:p>
          <w:p w:rsidR="007D30E1" w:rsidRPr="00071DBF" w:rsidRDefault="007D30E1" w:rsidP="007D30E1">
            <w:pPr>
              <w:widowControl w:val="0"/>
              <w:ind w:firstLine="317"/>
              <w:jc w:val="both"/>
              <w:rPr>
                <w:b/>
              </w:rPr>
            </w:pPr>
          </w:p>
          <w:p w:rsidR="007D30E1" w:rsidRPr="00071DBF" w:rsidRDefault="007D30E1" w:rsidP="007D30E1">
            <w:pPr>
              <w:widowControl w:val="0"/>
              <w:ind w:firstLine="317"/>
              <w:jc w:val="both"/>
            </w:pPr>
            <w:r w:rsidRPr="00071DBF">
              <w:t>Юридическая техника.</w:t>
            </w:r>
          </w:p>
          <w:p w:rsidR="007D30E1" w:rsidRPr="00071DBF" w:rsidRDefault="007D30E1" w:rsidP="007D30E1">
            <w:pPr>
              <w:widowControl w:val="0"/>
              <w:ind w:firstLine="317"/>
              <w:jc w:val="both"/>
              <w:rPr>
                <w:b/>
              </w:rPr>
            </w:pPr>
            <w:r w:rsidRPr="00071DBF">
              <w:t>В пункте 1 статьи 5 Закона Республики Казахстан «О жилищных строительных сбережениях» отсутствует третий подпункт.</w:t>
            </w:r>
          </w:p>
        </w:tc>
        <w:tc>
          <w:tcPr>
            <w:tcW w:w="1488"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left="-57" w:right="-57"/>
              <w:jc w:val="center"/>
              <w:rPr>
                <w:b/>
                <w:bCs/>
                <w:lang w:val="kk-KZ"/>
              </w:rPr>
            </w:pPr>
            <w:r w:rsidRPr="00071DBF">
              <w:rPr>
                <w:b/>
                <w:bCs/>
                <w:lang w:val="kk-KZ"/>
              </w:rPr>
              <w:t xml:space="preserve">Принято </w:t>
            </w:r>
          </w:p>
        </w:tc>
      </w:tr>
      <w:tr w:rsidR="007D30E1" w:rsidRPr="00071DBF" w:rsidTr="003D71B3">
        <w:tc>
          <w:tcPr>
            <w:tcW w:w="709"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numPr>
                <w:ilvl w:val="0"/>
                <w:numId w:val="1"/>
              </w:numPr>
              <w:tabs>
                <w:tab w:val="clear" w:pos="644"/>
                <w:tab w:val="left" w:pos="180"/>
                <w:tab w:val="num" w:pos="360"/>
              </w:tabs>
              <w:ind w:left="0" w:firstLine="0"/>
              <w:jc w:val="center"/>
            </w:pPr>
          </w:p>
        </w:tc>
        <w:tc>
          <w:tcPr>
            <w:tcW w:w="1512"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jc w:val="center"/>
            </w:pPr>
            <w:r w:rsidRPr="00071DBF">
              <w:t xml:space="preserve">Абзац третий </w:t>
            </w:r>
            <w:r w:rsidRPr="00071DBF">
              <w:rPr>
                <w:spacing w:val="-2"/>
              </w:rPr>
              <w:t>подпункта  3</w:t>
            </w:r>
            <w:r w:rsidRPr="00071DBF">
              <w:t xml:space="preserve">) пункта 7 статьи 1 проекта </w:t>
            </w: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rPr>
                <w:i/>
              </w:rPr>
            </w:pPr>
            <w:r w:rsidRPr="00071DBF">
              <w:rPr>
                <w:i/>
              </w:rPr>
              <w:t>Статья 5</w:t>
            </w:r>
          </w:p>
          <w:p w:rsidR="007D30E1" w:rsidRPr="00071DBF" w:rsidRDefault="007D30E1" w:rsidP="007D30E1">
            <w:pPr>
              <w:widowControl w:val="0"/>
              <w:jc w:val="center"/>
            </w:pPr>
            <w:r w:rsidRPr="00071DBF">
              <w:rPr>
                <w:i/>
              </w:rPr>
              <w:t xml:space="preserve">Закона РК «О жилищных </w:t>
            </w:r>
            <w:r w:rsidRPr="00071DBF">
              <w:rPr>
                <w:i/>
              </w:rPr>
              <w:lastRenderedPageBreak/>
              <w:t>строительных сбережениях в Республике Казахстан»</w:t>
            </w:r>
          </w:p>
        </w:tc>
        <w:tc>
          <w:tcPr>
            <w:tcW w:w="2905" w:type="dxa"/>
            <w:gridSpan w:val="3"/>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219"/>
              <w:jc w:val="both"/>
              <w:rPr>
                <w:noProof/>
              </w:rPr>
            </w:pPr>
            <w:r w:rsidRPr="00071DBF">
              <w:rPr>
                <w:noProof/>
              </w:rPr>
              <w:lastRenderedPageBreak/>
              <w:t>Статья 5. Виды деятельности жилищных строительных сберегательных банков</w:t>
            </w:r>
          </w:p>
          <w:p w:rsidR="007D30E1" w:rsidRPr="00071DBF" w:rsidRDefault="007D30E1" w:rsidP="007D30E1">
            <w:pPr>
              <w:widowControl w:val="0"/>
              <w:ind w:firstLine="219"/>
              <w:jc w:val="both"/>
              <w:rPr>
                <w:noProof/>
              </w:rPr>
            </w:pPr>
          </w:p>
          <w:p w:rsidR="007D30E1" w:rsidRPr="00071DBF" w:rsidRDefault="007D30E1" w:rsidP="007D30E1">
            <w:pPr>
              <w:widowControl w:val="0"/>
              <w:ind w:firstLine="219"/>
              <w:jc w:val="both"/>
              <w:rPr>
                <w:noProof/>
              </w:rPr>
            </w:pPr>
            <w:r w:rsidRPr="00071DBF">
              <w:rPr>
                <w:noProof/>
              </w:rPr>
              <w:t>1. Основными видами деятельности жилищных строительных сберегательных банков в соответствии с лицензией Национального Банка Республики Казахстан являются:</w:t>
            </w:r>
          </w:p>
          <w:p w:rsidR="007D30E1" w:rsidRPr="00071DBF" w:rsidRDefault="007D30E1" w:rsidP="007D30E1">
            <w:pPr>
              <w:widowControl w:val="0"/>
              <w:ind w:firstLine="219"/>
              <w:jc w:val="both"/>
              <w:rPr>
                <w:noProof/>
              </w:rPr>
            </w:pPr>
            <w:r w:rsidRPr="00071DBF">
              <w:rPr>
                <w:noProof/>
              </w:rPr>
              <w:lastRenderedPageBreak/>
              <w:t>…</w:t>
            </w:r>
          </w:p>
          <w:p w:rsidR="007D30E1" w:rsidRPr="00071DBF" w:rsidRDefault="007D30E1" w:rsidP="007D30E1">
            <w:pPr>
              <w:widowControl w:val="0"/>
              <w:ind w:firstLine="219"/>
              <w:jc w:val="both"/>
              <w:rPr>
                <w:b/>
                <w:noProof/>
              </w:rPr>
            </w:pPr>
            <w:r w:rsidRPr="00071DBF">
              <w:rPr>
                <w:b/>
                <w:noProof/>
              </w:rPr>
              <w:t>3)</w:t>
            </w:r>
            <w:r w:rsidRPr="00071DBF">
              <w:rPr>
                <w:noProof/>
              </w:rPr>
              <w:t xml:space="preserve"> </w:t>
            </w:r>
            <w:r w:rsidRPr="00071DBF">
              <w:rPr>
                <w:b/>
                <w:noProof/>
              </w:rPr>
              <w:t>Отсутствует.</w:t>
            </w:r>
          </w:p>
          <w:p w:rsidR="007D30E1" w:rsidRPr="00071DBF" w:rsidRDefault="007D30E1" w:rsidP="007D30E1">
            <w:pPr>
              <w:widowControl w:val="0"/>
              <w:ind w:firstLine="219"/>
              <w:jc w:val="both"/>
              <w:rPr>
                <w:b/>
                <w:noProof/>
              </w:rPr>
            </w:pP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autoSpaceDE w:val="0"/>
              <w:autoSpaceDN w:val="0"/>
              <w:adjustRightInd w:val="0"/>
              <w:ind w:firstLine="247"/>
              <w:jc w:val="both"/>
            </w:pPr>
            <w:r w:rsidRPr="00071DBF">
              <w:lastRenderedPageBreak/>
              <w:t>3) в статье 5:</w:t>
            </w:r>
          </w:p>
          <w:p w:rsidR="007D30E1" w:rsidRPr="00071DBF" w:rsidRDefault="007D30E1" w:rsidP="007D30E1">
            <w:pPr>
              <w:widowControl w:val="0"/>
              <w:autoSpaceDE w:val="0"/>
              <w:autoSpaceDN w:val="0"/>
              <w:adjustRightInd w:val="0"/>
              <w:ind w:firstLine="247"/>
              <w:jc w:val="both"/>
            </w:pPr>
            <w:r w:rsidRPr="00071DBF">
              <w:t>подпункт 3) пункта 1 изложить в следующей редакции:</w:t>
            </w: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rPr>
                <w:b/>
              </w:rPr>
            </w:pPr>
            <w:r w:rsidRPr="00071DBF">
              <w:t xml:space="preserve">«3) </w:t>
            </w:r>
            <w:r w:rsidRPr="00071DBF">
              <w:rPr>
                <w:b/>
              </w:rPr>
              <w:t xml:space="preserve">накопление на сберегательных счетах средств управляющих объектами кондоминиума и выдача </w:t>
            </w:r>
            <w:r w:rsidRPr="00071DBF">
              <w:t xml:space="preserve">им займов на проведение капитального ремонта общего </w:t>
            </w:r>
            <w:r w:rsidRPr="00071DBF">
              <w:lastRenderedPageBreak/>
              <w:t xml:space="preserve">имущества </w:t>
            </w:r>
            <w:r w:rsidRPr="00071DBF">
              <w:rPr>
                <w:b/>
              </w:rPr>
              <w:t>многоквартирного жилого дома в порядке, предусмотренном Законом Республики Казахстан «О жилищных отношениях».»;</w:t>
            </w:r>
          </w:p>
          <w:p w:rsidR="007D30E1" w:rsidRPr="00071DBF" w:rsidRDefault="007D30E1" w:rsidP="007D30E1">
            <w:pPr>
              <w:ind w:right="-5" w:firstLine="318"/>
              <w:jc w:val="both"/>
            </w:pPr>
          </w:p>
        </w:tc>
        <w:tc>
          <w:tcPr>
            <w:tcW w:w="3025"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ind w:right="-5" w:firstLine="318"/>
              <w:jc w:val="both"/>
            </w:pPr>
            <w:r w:rsidRPr="00071DBF">
              <w:lastRenderedPageBreak/>
              <w:t>Изложить в следующей редакции:</w:t>
            </w:r>
          </w:p>
          <w:p w:rsidR="007D30E1" w:rsidRPr="00071DBF" w:rsidRDefault="007D30E1" w:rsidP="007D30E1">
            <w:pPr>
              <w:ind w:right="-5" w:firstLine="318"/>
              <w:jc w:val="both"/>
            </w:pPr>
          </w:p>
          <w:p w:rsidR="007D30E1" w:rsidRPr="00071DBF" w:rsidRDefault="007D30E1" w:rsidP="007D30E1">
            <w:pPr>
              <w:ind w:right="-5" w:firstLine="318"/>
              <w:jc w:val="both"/>
              <w:rPr>
                <w:b/>
              </w:rPr>
            </w:pPr>
            <w:r w:rsidRPr="00071DBF">
              <w:t xml:space="preserve">«3) </w:t>
            </w:r>
            <w:r w:rsidRPr="00071DBF">
              <w:rPr>
                <w:b/>
              </w:rPr>
              <w:t>прием вкладов,</w:t>
            </w:r>
            <w:r w:rsidRPr="00071DBF">
              <w:t xml:space="preserve"> </w:t>
            </w:r>
            <w:r w:rsidRPr="00071DBF">
              <w:rPr>
                <w:b/>
              </w:rPr>
              <w:t xml:space="preserve">открытие и ведение банковских счетов вкладчиков накоплений средств на капитальный ремонт </w:t>
            </w:r>
            <w:r w:rsidRPr="00071DBF">
              <w:t xml:space="preserve">и </w:t>
            </w:r>
            <w:r w:rsidRPr="00071DBF">
              <w:rPr>
                <w:b/>
              </w:rPr>
              <w:t>предоставление</w:t>
            </w:r>
            <w:r w:rsidRPr="00071DBF">
              <w:t xml:space="preserve"> им </w:t>
            </w:r>
            <w:r w:rsidRPr="00071DBF">
              <w:rPr>
                <w:b/>
              </w:rPr>
              <w:t>жилищных</w:t>
            </w:r>
            <w:r w:rsidRPr="00071DBF">
              <w:t xml:space="preserve"> займов на проведение капитального ремонта общего имущества </w:t>
            </w:r>
            <w:r w:rsidRPr="00071DBF">
              <w:rPr>
                <w:b/>
              </w:rPr>
              <w:t xml:space="preserve">объекта </w:t>
            </w:r>
            <w:r w:rsidRPr="00071DBF">
              <w:rPr>
                <w:b/>
              </w:rPr>
              <w:lastRenderedPageBreak/>
              <w:t>кондоминиума.».</w:t>
            </w:r>
          </w:p>
          <w:p w:rsidR="007D30E1" w:rsidRPr="00071DBF" w:rsidRDefault="007D30E1" w:rsidP="007D30E1">
            <w:pPr>
              <w:ind w:right="-5" w:firstLine="318"/>
              <w:jc w:val="both"/>
            </w:pP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317"/>
              <w:jc w:val="both"/>
              <w:rPr>
                <w:b/>
              </w:rPr>
            </w:pPr>
            <w:r w:rsidRPr="00071DBF">
              <w:rPr>
                <w:b/>
              </w:rPr>
              <w:lastRenderedPageBreak/>
              <w:t>Депутат</w:t>
            </w:r>
          </w:p>
          <w:p w:rsidR="007D30E1" w:rsidRPr="00071DBF" w:rsidRDefault="007D30E1" w:rsidP="007D30E1">
            <w:pPr>
              <w:widowControl w:val="0"/>
              <w:ind w:firstLine="317"/>
              <w:jc w:val="both"/>
              <w:rPr>
                <w:b/>
              </w:rPr>
            </w:pPr>
            <w:r w:rsidRPr="00071DBF">
              <w:rPr>
                <w:b/>
              </w:rPr>
              <w:t>Рау А.П.</w:t>
            </w:r>
          </w:p>
          <w:p w:rsidR="007D30E1" w:rsidRPr="00071DBF" w:rsidRDefault="007D30E1" w:rsidP="007D30E1">
            <w:pPr>
              <w:widowControl w:val="0"/>
              <w:ind w:firstLine="317"/>
              <w:jc w:val="both"/>
              <w:rPr>
                <w:b/>
              </w:rPr>
            </w:pPr>
          </w:p>
          <w:p w:rsidR="007D30E1" w:rsidRPr="00071DBF" w:rsidRDefault="007D30E1" w:rsidP="007D30E1">
            <w:pPr>
              <w:widowControl w:val="0"/>
              <w:ind w:firstLine="317"/>
              <w:jc w:val="both"/>
              <w:rPr>
                <w:b/>
              </w:rPr>
            </w:pPr>
            <w:r w:rsidRPr="00071DBF">
              <w:t>Редакция, уточняющая виды деятельности жилищных строительных сберегательных банков, направленные на реализацию механизма модернизации жилищно-коммунального хозяйства.</w:t>
            </w:r>
          </w:p>
        </w:tc>
        <w:tc>
          <w:tcPr>
            <w:tcW w:w="1488"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jc w:val="center"/>
              <w:rPr>
                <w:b/>
                <w:bCs/>
                <w:lang w:val="kk-KZ"/>
              </w:rPr>
            </w:pPr>
            <w:r w:rsidRPr="00071DBF">
              <w:rPr>
                <w:b/>
                <w:bCs/>
                <w:lang w:val="kk-KZ"/>
              </w:rPr>
              <w:t xml:space="preserve">Принято </w:t>
            </w:r>
          </w:p>
          <w:p w:rsidR="007D30E1" w:rsidRPr="00071DBF" w:rsidRDefault="007D30E1" w:rsidP="007D30E1">
            <w:pPr>
              <w:widowControl w:val="0"/>
              <w:jc w:val="center"/>
              <w:rPr>
                <w:b/>
                <w:bCs/>
                <w:lang w:val="kk-KZ"/>
              </w:rPr>
            </w:pPr>
          </w:p>
          <w:p w:rsidR="007D30E1" w:rsidRPr="00071DBF" w:rsidRDefault="007D30E1" w:rsidP="007D30E1">
            <w:pPr>
              <w:widowControl w:val="0"/>
              <w:jc w:val="center"/>
              <w:rPr>
                <w:b/>
                <w:bCs/>
                <w:lang w:val="kk-KZ"/>
              </w:rPr>
            </w:pPr>
          </w:p>
          <w:p w:rsidR="007D30E1" w:rsidRPr="00071DBF" w:rsidRDefault="007D30E1" w:rsidP="007D30E1">
            <w:pPr>
              <w:widowControl w:val="0"/>
              <w:jc w:val="center"/>
              <w:rPr>
                <w:b/>
                <w:bCs/>
                <w:lang w:val="kk-KZ"/>
              </w:rPr>
            </w:pPr>
          </w:p>
        </w:tc>
      </w:tr>
      <w:tr w:rsidR="007D30E1" w:rsidRPr="00071DBF" w:rsidTr="003D71B3">
        <w:tc>
          <w:tcPr>
            <w:tcW w:w="709"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numPr>
                <w:ilvl w:val="0"/>
                <w:numId w:val="1"/>
              </w:numPr>
              <w:tabs>
                <w:tab w:val="clear" w:pos="644"/>
                <w:tab w:val="left" w:pos="180"/>
                <w:tab w:val="num" w:pos="360"/>
              </w:tabs>
              <w:ind w:left="0" w:firstLine="0"/>
              <w:jc w:val="center"/>
            </w:pPr>
          </w:p>
        </w:tc>
        <w:tc>
          <w:tcPr>
            <w:tcW w:w="1512"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jc w:val="center"/>
            </w:pPr>
            <w:r w:rsidRPr="00071DBF">
              <w:rPr>
                <w:spacing w:val="-2"/>
              </w:rPr>
              <w:t xml:space="preserve">Подпункт   </w:t>
            </w:r>
            <w:r w:rsidRPr="00071DBF">
              <w:t xml:space="preserve">новый  пункта 7 статьи 1 проекта </w:t>
            </w: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rPr>
                <w:i/>
              </w:rPr>
            </w:pPr>
            <w:r w:rsidRPr="00071DBF">
              <w:rPr>
                <w:i/>
              </w:rPr>
              <w:t>Статья 9</w:t>
            </w:r>
          </w:p>
          <w:p w:rsidR="007D30E1" w:rsidRPr="00071DBF" w:rsidRDefault="007D30E1" w:rsidP="007D30E1">
            <w:pPr>
              <w:widowControl w:val="0"/>
              <w:jc w:val="center"/>
            </w:pPr>
            <w:r w:rsidRPr="00071DBF">
              <w:rPr>
                <w:i/>
              </w:rPr>
              <w:t>Закона РК «О жилищных строительных сбережениях в Республике Казахстан»</w:t>
            </w:r>
          </w:p>
        </w:tc>
        <w:tc>
          <w:tcPr>
            <w:tcW w:w="2905" w:type="dxa"/>
            <w:gridSpan w:val="3"/>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219"/>
              <w:jc w:val="both"/>
              <w:rPr>
                <w:noProof/>
              </w:rPr>
            </w:pPr>
            <w:r w:rsidRPr="00071DBF">
              <w:rPr>
                <w:noProof/>
              </w:rPr>
              <w:t>Статья 9. Обеспечение жилищного , промежуточного жилищного и предварительного жилищного займов</w:t>
            </w:r>
          </w:p>
          <w:p w:rsidR="007D30E1" w:rsidRPr="00071DBF" w:rsidRDefault="007D30E1" w:rsidP="007D30E1">
            <w:pPr>
              <w:widowControl w:val="0"/>
              <w:ind w:firstLine="219"/>
              <w:jc w:val="both"/>
              <w:rPr>
                <w:noProof/>
              </w:rPr>
            </w:pPr>
          </w:p>
          <w:p w:rsidR="007D30E1" w:rsidRPr="00071DBF" w:rsidRDefault="007D30E1" w:rsidP="007D30E1">
            <w:pPr>
              <w:widowControl w:val="0"/>
              <w:ind w:firstLine="219"/>
              <w:jc w:val="both"/>
              <w:rPr>
                <w:noProof/>
              </w:rPr>
            </w:pPr>
            <w:r w:rsidRPr="00071DBF">
              <w:rPr>
                <w:noProof/>
              </w:rPr>
              <w:t xml:space="preserve"> 1. Жилищный, промежуточный жилищный и предварительный жилищный займы обеспечиваются залогом недвижимого имущества, в том числе приобретаемого жилья, или другими способами обеспечения исполнения обязательства, определенными жилищным строительным сберегательным банком в соответствии с законодательством Республики Казахстан и </w:t>
            </w:r>
            <w:r w:rsidRPr="00071DBF">
              <w:rPr>
                <w:noProof/>
              </w:rPr>
              <w:lastRenderedPageBreak/>
              <w:t>внутренней кредитной политикой жилищного строительного сберегательного банка.</w:t>
            </w:r>
          </w:p>
          <w:p w:rsidR="007D30E1" w:rsidRPr="00071DBF" w:rsidRDefault="007D30E1" w:rsidP="007D30E1">
            <w:pPr>
              <w:widowControl w:val="0"/>
              <w:ind w:firstLine="219"/>
              <w:jc w:val="both"/>
              <w:rPr>
                <w:b/>
                <w:noProof/>
                <w:lang w:val="x-none"/>
              </w:rPr>
            </w:pPr>
            <w:r w:rsidRPr="00071DBF">
              <w:rPr>
                <w:b/>
                <w:noProof/>
              </w:rPr>
              <w:t xml:space="preserve">Отсутствует. </w:t>
            </w: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autoSpaceDE w:val="0"/>
              <w:autoSpaceDN w:val="0"/>
              <w:adjustRightInd w:val="0"/>
              <w:ind w:firstLine="247"/>
              <w:jc w:val="both"/>
              <w:rPr>
                <w:b/>
              </w:rPr>
            </w:pPr>
            <w:r w:rsidRPr="00071DBF">
              <w:rPr>
                <w:b/>
              </w:rPr>
              <w:lastRenderedPageBreak/>
              <w:t>Отсутствует.</w:t>
            </w:r>
          </w:p>
          <w:p w:rsidR="007D30E1" w:rsidRPr="00071DBF" w:rsidRDefault="007D30E1" w:rsidP="007D30E1">
            <w:pPr>
              <w:widowControl w:val="0"/>
              <w:autoSpaceDE w:val="0"/>
              <w:autoSpaceDN w:val="0"/>
              <w:adjustRightInd w:val="0"/>
              <w:ind w:firstLine="247"/>
              <w:jc w:val="both"/>
            </w:pPr>
          </w:p>
        </w:tc>
        <w:tc>
          <w:tcPr>
            <w:tcW w:w="3025"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ind w:right="-5" w:firstLine="318"/>
              <w:jc w:val="both"/>
            </w:pPr>
            <w:r w:rsidRPr="00071DBF">
              <w:t>Дополнить подпунктом 5) (новым)  следующего содержания:</w:t>
            </w:r>
          </w:p>
          <w:p w:rsidR="007D30E1" w:rsidRPr="00071DBF" w:rsidRDefault="007D30E1" w:rsidP="007D30E1">
            <w:pPr>
              <w:ind w:right="-5" w:firstLine="318"/>
              <w:jc w:val="both"/>
              <w:rPr>
                <w:sz w:val="22"/>
              </w:rPr>
            </w:pPr>
          </w:p>
          <w:p w:rsidR="007D30E1" w:rsidRPr="00071DBF" w:rsidRDefault="007D30E1" w:rsidP="007D30E1">
            <w:pPr>
              <w:pStyle w:val="aff"/>
              <w:ind w:firstLine="318"/>
              <w:jc w:val="both"/>
              <w:rPr>
                <w:rFonts w:ascii="Times New Roman" w:hAnsi="Times New Roman"/>
                <w:sz w:val="24"/>
                <w:szCs w:val="24"/>
              </w:rPr>
            </w:pPr>
            <w:r w:rsidRPr="00071DBF">
              <w:rPr>
                <w:rFonts w:ascii="Times New Roman" w:hAnsi="Times New Roman"/>
                <w:sz w:val="24"/>
                <w:szCs w:val="24"/>
              </w:rPr>
              <w:t>«5) пункт 1 статьи 9 дополнить частью второй  следующего содержания:</w:t>
            </w:r>
          </w:p>
          <w:p w:rsidR="007D30E1" w:rsidRPr="00071DBF" w:rsidRDefault="007D30E1" w:rsidP="007D30E1">
            <w:pPr>
              <w:widowControl w:val="0"/>
              <w:pBdr>
                <w:bottom w:val="single" w:sz="4" w:space="31" w:color="FFFFFF"/>
              </w:pBdr>
              <w:shd w:val="clear" w:color="auto" w:fill="FFFFFF"/>
              <w:autoSpaceDE w:val="0"/>
              <w:autoSpaceDN w:val="0"/>
              <w:adjustRightInd w:val="0"/>
              <w:ind w:firstLine="318"/>
              <w:jc w:val="both"/>
              <w:rPr>
                <w:b/>
              </w:rPr>
            </w:pPr>
            <w:r w:rsidRPr="00071DBF">
              <w:rPr>
                <w:b/>
              </w:rPr>
              <w:t>«Выплаты жилищному строительному сберегательному банку по неисполненным заемщиком обязательствам в рамках жилищного займа, полученного на цели проведения капитального ремонта общего имущества объекта кондоминиума, осуществляются в соответствии с Законом Республики Казахстан «О жилищных отношениях».</w:t>
            </w:r>
          </w:p>
          <w:p w:rsidR="007D30E1" w:rsidRPr="00071DBF" w:rsidRDefault="007D30E1" w:rsidP="007D30E1">
            <w:pPr>
              <w:widowControl w:val="0"/>
              <w:pBdr>
                <w:bottom w:val="single" w:sz="4" w:space="31" w:color="FFFFFF"/>
              </w:pBdr>
              <w:shd w:val="clear" w:color="auto" w:fill="FFFFFF"/>
              <w:autoSpaceDE w:val="0"/>
              <w:autoSpaceDN w:val="0"/>
              <w:adjustRightInd w:val="0"/>
              <w:ind w:firstLine="318"/>
              <w:jc w:val="both"/>
            </w:pPr>
          </w:p>
          <w:p w:rsidR="007D30E1" w:rsidRPr="00071DBF" w:rsidRDefault="007D30E1" w:rsidP="007D30E1">
            <w:pPr>
              <w:widowControl w:val="0"/>
              <w:pBdr>
                <w:bottom w:val="single" w:sz="4" w:space="31" w:color="FFFFFF"/>
              </w:pBdr>
              <w:shd w:val="clear" w:color="auto" w:fill="FFFFFF"/>
              <w:autoSpaceDE w:val="0"/>
              <w:autoSpaceDN w:val="0"/>
              <w:adjustRightInd w:val="0"/>
              <w:ind w:firstLine="318"/>
              <w:jc w:val="both"/>
            </w:pPr>
          </w:p>
          <w:p w:rsidR="007D30E1" w:rsidRPr="00071DBF" w:rsidRDefault="007D30E1" w:rsidP="007D30E1">
            <w:pPr>
              <w:widowControl w:val="0"/>
              <w:pBdr>
                <w:bottom w:val="single" w:sz="4" w:space="31" w:color="FFFFFF"/>
              </w:pBdr>
              <w:shd w:val="clear" w:color="auto" w:fill="FFFFFF"/>
              <w:autoSpaceDE w:val="0"/>
              <w:autoSpaceDN w:val="0"/>
              <w:adjustRightInd w:val="0"/>
              <w:ind w:firstLine="318"/>
              <w:jc w:val="both"/>
              <w:rPr>
                <w:i/>
              </w:rPr>
            </w:pPr>
            <w:r w:rsidRPr="00071DBF">
              <w:rPr>
                <w:i/>
              </w:rPr>
              <w:t>Соответственно изменить нумерацию последующих подпунктов</w:t>
            </w: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318"/>
              <w:jc w:val="both"/>
              <w:rPr>
                <w:b/>
              </w:rPr>
            </w:pPr>
            <w:r w:rsidRPr="00071DBF">
              <w:rPr>
                <w:b/>
              </w:rPr>
              <w:lastRenderedPageBreak/>
              <w:t>Депутат</w:t>
            </w:r>
          </w:p>
          <w:p w:rsidR="007D30E1" w:rsidRPr="00071DBF" w:rsidRDefault="007D30E1" w:rsidP="007D30E1">
            <w:pPr>
              <w:widowControl w:val="0"/>
              <w:ind w:firstLine="318"/>
              <w:jc w:val="both"/>
              <w:rPr>
                <w:b/>
              </w:rPr>
            </w:pPr>
            <w:r w:rsidRPr="00071DBF">
              <w:rPr>
                <w:b/>
              </w:rPr>
              <w:t>Рау А.П.</w:t>
            </w:r>
          </w:p>
          <w:p w:rsidR="007D30E1" w:rsidRPr="00071DBF" w:rsidRDefault="007D30E1" w:rsidP="007D30E1">
            <w:pPr>
              <w:widowControl w:val="0"/>
              <w:ind w:firstLine="318"/>
              <w:jc w:val="both"/>
              <w:rPr>
                <w:b/>
              </w:rPr>
            </w:pPr>
          </w:p>
          <w:p w:rsidR="007D30E1" w:rsidRPr="00071DBF" w:rsidRDefault="007D30E1" w:rsidP="007D30E1">
            <w:pPr>
              <w:pStyle w:val="aff"/>
              <w:ind w:firstLine="318"/>
              <w:jc w:val="both"/>
              <w:rPr>
                <w:rFonts w:ascii="Times New Roman" w:hAnsi="Times New Roman"/>
                <w:sz w:val="24"/>
                <w:szCs w:val="24"/>
              </w:rPr>
            </w:pPr>
            <w:r w:rsidRPr="00071DBF">
              <w:rPr>
                <w:rFonts w:ascii="Times New Roman" w:hAnsi="Times New Roman"/>
                <w:sz w:val="24"/>
                <w:szCs w:val="24"/>
              </w:rPr>
              <w:t>Уточняющая редакция, в связи с приведением в соответствие с абзацем двадцатым подпункта 17) пункта 5 статьи 1 законопроекта, для целей обеспечения сохранности накоплений вкладчиков сберегательного счета.</w:t>
            </w:r>
          </w:p>
          <w:p w:rsidR="007D30E1" w:rsidRPr="00071DBF" w:rsidRDefault="007D30E1" w:rsidP="007D30E1">
            <w:pPr>
              <w:pStyle w:val="aff"/>
              <w:ind w:firstLine="318"/>
              <w:jc w:val="both"/>
              <w:rPr>
                <w:rFonts w:ascii="Times New Roman" w:hAnsi="Times New Roman"/>
                <w:sz w:val="24"/>
                <w:szCs w:val="24"/>
              </w:rPr>
            </w:pPr>
            <w:r w:rsidRPr="00071DBF">
              <w:rPr>
                <w:rFonts w:ascii="Times New Roman" w:hAnsi="Times New Roman"/>
                <w:sz w:val="24"/>
                <w:szCs w:val="24"/>
              </w:rPr>
              <w:t>Предусматривается, что способом обеспечения жилищных займов, выданных на проведение капитального ремонта общего имущества многоквартирного жилого дома будет являться гарантия Специализированного фонда гарантирования капитального ремонта.</w:t>
            </w:r>
          </w:p>
          <w:p w:rsidR="007D30E1" w:rsidRPr="00071DBF" w:rsidRDefault="007D30E1" w:rsidP="007D30E1">
            <w:pPr>
              <w:pStyle w:val="aff"/>
              <w:ind w:firstLine="318"/>
              <w:jc w:val="both"/>
              <w:rPr>
                <w:rFonts w:ascii="Times New Roman" w:hAnsi="Times New Roman"/>
                <w:sz w:val="24"/>
                <w:szCs w:val="24"/>
              </w:rPr>
            </w:pPr>
            <w:r w:rsidRPr="00071DBF">
              <w:rPr>
                <w:rFonts w:ascii="Times New Roman" w:hAnsi="Times New Roman"/>
                <w:sz w:val="24"/>
                <w:szCs w:val="24"/>
              </w:rPr>
              <w:lastRenderedPageBreak/>
              <w:t>При неисполнении заемщиком (</w:t>
            </w:r>
            <w:r w:rsidRPr="00071DBF">
              <w:rPr>
                <w:rFonts w:ascii="Times New Roman" w:hAnsi="Times New Roman"/>
                <w:i/>
                <w:sz w:val="24"/>
                <w:szCs w:val="24"/>
              </w:rPr>
              <w:t>объединение собственников имущества или простое товарищество</w:t>
            </w:r>
            <w:r w:rsidRPr="00071DBF">
              <w:rPr>
                <w:rFonts w:ascii="Times New Roman" w:hAnsi="Times New Roman"/>
                <w:sz w:val="24"/>
                <w:szCs w:val="24"/>
              </w:rPr>
              <w:t>) обязательств по погашению жилищного займа будут осуществляться гарантийные выплаты из средств Специализированного фонда гарантирования капитального ремонта, которые формируются за счет ежемесячных взносов жилищных строительных сберегательных банков.</w:t>
            </w:r>
          </w:p>
          <w:p w:rsidR="007D30E1" w:rsidRPr="00071DBF" w:rsidRDefault="007D30E1" w:rsidP="007D30E1">
            <w:pPr>
              <w:widowControl w:val="0"/>
              <w:ind w:firstLine="318"/>
              <w:jc w:val="both"/>
            </w:pPr>
            <w:r w:rsidRPr="00071DBF">
              <w:t>При этом, уточняются функции Специализированного фонда гарантирования капитального ремонта.</w:t>
            </w:r>
          </w:p>
          <w:p w:rsidR="007D30E1" w:rsidRPr="00071DBF" w:rsidRDefault="007D30E1" w:rsidP="007D30E1">
            <w:pPr>
              <w:widowControl w:val="0"/>
              <w:ind w:firstLine="318"/>
              <w:jc w:val="both"/>
            </w:pPr>
          </w:p>
        </w:tc>
        <w:tc>
          <w:tcPr>
            <w:tcW w:w="1488"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jc w:val="center"/>
              <w:rPr>
                <w:b/>
                <w:bCs/>
                <w:lang w:val="kk-KZ"/>
              </w:rPr>
            </w:pPr>
            <w:r w:rsidRPr="00071DBF">
              <w:rPr>
                <w:b/>
                <w:bCs/>
                <w:lang w:val="kk-KZ"/>
              </w:rPr>
              <w:lastRenderedPageBreak/>
              <w:t xml:space="preserve">Принято </w:t>
            </w:r>
          </w:p>
          <w:p w:rsidR="007D30E1" w:rsidRPr="00071DBF" w:rsidRDefault="007D30E1" w:rsidP="007D30E1">
            <w:pPr>
              <w:widowControl w:val="0"/>
              <w:jc w:val="center"/>
              <w:rPr>
                <w:b/>
                <w:bCs/>
                <w:lang w:val="kk-KZ"/>
              </w:rPr>
            </w:pPr>
          </w:p>
          <w:p w:rsidR="007D30E1" w:rsidRPr="00071DBF" w:rsidRDefault="007D30E1" w:rsidP="007D30E1">
            <w:pPr>
              <w:widowControl w:val="0"/>
              <w:jc w:val="center"/>
              <w:rPr>
                <w:b/>
                <w:bCs/>
                <w:lang w:val="kk-KZ"/>
              </w:rPr>
            </w:pPr>
          </w:p>
          <w:p w:rsidR="007D30E1" w:rsidRPr="00071DBF" w:rsidRDefault="007D30E1" w:rsidP="007D30E1">
            <w:pPr>
              <w:widowControl w:val="0"/>
              <w:jc w:val="center"/>
              <w:rPr>
                <w:b/>
                <w:bCs/>
                <w:lang w:val="kk-KZ"/>
              </w:rPr>
            </w:pPr>
          </w:p>
        </w:tc>
      </w:tr>
      <w:tr w:rsidR="007D30E1" w:rsidRPr="00071DBF" w:rsidTr="003D71B3">
        <w:tc>
          <w:tcPr>
            <w:tcW w:w="709"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numPr>
                <w:ilvl w:val="0"/>
                <w:numId w:val="1"/>
              </w:numPr>
              <w:tabs>
                <w:tab w:val="clear" w:pos="644"/>
                <w:tab w:val="left" w:pos="180"/>
                <w:tab w:val="num" w:pos="360"/>
              </w:tabs>
              <w:ind w:left="0" w:firstLine="0"/>
              <w:jc w:val="center"/>
            </w:pPr>
          </w:p>
        </w:tc>
        <w:tc>
          <w:tcPr>
            <w:tcW w:w="1512"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jc w:val="center"/>
            </w:pPr>
            <w:r w:rsidRPr="00071DBF">
              <w:t xml:space="preserve">Абзац </w:t>
            </w:r>
            <w:r w:rsidRPr="00071DBF">
              <w:rPr>
                <w:spacing w:val="-2"/>
              </w:rPr>
              <w:t>третий</w:t>
            </w:r>
            <w:r w:rsidRPr="00071DBF">
              <w:t xml:space="preserve"> </w:t>
            </w:r>
            <w:r w:rsidRPr="00071DBF">
              <w:rPr>
                <w:spacing w:val="-2"/>
              </w:rPr>
              <w:t>подпункта  5</w:t>
            </w:r>
            <w:r w:rsidRPr="00071DBF">
              <w:t xml:space="preserve">) пункта 7 статьи 1 проекта </w:t>
            </w: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rPr>
                <w:i/>
              </w:rPr>
            </w:pPr>
            <w:r w:rsidRPr="00071DBF">
              <w:rPr>
                <w:i/>
              </w:rPr>
              <w:t>Статья 10</w:t>
            </w:r>
          </w:p>
          <w:p w:rsidR="007D30E1" w:rsidRPr="00071DBF" w:rsidRDefault="007D30E1" w:rsidP="007D30E1">
            <w:pPr>
              <w:widowControl w:val="0"/>
              <w:jc w:val="center"/>
              <w:rPr>
                <w:i/>
              </w:rPr>
            </w:pPr>
            <w:r w:rsidRPr="00071DBF">
              <w:rPr>
                <w:i/>
              </w:rPr>
              <w:lastRenderedPageBreak/>
              <w:t>Закона РК «О жилищных строительных сбережениях в Республике Казахстан»</w:t>
            </w:r>
          </w:p>
          <w:p w:rsidR="007D30E1" w:rsidRPr="00071DBF" w:rsidRDefault="007D30E1" w:rsidP="007D30E1">
            <w:pPr>
              <w:widowControl w:val="0"/>
              <w:jc w:val="center"/>
            </w:pPr>
          </w:p>
        </w:tc>
        <w:tc>
          <w:tcPr>
            <w:tcW w:w="2905" w:type="dxa"/>
            <w:gridSpan w:val="3"/>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219"/>
              <w:jc w:val="both"/>
              <w:rPr>
                <w:noProof/>
              </w:rPr>
            </w:pPr>
            <w:r w:rsidRPr="00071DBF">
              <w:rPr>
                <w:noProof/>
              </w:rPr>
              <w:lastRenderedPageBreak/>
              <w:t>Статья 10. Условия выплаты премий государства по вкладам в жилищные строительные сбережения</w:t>
            </w:r>
          </w:p>
          <w:p w:rsidR="007D30E1" w:rsidRPr="00071DBF" w:rsidRDefault="007D30E1" w:rsidP="007D30E1">
            <w:pPr>
              <w:widowControl w:val="0"/>
              <w:ind w:firstLine="219"/>
              <w:jc w:val="both"/>
              <w:rPr>
                <w:noProof/>
              </w:rPr>
            </w:pPr>
          </w:p>
          <w:p w:rsidR="007D30E1" w:rsidRPr="00071DBF" w:rsidRDefault="007D30E1" w:rsidP="007D30E1">
            <w:pPr>
              <w:widowControl w:val="0"/>
              <w:ind w:firstLine="219"/>
              <w:jc w:val="both"/>
              <w:rPr>
                <w:noProof/>
              </w:rPr>
            </w:pPr>
            <w:r w:rsidRPr="00071DBF">
              <w:rPr>
                <w:noProof/>
              </w:rPr>
              <w:t xml:space="preserve">1. Государство обеспечивает выплату премий государства вкладчикам - гражданам </w:t>
            </w:r>
            <w:r w:rsidRPr="00071DBF">
              <w:rPr>
                <w:noProof/>
              </w:rPr>
              <w:lastRenderedPageBreak/>
              <w:t>Республики Казахстан.</w:t>
            </w:r>
          </w:p>
          <w:p w:rsidR="007D30E1" w:rsidRPr="00071DBF" w:rsidRDefault="007D30E1" w:rsidP="007D30E1">
            <w:pPr>
              <w:widowControl w:val="0"/>
              <w:ind w:firstLine="219"/>
              <w:jc w:val="both"/>
              <w:rPr>
                <w:b/>
                <w:noProof/>
              </w:rPr>
            </w:pPr>
            <w:r w:rsidRPr="00071DBF">
              <w:rPr>
                <w:b/>
                <w:noProof/>
              </w:rPr>
              <w:t>Отсутствует.</w:t>
            </w: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autoSpaceDE w:val="0"/>
              <w:autoSpaceDN w:val="0"/>
              <w:adjustRightInd w:val="0"/>
              <w:ind w:firstLine="247"/>
              <w:jc w:val="both"/>
            </w:pPr>
            <w:r w:rsidRPr="00071DBF">
              <w:lastRenderedPageBreak/>
              <w:t>5) в статье 10:</w:t>
            </w:r>
          </w:p>
          <w:p w:rsidR="007D30E1" w:rsidRPr="00071DBF" w:rsidRDefault="007D30E1" w:rsidP="007D30E1">
            <w:pPr>
              <w:widowControl w:val="0"/>
              <w:autoSpaceDE w:val="0"/>
              <w:autoSpaceDN w:val="0"/>
              <w:adjustRightInd w:val="0"/>
              <w:ind w:firstLine="247"/>
              <w:jc w:val="both"/>
            </w:pPr>
            <w:r w:rsidRPr="00071DBF">
              <w:t>пункт 1 дополнить частью второй следующего содержания:</w:t>
            </w:r>
          </w:p>
          <w:p w:rsidR="007D30E1" w:rsidRPr="00071DBF" w:rsidRDefault="007D30E1" w:rsidP="007D30E1">
            <w:pPr>
              <w:widowControl w:val="0"/>
              <w:autoSpaceDE w:val="0"/>
              <w:autoSpaceDN w:val="0"/>
              <w:adjustRightInd w:val="0"/>
              <w:ind w:firstLine="247"/>
              <w:jc w:val="both"/>
              <w:rPr>
                <w:b/>
              </w:rPr>
            </w:pPr>
            <w:r w:rsidRPr="00071DBF">
              <w:t>«Выплата премии государства не осуществляется</w:t>
            </w:r>
            <w:r w:rsidRPr="00071DBF">
              <w:rPr>
                <w:b/>
              </w:rPr>
              <w:t xml:space="preserve"> управляющему объектом кондоминиума.»;</w:t>
            </w:r>
          </w:p>
          <w:p w:rsidR="007D30E1" w:rsidRPr="00071DBF" w:rsidRDefault="007D30E1" w:rsidP="007D30E1">
            <w:pPr>
              <w:widowControl w:val="0"/>
              <w:autoSpaceDE w:val="0"/>
              <w:autoSpaceDN w:val="0"/>
              <w:adjustRightInd w:val="0"/>
              <w:ind w:firstLine="247"/>
              <w:jc w:val="both"/>
              <w:rPr>
                <w:b/>
              </w:rPr>
            </w:pPr>
          </w:p>
          <w:p w:rsidR="007D30E1" w:rsidRPr="00071DBF" w:rsidRDefault="007D30E1" w:rsidP="007D30E1">
            <w:pPr>
              <w:widowControl w:val="0"/>
              <w:autoSpaceDE w:val="0"/>
              <w:autoSpaceDN w:val="0"/>
              <w:adjustRightInd w:val="0"/>
              <w:ind w:firstLine="247"/>
              <w:jc w:val="both"/>
              <w:rPr>
                <w:b/>
              </w:rPr>
            </w:pPr>
          </w:p>
          <w:p w:rsidR="007D30E1" w:rsidRPr="00071DBF" w:rsidRDefault="007D30E1" w:rsidP="007D30E1">
            <w:pPr>
              <w:widowControl w:val="0"/>
              <w:autoSpaceDE w:val="0"/>
              <w:autoSpaceDN w:val="0"/>
              <w:adjustRightInd w:val="0"/>
              <w:ind w:firstLine="247"/>
              <w:jc w:val="both"/>
            </w:pPr>
          </w:p>
        </w:tc>
        <w:tc>
          <w:tcPr>
            <w:tcW w:w="3025"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ind w:right="-5" w:firstLine="318"/>
              <w:jc w:val="both"/>
            </w:pPr>
            <w:r w:rsidRPr="00071DBF">
              <w:lastRenderedPageBreak/>
              <w:t>Изложить в следующей редакции:</w:t>
            </w:r>
          </w:p>
          <w:p w:rsidR="007D30E1" w:rsidRPr="00071DBF" w:rsidRDefault="007D30E1" w:rsidP="007D30E1">
            <w:pPr>
              <w:widowControl w:val="0"/>
              <w:pBdr>
                <w:bottom w:val="single" w:sz="4" w:space="31" w:color="FFFFFF"/>
              </w:pBdr>
              <w:shd w:val="clear" w:color="auto" w:fill="FFFFFF"/>
              <w:autoSpaceDE w:val="0"/>
              <w:autoSpaceDN w:val="0"/>
              <w:adjustRightInd w:val="0"/>
              <w:ind w:firstLine="318"/>
              <w:jc w:val="both"/>
            </w:pPr>
          </w:p>
          <w:p w:rsidR="007D30E1" w:rsidRPr="00071DBF" w:rsidRDefault="007D30E1" w:rsidP="007D30E1">
            <w:pPr>
              <w:widowControl w:val="0"/>
              <w:pBdr>
                <w:bottom w:val="single" w:sz="4" w:space="31" w:color="FFFFFF"/>
              </w:pBdr>
              <w:shd w:val="clear" w:color="auto" w:fill="FFFFFF"/>
              <w:autoSpaceDE w:val="0"/>
              <w:autoSpaceDN w:val="0"/>
              <w:adjustRightInd w:val="0"/>
              <w:ind w:firstLine="318"/>
              <w:jc w:val="both"/>
            </w:pPr>
            <w:r w:rsidRPr="00071DBF">
              <w:t xml:space="preserve">«Выплата премии государства </w:t>
            </w:r>
            <w:r w:rsidRPr="00071DBF">
              <w:rPr>
                <w:b/>
              </w:rPr>
              <w:t>вкладчикам накоплений средств на капитальный ремонт</w:t>
            </w:r>
            <w:r w:rsidRPr="00071DBF">
              <w:t xml:space="preserve"> не </w:t>
            </w:r>
            <w:r w:rsidRPr="00071DBF">
              <w:lastRenderedPageBreak/>
              <w:t>осуществляется.».</w:t>
            </w: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317"/>
              <w:jc w:val="both"/>
              <w:rPr>
                <w:b/>
              </w:rPr>
            </w:pPr>
            <w:r w:rsidRPr="00071DBF">
              <w:rPr>
                <w:b/>
              </w:rPr>
              <w:lastRenderedPageBreak/>
              <w:t>Депутат</w:t>
            </w:r>
          </w:p>
          <w:p w:rsidR="007D30E1" w:rsidRPr="00071DBF" w:rsidRDefault="007D30E1" w:rsidP="007D30E1">
            <w:pPr>
              <w:widowControl w:val="0"/>
              <w:ind w:firstLine="317"/>
              <w:jc w:val="both"/>
              <w:rPr>
                <w:b/>
              </w:rPr>
            </w:pPr>
            <w:r w:rsidRPr="00071DBF">
              <w:rPr>
                <w:b/>
              </w:rPr>
              <w:t>Рау А.П.</w:t>
            </w:r>
          </w:p>
          <w:p w:rsidR="007D30E1" w:rsidRPr="00071DBF" w:rsidRDefault="007D30E1" w:rsidP="007D30E1">
            <w:pPr>
              <w:widowControl w:val="0"/>
              <w:ind w:firstLine="317"/>
              <w:jc w:val="both"/>
              <w:rPr>
                <w:b/>
              </w:rPr>
            </w:pPr>
          </w:p>
          <w:p w:rsidR="007D30E1" w:rsidRPr="00071DBF" w:rsidRDefault="007D30E1" w:rsidP="007D30E1">
            <w:pPr>
              <w:widowControl w:val="0"/>
              <w:ind w:firstLine="317"/>
              <w:jc w:val="both"/>
            </w:pPr>
            <w:r w:rsidRPr="00071DBF">
              <w:rPr>
                <w:rFonts w:eastAsia="Calibri"/>
                <w:lang w:eastAsia="en-US"/>
              </w:rPr>
              <w:t>Редакционная правка, в целях приведения в соответствие с вновь вводимыми определениями и понятиями, используемыми в Законе.</w:t>
            </w:r>
          </w:p>
        </w:tc>
        <w:tc>
          <w:tcPr>
            <w:tcW w:w="1488"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jc w:val="center"/>
              <w:rPr>
                <w:b/>
                <w:bCs/>
                <w:lang w:val="kk-KZ"/>
              </w:rPr>
            </w:pPr>
            <w:r w:rsidRPr="00071DBF">
              <w:rPr>
                <w:b/>
                <w:bCs/>
                <w:lang w:val="kk-KZ"/>
              </w:rPr>
              <w:t xml:space="preserve">Принято </w:t>
            </w:r>
          </w:p>
          <w:p w:rsidR="007D30E1" w:rsidRPr="00071DBF" w:rsidRDefault="007D30E1" w:rsidP="007D30E1">
            <w:pPr>
              <w:widowControl w:val="0"/>
              <w:jc w:val="center"/>
              <w:rPr>
                <w:b/>
                <w:bCs/>
                <w:lang w:val="kk-KZ"/>
              </w:rPr>
            </w:pPr>
          </w:p>
          <w:p w:rsidR="007D30E1" w:rsidRPr="00071DBF" w:rsidRDefault="007D30E1" w:rsidP="007D30E1">
            <w:pPr>
              <w:widowControl w:val="0"/>
              <w:jc w:val="center"/>
              <w:rPr>
                <w:b/>
                <w:bCs/>
                <w:lang w:val="kk-KZ"/>
              </w:rPr>
            </w:pPr>
          </w:p>
        </w:tc>
      </w:tr>
      <w:tr w:rsidR="007D30E1" w:rsidRPr="00071DBF" w:rsidTr="003D71B3">
        <w:tc>
          <w:tcPr>
            <w:tcW w:w="709"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numPr>
                <w:ilvl w:val="0"/>
                <w:numId w:val="1"/>
              </w:numPr>
              <w:tabs>
                <w:tab w:val="clear" w:pos="644"/>
                <w:tab w:val="left" w:pos="180"/>
                <w:tab w:val="num" w:pos="360"/>
              </w:tabs>
              <w:ind w:left="0" w:firstLine="0"/>
              <w:jc w:val="center"/>
            </w:pPr>
          </w:p>
        </w:tc>
        <w:tc>
          <w:tcPr>
            <w:tcW w:w="1512"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jc w:val="center"/>
            </w:pPr>
            <w:r w:rsidRPr="00071DBF">
              <w:t xml:space="preserve">Абзац </w:t>
            </w:r>
            <w:r w:rsidRPr="00071DBF">
              <w:rPr>
                <w:spacing w:val="-2"/>
              </w:rPr>
              <w:t>четвертый</w:t>
            </w:r>
            <w:r w:rsidRPr="00071DBF">
              <w:t xml:space="preserve"> </w:t>
            </w:r>
            <w:r w:rsidRPr="00071DBF">
              <w:rPr>
                <w:spacing w:val="-2"/>
              </w:rPr>
              <w:t>подпункта  5</w:t>
            </w:r>
            <w:r w:rsidRPr="00071DBF">
              <w:t xml:space="preserve">) пункта 7 статьи 1 проекта </w:t>
            </w: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rPr>
                <w:i/>
              </w:rPr>
            </w:pPr>
            <w:r w:rsidRPr="00071DBF">
              <w:rPr>
                <w:i/>
              </w:rPr>
              <w:t>Статья 10</w:t>
            </w:r>
          </w:p>
          <w:p w:rsidR="007D30E1" w:rsidRPr="00071DBF" w:rsidRDefault="007D30E1" w:rsidP="007D30E1">
            <w:pPr>
              <w:widowControl w:val="0"/>
              <w:jc w:val="center"/>
              <w:rPr>
                <w:i/>
              </w:rPr>
            </w:pPr>
            <w:r w:rsidRPr="00071DBF">
              <w:rPr>
                <w:i/>
              </w:rPr>
              <w:t>Закона РК «О жилищных строительных сбережениях в Республике Казахстан»</w:t>
            </w:r>
          </w:p>
          <w:p w:rsidR="007D30E1" w:rsidRPr="00071DBF" w:rsidRDefault="007D30E1" w:rsidP="007D30E1">
            <w:pPr>
              <w:widowControl w:val="0"/>
              <w:jc w:val="center"/>
            </w:pPr>
          </w:p>
        </w:tc>
        <w:tc>
          <w:tcPr>
            <w:tcW w:w="2905" w:type="dxa"/>
            <w:gridSpan w:val="3"/>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219"/>
              <w:jc w:val="both"/>
              <w:rPr>
                <w:noProof/>
              </w:rPr>
            </w:pPr>
            <w:r w:rsidRPr="00071DBF">
              <w:rPr>
                <w:noProof/>
              </w:rPr>
              <w:t>Статья 10. Условия выплаты премий государства по вкладам в жилищные строительные сбережения</w:t>
            </w:r>
          </w:p>
          <w:p w:rsidR="007D30E1" w:rsidRPr="00071DBF" w:rsidRDefault="007D30E1" w:rsidP="007D30E1">
            <w:pPr>
              <w:widowControl w:val="0"/>
              <w:ind w:firstLine="219"/>
              <w:jc w:val="both"/>
              <w:rPr>
                <w:noProof/>
              </w:rPr>
            </w:pPr>
            <w:r w:rsidRPr="00071DBF">
              <w:rPr>
                <w:noProof/>
              </w:rPr>
              <w:t>…</w:t>
            </w:r>
          </w:p>
          <w:p w:rsidR="007D30E1" w:rsidRPr="00071DBF" w:rsidRDefault="007D30E1" w:rsidP="007D30E1">
            <w:pPr>
              <w:widowControl w:val="0"/>
              <w:ind w:firstLine="219"/>
              <w:jc w:val="both"/>
              <w:rPr>
                <w:noProof/>
              </w:rPr>
            </w:pPr>
            <w:r w:rsidRPr="00071DBF">
              <w:rPr>
                <w:noProof/>
              </w:rPr>
              <w:t>4…</w:t>
            </w:r>
          </w:p>
          <w:p w:rsidR="007D30E1" w:rsidRPr="00071DBF" w:rsidRDefault="007D30E1" w:rsidP="007D30E1">
            <w:pPr>
              <w:widowControl w:val="0"/>
              <w:ind w:firstLine="219"/>
              <w:jc w:val="both"/>
              <w:rPr>
                <w:noProof/>
              </w:rPr>
            </w:pPr>
            <w:r w:rsidRPr="00071DBF">
              <w:rPr>
                <w:noProof/>
              </w:rPr>
              <w:t>Поощряемая премией государства сумма накопленных денег не может превышать двести месячных расчетных показателей.</w:t>
            </w:r>
          </w:p>
          <w:p w:rsidR="007D30E1" w:rsidRPr="00071DBF" w:rsidRDefault="007D30E1" w:rsidP="007D30E1">
            <w:pPr>
              <w:widowControl w:val="0"/>
              <w:ind w:firstLine="219"/>
              <w:jc w:val="both"/>
              <w:rPr>
                <w:b/>
                <w:noProof/>
              </w:rPr>
            </w:pP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autoSpaceDE w:val="0"/>
              <w:autoSpaceDN w:val="0"/>
              <w:adjustRightInd w:val="0"/>
              <w:ind w:firstLine="247"/>
              <w:jc w:val="both"/>
            </w:pPr>
            <w:r w:rsidRPr="00071DBF">
              <w:t>5) в статье 10:</w:t>
            </w:r>
          </w:p>
          <w:p w:rsidR="007D30E1" w:rsidRPr="00071DBF" w:rsidRDefault="007D30E1" w:rsidP="007D30E1">
            <w:pPr>
              <w:widowControl w:val="0"/>
              <w:autoSpaceDE w:val="0"/>
              <w:autoSpaceDN w:val="0"/>
              <w:adjustRightInd w:val="0"/>
              <w:ind w:firstLine="247"/>
              <w:jc w:val="both"/>
            </w:pPr>
            <w:r w:rsidRPr="00071DBF">
              <w:t>…</w:t>
            </w:r>
          </w:p>
          <w:p w:rsidR="007D30E1" w:rsidRPr="00071DBF" w:rsidRDefault="007D30E1" w:rsidP="007D30E1">
            <w:pPr>
              <w:widowControl w:val="0"/>
              <w:autoSpaceDE w:val="0"/>
              <w:autoSpaceDN w:val="0"/>
              <w:adjustRightInd w:val="0"/>
              <w:ind w:firstLine="247"/>
              <w:jc w:val="both"/>
            </w:pPr>
            <w:r w:rsidRPr="00071DBF">
              <w:rPr>
                <w:b/>
              </w:rPr>
              <w:t>абзац четвертый</w:t>
            </w:r>
            <w:r w:rsidRPr="00071DBF">
              <w:t xml:space="preserve"> пункта 4 изложить в следующей редакции:</w:t>
            </w:r>
          </w:p>
          <w:p w:rsidR="007D30E1" w:rsidRPr="00071DBF" w:rsidRDefault="007D30E1" w:rsidP="007D30E1">
            <w:pPr>
              <w:widowControl w:val="0"/>
              <w:autoSpaceDE w:val="0"/>
              <w:autoSpaceDN w:val="0"/>
              <w:adjustRightInd w:val="0"/>
              <w:ind w:firstLine="247"/>
              <w:jc w:val="both"/>
            </w:pPr>
          </w:p>
        </w:tc>
        <w:tc>
          <w:tcPr>
            <w:tcW w:w="3025"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ind w:right="-5" w:firstLine="318"/>
              <w:jc w:val="both"/>
              <w:rPr>
                <w:b/>
              </w:rPr>
            </w:pPr>
            <w:r w:rsidRPr="00071DBF">
              <w:t xml:space="preserve">Слова </w:t>
            </w:r>
            <w:r w:rsidRPr="00071DBF">
              <w:rPr>
                <w:b/>
              </w:rPr>
              <w:t xml:space="preserve">«абзац четвертый» </w:t>
            </w:r>
            <w:r w:rsidRPr="00071DBF">
              <w:t>заменить словами</w:t>
            </w:r>
            <w:r w:rsidRPr="00071DBF">
              <w:rPr>
                <w:b/>
              </w:rPr>
              <w:t xml:space="preserve"> «часть четвертую».</w:t>
            </w:r>
          </w:p>
          <w:p w:rsidR="007D30E1" w:rsidRPr="00071DBF" w:rsidRDefault="007D30E1" w:rsidP="007D30E1">
            <w:pPr>
              <w:ind w:right="-5" w:firstLine="318"/>
              <w:jc w:val="both"/>
            </w:pPr>
          </w:p>
          <w:p w:rsidR="007D30E1" w:rsidRPr="00071DBF" w:rsidRDefault="007D30E1" w:rsidP="007D30E1">
            <w:pPr>
              <w:ind w:right="-5" w:firstLine="318"/>
              <w:jc w:val="both"/>
            </w:pPr>
          </w:p>
          <w:p w:rsidR="007D30E1" w:rsidRPr="00071DBF" w:rsidRDefault="007D30E1" w:rsidP="007D30E1">
            <w:pPr>
              <w:tabs>
                <w:tab w:val="right" w:pos="9355"/>
              </w:tabs>
              <w:ind w:firstLine="318"/>
              <w:jc w:val="both"/>
            </w:pP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317"/>
              <w:jc w:val="both"/>
              <w:rPr>
                <w:b/>
              </w:rPr>
            </w:pPr>
            <w:r w:rsidRPr="00071DBF">
              <w:rPr>
                <w:b/>
              </w:rPr>
              <w:t>Комитет по экономической реформе и региональному развитию</w:t>
            </w:r>
          </w:p>
          <w:p w:rsidR="007D30E1" w:rsidRPr="00071DBF" w:rsidRDefault="007D30E1" w:rsidP="007D30E1">
            <w:pPr>
              <w:widowControl w:val="0"/>
              <w:ind w:firstLine="317"/>
              <w:jc w:val="both"/>
              <w:rPr>
                <w:b/>
              </w:rPr>
            </w:pPr>
          </w:p>
          <w:p w:rsidR="007D30E1" w:rsidRPr="00071DBF" w:rsidRDefault="007D30E1" w:rsidP="007D30E1">
            <w:pPr>
              <w:widowControl w:val="0"/>
              <w:ind w:firstLine="317"/>
              <w:jc w:val="both"/>
            </w:pPr>
            <w:r w:rsidRPr="00071DBF">
              <w:t>Юридическая техника.</w:t>
            </w:r>
          </w:p>
          <w:p w:rsidR="007D30E1" w:rsidRPr="00071DBF" w:rsidRDefault="007D30E1" w:rsidP="007D30E1">
            <w:pPr>
              <w:widowControl w:val="0"/>
              <w:ind w:firstLine="317"/>
              <w:jc w:val="both"/>
            </w:pPr>
            <w:r w:rsidRPr="00071DBF">
              <w:t>Приведение в соответствие с пунктом 1 статьи 23 Закона Республики Казахстан «О правовых актах».</w:t>
            </w:r>
          </w:p>
          <w:p w:rsidR="007D30E1" w:rsidRPr="00071DBF" w:rsidRDefault="007D30E1" w:rsidP="007D30E1">
            <w:pPr>
              <w:widowControl w:val="0"/>
              <w:ind w:firstLine="317"/>
              <w:jc w:val="both"/>
              <w:rPr>
                <w:b/>
              </w:rPr>
            </w:pPr>
          </w:p>
        </w:tc>
        <w:tc>
          <w:tcPr>
            <w:tcW w:w="1488"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left="-57" w:right="-57"/>
              <w:jc w:val="center"/>
              <w:rPr>
                <w:b/>
                <w:bCs/>
                <w:lang w:val="kk-KZ"/>
              </w:rPr>
            </w:pPr>
            <w:r w:rsidRPr="00071DBF">
              <w:rPr>
                <w:b/>
                <w:bCs/>
                <w:lang w:val="kk-KZ"/>
              </w:rPr>
              <w:t xml:space="preserve">Принято </w:t>
            </w:r>
          </w:p>
        </w:tc>
      </w:tr>
      <w:tr w:rsidR="007D30E1" w:rsidRPr="00071DBF" w:rsidTr="003D71B3">
        <w:tc>
          <w:tcPr>
            <w:tcW w:w="709"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numPr>
                <w:ilvl w:val="0"/>
                <w:numId w:val="1"/>
              </w:numPr>
              <w:tabs>
                <w:tab w:val="clear" w:pos="644"/>
                <w:tab w:val="left" w:pos="180"/>
                <w:tab w:val="num" w:pos="360"/>
              </w:tabs>
              <w:ind w:left="0" w:firstLine="0"/>
              <w:jc w:val="center"/>
            </w:pPr>
          </w:p>
        </w:tc>
        <w:tc>
          <w:tcPr>
            <w:tcW w:w="1512"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left="-57" w:right="-57"/>
              <w:jc w:val="center"/>
            </w:pPr>
            <w:r w:rsidRPr="00071DBF">
              <w:rPr>
                <w:spacing w:val="-4"/>
              </w:rPr>
              <w:t xml:space="preserve">Предложение </w:t>
            </w:r>
            <w:r w:rsidRPr="00071DBF">
              <w:t xml:space="preserve">второе абзаца пятого </w:t>
            </w:r>
            <w:r w:rsidRPr="00071DBF">
              <w:rPr>
                <w:spacing w:val="-2"/>
              </w:rPr>
              <w:t>подпункта  5</w:t>
            </w:r>
            <w:r w:rsidRPr="00071DBF">
              <w:t xml:space="preserve">) пункта 7 статьи 1 </w:t>
            </w:r>
            <w:r w:rsidRPr="00071DBF">
              <w:lastRenderedPageBreak/>
              <w:t xml:space="preserve">проекта </w:t>
            </w: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rPr>
                <w:i/>
              </w:rPr>
            </w:pPr>
            <w:r w:rsidRPr="00071DBF">
              <w:rPr>
                <w:i/>
              </w:rPr>
              <w:t>Статья 10</w:t>
            </w:r>
          </w:p>
          <w:p w:rsidR="007D30E1" w:rsidRPr="00071DBF" w:rsidRDefault="007D30E1" w:rsidP="007D30E1">
            <w:pPr>
              <w:widowControl w:val="0"/>
              <w:jc w:val="center"/>
            </w:pPr>
            <w:r w:rsidRPr="00071DBF">
              <w:rPr>
                <w:i/>
              </w:rPr>
              <w:t xml:space="preserve"> Закона РК «О жилищных строительных сбережениях в Республике Казахстан»</w:t>
            </w:r>
          </w:p>
        </w:tc>
        <w:tc>
          <w:tcPr>
            <w:tcW w:w="2905" w:type="dxa"/>
            <w:gridSpan w:val="3"/>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219"/>
              <w:jc w:val="both"/>
              <w:rPr>
                <w:noProof/>
              </w:rPr>
            </w:pPr>
            <w:r w:rsidRPr="00071DBF">
              <w:rPr>
                <w:noProof/>
              </w:rPr>
              <w:lastRenderedPageBreak/>
              <w:t>Статья 10. Условия выплаты премий государства по вкладам в жилищные строительные сбережения</w:t>
            </w:r>
          </w:p>
          <w:p w:rsidR="007D30E1" w:rsidRPr="00071DBF" w:rsidRDefault="007D30E1" w:rsidP="007D30E1">
            <w:pPr>
              <w:widowControl w:val="0"/>
              <w:ind w:firstLine="219"/>
              <w:jc w:val="both"/>
              <w:rPr>
                <w:noProof/>
              </w:rPr>
            </w:pPr>
            <w:r w:rsidRPr="00071DBF">
              <w:rPr>
                <w:noProof/>
              </w:rPr>
              <w:t>…</w:t>
            </w:r>
          </w:p>
          <w:p w:rsidR="007D30E1" w:rsidRPr="00071DBF" w:rsidRDefault="007D30E1" w:rsidP="007D30E1">
            <w:pPr>
              <w:widowControl w:val="0"/>
              <w:ind w:firstLine="219"/>
              <w:jc w:val="both"/>
              <w:rPr>
                <w:noProof/>
              </w:rPr>
            </w:pPr>
            <w:r w:rsidRPr="00071DBF">
              <w:rPr>
                <w:noProof/>
              </w:rPr>
              <w:lastRenderedPageBreak/>
              <w:t>4…</w:t>
            </w:r>
          </w:p>
          <w:p w:rsidR="007D30E1" w:rsidRPr="00071DBF" w:rsidRDefault="007D30E1" w:rsidP="007D30E1">
            <w:pPr>
              <w:widowControl w:val="0"/>
              <w:ind w:firstLine="219"/>
              <w:jc w:val="both"/>
              <w:rPr>
                <w:noProof/>
              </w:rPr>
            </w:pPr>
            <w:r w:rsidRPr="00071DBF">
              <w:rPr>
                <w:noProof/>
              </w:rPr>
              <w:t>Поощряемая премией государства сумма накопленных денег не может превышать двести месячных расчетных показателей.</w:t>
            </w:r>
          </w:p>
          <w:p w:rsidR="007D30E1" w:rsidRPr="00071DBF" w:rsidRDefault="007D30E1" w:rsidP="007D30E1">
            <w:pPr>
              <w:widowControl w:val="0"/>
              <w:ind w:firstLine="219"/>
              <w:jc w:val="both"/>
              <w:rPr>
                <w:b/>
                <w:noProof/>
              </w:rPr>
            </w:pP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autoSpaceDE w:val="0"/>
              <w:autoSpaceDN w:val="0"/>
              <w:adjustRightInd w:val="0"/>
              <w:ind w:firstLine="247"/>
              <w:jc w:val="both"/>
            </w:pPr>
            <w:r w:rsidRPr="00071DBF">
              <w:lastRenderedPageBreak/>
              <w:t>5) в статье 10:</w:t>
            </w:r>
          </w:p>
          <w:p w:rsidR="007D30E1" w:rsidRPr="00071DBF" w:rsidRDefault="007D30E1" w:rsidP="007D30E1">
            <w:pPr>
              <w:widowControl w:val="0"/>
              <w:autoSpaceDE w:val="0"/>
              <w:autoSpaceDN w:val="0"/>
              <w:adjustRightInd w:val="0"/>
              <w:ind w:firstLine="247"/>
              <w:jc w:val="both"/>
            </w:pPr>
            <w:r w:rsidRPr="00071DBF">
              <w:t>…</w:t>
            </w:r>
          </w:p>
          <w:p w:rsidR="007D30E1" w:rsidRPr="00071DBF" w:rsidRDefault="007D30E1" w:rsidP="007D30E1">
            <w:pPr>
              <w:widowControl w:val="0"/>
              <w:autoSpaceDE w:val="0"/>
              <w:autoSpaceDN w:val="0"/>
              <w:adjustRightInd w:val="0"/>
              <w:ind w:firstLine="247"/>
              <w:jc w:val="both"/>
            </w:pPr>
            <w:r w:rsidRPr="00071DBF">
              <w:t>абзац четвертый пункта 4 изложить в следующей редакции:</w:t>
            </w:r>
          </w:p>
          <w:p w:rsidR="007D30E1" w:rsidRPr="00071DBF" w:rsidRDefault="007D30E1" w:rsidP="007D30E1">
            <w:pPr>
              <w:widowControl w:val="0"/>
              <w:autoSpaceDE w:val="0"/>
              <w:autoSpaceDN w:val="0"/>
              <w:adjustRightInd w:val="0"/>
              <w:ind w:firstLine="247"/>
              <w:jc w:val="both"/>
              <w:rPr>
                <w:b/>
              </w:rPr>
            </w:pPr>
            <w:r w:rsidRPr="00071DBF">
              <w:t xml:space="preserve">«Поощряемая премией </w:t>
            </w:r>
            <w:r w:rsidRPr="00071DBF">
              <w:lastRenderedPageBreak/>
              <w:t xml:space="preserve">государства сумма накопленных вкладчиком – физическим лицом денег не может превышать двести месячных расчетных показателей. </w:t>
            </w:r>
            <w:r w:rsidRPr="00071DBF">
              <w:rPr>
                <w:b/>
              </w:rPr>
              <w:t xml:space="preserve">Если поощряемая премией государства сумма накопленных денег превышает двести месячных расчетных показателей, то оставшаяся не поощренной сумма накопленных денег учитывается при начислении премии государства в следующем году.». </w:t>
            </w:r>
          </w:p>
          <w:p w:rsidR="007D30E1" w:rsidRPr="00071DBF" w:rsidRDefault="007D30E1" w:rsidP="007D30E1">
            <w:pPr>
              <w:widowControl w:val="0"/>
              <w:autoSpaceDE w:val="0"/>
              <w:autoSpaceDN w:val="0"/>
              <w:adjustRightInd w:val="0"/>
              <w:ind w:firstLine="247"/>
              <w:jc w:val="both"/>
            </w:pPr>
          </w:p>
        </w:tc>
        <w:tc>
          <w:tcPr>
            <w:tcW w:w="3025"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ind w:right="-5" w:firstLine="318"/>
              <w:jc w:val="both"/>
              <w:rPr>
                <w:b/>
              </w:rPr>
            </w:pPr>
            <w:r w:rsidRPr="00071DBF">
              <w:lastRenderedPageBreak/>
              <w:t>Предложение второе</w:t>
            </w:r>
            <w:r w:rsidRPr="00071DBF">
              <w:rPr>
                <w:b/>
              </w:rPr>
              <w:t xml:space="preserve"> </w:t>
            </w:r>
            <w:r w:rsidRPr="00071DBF">
              <w:t xml:space="preserve">абзаца пятого подпункта 5) пункта 7 статьи 1 проекта </w:t>
            </w:r>
            <w:r w:rsidRPr="00071DBF">
              <w:rPr>
                <w:b/>
              </w:rPr>
              <w:t>исключить.</w:t>
            </w:r>
          </w:p>
          <w:p w:rsidR="007D30E1" w:rsidRPr="00071DBF" w:rsidRDefault="007D30E1" w:rsidP="007D30E1">
            <w:pPr>
              <w:ind w:right="-5" w:firstLine="318"/>
              <w:jc w:val="both"/>
              <w:rPr>
                <w:b/>
              </w:rPr>
            </w:pPr>
          </w:p>
          <w:p w:rsidR="007D30E1" w:rsidRPr="00071DBF" w:rsidRDefault="007D30E1" w:rsidP="007D30E1">
            <w:pPr>
              <w:ind w:right="-5" w:firstLine="318"/>
              <w:jc w:val="both"/>
            </w:pPr>
          </w:p>
          <w:p w:rsidR="007D30E1" w:rsidRPr="00071DBF" w:rsidRDefault="007D30E1" w:rsidP="007D30E1">
            <w:pPr>
              <w:ind w:right="-5" w:firstLine="318"/>
              <w:jc w:val="both"/>
            </w:pPr>
          </w:p>
          <w:p w:rsidR="007D30E1" w:rsidRPr="00071DBF" w:rsidRDefault="007D30E1" w:rsidP="007D30E1">
            <w:pPr>
              <w:tabs>
                <w:tab w:val="right" w:pos="9355"/>
              </w:tabs>
              <w:ind w:firstLine="318"/>
              <w:jc w:val="both"/>
            </w:pP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317"/>
              <w:jc w:val="both"/>
              <w:rPr>
                <w:b/>
              </w:rPr>
            </w:pPr>
            <w:r w:rsidRPr="00071DBF">
              <w:rPr>
                <w:b/>
              </w:rPr>
              <w:lastRenderedPageBreak/>
              <w:t>Комитет по экономической реформе и региональному развитию</w:t>
            </w:r>
          </w:p>
          <w:p w:rsidR="007D30E1" w:rsidRPr="00071DBF" w:rsidRDefault="007D30E1" w:rsidP="007D30E1">
            <w:pPr>
              <w:widowControl w:val="0"/>
              <w:ind w:firstLine="317"/>
              <w:jc w:val="both"/>
              <w:rPr>
                <w:b/>
              </w:rPr>
            </w:pPr>
          </w:p>
          <w:p w:rsidR="007D30E1" w:rsidRPr="00071DBF" w:rsidRDefault="007D30E1" w:rsidP="007D30E1">
            <w:pPr>
              <w:widowControl w:val="0"/>
              <w:ind w:firstLine="317"/>
              <w:jc w:val="both"/>
            </w:pPr>
            <w:r w:rsidRPr="00071DBF">
              <w:t>Юридическая техника.</w:t>
            </w:r>
          </w:p>
          <w:p w:rsidR="007D30E1" w:rsidRPr="00071DBF" w:rsidRDefault="007D30E1" w:rsidP="007D30E1">
            <w:pPr>
              <w:widowControl w:val="0"/>
              <w:jc w:val="both"/>
              <w:rPr>
                <w:b/>
              </w:rPr>
            </w:pPr>
            <w:r w:rsidRPr="00071DBF">
              <w:lastRenderedPageBreak/>
              <w:t>Дублирует часть пятую пункта 4 статьи 10 За-кона Республики Казахстан «О жилищных строительных сбережениях».</w:t>
            </w:r>
          </w:p>
        </w:tc>
        <w:tc>
          <w:tcPr>
            <w:tcW w:w="1488"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left="-57" w:right="-57"/>
              <w:jc w:val="center"/>
              <w:rPr>
                <w:b/>
                <w:bCs/>
                <w:lang w:val="kk-KZ"/>
              </w:rPr>
            </w:pPr>
            <w:r w:rsidRPr="00071DBF">
              <w:rPr>
                <w:b/>
                <w:bCs/>
                <w:lang w:val="kk-KZ"/>
              </w:rPr>
              <w:lastRenderedPageBreak/>
              <w:t xml:space="preserve">Принято </w:t>
            </w:r>
          </w:p>
        </w:tc>
      </w:tr>
      <w:tr w:rsidR="007D30E1" w:rsidRPr="00071DBF" w:rsidTr="003D71B3">
        <w:tc>
          <w:tcPr>
            <w:tcW w:w="709"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numPr>
                <w:ilvl w:val="0"/>
                <w:numId w:val="1"/>
              </w:numPr>
              <w:tabs>
                <w:tab w:val="clear" w:pos="644"/>
                <w:tab w:val="left" w:pos="180"/>
                <w:tab w:val="num" w:pos="360"/>
              </w:tabs>
              <w:ind w:left="0" w:firstLine="0"/>
              <w:jc w:val="center"/>
            </w:pPr>
          </w:p>
        </w:tc>
        <w:tc>
          <w:tcPr>
            <w:tcW w:w="1512"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jc w:val="center"/>
            </w:pPr>
            <w:r w:rsidRPr="00071DBF">
              <w:rPr>
                <w:spacing w:val="-2"/>
              </w:rPr>
              <w:t xml:space="preserve">Подпункт   </w:t>
            </w:r>
            <w:r w:rsidRPr="00071DBF">
              <w:t xml:space="preserve">новый  пункта 7 статьи 1 проекта </w:t>
            </w: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rPr>
                <w:i/>
              </w:rPr>
            </w:pPr>
            <w:r w:rsidRPr="00071DBF">
              <w:rPr>
                <w:i/>
              </w:rPr>
              <w:t xml:space="preserve">Статья </w:t>
            </w:r>
          </w:p>
          <w:p w:rsidR="007D30E1" w:rsidRPr="00071DBF" w:rsidRDefault="007D30E1" w:rsidP="007D30E1">
            <w:pPr>
              <w:widowControl w:val="0"/>
              <w:jc w:val="center"/>
              <w:rPr>
                <w:i/>
              </w:rPr>
            </w:pPr>
            <w:r w:rsidRPr="00071DBF">
              <w:rPr>
                <w:i/>
              </w:rPr>
              <w:t>12-1</w:t>
            </w:r>
          </w:p>
          <w:p w:rsidR="007D30E1" w:rsidRPr="00071DBF" w:rsidRDefault="007D30E1" w:rsidP="007D30E1">
            <w:pPr>
              <w:widowControl w:val="0"/>
              <w:jc w:val="center"/>
              <w:rPr>
                <w:i/>
              </w:rPr>
            </w:pPr>
            <w:r w:rsidRPr="00071DBF">
              <w:rPr>
                <w:i/>
              </w:rPr>
              <w:t>(новая)</w:t>
            </w:r>
          </w:p>
          <w:p w:rsidR="007D30E1" w:rsidRPr="00071DBF" w:rsidRDefault="007D30E1" w:rsidP="007D30E1">
            <w:pPr>
              <w:widowControl w:val="0"/>
              <w:jc w:val="center"/>
            </w:pPr>
            <w:r w:rsidRPr="00071DBF">
              <w:rPr>
                <w:i/>
              </w:rPr>
              <w:t xml:space="preserve"> Закона РК «О жилищных </w:t>
            </w:r>
            <w:r w:rsidRPr="00071DBF">
              <w:rPr>
                <w:i/>
              </w:rPr>
              <w:lastRenderedPageBreak/>
              <w:t>строительных сбережениях в Республике Казахстан»</w:t>
            </w:r>
          </w:p>
          <w:p w:rsidR="007D30E1" w:rsidRPr="00071DBF" w:rsidRDefault="007D30E1" w:rsidP="007D30E1">
            <w:pPr>
              <w:widowControl w:val="0"/>
              <w:jc w:val="center"/>
            </w:pPr>
          </w:p>
        </w:tc>
        <w:tc>
          <w:tcPr>
            <w:tcW w:w="2905" w:type="dxa"/>
            <w:gridSpan w:val="3"/>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219"/>
              <w:jc w:val="both"/>
              <w:rPr>
                <w:b/>
                <w:noProof/>
                <w:lang w:val="x-none"/>
              </w:rPr>
            </w:pPr>
            <w:r w:rsidRPr="00071DBF">
              <w:rPr>
                <w:b/>
                <w:noProof/>
              </w:rPr>
              <w:lastRenderedPageBreak/>
              <w:t xml:space="preserve">Статья 12-1. Отсутствует. </w:t>
            </w: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autoSpaceDE w:val="0"/>
              <w:autoSpaceDN w:val="0"/>
              <w:adjustRightInd w:val="0"/>
              <w:ind w:firstLine="247"/>
              <w:jc w:val="both"/>
              <w:rPr>
                <w:b/>
              </w:rPr>
            </w:pPr>
            <w:r w:rsidRPr="00071DBF">
              <w:rPr>
                <w:b/>
              </w:rPr>
              <w:t>Отсутствует.</w:t>
            </w: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tc>
        <w:tc>
          <w:tcPr>
            <w:tcW w:w="3025"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ind w:right="-5" w:firstLine="318"/>
              <w:jc w:val="both"/>
            </w:pPr>
            <w:r w:rsidRPr="00071DBF">
              <w:lastRenderedPageBreak/>
              <w:t>Дополнить подпунктом 7) (новым)  следующего содержания:</w:t>
            </w:r>
          </w:p>
          <w:p w:rsidR="007D30E1" w:rsidRPr="00071DBF" w:rsidRDefault="007D30E1" w:rsidP="007D30E1">
            <w:pPr>
              <w:ind w:right="-5" w:firstLine="318"/>
              <w:jc w:val="both"/>
            </w:pPr>
          </w:p>
          <w:p w:rsidR="007D30E1" w:rsidRPr="00071DBF" w:rsidRDefault="007D30E1" w:rsidP="007D30E1">
            <w:pPr>
              <w:ind w:right="-5" w:firstLine="318"/>
              <w:jc w:val="both"/>
            </w:pPr>
            <w:r w:rsidRPr="00071DBF">
              <w:t>«5) дополнить статьей 12-1  следующего содержания:</w:t>
            </w:r>
          </w:p>
          <w:p w:rsidR="007D30E1" w:rsidRPr="00071DBF" w:rsidRDefault="007D30E1" w:rsidP="007D30E1">
            <w:pPr>
              <w:ind w:right="-5" w:firstLine="318"/>
              <w:jc w:val="both"/>
              <w:rPr>
                <w:b/>
              </w:rPr>
            </w:pPr>
            <w:r w:rsidRPr="00071DBF">
              <w:rPr>
                <w:b/>
              </w:rPr>
              <w:t>«Статья 12-1. Порядок обслуживания вкладчиков накоплений средств на капитальный ремонт</w:t>
            </w:r>
          </w:p>
          <w:p w:rsidR="007D30E1" w:rsidRPr="00071DBF" w:rsidRDefault="007D30E1" w:rsidP="007D30E1">
            <w:pPr>
              <w:ind w:right="-5" w:firstLine="318"/>
              <w:jc w:val="both"/>
              <w:rPr>
                <w:b/>
              </w:rPr>
            </w:pPr>
          </w:p>
          <w:p w:rsidR="007D30E1" w:rsidRPr="00071DBF" w:rsidRDefault="007D30E1" w:rsidP="007D30E1">
            <w:pPr>
              <w:ind w:right="-5" w:firstLine="318"/>
              <w:jc w:val="both"/>
              <w:rPr>
                <w:b/>
              </w:rPr>
            </w:pPr>
            <w:r w:rsidRPr="00071DBF">
              <w:rPr>
                <w:b/>
              </w:rPr>
              <w:t xml:space="preserve">1. Для предоставления </w:t>
            </w:r>
            <w:r w:rsidRPr="00071DBF">
              <w:rPr>
                <w:b/>
              </w:rPr>
              <w:lastRenderedPageBreak/>
              <w:t xml:space="preserve">вкладчикам накоплений средств на капитальный ремонт жилищных займов на проведение капитального ремонта общего имущества объекта кондоминиума минимально необходимый размер накопленных денег с начисленным на них вознаграждением должен быть не менее пятидесяти процентов от договорной суммы, необходимой для проведения капитального ремонта общего имущества объекта кондоминиума. </w:t>
            </w:r>
          </w:p>
          <w:p w:rsidR="007D30E1" w:rsidRPr="00071DBF" w:rsidRDefault="007D30E1" w:rsidP="007D30E1">
            <w:pPr>
              <w:ind w:right="-5" w:firstLine="318"/>
              <w:jc w:val="both"/>
              <w:rPr>
                <w:b/>
              </w:rPr>
            </w:pPr>
            <w:r w:rsidRPr="00071DBF">
              <w:rPr>
                <w:b/>
              </w:rPr>
              <w:t>Размер ставки вознаграждения по жилищному займу на проведение капитального ремонта общего имущества объекта кондоминиума не может быть выше размера ставки вознаграждения по вкладу более чем на три процента годовых.</w:t>
            </w:r>
          </w:p>
          <w:p w:rsidR="007D30E1" w:rsidRPr="00071DBF" w:rsidRDefault="007D30E1" w:rsidP="007D30E1">
            <w:pPr>
              <w:ind w:right="-5" w:firstLine="318"/>
              <w:jc w:val="both"/>
              <w:rPr>
                <w:b/>
              </w:rPr>
            </w:pPr>
            <w:r w:rsidRPr="00071DBF">
              <w:rPr>
                <w:b/>
              </w:rPr>
              <w:t xml:space="preserve">2. Вкладчику накоплений средств на капитальный ремонт </w:t>
            </w:r>
            <w:r w:rsidRPr="00071DBF">
              <w:rPr>
                <w:b/>
              </w:rPr>
              <w:lastRenderedPageBreak/>
              <w:t>договорная сумма предоставляется не ранее чем через три года после вступления в силу договора о накоплении средств на капитальный ремонт общего имущества объекта кондоминиума при условиях:</w:t>
            </w:r>
          </w:p>
          <w:p w:rsidR="007D30E1" w:rsidRPr="00071DBF" w:rsidRDefault="007D30E1" w:rsidP="007D30E1">
            <w:pPr>
              <w:ind w:right="-5" w:firstLine="318"/>
              <w:jc w:val="both"/>
              <w:rPr>
                <w:b/>
              </w:rPr>
            </w:pPr>
            <w:r w:rsidRPr="00071DBF">
              <w:rPr>
                <w:b/>
              </w:rPr>
              <w:t xml:space="preserve">1) соответствия суммы накопленных денег принятым обязательствам по договору о накоплении средств на капитальный ремонт общего имущества объекта кондоминиума; </w:t>
            </w:r>
          </w:p>
          <w:p w:rsidR="007D30E1" w:rsidRPr="00071DBF" w:rsidRDefault="007D30E1" w:rsidP="007D30E1">
            <w:pPr>
              <w:ind w:right="-5" w:firstLine="318"/>
              <w:jc w:val="both"/>
              <w:rPr>
                <w:b/>
              </w:rPr>
            </w:pPr>
            <w:r w:rsidRPr="00071DBF">
              <w:rPr>
                <w:b/>
              </w:rPr>
              <w:t>2) достижения минимального значения оценочного показателя.</w:t>
            </w:r>
          </w:p>
          <w:p w:rsidR="007D30E1" w:rsidRPr="00071DBF" w:rsidRDefault="007D30E1" w:rsidP="007D30E1">
            <w:pPr>
              <w:ind w:right="-5" w:firstLine="318"/>
              <w:jc w:val="both"/>
              <w:rPr>
                <w:b/>
              </w:rPr>
            </w:pPr>
            <w:r w:rsidRPr="00071DBF">
              <w:rPr>
                <w:b/>
              </w:rPr>
              <w:t>При расчете оценочного показателя учитываются продолжительность накопления, соблюдение условий накопления, определяемых жилищным строительным сберегательным банком.».</w:t>
            </w:r>
          </w:p>
          <w:p w:rsidR="007D30E1" w:rsidRPr="00071DBF" w:rsidRDefault="007D30E1" w:rsidP="007D30E1">
            <w:pPr>
              <w:ind w:right="-5" w:firstLine="318"/>
              <w:jc w:val="both"/>
              <w:rPr>
                <w:b/>
              </w:rPr>
            </w:pP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317"/>
              <w:jc w:val="both"/>
              <w:rPr>
                <w:b/>
              </w:rPr>
            </w:pPr>
            <w:r w:rsidRPr="00071DBF">
              <w:rPr>
                <w:b/>
              </w:rPr>
              <w:lastRenderedPageBreak/>
              <w:t>Депутат</w:t>
            </w:r>
          </w:p>
          <w:p w:rsidR="007D30E1" w:rsidRPr="00071DBF" w:rsidRDefault="007D30E1" w:rsidP="007D30E1">
            <w:pPr>
              <w:widowControl w:val="0"/>
              <w:ind w:firstLine="317"/>
              <w:jc w:val="both"/>
              <w:rPr>
                <w:b/>
              </w:rPr>
            </w:pPr>
            <w:r w:rsidRPr="00071DBF">
              <w:rPr>
                <w:b/>
              </w:rPr>
              <w:t>Рау А.П.</w:t>
            </w:r>
          </w:p>
          <w:p w:rsidR="007D30E1" w:rsidRPr="00071DBF" w:rsidRDefault="007D30E1" w:rsidP="007D30E1">
            <w:pPr>
              <w:widowControl w:val="0"/>
              <w:ind w:firstLine="317"/>
              <w:jc w:val="both"/>
              <w:rPr>
                <w:b/>
              </w:rPr>
            </w:pPr>
          </w:p>
          <w:p w:rsidR="007D30E1" w:rsidRPr="00071DBF" w:rsidRDefault="007D30E1" w:rsidP="007D30E1">
            <w:pPr>
              <w:widowControl w:val="0"/>
              <w:ind w:firstLine="317"/>
              <w:jc w:val="both"/>
            </w:pPr>
            <w:r w:rsidRPr="00071DBF">
              <w:rPr>
                <w:rFonts w:eastAsia="Calibri"/>
                <w:lang w:eastAsia="en-US"/>
              </w:rPr>
              <w:t xml:space="preserve">В целях детализации и определения порядка обслуживания объединений собственников имущества и простого товарищества, а также разграничения прав и обязанностей вкладчиков (физических лиц) и вкладчиков </w:t>
            </w:r>
            <w:r w:rsidRPr="00071DBF">
              <w:rPr>
                <w:rFonts w:eastAsia="Calibri"/>
                <w:lang w:eastAsia="en-US"/>
              </w:rPr>
              <w:lastRenderedPageBreak/>
              <w:t xml:space="preserve">сберегательного счета, Закон предлагается дополнить указанной статьей. </w:t>
            </w:r>
          </w:p>
        </w:tc>
        <w:tc>
          <w:tcPr>
            <w:tcW w:w="1488"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jc w:val="center"/>
              <w:rPr>
                <w:b/>
                <w:bCs/>
                <w:lang w:val="kk-KZ"/>
              </w:rPr>
            </w:pPr>
            <w:r w:rsidRPr="00071DBF">
              <w:rPr>
                <w:b/>
                <w:bCs/>
                <w:lang w:val="kk-KZ"/>
              </w:rPr>
              <w:lastRenderedPageBreak/>
              <w:t xml:space="preserve">Принято </w:t>
            </w:r>
          </w:p>
          <w:p w:rsidR="007D30E1" w:rsidRPr="00071DBF" w:rsidRDefault="007D30E1" w:rsidP="007D30E1">
            <w:pPr>
              <w:widowControl w:val="0"/>
              <w:jc w:val="center"/>
              <w:rPr>
                <w:b/>
                <w:bCs/>
                <w:lang w:val="kk-KZ"/>
              </w:rPr>
            </w:pPr>
          </w:p>
          <w:p w:rsidR="007D30E1" w:rsidRPr="00071DBF" w:rsidRDefault="007D30E1" w:rsidP="007D30E1">
            <w:pPr>
              <w:widowControl w:val="0"/>
              <w:jc w:val="center"/>
              <w:rPr>
                <w:b/>
                <w:bCs/>
                <w:lang w:val="kk-KZ"/>
              </w:rPr>
            </w:pPr>
          </w:p>
        </w:tc>
      </w:tr>
      <w:tr w:rsidR="007D30E1" w:rsidRPr="00071DBF" w:rsidTr="003D71B3">
        <w:tc>
          <w:tcPr>
            <w:tcW w:w="15451" w:type="dxa"/>
            <w:gridSpan w:val="11"/>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left="-57" w:right="-57"/>
              <w:jc w:val="center"/>
              <w:rPr>
                <w:b/>
                <w:bCs/>
                <w:lang w:val="kk-KZ"/>
              </w:rPr>
            </w:pPr>
          </w:p>
          <w:p w:rsidR="007D30E1" w:rsidRPr="00071DBF" w:rsidRDefault="007D30E1" w:rsidP="007D30E1">
            <w:pPr>
              <w:widowControl w:val="0"/>
              <w:ind w:left="-57" w:right="-57"/>
              <w:jc w:val="center"/>
              <w:rPr>
                <w:b/>
                <w:bCs/>
                <w:i/>
                <w:lang w:val="kk-KZ"/>
              </w:rPr>
            </w:pPr>
            <w:r w:rsidRPr="00071DBF">
              <w:rPr>
                <w:b/>
                <w:bCs/>
                <w:i/>
                <w:lang w:val="kk-KZ"/>
              </w:rPr>
              <w:lastRenderedPageBreak/>
              <w:t>Закон Республики Казахстан от 16 января 2001 года «О некоммерческих организациях»</w:t>
            </w:r>
          </w:p>
          <w:p w:rsidR="007D30E1" w:rsidRPr="00071DBF" w:rsidRDefault="007D30E1" w:rsidP="007D30E1">
            <w:pPr>
              <w:widowControl w:val="0"/>
              <w:jc w:val="center"/>
              <w:rPr>
                <w:b/>
                <w:bCs/>
                <w:sz w:val="6"/>
                <w:lang w:val="kk-KZ"/>
              </w:rPr>
            </w:pPr>
          </w:p>
        </w:tc>
      </w:tr>
      <w:tr w:rsidR="007D30E1" w:rsidRPr="00071DBF" w:rsidTr="003D71B3">
        <w:tc>
          <w:tcPr>
            <w:tcW w:w="709"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numPr>
                <w:ilvl w:val="0"/>
                <w:numId w:val="1"/>
              </w:numPr>
              <w:tabs>
                <w:tab w:val="clear" w:pos="644"/>
                <w:tab w:val="left" w:pos="180"/>
                <w:tab w:val="num" w:pos="360"/>
              </w:tabs>
              <w:ind w:left="0" w:firstLine="0"/>
              <w:jc w:val="center"/>
            </w:pPr>
          </w:p>
        </w:tc>
        <w:tc>
          <w:tcPr>
            <w:tcW w:w="1512" w:type="dxa"/>
          </w:tcPr>
          <w:p w:rsidR="007D30E1" w:rsidRPr="00071DBF" w:rsidRDefault="007D30E1" w:rsidP="007D30E1">
            <w:pPr>
              <w:widowControl w:val="0"/>
              <w:jc w:val="center"/>
            </w:pPr>
            <w:r w:rsidRPr="00071DBF">
              <w:rPr>
                <w:spacing w:val="-6"/>
                <w:lang w:val="kk-KZ"/>
              </w:rPr>
              <w:t xml:space="preserve">Пункт  новый </w:t>
            </w:r>
            <w:r w:rsidRPr="00071DBF">
              <w:t xml:space="preserve"> </w:t>
            </w:r>
            <w:r w:rsidRPr="00071DBF">
              <w:rPr>
                <w:spacing w:val="-6"/>
                <w:lang w:val="kk-KZ"/>
              </w:rPr>
              <w:t xml:space="preserve">статьи 1 проекта </w:t>
            </w: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rPr>
                <w:i/>
              </w:rPr>
            </w:pPr>
            <w:r w:rsidRPr="00071DBF">
              <w:rPr>
                <w:i/>
              </w:rPr>
              <w:t>Статья 17</w:t>
            </w:r>
          </w:p>
          <w:p w:rsidR="007D30E1" w:rsidRPr="00071DBF" w:rsidRDefault="007D30E1" w:rsidP="007D30E1">
            <w:pPr>
              <w:widowControl w:val="0"/>
              <w:jc w:val="center"/>
            </w:pPr>
            <w:r w:rsidRPr="00071DBF">
              <w:rPr>
                <w:i/>
              </w:rPr>
              <w:t>Закона РК «О некоммерческих организациях»</w:t>
            </w:r>
          </w:p>
        </w:tc>
        <w:tc>
          <w:tcPr>
            <w:tcW w:w="2905" w:type="dxa"/>
            <w:gridSpan w:val="3"/>
          </w:tcPr>
          <w:p w:rsidR="007D30E1" w:rsidRPr="00071DBF" w:rsidRDefault="007D30E1" w:rsidP="007D30E1">
            <w:pPr>
              <w:ind w:firstLine="317"/>
              <w:jc w:val="both"/>
              <w:rPr>
                <w:spacing w:val="2"/>
              </w:rPr>
            </w:pPr>
            <w:r w:rsidRPr="00071DBF">
              <w:rPr>
                <w:spacing w:val="2"/>
              </w:rPr>
              <w:t>Статья 17. Иная организационно-правовая форма некоммерческой организации</w:t>
            </w:r>
          </w:p>
          <w:p w:rsidR="007D30E1" w:rsidRPr="00071DBF" w:rsidRDefault="007D30E1" w:rsidP="007D30E1">
            <w:pPr>
              <w:ind w:firstLine="317"/>
              <w:jc w:val="both"/>
              <w:rPr>
                <w:spacing w:val="2"/>
              </w:rPr>
            </w:pPr>
            <w:r w:rsidRPr="00071DBF">
              <w:rPr>
                <w:spacing w:val="2"/>
              </w:rPr>
              <w:t>…</w:t>
            </w:r>
          </w:p>
          <w:p w:rsidR="007D30E1" w:rsidRPr="00071DBF" w:rsidRDefault="007D30E1" w:rsidP="007D30E1">
            <w:pPr>
              <w:ind w:firstLine="317"/>
              <w:jc w:val="both"/>
              <w:rPr>
                <w:spacing w:val="2"/>
              </w:rPr>
            </w:pPr>
            <w:r w:rsidRPr="00071DBF">
              <w:rPr>
                <w:spacing w:val="2"/>
              </w:rPr>
              <w:t xml:space="preserve">2. В иной организационно-правовой форме могут быть образованы автономные организации образования, автономный кластерный фонд, нотариальные палаты, коллегии адвокатов, адвокатские конторы, Национальная палата предпринимателей Республики Казахстан, Палата судебных экспертов Республики Казахстан, Республиканская палата частных судебных исполнителей, Арбитражная палата Казахстана, профессиональные аудиторские организации, </w:t>
            </w:r>
            <w:r w:rsidRPr="00071DBF">
              <w:rPr>
                <w:b/>
                <w:spacing w:val="2"/>
              </w:rPr>
              <w:t>кооперативы собственников квартир</w:t>
            </w:r>
            <w:r w:rsidRPr="00071DBF">
              <w:rPr>
                <w:spacing w:val="2"/>
              </w:rPr>
              <w:t xml:space="preserve"> и другие некоммерческие </w:t>
            </w:r>
            <w:r w:rsidRPr="00071DBF">
              <w:rPr>
                <w:spacing w:val="2"/>
              </w:rPr>
              <w:lastRenderedPageBreak/>
              <w:t>организации.</w:t>
            </w:r>
          </w:p>
          <w:p w:rsidR="007D30E1" w:rsidRPr="00071DBF" w:rsidRDefault="007D30E1" w:rsidP="007D30E1">
            <w:pPr>
              <w:jc w:val="both"/>
              <w:rPr>
                <w:spacing w:val="2"/>
              </w:rPr>
            </w:pPr>
          </w:p>
        </w:tc>
        <w:tc>
          <w:tcPr>
            <w:tcW w:w="2906" w:type="dxa"/>
          </w:tcPr>
          <w:p w:rsidR="007D30E1" w:rsidRPr="00071DBF" w:rsidRDefault="007D30E1" w:rsidP="007D30E1">
            <w:pPr>
              <w:tabs>
                <w:tab w:val="left" w:pos="709"/>
                <w:tab w:val="left" w:pos="1418"/>
              </w:tabs>
              <w:ind w:firstLine="317"/>
              <w:jc w:val="both"/>
              <w:rPr>
                <w:bCs/>
              </w:rPr>
            </w:pPr>
            <w:r w:rsidRPr="00071DBF">
              <w:rPr>
                <w:b/>
                <w:spacing w:val="2"/>
              </w:rPr>
              <w:lastRenderedPageBreak/>
              <w:t>Отсутствует.</w:t>
            </w:r>
          </w:p>
        </w:tc>
        <w:tc>
          <w:tcPr>
            <w:tcW w:w="3025" w:type="dxa"/>
            <w:gridSpan w:val="2"/>
          </w:tcPr>
          <w:p w:rsidR="007D30E1" w:rsidRPr="00071DBF" w:rsidRDefault="007D30E1" w:rsidP="007D30E1">
            <w:pPr>
              <w:widowControl w:val="0"/>
              <w:ind w:firstLine="317"/>
              <w:jc w:val="both"/>
            </w:pPr>
            <w:r w:rsidRPr="00071DBF">
              <w:t>Дополнить пунктом 8 (новым) следующего содержания:</w:t>
            </w:r>
          </w:p>
          <w:p w:rsidR="007D30E1" w:rsidRPr="00071DBF" w:rsidRDefault="007D30E1" w:rsidP="007D30E1">
            <w:pPr>
              <w:widowControl w:val="0"/>
              <w:ind w:firstLine="317"/>
              <w:jc w:val="both"/>
            </w:pPr>
            <w:r w:rsidRPr="00071DBF">
              <w:t>«8. В Закон Республики Казахстан от 16 января 2001 года «О некоммерческих организациях»:</w:t>
            </w:r>
          </w:p>
          <w:p w:rsidR="007D30E1" w:rsidRPr="00071DBF" w:rsidRDefault="007D30E1" w:rsidP="007D30E1">
            <w:pPr>
              <w:tabs>
                <w:tab w:val="right" w:pos="9355"/>
              </w:tabs>
              <w:ind w:firstLine="317"/>
              <w:jc w:val="both"/>
            </w:pPr>
          </w:p>
          <w:p w:rsidR="007D30E1" w:rsidRPr="00071DBF" w:rsidRDefault="007D30E1" w:rsidP="007D30E1">
            <w:pPr>
              <w:shd w:val="clear" w:color="auto" w:fill="FFFFFF"/>
              <w:tabs>
                <w:tab w:val="left" w:pos="567"/>
              </w:tabs>
              <w:ind w:firstLine="317"/>
              <w:jc w:val="both"/>
            </w:pPr>
            <w:r w:rsidRPr="00071DBF">
              <w:t>пункт 2 статьи 17 изложить в следующей редакции:</w:t>
            </w:r>
          </w:p>
          <w:p w:rsidR="007D30E1" w:rsidRPr="00071DBF" w:rsidRDefault="007D30E1" w:rsidP="007D30E1">
            <w:pPr>
              <w:shd w:val="clear" w:color="auto" w:fill="FFFFFF"/>
              <w:tabs>
                <w:tab w:val="left" w:pos="567"/>
              </w:tabs>
              <w:ind w:firstLine="317"/>
              <w:jc w:val="both"/>
            </w:pPr>
            <w:r w:rsidRPr="00071DBF">
              <w:rPr>
                <w:spacing w:val="2"/>
                <w:shd w:val="clear" w:color="auto" w:fill="FFFFFF"/>
              </w:rPr>
              <w:t xml:space="preserve">«2. В иной организационно-правовой форме могут быть образованы автономные организации образования, автономный кластерный фонд, нотариальные палаты, коллегии адвокатов, адвокатские конторы, Национальная палата предпринимателей Республики Казахстан, Палата судебных экспертов Республики Казахстан, Республиканская палата частных судебных исполнителей, Арбитражная палата Казахстана, профессиональные аудиторские организации, </w:t>
            </w:r>
            <w:r w:rsidRPr="00071DBF">
              <w:rPr>
                <w:b/>
                <w:spacing w:val="2"/>
                <w:shd w:val="clear" w:color="auto" w:fill="FFFFFF"/>
              </w:rPr>
              <w:t xml:space="preserve"> </w:t>
            </w:r>
            <w:r w:rsidRPr="00071DBF">
              <w:rPr>
                <w:b/>
                <w:spacing w:val="2"/>
                <w:shd w:val="clear" w:color="auto" w:fill="FFFFFF"/>
              </w:rPr>
              <w:lastRenderedPageBreak/>
              <w:t>объединения собственников имущества многоквартирных жилых домов</w:t>
            </w:r>
            <w:r w:rsidRPr="00071DBF">
              <w:rPr>
                <w:spacing w:val="2"/>
                <w:shd w:val="clear" w:color="auto" w:fill="FFFFFF"/>
              </w:rPr>
              <w:t xml:space="preserve"> и другие некоммерческие организации.».</w:t>
            </w:r>
          </w:p>
          <w:p w:rsidR="007D30E1" w:rsidRPr="00071DBF" w:rsidRDefault="007D30E1" w:rsidP="007D30E1">
            <w:pPr>
              <w:ind w:firstLine="317"/>
              <w:contextualSpacing/>
              <w:jc w:val="both"/>
              <w:rPr>
                <w:b/>
                <w:bCs/>
              </w:rPr>
            </w:pPr>
          </w:p>
          <w:p w:rsidR="007D30E1" w:rsidRPr="00071DBF" w:rsidRDefault="007D30E1" w:rsidP="007D30E1">
            <w:pPr>
              <w:widowControl w:val="0"/>
              <w:ind w:left="82" w:firstLine="317"/>
              <w:jc w:val="center"/>
              <w:rPr>
                <w:b/>
                <w:i/>
                <w:u w:val="single"/>
              </w:rPr>
            </w:pPr>
            <w:r w:rsidRPr="00071DBF">
              <w:rPr>
                <w:b/>
                <w:bCs/>
                <w:i/>
                <w:u w:val="single"/>
              </w:rPr>
              <w:t>Вводится в действие с 1 июля 2022 года</w:t>
            </w:r>
          </w:p>
          <w:p w:rsidR="007D30E1" w:rsidRPr="00071DBF" w:rsidRDefault="007D30E1" w:rsidP="007D30E1">
            <w:pPr>
              <w:tabs>
                <w:tab w:val="right" w:pos="9355"/>
              </w:tabs>
              <w:ind w:firstLine="317"/>
              <w:jc w:val="both"/>
            </w:pPr>
          </w:p>
          <w:p w:rsidR="00C702C2" w:rsidRPr="00071DBF" w:rsidRDefault="00C702C2" w:rsidP="007D30E1">
            <w:pPr>
              <w:tabs>
                <w:tab w:val="right" w:pos="9355"/>
              </w:tabs>
              <w:ind w:firstLine="317"/>
              <w:jc w:val="both"/>
            </w:pPr>
          </w:p>
        </w:tc>
        <w:tc>
          <w:tcPr>
            <w:tcW w:w="2906" w:type="dxa"/>
          </w:tcPr>
          <w:p w:rsidR="007D30E1" w:rsidRPr="00071DBF" w:rsidRDefault="007D30E1" w:rsidP="007D30E1">
            <w:pPr>
              <w:widowControl w:val="0"/>
              <w:ind w:firstLine="317"/>
              <w:jc w:val="both"/>
              <w:rPr>
                <w:b/>
              </w:rPr>
            </w:pPr>
            <w:r w:rsidRPr="00071DBF">
              <w:rPr>
                <w:b/>
              </w:rPr>
              <w:lastRenderedPageBreak/>
              <w:t>Комитет по экономической реформе и региональному развитию</w:t>
            </w:r>
          </w:p>
          <w:p w:rsidR="007D30E1" w:rsidRPr="00071DBF" w:rsidRDefault="007D30E1" w:rsidP="007D30E1">
            <w:pPr>
              <w:widowControl w:val="0"/>
              <w:ind w:firstLine="317"/>
              <w:jc w:val="both"/>
              <w:rPr>
                <w:b/>
              </w:rPr>
            </w:pPr>
            <w:r w:rsidRPr="00071DBF">
              <w:rPr>
                <w:b/>
              </w:rPr>
              <w:t xml:space="preserve">Депутаты </w:t>
            </w:r>
          </w:p>
          <w:p w:rsidR="007D30E1" w:rsidRPr="00071DBF" w:rsidRDefault="007D30E1" w:rsidP="007D30E1">
            <w:pPr>
              <w:widowControl w:val="0"/>
              <w:ind w:firstLine="317"/>
              <w:jc w:val="both"/>
              <w:rPr>
                <w:b/>
              </w:rPr>
            </w:pPr>
            <w:r w:rsidRPr="00071DBF">
              <w:rPr>
                <w:b/>
              </w:rPr>
              <w:t>Ахметов С.К.</w:t>
            </w:r>
          </w:p>
          <w:p w:rsidR="007D30E1" w:rsidRPr="00071DBF" w:rsidRDefault="007D30E1" w:rsidP="007D30E1">
            <w:pPr>
              <w:widowControl w:val="0"/>
              <w:ind w:firstLine="317"/>
              <w:jc w:val="both"/>
              <w:rPr>
                <w:b/>
              </w:rPr>
            </w:pPr>
            <w:r w:rsidRPr="00071DBF">
              <w:rPr>
                <w:b/>
              </w:rPr>
              <w:t>Айсина М.А.</w:t>
            </w:r>
          </w:p>
          <w:p w:rsidR="007D30E1" w:rsidRPr="00071DBF" w:rsidRDefault="007D30E1" w:rsidP="007D30E1">
            <w:pPr>
              <w:shd w:val="clear" w:color="auto" w:fill="FFFFFF"/>
              <w:tabs>
                <w:tab w:val="left" w:pos="709"/>
                <w:tab w:val="left" w:pos="1418"/>
              </w:tabs>
              <w:ind w:firstLine="317"/>
              <w:jc w:val="both"/>
              <w:rPr>
                <w:b/>
              </w:rPr>
            </w:pPr>
            <w:r w:rsidRPr="00071DBF">
              <w:rPr>
                <w:b/>
              </w:rPr>
              <w:t xml:space="preserve">Кожахметов А.Т. </w:t>
            </w:r>
          </w:p>
          <w:p w:rsidR="007D30E1" w:rsidRPr="00071DBF" w:rsidRDefault="007D30E1" w:rsidP="007D30E1">
            <w:pPr>
              <w:shd w:val="clear" w:color="auto" w:fill="FFFFFF"/>
              <w:tabs>
                <w:tab w:val="left" w:pos="709"/>
                <w:tab w:val="left" w:pos="1418"/>
              </w:tabs>
              <w:ind w:firstLine="317"/>
              <w:jc w:val="both"/>
              <w:rPr>
                <w:b/>
              </w:rPr>
            </w:pPr>
            <w:r w:rsidRPr="00071DBF">
              <w:rPr>
                <w:b/>
              </w:rPr>
              <w:t>Сабильянов Н.С.</w:t>
            </w:r>
          </w:p>
          <w:p w:rsidR="007D30E1" w:rsidRPr="00071DBF" w:rsidRDefault="007D30E1" w:rsidP="007D30E1">
            <w:pPr>
              <w:widowControl w:val="0"/>
              <w:ind w:firstLine="317"/>
              <w:jc w:val="both"/>
              <w:rPr>
                <w:b/>
                <w:sz w:val="10"/>
              </w:rPr>
            </w:pPr>
            <w:r w:rsidRPr="00071DBF">
              <w:rPr>
                <w:b/>
              </w:rPr>
              <w:t xml:space="preserve">Рау А.П. </w:t>
            </w:r>
          </w:p>
          <w:p w:rsidR="007D30E1" w:rsidRPr="00071DBF" w:rsidRDefault="007D30E1" w:rsidP="007D30E1">
            <w:pPr>
              <w:widowControl w:val="0"/>
              <w:ind w:firstLine="317"/>
              <w:jc w:val="both"/>
            </w:pPr>
          </w:p>
          <w:p w:rsidR="007D30E1" w:rsidRPr="00071DBF" w:rsidRDefault="007D30E1" w:rsidP="007D30E1">
            <w:pPr>
              <w:widowControl w:val="0"/>
              <w:ind w:firstLine="317"/>
              <w:jc w:val="both"/>
            </w:pPr>
            <w:r w:rsidRPr="00071DBF">
              <w:t>Приведение в соответствие с абзацем сороковым подпункта 2) пункта 5 статьи 1 законопроекта. В связи с введением новой формы  - объединение собственников имущества.</w:t>
            </w:r>
          </w:p>
          <w:p w:rsidR="007D30E1" w:rsidRPr="00071DBF" w:rsidRDefault="007D30E1" w:rsidP="007D30E1">
            <w:pPr>
              <w:widowControl w:val="0"/>
              <w:ind w:firstLine="317"/>
              <w:jc w:val="both"/>
              <w:rPr>
                <w:b/>
              </w:rPr>
            </w:pPr>
            <w:r w:rsidRPr="00071DBF">
              <w:t>Приведение в соответствие с поправками, внесенным в законопроект.</w:t>
            </w:r>
          </w:p>
        </w:tc>
        <w:tc>
          <w:tcPr>
            <w:tcW w:w="1488"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jc w:val="center"/>
              <w:rPr>
                <w:b/>
                <w:bCs/>
              </w:rPr>
            </w:pPr>
            <w:r w:rsidRPr="00071DBF">
              <w:rPr>
                <w:b/>
                <w:bCs/>
              </w:rPr>
              <w:t xml:space="preserve">Принято </w:t>
            </w:r>
          </w:p>
        </w:tc>
      </w:tr>
      <w:tr w:rsidR="007D30E1" w:rsidRPr="00071DBF" w:rsidTr="003D71B3">
        <w:tc>
          <w:tcPr>
            <w:tcW w:w="15451" w:type="dxa"/>
            <w:gridSpan w:val="11"/>
          </w:tcPr>
          <w:p w:rsidR="007D30E1" w:rsidRPr="00071DBF" w:rsidRDefault="007D30E1" w:rsidP="007D30E1">
            <w:pPr>
              <w:widowControl w:val="0"/>
              <w:ind w:left="-57" w:right="-57"/>
              <w:jc w:val="center"/>
              <w:rPr>
                <w:b/>
                <w:bCs/>
                <w:lang w:val="kk-KZ"/>
              </w:rPr>
            </w:pPr>
          </w:p>
          <w:p w:rsidR="007D30E1" w:rsidRPr="00071DBF" w:rsidRDefault="007D30E1" w:rsidP="007D30E1">
            <w:pPr>
              <w:widowControl w:val="0"/>
              <w:ind w:left="-57" w:right="-57"/>
              <w:jc w:val="center"/>
              <w:rPr>
                <w:b/>
                <w:bCs/>
                <w:i/>
                <w:lang w:val="kk-KZ"/>
              </w:rPr>
            </w:pPr>
            <w:r w:rsidRPr="00071DBF">
              <w:rPr>
                <w:b/>
                <w:bCs/>
                <w:i/>
                <w:lang w:val="kk-KZ"/>
              </w:rPr>
              <w:t xml:space="preserve">8. Закон Республики Казахстан от 23 января 2001 года </w:t>
            </w:r>
          </w:p>
          <w:p w:rsidR="007D30E1" w:rsidRPr="00071DBF" w:rsidRDefault="007D30E1" w:rsidP="007D30E1">
            <w:pPr>
              <w:widowControl w:val="0"/>
              <w:ind w:left="-57" w:right="-57"/>
              <w:jc w:val="center"/>
              <w:rPr>
                <w:b/>
                <w:bCs/>
                <w:i/>
                <w:lang w:val="kk-KZ"/>
              </w:rPr>
            </w:pPr>
            <w:r w:rsidRPr="00071DBF">
              <w:rPr>
                <w:b/>
                <w:bCs/>
                <w:i/>
                <w:lang w:val="kk-KZ"/>
              </w:rPr>
              <w:t>«О местном государственном управлении и самоуправлении в Республике Казахстан»</w:t>
            </w:r>
          </w:p>
          <w:p w:rsidR="007D30E1" w:rsidRPr="00071DBF" w:rsidRDefault="007D30E1" w:rsidP="007D30E1">
            <w:pPr>
              <w:widowControl w:val="0"/>
              <w:ind w:left="-57" w:right="-57"/>
              <w:jc w:val="center"/>
              <w:rPr>
                <w:b/>
                <w:bCs/>
                <w:sz w:val="6"/>
                <w:lang w:val="kk-KZ"/>
              </w:rPr>
            </w:pPr>
          </w:p>
        </w:tc>
      </w:tr>
      <w:tr w:rsidR="007D30E1" w:rsidRPr="00071DBF" w:rsidTr="003D71B3">
        <w:tc>
          <w:tcPr>
            <w:tcW w:w="709"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numPr>
                <w:ilvl w:val="0"/>
                <w:numId w:val="1"/>
              </w:numPr>
              <w:tabs>
                <w:tab w:val="clear" w:pos="644"/>
                <w:tab w:val="left" w:pos="180"/>
                <w:tab w:val="num" w:pos="360"/>
              </w:tabs>
              <w:ind w:left="0" w:firstLine="0"/>
              <w:jc w:val="center"/>
            </w:pPr>
          </w:p>
        </w:tc>
        <w:tc>
          <w:tcPr>
            <w:tcW w:w="1512"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jc w:val="center"/>
            </w:pPr>
            <w:r w:rsidRPr="00071DBF">
              <w:rPr>
                <w:spacing w:val="-2"/>
              </w:rPr>
              <w:t>Подпункт   1</w:t>
            </w:r>
            <w:r w:rsidRPr="00071DBF">
              <w:t xml:space="preserve">) пункта 8 статьи 1 проекта </w:t>
            </w: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rPr>
                <w:i/>
              </w:rPr>
            </w:pPr>
            <w:r w:rsidRPr="00071DBF">
              <w:rPr>
                <w:i/>
              </w:rPr>
              <w:t>Статья 1</w:t>
            </w:r>
          </w:p>
          <w:p w:rsidR="007D30E1" w:rsidRPr="00071DBF" w:rsidRDefault="007D30E1" w:rsidP="007D30E1">
            <w:pPr>
              <w:widowControl w:val="0"/>
              <w:jc w:val="center"/>
            </w:pPr>
            <w:r w:rsidRPr="00071DBF">
              <w:rPr>
                <w:i/>
              </w:rPr>
              <w:t>Закона РК «О местном государственном управлении и самоуправлении в Республике Казахстан»</w:t>
            </w:r>
          </w:p>
        </w:tc>
        <w:tc>
          <w:tcPr>
            <w:tcW w:w="2905" w:type="dxa"/>
            <w:gridSpan w:val="3"/>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219"/>
              <w:jc w:val="both"/>
              <w:rPr>
                <w:noProof/>
              </w:rPr>
            </w:pPr>
            <w:r w:rsidRPr="00071DBF">
              <w:rPr>
                <w:noProof/>
              </w:rPr>
              <w:t>Статья 1. Основные понятия, используемые в настоящем Законе</w:t>
            </w:r>
          </w:p>
          <w:p w:rsidR="007D30E1" w:rsidRPr="00071DBF" w:rsidRDefault="007D30E1" w:rsidP="007D30E1">
            <w:pPr>
              <w:widowControl w:val="0"/>
              <w:ind w:firstLine="219"/>
              <w:jc w:val="both"/>
              <w:rPr>
                <w:noProof/>
              </w:rPr>
            </w:pPr>
            <w:r w:rsidRPr="00071DBF">
              <w:rPr>
                <w:noProof/>
              </w:rPr>
              <w:t xml:space="preserve"> </w:t>
            </w:r>
          </w:p>
          <w:p w:rsidR="007D30E1" w:rsidRPr="00071DBF" w:rsidRDefault="007D30E1" w:rsidP="007D30E1">
            <w:pPr>
              <w:widowControl w:val="0"/>
              <w:ind w:firstLine="219"/>
              <w:jc w:val="both"/>
              <w:rPr>
                <w:noProof/>
              </w:rPr>
            </w:pPr>
            <w:r w:rsidRPr="00071DBF">
              <w:rPr>
                <w:noProof/>
              </w:rPr>
              <w:t>В настоящем Законе используются следующие основные понятия:</w:t>
            </w:r>
          </w:p>
          <w:p w:rsidR="007D30E1" w:rsidRPr="00071DBF" w:rsidRDefault="007D30E1" w:rsidP="007D30E1">
            <w:pPr>
              <w:widowControl w:val="0"/>
              <w:ind w:firstLine="219"/>
              <w:jc w:val="both"/>
              <w:rPr>
                <w:b/>
                <w:noProof/>
              </w:rPr>
            </w:pPr>
            <w:r w:rsidRPr="00071DBF">
              <w:rPr>
                <w:noProof/>
              </w:rPr>
              <w:t>…</w:t>
            </w: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autoSpaceDE w:val="0"/>
              <w:autoSpaceDN w:val="0"/>
              <w:adjustRightInd w:val="0"/>
              <w:ind w:firstLine="247"/>
              <w:jc w:val="both"/>
            </w:pPr>
            <w:r w:rsidRPr="00071DBF">
              <w:t>1) статью 1 дополнить подпунктом 3-2) следующего содержания:</w:t>
            </w:r>
          </w:p>
          <w:p w:rsidR="007D30E1" w:rsidRPr="00071DBF" w:rsidRDefault="007D30E1" w:rsidP="007D30E1">
            <w:pPr>
              <w:widowControl w:val="0"/>
              <w:autoSpaceDE w:val="0"/>
              <w:autoSpaceDN w:val="0"/>
              <w:adjustRightInd w:val="0"/>
              <w:ind w:firstLine="247"/>
              <w:jc w:val="both"/>
            </w:pPr>
            <w:r w:rsidRPr="00071DBF">
              <w:t xml:space="preserve">«3-2) социальная инфраструктура – совокупность отраслей и предприятий, функционально обеспечивающих нормальную жизнедеятельность населенного пункта, к которым относятся: объекты социально-культурного назначения, жилищно-коммунальное хозяйство, предприятия и организации систем здравоохранения, образования, </w:t>
            </w:r>
            <w:r w:rsidRPr="00071DBF">
              <w:lastRenderedPageBreak/>
              <w:t>дошкольного воспитания; предприятия и организации, связанные с отдыхом и досугом; розничная торговля, общественное питание, сфера услуг, спортивно-оздоровительные учреждения; предприятия, производящие и предоставляющие населению коммунальные услуги.»;</w:t>
            </w:r>
          </w:p>
          <w:p w:rsidR="007D30E1" w:rsidRPr="00071DBF" w:rsidRDefault="007D30E1" w:rsidP="007D30E1">
            <w:pPr>
              <w:widowControl w:val="0"/>
              <w:autoSpaceDE w:val="0"/>
              <w:autoSpaceDN w:val="0"/>
              <w:adjustRightInd w:val="0"/>
              <w:ind w:firstLine="247"/>
              <w:jc w:val="both"/>
            </w:pPr>
          </w:p>
        </w:tc>
        <w:tc>
          <w:tcPr>
            <w:tcW w:w="3025"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ind w:right="-5" w:firstLine="318"/>
              <w:jc w:val="both"/>
            </w:pPr>
            <w:r w:rsidRPr="00071DBF">
              <w:lastRenderedPageBreak/>
              <w:t xml:space="preserve">Термины и определения изложить в алфавитном порядке. Термины и определения в нормативном правовом акте на русском языке должны соответствовать порядку их изложения на казахском языке. </w:t>
            </w:r>
          </w:p>
          <w:p w:rsidR="007D30E1" w:rsidRPr="00071DBF" w:rsidRDefault="007D30E1" w:rsidP="007D30E1">
            <w:pPr>
              <w:ind w:right="-5" w:firstLine="318"/>
              <w:jc w:val="both"/>
            </w:pP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318"/>
              <w:jc w:val="both"/>
              <w:rPr>
                <w:b/>
              </w:rPr>
            </w:pPr>
            <w:r w:rsidRPr="00071DBF">
              <w:rPr>
                <w:b/>
              </w:rPr>
              <w:t>Комитет по экономической реформе и региональному развитию</w:t>
            </w:r>
          </w:p>
          <w:p w:rsidR="007D30E1" w:rsidRPr="00071DBF" w:rsidRDefault="007D30E1" w:rsidP="007D30E1">
            <w:pPr>
              <w:widowControl w:val="0"/>
              <w:ind w:firstLine="318"/>
              <w:jc w:val="both"/>
              <w:rPr>
                <w:b/>
              </w:rPr>
            </w:pPr>
          </w:p>
          <w:p w:rsidR="007D30E1" w:rsidRPr="00071DBF" w:rsidRDefault="007D30E1" w:rsidP="007D30E1">
            <w:pPr>
              <w:widowControl w:val="0"/>
              <w:ind w:firstLine="318"/>
              <w:jc w:val="both"/>
              <w:rPr>
                <w:b/>
              </w:rPr>
            </w:pPr>
            <w:r w:rsidRPr="00071DBF">
              <w:t>Приведение в соответствие с пунктом 7 статьи 23 Закона Республики Казахстан «О правовых актах».</w:t>
            </w:r>
          </w:p>
        </w:tc>
        <w:tc>
          <w:tcPr>
            <w:tcW w:w="1488"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left="-57" w:right="-57"/>
              <w:jc w:val="center"/>
              <w:rPr>
                <w:b/>
                <w:bCs/>
                <w:lang w:val="kk-KZ"/>
              </w:rPr>
            </w:pPr>
            <w:r w:rsidRPr="00071DBF">
              <w:rPr>
                <w:b/>
                <w:bCs/>
                <w:lang w:val="kk-KZ"/>
              </w:rPr>
              <w:t xml:space="preserve">Принято </w:t>
            </w:r>
          </w:p>
        </w:tc>
      </w:tr>
      <w:tr w:rsidR="007D30E1" w:rsidRPr="00071DBF" w:rsidTr="003D71B3">
        <w:tc>
          <w:tcPr>
            <w:tcW w:w="709"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numPr>
                <w:ilvl w:val="0"/>
                <w:numId w:val="1"/>
              </w:numPr>
              <w:tabs>
                <w:tab w:val="clear" w:pos="644"/>
                <w:tab w:val="left" w:pos="180"/>
                <w:tab w:val="num" w:pos="360"/>
              </w:tabs>
              <w:ind w:left="0" w:firstLine="0"/>
              <w:jc w:val="center"/>
            </w:pPr>
          </w:p>
        </w:tc>
        <w:tc>
          <w:tcPr>
            <w:tcW w:w="1512"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jc w:val="center"/>
            </w:pPr>
            <w:r w:rsidRPr="00071DBF">
              <w:t>Абзац  второй п</w:t>
            </w:r>
            <w:r w:rsidRPr="00071DBF">
              <w:rPr>
                <w:spacing w:val="-2"/>
              </w:rPr>
              <w:t>одпункта   1</w:t>
            </w:r>
            <w:r w:rsidRPr="00071DBF">
              <w:t xml:space="preserve">) пункта 8 статьи 1 проекта </w:t>
            </w: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rPr>
                <w:i/>
              </w:rPr>
            </w:pPr>
            <w:r w:rsidRPr="00071DBF">
              <w:rPr>
                <w:i/>
              </w:rPr>
              <w:t>Статья 1</w:t>
            </w:r>
          </w:p>
          <w:p w:rsidR="007D30E1" w:rsidRPr="00071DBF" w:rsidRDefault="007D30E1" w:rsidP="007D30E1">
            <w:pPr>
              <w:widowControl w:val="0"/>
              <w:jc w:val="center"/>
            </w:pPr>
            <w:r w:rsidRPr="00071DBF">
              <w:rPr>
                <w:i/>
              </w:rPr>
              <w:t xml:space="preserve"> Закона РК «О местном государственном управлении и самоуправлении в Республике Казахстан»</w:t>
            </w:r>
          </w:p>
        </w:tc>
        <w:tc>
          <w:tcPr>
            <w:tcW w:w="2905" w:type="dxa"/>
            <w:gridSpan w:val="3"/>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219"/>
              <w:jc w:val="both"/>
              <w:rPr>
                <w:noProof/>
              </w:rPr>
            </w:pPr>
            <w:r w:rsidRPr="00071DBF">
              <w:rPr>
                <w:noProof/>
              </w:rPr>
              <w:t>Статья 1. Основные понятия, используемые в настоящем Законе</w:t>
            </w:r>
          </w:p>
          <w:p w:rsidR="007D30E1" w:rsidRPr="00071DBF" w:rsidRDefault="007D30E1" w:rsidP="007D30E1">
            <w:pPr>
              <w:widowControl w:val="0"/>
              <w:ind w:firstLine="219"/>
              <w:jc w:val="both"/>
              <w:rPr>
                <w:noProof/>
              </w:rPr>
            </w:pPr>
            <w:r w:rsidRPr="00071DBF">
              <w:rPr>
                <w:noProof/>
              </w:rPr>
              <w:t xml:space="preserve"> </w:t>
            </w:r>
          </w:p>
          <w:p w:rsidR="007D30E1" w:rsidRPr="00071DBF" w:rsidRDefault="007D30E1" w:rsidP="007D30E1">
            <w:pPr>
              <w:widowControl w:val="0"/>
              <w:ind w:firstLine="219"/>
              <w:jc w:val="both"/>
              <w:rPr>
                <w:noProof/>
              </w:rPr>
            </w:pPr>
            <w:r w:rsidRPr="00071DBF">
              <w:rPr>
                <w:noProof/>
              </w:rPr>
              <w:t>В настоящем Законе используются следующие основные понятия:</w:t>
            </w:r>
          </w:p>
          <w:p w:rsidR="007D30E1" w:rsidRPr="00071DBF" w:rsidRDefault="007D30E1" w:rsidP="007D30E1">
            <w:pPr>
              <w:widowControl w:val="0"/>
              <w:ind w:firstLine="219"/>
              <w:jc w:val="both"/>
              <w:rPr>
                <w:noProof/>
              </w:rPr>
            </w:pPr>
            <w:r w:rsidRPr="00071DBF">
              <w:rPr>
                <w:noProof/>
              </w:rPr>
              <w:t>…</w:t>
            </w:r>
          </w:p>
          <w:p w:rsidR="007D30E1" w:rsidRPr="00071DBF" w:rsidRDefault="007D30E1" w:rsidP="007D30E1">
            <w:pPr>
              <w:widowControl w:val="0"/>
              <w:ind w:firstLine="219"/>
              <w:jc w:val="both"/>
              <w:rPr>
                <w:b/>
                <w:noProof/>
              </w:rPr>
            </w:pPr>
            <w:r w:rsidRPr="00071DBF">
              <w:rPr>
                <w:b/>
                <w:noProof/>
              </w:rPr>
              <w:t>3-2) Отсутствует.</w:t>
            </w: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autoSpaceDE w:val="0"/>
              <w:autoSpaceDN w:val="0"/>
              <w:adjustRightInd w:val="0"/>
              <w:ind w:firstLine="247"/>
              <w:jc w:val="both"/>
            </w:pPr>
            <w:r w:rsidRPr="00071DBF">
              <w:t>1) статью 1 дополнить подпунктом 3-2) следующего содержания:</w:t>
            </w:r>
          </w:p>
          <w:p w:rsidR="007D30E1" w:rsidRPr="00071DBF" w:rsidRDefault="007D30E1" w:rsidP="007D30E1">
            <w:pPr>
              <w:widowControl w:val="0"/>
              <w:autoSpaceDE w:val="0"/>
              <w:autoSpaceDN w:val="0"/>
              <w:adjustRightInd w:val="0"/>
              <w:ind w:firstLine="247"/>
              <w:jc w:val="both"/>
            </w:pPr>
            <w:r w:rsidRPr="00071DBF">
              <w:t xml:space="preserve">«3-2) социальная инфраструктура - совокупность </w:t>
            </w:r>
            <w:r w:rsidRPr="00071DBF">
              <w:rPr>
                <w:b/>
              </w:rPr>
              <w:t>отраслей и предприятий,</w:t>
            </w:r>
            <w:r w:rsidRPr="00071DBF">
              <w:t xml:space="preserve"> функционально обеспечивающих нормальную жизнедеятельность населенного пункта, к которым относятся: объекты социально-культурного назначения, жилищно-коммунальное хозяйство, </w:t>
            </w:r>
            <w:r w:rsidRPr="00071DBF">
              <w:rPr>
                <w:b/>
              </w:rPr>
              <w:t>предприятия и организации</w:t>
            </w:r>
            <w:r w:rsidRPr="00071DBF">
              <w:t xml:space="preserve"> систем здравоохранения, образования, </w:t>
            </w:r>
            <w:r w:rsidRPr="00071DBF">
              <w:lastRenderedPageBreak/>
              <w:t xml:space="preserve">дошкольного воспитания; </w:t>
            </w:r>
            <w:r w:rsidRPr="00071DBF">
              <w:rPr>
                <w:b/>
              </w:rPr>
              <w:t>предприятия и организации</w:t>
            </w:r>
            <w:r w:rsidRPr="00071DBF">
              <w:t xml:space="preserve">, связанные с отдыхом и досугом; розничная торговля, общественное питание, сфера услуг, спортивно-оздоровительные учреждения; </w:t>
            </w:r>
            <w:r w:rsidRPr="00071DBF">
              <w:rPr>
                <w:b/>
              </w:rPr>
              <w:t>предприятия</w:t>
            </w:r>
            <w:r w:rsidRPr="00071DBF">
              <w:t>, производящие и предоставляющие населению коммунальные услуги.»;</w:t>
            </w:r>
          </w:p>
          <w:p w:rsidR="007D30E1" w:rsidRPr="00071DBF" w:rsidRDefault="007D30E1" w:rsidP="007D30E1">
            <w:pPr>
              <w:widowControl w:val="0"/>
              <w:autoSpaceDE w:val="0"/>
              <w:autoSpaceDN w:val="0"/>
              <w:adjustRightInd w:val="0"/>
              <w:ind w:firstLine="247"/>
              <w:jc w:val="both"/>
            </w:pPr>
          </w:p>
        </w:tc>
        <w:tc>
          <w:tcPr>
            <w:tcW w:w="3025"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ind w:right="-5" w:firstLine="318"/>
              <w:jc w:val="both"/>
              <w:rPr>
                <w:b/>
              </w:rPr>
            </w:pPr>
            <w:r w:rsidRPr="00071DBF">
              <w:lastRenderedPageBreak/>
              <w:t xml:space="preserve">Слова </w:t>
            </w:r>
            <w:r w:rsidRPr="00071DBF">
              <w:rPr>
                <w:b/>
              </w:rPr>
              <w:t>«отраслей и предприятий», «предприятия и организации», «предприятия»</w:t>
            </w:r>
            <w:r w:rsidRPr="00071DBF">
              <w:t xml:space="preserve"> заменить соответственно словами</w:t>
            </w:r>
            <w:r w:rsidRPr="00071DBF">
              <w:rPr>
                <w:b/>
              </w:rPr>
              <w:t xml:space="preserve"> «юридических лиц», «организации», «организации».</w:t>
            </w:r>
          </w:p>
          <w:p w:rsidR="007D30E1" w:rsidRPr="00071DBF" w:rsidRDefault="007D30E1" w:rsidP="007D30E1">
            <w:pPr>
              <w:ind w:right="-5" w:firstLine="318"/>
              <w:jc w:val="both"/>
            </w:pP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318"/>
              <w:jc w:val="both"/>
              <w:rPr>
                <w:b/>
              </w:rPr>
            </w:pPr>
            <w:r w:rsidRPr="00071DBF">
              <w:rPr>
                <w:b/>
              </w:rPr>
              <w:t>Комитет по экономической реформе и региональному развитию</w:t>
            </w:r>
          </w:p>
          <w:p w:rsidR="007D30E1" w:rsidRPr="00071DBF" w:rsidRDefault="007D30E1" w:rsidP="007D30E1">
            <w:pPr>
              <w:widowControl w:val="0"/>
              <w:ind w:firstLine="318"/>
              <w:jc w:val="both"/>
              <w:rPr>
                <w:b/>
              </w:rPr>
            </w:pPr>
          </w:p>
          <w:p w:rsidR="007D30E1" w:rsidRPr="00071DBF" w:rsidRDefault="007D30E1" w:rsidP="007D30E1">
            <w:pPr>
              <w:widowControl w:val="0"/>
              <w:ind w:firstLine="318"/>
              <w:jc w:val="both"/>
              <w:rPr>
                <w:b/>
              </w:rPr>
            </w:pPr>
            <w:r w:rsidRPr="00071DBF">
              <w:t>Приведение в соответствие со статьей 33 Гражданского кодекса Республики Казахстан; Кодексом Республики «Казахстан «О здоровье народа и системе здравоохранения», Законом Республики «Казахстан «Об образовании».</w:t>
            </w:r>
          </w:p>
        </w:tc>
        <w:tc>
          <w:tcPr>
            <w:tcW w:w="1488"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left="-57" w:right="-57"/>
              <w:jc w:val="center"/>
              <w:rPr>
                <w:b/>
                <w:bCs/>
                <w:lang w:val="kk-KZ"/>
              </w:rPr>
            </w:pPr>
            <w:r w:rsidRPr="00071DBF">
              <w:rPr>
                <w:b/>
                <w:bCs/>
                <w:lang w:val="kk-KZ"/>
              </w:rPr>
              <w:t xml:space="preserve">Принято </w:t>
            </w:r>
          </w:p>
        </w:tc>
      </w:tr>
      <w:tr w:rsidR="007D30E1" w:rsidRPr="00071DBF" w:rsidTr="003D71B3">
        <w:tc>
          <w:tcPr>
            <w:tcW w:w="709"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numPr>
                <w:ilvl w:val="0"/>
                <w:numId w:val="1"/>
              </w:numPr>
              <w:tabs>
                <w:tab w:val="clear" w:pos="644"/>
                <w:tab w:val="left" w:pos="180"/>
                <w:tab w:val="num" w:pos="360"/>
              </w:tabs>
              <w:ind w:left="0" w:firstLine="0"/>
              <w:jc w:val="center"/>
            </w:pPr>
          </w:p>
        </w:tc>
        <w:tc>
          <w:tcPr>
            <w:tcW w:w="1512"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jc w:val="center"/>
            </w:pPr>
            <w:r w:rsidRPr="00071DBF">
              <w:t>Абзац  второй п</w:t>
            </w:r>
            <w:r w:rsidRPr="00071DBF">
              <w:rPr>
                <w:spacing w:val="-2"/>
              </w:rPr>
              <w:t>одпункта   2</w:t>
            </w:r>
            <w:r w:rsidRPr="00071DBF">
              <w:t xml:space="preserve">) пункта 8 статьи 1 проекта </w:t>
            </w: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rPr>
                <w:i/>
              </w:rPr>
            </w:pPr>
            <w:r w:rsidRPr="00071DBF">
              <w:rPr>
                <w:i/>
              </w:rPr>
              <w:t>Статья 27</w:t>
            </w:r>
          </w:p>
          <w:p w:rsidR="007D30E1" w:rsidRPr="00071DBF" w:rsidRDefault="007D30E1" w:rsidP="007D30E1">
            <w:pPr>
              <w:widowControl w:val="0"/>
              <w:jc w:val="center"/>
            </w:pPr>
            <w:r w:rsidRPr="00071DBF">
              <w:rPr>
                <w:i/>
              </w:rPr>
              <w:t xml:space="preserve"> Закона РК «О местном государственном управлении и самоуправлении в Республике Казахстан»</w:t>
            </w:r>
          </w:p>
          <w:p w:rsidR="007D30E1" w:rsidRPr="00071DBF" w:rsidRDefault="007D30E1" w:rsidP="007D30E1">
            <w:pPr>
              <w:widowControl w:val="0"/>
              <w:jc w:val="center"/>
            </w:pPr>
          </w:p>
        </w:tc>
        <w:tc>
          <w:tcPr>
            <w:tcW w:w="2905" w:type="dxa"/>
            <w:gridSpan w:val="3"/>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219"/>
              <w:jc w:val="both"/>
              <w:rPr>
                <w:noProof/>
              </w:rPr>
            </w:pPr>
            <w:r w:rsidRPr="00071DBF">
              <w:rPr>
                <w:noProof/>
              </w:rPr>
              <w:lastRenderedPageBreak/>
              <w:t>Статья 27. Компетенция акимата области, города республиканского значения, столицы</w:t>
            </w:r>
          </w:p>
          <w:p w:rsidR="007D30E1" w:rsidRPr="00071DBF" w:rsidRDefault="007D30E1" w:rsidP="007D30E1">
            <w:pPr>
              <w:widowControl w:val="0"/>
              <w:ind w:firstLine="219"/>
              <w:jc w:val="both"/>
              <w:rPr>
                <w:noProof/>
              </w:rPr>
            </w:pPr>
          </w:p>
          <w:p w:rsidR="007D30E1" w:rsidRPr="00071DBF" w:rsidRDefault="007D30E1" w:rsidP="007D30E1">
            <w:pPr>
              <w:widowControl w:val="0"/>
              <w:ind w:firstLine="219"/>
              <w:jc w:val="both"/>
              <w:rPr>
                <w:noProof/>
              </w:rPr>
            </w:pPr>
            <w:r w:rsidRPr="00071DBF">
              <w:rPr>
                <w:noProof/>
              </w:rPr>
              <w:t>1. Акимат области, города республиканского значения, столицы в соответствии с законодательством Республики Казахстан:</w:t>
            </w:r>
          </w:p>
          <w:p w:rsidR="007D30E1" w:rsidRPr="00071DBF" w:rsidRDefault="007D30E1" w:rsidP="007D30E1">
            <w:pPr>
              <w:widowControl w:val="0"/>
              <w:ind w:firstLine="219"/>
              <w:jc w:val="both"/>
              <w:rPr>
                <w:noProof/>
              </w:rPr>
            </w:pPr>
            <w:r w:rsidRPr="00071DBF">
              <w:rPr>
                <w:noProof/>
              </w:rPr>
              <w:t>…</w:t>
            </w:r>
          </w:p>
          <w:p w:rsidR="007D30E1" w:rsidRPr="00071DBF" w:rsidRDefault="007D30E1" w:rsidP="007D30E1">
            <w:pPr>
              <w:widowControl w:val="0"/>
              <w:ind w:firstLine="219"/>
              <w:jc w:val="both"/>
              <w:rPr>
                <w:b/>
                <w:noProof/>
              </w:rPr>
            </w:pPr>
            <w:r w:rsidRPr="00071DBF">
              <w:rPr>
                <w:b/>
                <w:noProof/>
              </w:rPr>
              <w:t>27-1) Отсутствует.</w:t>
            </w: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autoSpaceDE w:val="0"/>
              <w:autoSpaceDN w:val="0"/>
              <w:adjustRightInd w:val="0"/>
              <w:ind w:firstLine="247"/>
              <w:jc w:val="both"/>
            </w:pPr>
            <w:r w:rsidRPr="00071DBF">
              <w:t>2) пункт 1 статьи 27 дополнить подпунктом 27-1) следующего содержания:</w:t>
            </w:r>
          </w:p>
          <w:p w:rsidR="007D30E1" w:rsidRPr="00071DBF" w:rsidRDefault="007D30E1" w:rsidP="007D30E1">
            <w:pPr>
              <w:widowControl w:val="0"/>
              <w:autoSpaceDE w:val="0"/>
              <w:autoSpaceDN w:val="0"/>
              <w:adjustRightInd w:val="0"/>
              <w:ind w:firstLine="247"/>
              <w:jc w:val="both"/>
            </w:pPr>
            <w:r w:rsidRPr="00071DBF">
              <w:t xml:space="preserve">«27-1) финансирует и реализует мероприятия по </w:t>
            </w:r>
            <w:r w:rsidRPr="00071DBF">
              <w:rPr>
                <w:b/>
              </w:rPr>
              <w:t xml:space="preserve">повышению устойчивости функционирования </w:t>
            </w:r>
            <w:r w:rsidRPr="00071DBF">
              <w:t>жилья в зонах подтоплений, жизнеобеспечению населения при возможных чрезвычайных ситуациях, строительству жилья для временного переселения населения из зон подтоплений;»;</w:t>
            </w:r>
          </w:p>
          <w:p w:rsidR="007D30E1" w:rsidRPr="00071DBF" w:rsidRDefault="007D30E1" w:rsidP="007D30E1">
            <w:pPr>
              <w:widowControl w:val="0"/>
              <w:autoSpaceDE w:val="0"/>
              <w:autoSpaceDN w:val="0"/>
              <w:adjustRightInd w:val="0"/>
              <w:ind w:firstLine="247"/>
              <w:jc w:val="both"/>
            </w:pPr>
          </w:p>
        </w:tc>
        <w:tc>
          <w:tcPr>
            <w:tcW w:w="3025"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ind w:right="-5" w:firstLine="318"/>
              <w:jc w:val="both"/>
            </w:pPr>
            <w:r w:rsidRPr="00071DBF">
              <w:t xml:space="preserve">Слова </w:t>
            </w:r>
            <w:r w:rsidRPr="00071DBF">
              <w:rPr>
                <w:b/>
              </w:rPr>
              <w:t xml:space="preserve">«повышению устойчивости функционирования» </w:t>
            </w:r>
            <w:r w:rsidRPr="00071DBF">
              <w:t>заменить словами</w:t>
            </w:r>
            <w:r w:rsidRPr="00071DBF">
              <w:rPr>
                <w:b/>
              </w:rPr>
              <w:t xml:space="preserve"> «повышению устойчивости и безопасности функционирования».</w:t>
            </w:r>
          </w:p>
          <w:p w:rsidR="007D30E1" w:rsidRPr="00071DBF" w:rsidRDefault="007D30E1" w:rsidP="007D30E1">
            <w:pPr>
              <w:ind w:right="-5" w:firstLine="318"/>
              <w:jc w:val="both"/>
            </w:pP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318"/>
              <w:jc w:val="both"/>
              <w:rPr>
                <w:b/>
              </w:rPr>
            </w:pPr>
            <w:r w:rsidRPr="00071DBF">
              <w:rPr>
                <w:b/>
              </w:rPr>
              <w:t>Депутат</w:t>
            </w:r>
          </w:p>
          <w:p w:rsidR="007D30E1" w:rsidRPr="00071DBF" w:rsidRDefault="007D30E1" w:rsidP="007D30E1">
            <w:pPr>
              <w:widowControl w:val="0"/>
              <w:ind w:firstLine="318"/>
              <w:jc w:val="both"/>
              <w:rPr>
                <w:b/>
              </w:rPr>
            </w:pPr>
            <w:r w:rsidRPr="00071DBF">
              <w:rPr>
                <w:b/>
              </w:rPr>
              <w:t>Ахметов С.К.</w:t>
            </w:r>
          </w:p>
          <w:p w:rsidR="007D30E1" w:rsidRPr="00071DBF" w:rsidRDefault="007D30E1" w:rsidP="007D30E1">
            <w:pPr>
              <w:widowControl w:val="0"/>
              <w:ind w:firstLine="318"/>
              <w:jc w:val="both"/>
              <w:rPr>
                <w:b/>
              </w:rPr>
            </w:pPr>
          </w:p>
          <w:p w:rsidR="007D30E1" w:rsidRPr="00071DBF" w:rsidRDefault="007D30E1" w:rsidP="007D30E1">
            <w:pPr>
              <w:widowControl w:val="0"/>
              <w:ind w:firstLine="318"/>
              <w:jc w:val="both"/>
              <w:rPr>
                <w:b/>
              </w:rPr>
            </w:pPr>
            <w:r w:rsidRPr="00071DBF">
              <w:t>Приведение в соответствие с Законом Республики Казахстан «О  гражданской защите».</w:t>
            </w:r>
          </w:p>
        </w:tc>
        <w:tc>
          <w:tcPr>
            <w:tcW w:w="1488"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left="-57" w:right="-57"/>
              <w:jc w:val="center"/>
              <w:rPr>
                <w:b/>
                <w:bCs/>
                <w:lang w:val="kk-KZ"/>
              </w:rPr>
            </w:pPr>
            <w:r w:rsidRPr="00071DBF">
              <w:rPr>
                <w:b/>
                <w:bCs/>
                <w:lang w:val="kk-KZ"/>
              </w:rPr>
              <w:t xml:space="preserve">Принято </w:t>
            </w:r>
          </w:p>
        </w:tc>
      </w:tr>
      <w:tr w:rsidR="007D30E1" w:rsidRPr="00071DBF" w:rsidTr="003D71B3">
        <w:tc>
          <w:tcPr>
            <w:tcW w:w="709"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numPr>
                <w:ilvl w:val="0"/>
                <w:numId w:val="1"/>
              </w:numPr>
              <w:tabs>
                <w:tab w:val="clear" w:pos="644"/>
                <w:tab w:val="left" w:pos="180"/>
                <w:tab w:val="num" w:pos="360"/>
              </w:tabs>
              <w:ind w:left="0" w:firstLine="0"/>
              <w:jc w:val="center"/>
            </w:pPr>
          </w:p>
        </w:tc>
        <w:tc>
          <w:tcPr>
            <w:tcW w:w="1512"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jc w:val="center"/>
            </w:pPr>
            <w:r w:rsidRPr="00071DBF">
              <w:t>Абзацы  новые п</w:t>
            </w:r>
            <w:r w:rsidRPr="00071DBF">
              <w:rPr>
                <w:spacing w:val="-2"/>
              </w:rPr>
              <w:t>одпункта   2</w:t>
            </w:r>
            <w:r w:rsidRPr="00071DBF">
              <w:t xml:space="preserve">) пункта 8 статьи 1 проекта </w:t>
            </w: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rPr>
                <w:i/>
              </w:rPr>
            </w:pPr>
            <w:r w:rsidRPr="00071DBF">
              <w:rPr>
                <w:i/>
              </w:rPr>
              <w:t>Статья 27</w:t>
            </w:r>
          </w:p>
          <w:p w:rsidR="007D30E1" w:rsidRPr="00071DBF" w:rsidRDefault="007D30E1" w:rsidP="007D30E1">
            <w:pPr>
              <w:widowControl w:val="0"/>
              <w:jc w:val="center"/>
            </w:pPr>
            <w:r w:rsidRPr="00071DBF">
              <w:rPr>
                <w:i/>
              </w:rPr>
              <w:t xml:space="preserve"> Закона РК «О местном государственном управлении и самоуправлении в Республике Казахстан»</w:t>
            </w:r>
          </w:p>
          <w:p w:rsidR="007D30E1" w:rsidRPr="00071DBF" w:rsidRDefault="007D30E1" w:rsidP="007D30E1">
            <w:pPr>
              <w:widowControl w:val="0"/>
              <w:jc w:val="center"/>
            </w:pPr>
          </w:p>
        </w:tc>
        <w:tc>
          <w:tcPr>
            <w:tcW w:w="2905" w:type="dxa"/>
            <w:gridSpan w:val="3"/>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219"/>
              <w:jc w:val="both"/>
              <w:rPr>
                <w:noProof/>
              </w:rPr>
            </w:pPr>
            <w:r w:rsidRPr="00071DBF">
              <w:rPr>
                <w:noProof/>
              </w:rPr>
              <w:t>Статья 27. Компетенция акимата области, города республиканского значения, столицы</w:t>
            </w:r>
          </w:p>
          <w:p w:rsidR="007D30E1" w:rsidRPr="00071DBF" w:rsidRDefault="007D30E1" w:rsidP="007D30E1">
            <w:pPr>
              <w:widowControl w:val="0"/>
              <w:ind w:firstLine="219"/>
              <w:jc w:val="both"/>
              <w:rPr>
                <w:noProof/>
              </w:rPr>
            </w:pPr>
          </w:p>
          <w:p w:rsidR="007D30E1" w:rsidRPr="00071DBF" w:rsidRDefault="007D30E1" w:rsidP="007D30E1">
            <w:pPr>
              <w:widowControl w:val="0"/>
              <w:ind w:firstLine="219"/>
              <w:jc w:val="both"/>
              <w:rPr>
                <w:noProof/>
              </w:rPr>
            </w:pPr>
            <w:r w:rsidRPr="00071DBF">
              <w:rPr>
                <w:noProof/>
              </w:rPr>
              <w:t>1. Акимат области, города республиканского значения, столицы в соответствии с законодательством Республики Казахстан:</w:t>
            </w:r>
          </w:p>
          <w:p w:rsidR="007D30E1" w:rsidRPr="00071DBF" w:rsidRDefault="007D30E1" w:rsidP="007D30E1">
            <w:pPr>
              <w:widowControl w:val="0"/>
              <w:ind w:firstLine="219"/>
              <w:jc w:val="both"/>
              <w:rPr>
                <w:noProof/>
              </w:rPr>
            </w:pPr>
            <w:r w:rsidRPr="00071DBF">
              <w:rPr>
                <w:noProof/>
              </w:rPr>
              <w:t>…</w:t>
            </w:r>
          </w:p>
          <w:p w:rsidR="007D30E1" w:rsidRPr="00071DBF" w:rsidRDefault="007D30E1" w:rsidP="007D30E1">
            <w:pPr>
              <w:widowControl w:val="0"/>
              <w:ind w:firstLine="219"/>
              <w:contextualSpacing/>
              <w:jc w:val="both"/>
              <w:rPr>
                <w:b/>
                <w:noProof/>
              </w:rPr>
            </w:pPr>
            <w:r w:rsidRPr="00071DBF">
              <w:rPr>
                <w:b/>
                <w:noProof/>
              </w:rPr>
              <w:t>27-2) Отсутствует.</w:t>
            </w:r>
          </w:p>
          <w:p w:rsidR="007D30E1" w:rsidRPr="00071DBF" w:rsidRDefault="007D30E1" w:rsidP="007D30E1">
            <w:pPr>
              <w:widowControl w:val="0"/>
              <w:ind w:firstLine="219"/>
              <w:contextualSpacing/>
              <w:jc w:val="both"/>
              <w:rPr>
                <w:b/>
                <w:noProof/>
              </w:rPr>
            </w:pPr>
            <w:r w:rsidRPr="00071DBF">
              <w:rPr>
                <w:b/>
                <w:noProof/>
              </w:rPr>
              <w:t>27-3) Отсутствует.</w:t>
            </w:r>
          </w:p>
          <w:p w:rsidR="007D30E1" w:rsidRPr="00071DBF" w:rsidRDefault="007D30E1" w:rsidP="007D30E1">
            <w:pPr>
              <w:widowControl w:val="0"/>
              <w:ind w:firstLine="219"/>
              <w:contextualSpacing/>
              <w:jc w:val="both"/>
              <w:rPr>
                <w:b/>
                <w:noProof/>
              </w:rPr>
            </w:pPr>
            <w:r w:rsidRPr="00071DBF">
              <w:rPr>
                <w:b/>
                <w:noProof/>
              </w:rPr>
              <w:t>27-4) Отсутствует.</w:t>
            </w:r>
          </w:p>
          <w:p w:rsidR="007D30E1" w:rsidRPr="00071DBF" w:rsidRDefault="007D30E1" w:rsidP="007D30E1">
            <w:pPr>
              <w:widowControl w:val="0"/>
              <w:ind w:firstLine="219"/>
              <w:contextualSpacing/>
              <w:jc w:val="both"/>
              <w:rPr>
                <w:b/>
                <w:noProof/>
              </w:rPr>
            </w:pPr>
            <w:r w:rsidRPr="00071DBF">
              <w:rPr>
                <w:b/>
                <w:noProof/>
              </w:rPr>
              <w:t>27-5) Отсутствует.</w:t>
            </w:r>
          </w:p>
          <w:p w:rsidR="007D30E1" w:rsidRPr="00071DBF" w:rsidRDefault="007D30E1" w:rsidP="007D30E1">
            <w:pPr>
              <w:widowControl w:val="0"/>
              <w:ind w:firstLine="219"/>
              <w:contextualSpacing/>
              <w:jc w:val="both"/>
              <w:rPr>
                <w:noProof/>
              </w:rPr>
            </w:pPr>
            <w:r w:rsidRPr="00071DBF">
              <w:rPr>
                <w:b/>
                <w:noProof/>
              </w:rPr>
              <w:t>27-6) Отсутствует.</w:t>
            </w: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autoSpaceDE w:val="0"/>
              <w:autoSpaceDN w:val="0"/>
              <w:adjustRightInd w:val="0"/>
              <w:ind w:firstLine="247"/>
              <w:jc w:val="both"/>
            </w:pPr>
            <w:r w:rsidRPr="00071DBF">
              <w:t>2) пункт 1 статьи 27 дополнить подпунктом 27-1) следующего содержания:</w:t>
            </w:r>
          </w:p>
          <w:p w:rsidR="007D30E1" w:rsidRPr="00071DBF" w:rsidRDefault="007D30E1" w:rsidP="007D30E1">
            <w:pPr>
              <w:widowControl w:val="0"/>
              <w:autoSpaceDE w:val="0"/>
              <w:autoSpaceDN w:val="0"/>
              <w:adjustRightInd w:val="0"/>
              <w:ind w:firstLine="247"/>
              <w:contextualSpacing/>
              <w:rPr>
                <w:b/>
              </w:rPr>
            </w:pPr>
            <w:r w:rsidRPr="00071DBF">
              <w:rPr>
                <w:b/>
              </w:rPr>
              <w:t>…</w:t>
            </w:r>
          </w:p>
          <w:p w:rsidR="007D30E1" w:rsidRPr="00071DBF" w:rsidRDefault="007D30E1" w:rsidP="007D30E1">
            <w:pPr>
              <w:widowControl w:val="0"/>
              <w:autoSpaceDE w:val="0"/>
              <w:autoSpaceDN w:val="0"/>
              <w:adjustRightInd w:val="0"/>
              <w:ind w:firstLine="247"/>
              <w:contextualSpacing/>
              <w:rPr>
                <w:b/>
              </w:rPr>
            </w:pPr>
            <w:r w:rsidRPr="00071DBF">
              <w:rPr>
                <w:b/>
              </w:rPr>
              <w:t>Отсутствует.</w:t>
            </w:r>
          </w:p>
        </w:tc>
        <w:tc>
          <w:tcPr>
            <w:tcW w:w="3025"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autoSpaceDE w:val="0"/>
              <w:autoSpaceDN w:val="0"/>
              <w:adjustRightInd w:val="0"/>
              <w:ind w:firstLine="247"/>
              <w:contextualSpacing/>
              <w:jc w:val="both"/>
            </w:pPr>
            <w:r w:rsidRPr="00071DBF">
              <w:t>дополнить подпунктами 27-2), 27-3), 27-4, 27-5) и 27-6</w:t>
            </w:r>
            <w:r w:rsidR="00192BA6" w:rsidRPr="00071DBF">
              <w:t>)</w:t>
            </w:r>
            <w:r w:rsidRPr="00071DBF">
              <w:t xml:space="preserve">   следующего содержания:</w:t>
            </w:r>
          </w:p>
          <w:p w:rsidR="007849C3" w:rsidRPr="00071DBF" w:rsidRDefault="007849C3" w:rsidP="007849C3">
            <w:pPr>
              <w:widowControl w:val="0"/>
              <w:autoSpaceDE w:val="0"/>
              <w:autoSpaceDN w:val="0"/>
              <w:adjustRightInd w:val="0"/>
              <w:ind w:firstLine="317"/>
              <w:contextualSpacing/>
              <w:jc w:val="both"/>
            </w:pPr>
          </w:p>
          <w:p w:rsidR="007849C3" w:rsidRPr="00071DBF" w:rsidRDefault="007849C3" w:rsidP="007849C3">
            <w:pPr>
              <w:ind w:firstLine="318"/>
              <w:contextualSpacing/>
              <w:jc w:val="both"/>
              <w:rPr>
                <w:b/>
              </w:rPr>
            </w:pPr>
            <w:r w:rsidRPr="00071DBF">
              <w:rPr>
                <w:b/>
              </w:rPr>
              <w:t xml:space="preserve">«27-2) обеспечивает проведение за счет средств местного бюджета государственное техническое обследование функционирующих многоквартирных жилых домов (с определением общего имущества объекта кондоминиума), а также изготовление и возмещение расходов по изготовлению технических паспортов на объект кондоминиума и предусмотренных законодательством Республики Казахстан документов на земельный участок, расположенный под многоквартирным жилым домом, а также на придомовой земельный участок, в случае поступления соответствующего </w:t>
            </w:r>
            <w:r w:rsidRPr="00071DBF">
              <w:rPr>
                <w:b/>
              </w:rPr>
              <w:lastRenderedPageBreak/>
              <w:t>обращения от собственников квартир, нежилых помещений на основании решения собрания собственников квартир, нежилых помещений многоквартирного жилого дома;</w:t>
            </w:r>
          </w:p>
          <w:p w:rsidR="007849C3" w:rsidRPr="00071DBF" w:rsidRDefault="007849C3" w:rsidP="007849C3">
            <w:pPr>
              <w:ind w:firstLine="318"/>
              <w:contextualSpacing/>
              <w:jc w:val="both"/>
              <w:rPr>
                <w:b/>
              </w:rPr>
            </w:pPr>
          </w:p>
          <w:p w:rsidR="00DA7373" w:rsidRPr="00071DBF" w:rsidRDefault="007849C3" w:rsidP="00DA7373">
            <w:pPr>
              <w:ind w:firstLine="284"/>
              <w:jc w:val="both"/>
              <w:rPr>
                <w:b/>
              </w:rPr>
            </w:pPr>
            <w:r w:rsidRPr="00071DBF">
              <w:rPr>
                <w:b/>
              </w:rPr>
              <w:t xml:space="preserve">  27-3) </w:t>
            </w:r>
            <w:r w:rsidR="00DA7373" w:rsidRPr="00071DBF">
              <w:rPr>
                <w:b/>
              </w:rPr>
              <w:t>вправе при наличии средств местного бюджета осуществлять организацию и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населенному пункту;</w:t>
            </w:r>
          </w:p>
          <w:p w:rsidR="00DA7373" w:rsidRPr="00071DBF" w:rsidRDefault="00DA7373" w:rsidP="00DA7373">
            <w:pPr>
              <w:ind w:firstLine="284"/>
              <w:jc w:val="both"/>
            </w:pPr>
          </w:p>
          <w:p w:rsidR="00DA7373" w:rsidRPr="00071DBF" w:rsidRDefault="00DA7373" w:rsidP="00DA7373">
            <w:pPr>
              <w:ind w:firstLine="284"/>
              <w:jc w:val="both"/>
              <w:rPr>
                <w:b/>
              </w:rPr>
            </w:pPr>
            <w:r w:rsidRPr="00071DBF">
              <w:rPr>
                <w:b/>
              </w:rPr>
              <w:t>27-4</w:t>
            </w:r>
            <w:r w:rsidRPr="00071DBF">
              <w:rPr>
                <w:b/>
                <w:szCs w:val="20"/>
              </w:rPr>
              <w:t xml:space="preserve">) </w:t>
            </w:r>
            <w:r w:rsidRPr="00071DBF">
              <w:rPr>
                <w:b/>
              </w:rPr>
              <w:t xml:space="preserve">вправе при наличии средств местного бюджета осуществлять организацию и финансирование </w:t>
            </w:r>
            <w:r w:rsidRPr="00071DBF">
              <w:rPr>
                <w:b/>
                <w:szCs w:val="20"/>
              </w:rPr>
              <w:t xml:space="preserve">капитального ремонта многоквартирных </w:t>
            </w:r>
            <w:r w:rsidRPr="00071DBF">
              <w:rPr>
                <w:b/>
                <w:szCs w:val="20"/>
              </w:rPr>
              <w:lastRenderedPageBreak/>
              <w:t>жилых домов, с условием обеспечения возвратности средств собственниками квартир, нежилых помещений;</w:t>
            </w:r>
          </w:p>
          <w:p w:rsidR="00DA7373" w:rsidRPr="00071DBF" w:rsidRDefault="00DA7373" w:rsidP="00DA7373">
            <w:pPr>
              <w:ind w:firstLine="284"/>
              <w:jc w:val="both"/>
            </w:pPr>
          </w:p>
          <w:p w:rsidR="00DA7373" w:rsidRPr="00071DBF" w:rsidRDefault="00DA7373" w:rsidP="00DA7373">
            <w:pPr>
              <w:ind w:firstLine="284"/>
              <w:jc w:val="both"/>
              <w:rPr>
                <w:b/>
              </w:rPr>
            </w:pPr>
            <w:r w:rsidRPr="00071DBF">
              <w:rPr>
                <w:b/>
              </w:rPr>
              <w:t xml:space="preserve">27-5) вправе при наличии средств местного бюджета осуществлять организацию и финансирование ремонта и замены лифтов в многоквартирных жилых домах, с условием обеспечения возвратности средств собственниками квартир, нежилых помещений; </w:t>
            </w:r>
          </w:p>
          <w:p w:rsidR="00DA7373" w:rsidRPr="00071DBF" w:rsidRDefault="00DA7373" w:rsidP="00DA7373">
            <w:pPr>
              <w:ind w:firstLine="284"/>
              <w:jc w:val="both"/>
            </w:pPr>
          </w:p>
          <w:p w:rsidR="007849C3" w:rsidRPr="00071DBF" w:rsidRDefault="00DA7373" w:rsidP="00DA7373">
            <w:pPr>
              <w:ind w:firstLine="284"/>
              <w:jc w:val="both"/>
              <w:rPr>
                <w:b/>
              </w:rPr>
            </w:pPr>
            <w:r w:rsidRPr="00071DBF">
              <w:rPr>
                <w:b/>
              </w:rPr>
              <w:t xml:space="preserve">27-6) разрабатывает и утверждает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населенному пункту, а </w:t>
            </w:r>
            <w:r w:rsidRPr="00071DBF">
              <w:rPr>
                <w:b/>
              </w:rPr>
              <w:lastRenderedPageBreak/>
              <w:t>также правила компенсации затрат собственниками квартир, нежилых помещений многоквартирного жилого дома, связанных с ремонтом и заменой лифтов, капитальным ремонтом многоквартирного жилого дома;»</w:t>
            </w:r>
          </w:p>
          <w:p w:rsidR="007D30E1" w:rsidRPr="00071DBF" w:rsidRDefault="007D30E1" w:rsidP="007D30E1">
            <w:pPr>
              <w:widowControl w:val="0"/>
              <w:shd w:val="clear" w:color="auto" w:fill="FFFFFF"/>
              <w:contextualSpacing/>
              <w:jc w:val="both"/>
              <w:rPr>
                <w:b/>
              </w:rPr>
            </w:pPr>
            <w:r w:rsidRPr="00071DBF">
              <w:rPr>
                <w:b/>
              </w:rPr>
              <w:t xml:space="preserve">   </w:t>
            </w: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318"/>
              <w:contextualSpacing/>
              <w:jc w:val="both"/>
              <w:rPr>
                <w:b/>
              </w:rPr>
            </w:pPr>
            <w:r w:rsidRPr="00071DBF">
              <w:rPr>
                <w:b/>
              </w:rPr>
              <w:lastRenderedPageBreak/>
              <w:t>Комитет по экономической реформе и региональному развитию</w:t>
            </w:r>
          </w:p>
          <w:p w:rsidR="007D30E1" w:rsidRPr="00071DBF" w:rsidRDefault="007D30E1" w:rsidP="007D30E1">
            <w:pPr>
              <w:widowControl w:val="0"/>
              <w:ind w:firstLine="318"/>
              <w:contextualSpacing/>
              <w:jc w:val="both"/>
              <w:rPr>
                <w:b/>
              </w:rPr>
            </w:pPr>
            <w:r w:rsidRPr="00071DBF">
              <w:rPr>
                <w:b/>
              </w:rPr>
              <w:t>Депутаты</w:t>
            </w:r>
          </w:p>
          <w:p w:rsidR="007D30E1" w:rsidRPr="00071DBF" w:rsidRDefault="007D30E1" w:rsidP="007D30E1">
            <w:pPr>
              <w:widowControl w:val="0"/>
              <w:ind w:firstLine="318"/>
              <w:contextualSpacing/>
              <w:jc w:val="both"/>
              <w:rPr>
                <w:b/>
              </w:rPr>
            </w:pPr>
            <w:r w:rsidRPr="00071DBF">
              <w:rPr>
                <w:b/>
              </w:rPr>
              <w:t>Сабильянов Н.С.</w:t>
            </w:r>
          </w:p>
          <w:p w:rsidR="007D30E1" w:rsidRPr="00071DBF" w:rsidRDefault="007D30E1" w:rsidP="007D30E1">
            <w:pPr>
              <w:widowControl w:val="0"/>
              <w:ind w:firstLine="318"/>
              <w:contextualSpacing/>
              <w:jc w:val="both"/>
              <w:rPr>
                <w:b/>
              </w:rPr>
            </w:pPr>
            <w:r w:rsidRPr="00071DBF">
              <w:rPr>
                <w:b/>
              </w:rPr>
              <w:t>Ахметов С.К.</w:t>
            </w:r>
          </w:p>
          <w:p w:rsidR="007D30E1" w:rsidRPr="00071DBF" w:rsidRDefault="007D30E1" w:rsidP="007D30E1">
            <w:pPr>
              <w:widowControl w:val="0"/>
              <w:ind w:firstLine="318"/>
              <w:contextualSpacing/>
              <w:jc w:val="both"/>
              <w:rPr>
                <w:b/>
              </w:rPr>
            </w:pPr>
          </w:p>
          <w:p w:rsidR="007D30E1" w:rsidRPr="00071DBF" w:rsidRDefault="007D30E1" w:rsidP="007D30E1">
            <w:pPr>
              <w:widowControl w:val="0"/>
              <w:ind w:firstLine="219"/>
              <w:contextualSpacing/>
              <w:jc w:val="both"/>
              <w:rPr>
                <w:noProof/>
              </w:rPr>
            </w:pPr>
            <w:r w:rsidRPr="00071DBF">
              <w:t xml:space="preserve">Предлагается </w:t>
            </w:r>
            <w:r w:rsidRPr="00071DBF">
              <w:rPr>
                <w:noProof/>
              </w:rPr>
              <w:t>компетенция акимата области, города республиканского значения, столицы по проведению за счет средств местного бюджета государственного технического обследования многоквартирных жилых домов, так как данные положения предусмотрены в Законе Республики Казахстан  «О жилищных отношениях».</w:t>
            </w:r>
          </w:p>
          <w:p w:rsidR="007D30E1" w:rsidRPr="00071DBF" w:rsidRDefault="007D30E1" w:rsidP="007D30E1">
            <w:pPr>
              <w:widowControl w:val="0"/>
              <w:ind w:firstLine="318"/>
              <w:contextualSpacing/>
              <w:jc w:val="both"/>
            </w:pPr>
          </w:p>
          <w:p w:rsidR="007D30E1" w:rsidRPr="00071DBF" w:rsidRDefault="007D30E1" w:rsidP="007D30E1">
            <w:pPr>
              <w:widowControl w:val="0"/>
              <w:ind w:firstLine="318"/>
              <w:contextualSpacing/>
              <w:jc w:val="both"/>
              <w:rPr>
                <w:b/>
              </w:rPr>
            </w:pPr>
          </w:p>
        </w:tc>
        <w:tc>
          <w:tcPr>
            <w:tcW w:w="1488"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left="-57" w:right="-57"/>
              <w:jc w:val="center"/>
              <w:rPr>
                <w:b/>
                <w:bCs/>
                <w:lang w:val="kk-KZ"/>
              </w:rPr>
            </w:pPr>
            <w:r w:rsidRPr="00071DBF">
              <w:rPr>
                <w:b/>
                <w:bCs/>
                <w:lang w:val="kk-KZ"/>
              </w:rPr>
              <w:t xml:space="preserve">Принято </w:t>
            </w:r>
          </w:p>
        </w:tc>
      </w:tr>
      <w:tr w:rsidR="007D30E1" w:rsidRPr="00071DBF" w:rsidTr="003D71B3">
        <w:tc>
          <w:tcPr>
            <w:tcW w:w="709"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numPr>
                <w:ilvl w:val="0"/>
                <w:numId w:val="1"/>
              </w:numPr>
              <w:tabs>
                <w:tab w:val="clear" w:pos="644"/>
                <w:tab w:val="left" w:pos="180"/>
                <w:tab w:val="num" w:pos="360"/>
              </w:tabs>
              <w:ind w:left="0" w:firstLine="0"/>
              <w:jc w:val="center"/>
            </w:pPr>
          </w:p>
        </w:tc>
        <w:tc>
          <w:tcPr>
            <w:tcW w:w="1512"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jc w:val="center"/>
            </w:pPr>
            <w:r w:rsidRPr="00071DBF">
              <w:t>Абзац  третий п</w:t>
            </w:r>
            <w:r w:rsidRPr="00071DBF">
              <w:rPr>
                <w:spacing w:val="-2"/>
              </w:rPr>
              <w:t>одпункта   3</w:t>
            </w:r>
            <w:r w:rsidRPr="00071DBF">
              <w:t xml:space="preserve">) пункта 8 статьи 1 проекта </w:t>
            </w: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rPr>
                <w:i/>
              </w:rPr>
            </w:pPr>
            <w:r w:rsidRPr="00071DBF">
              <w:rPr>
                <w:i/>
              </w:rPr>
              <w:t>Статья 31</w:t>
            </w:r>
          </w:p>
          <w:p w:rsidR="007D30E1" w:rsidRPr="00071DBF" w:rsidRDefault="007D30E1" w:rsidP="007D30E1">
            <w:pPr>
              <w:widowControl w:val="0"/>
              <w:jc w:val="center"/>
              <w:rPr>
                <w:i/>
              </w:rPr>
            </w:pPr>
            <w:r w:rsidRPr="00071DBF">
              <w:rPr>
                <w:i/>
              </w:rPr>
              <w:t xml:space="preserve"> Закона РК «О местном государственном управлении и самоуправлении в Республике Казахстан»</w:t>
            </w:r>
          </w:p>
          <w:p w:rsidR="007D30E1" w:rsidRPr="00071DBF" w:rsidRDefault="007D30E1" w:rsidP="007D30E1">
            <w:pPr>
              <w:widowControl w:val="0"/>
              <w:jc w:val="center"/>
            </w:pPr>
          </w:p>
        </w:tc>
        <w:tc>
          <w:tcPr>
            <w:tcW w:w="2905" w:type="dxa"/>
            <w:gridSpan w:val="3"/>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219"/>
              <w:jc w:val="both"/>
              <w:rPr>
                <w:noProof/>
              </w:rPr>
            </w:pPr>
            <w:r w:rsidRPr="00071DBF">
              <w:rPr>
                <w:noProof/>
              </w:rPr>
              <w:t>Статья 31. Компетенция районного (города областного значения) акимата</w:t>
            </w:r>
          </w:p>
          <w:p w:rsidR="007D30E1" w:rsidRPr="00071DBF" w:rsidRDefault="007D30E1" w:rsidP="007D30E1">
            <w:pPr>
              <w:widowControl w:val="0"/>
              <w:ind w:firstLine="219"/>
              <w:jc w:val="both"/>
              <w:rPr>
                <w:noProof/>
              </w:rPr>
            </w:pPr>
          </w:p>
          <w:p w:rsidR="007D30E1" w:rsidRPr="00071DBF" w:rsidRDefault="007D30E1" w:rsidP="007D30E1">
            <w:pPr>
              <w:widowControl w:val="0"/>
              <w:ind w:firstLine="219"/>
              <w:jc w:val="both"/>
              <w:rPr>
                <w:noProof/>
              </w:rPr>
            </w:pPr>
            <w:r w:rsidRPr="00071DBF">
              <w:rPr>
                <w:noProof/>
              </w:rPr>
              <w:t>1. Районный (города областного значения) акимат в соответствии с законодательством Республики Казахстан:</w:t>
            </w:r>
          </w:p>
          <w:p w:rsidR="007D30E1" w:rsidRPr="00071DBF" w:rsidRDefault="007D30E1" w:rsidP="007D30E1">
            <w:pPr>
              <w:widowControl w:val="0"/>
              <w:ind w:firstLine="219"/>
              <w:jc w:val="both"/>
              <w:rPr>
                <w:noProof/>
              </w:rPr>
            </w:pPr>
            <w:r w:rsidRPr="00071DBF">
              <w:rPr>
                <w:noProof/>
              </w:rPr>
              <w:t>…</w:t>
            </w:r>
          </w:p>
          <w:p w:rsidR="007D30E1" w:rsidRPr="00071DBF" w:rsidRDefault="007D30E1" w:rsidP="007D30E1">
            <w:pPr>
              <w:widowControl w:val="0"/>
              <w:ind w:firstLine="219"/>
              <w:jc w:val="both"/>
              <w:rPr>
                <w:b/>
                <w:noProof/>
              </w:rPr>
            </w:pPr>
            <w:r w:rsidRPr="00071DBF">
              <w:rPr>
                <w:b/>
                <w:noProof/>
              </w:rPr>
              <w:t>12-9) Отсутствует.</w:t>
            </w: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autoSpaceDE w:val="0"/>
              <w:autoSpaceDN w:val="0"/>
              <w:adjustRightInd w:val="0"/>
              <w:ind w:firstLine="247"/>
              <w:jc w:val="both"/>
            </w:pPr>
            <w:r w:rsidRPr="00071DBF">
              <w:t>3) пункт 1 статьи 31:</w:t>
            </w:r>
          </w:p>
          <w:p w:rsidR="007D30E1" w:rsidRPr="00071DBF" w:rsidRDefault="007D30E1" w:rsidP="007D30E1">
            <w:pPr>
              <w:widowControl w:val="0"/>
              <w:autoSpaceDE w:val="0"/>
              <w:autoSpaceDN w:val="0"/>
              <w:adjustRightInd w:val="0"/>
              <w:ind w:firstLine="247"/>
              <w:jc w:val="both"/>
            </w:pPr>
            <w:r w:rsidRPr="00071DBF">
              <w:t>дополнить подпунктом 12-9) следующего содержания:</w:t>
            </w:r>
          </w:p>
          <w:p w:rsidR="007D30E1" w:rsidRPr="00071DBF" w:rsidRDefault="007D30E1" w:rsidP="007D30E1">
            <w:pPr>
              <w:widowControl w:val="0"/>
              <w:autoSpaceDE w:val="0"/>
              <w:autoSpaceDN w:val="0"/>
              <w:adjustRightInd w:val="0"/>
              <w:ind w:firstLine="247"/>
              <w:jc w:val="both"/>
            </w:pPr>
            <w:r w:rsidRPr="00071DBF">
              <w:t xml:space="preserve">«12-9) финансирует и реализует мероприятия по </w:t>
            </w:r>
            <w:r w:rsidRPr="00071DBF">
              <w:rPr>
                <w:b/>
              </w:rPr>
              <w:t xml:space="preserve">повышению устойчивости функционирования </w:t>
            </w:r>
            <w:r w:rsidRPr="00071DBF">
              <w:t>жилья в зонах подтоплений, жизнеобеспечению населения при возможных чрезвычайных ситуациях, строительству жилья для временного переселения населения из зон подтоплений;»;</w:t>
            </w:r>
          </w:p>
          <w:p w:rsidR="007D30E1" w:rsidRPr="00071DBF" w:rsidRDefault="007D30E1" w:rsidP="007D30E1">
            <w:pPr>
              <w:widowControl w:val="0"/>
              <w:autoSpaceDE w:val="0"/>
              <w:autoSpaceDN w:val="0"/>
              <w:adjustRightInd w:val="0"/>
              <w:ind w:firstLine="247"/>
              <w:jc w:val="both"/>
            </w:pPr>
          </w:p>
        </w:tc>
        <w:tc>
          <w:tcPr>
            <w:tcW w:w="3025"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ind w:right="-5" w:firstLine="318"/>
              <w:jc w:val="both"/>
            </w:pPr>
            <w:r w:rsidRPr="00071DBF">
              <w:t xml:space="preserve">Слова </w:t>
            </w:r>
            <w:r w:rsidRPr="00071DBF">
              <w:rPr>
                <w:b/>
              </w:rPr>
              <w:t xml:space="preserve">«повышению устойчивости функционирования» </w:t>
            </w:r>
            <w:r w:rsidRPr="00071DBF">
              <w:t>заменить словами</w:t>
            </w:r>
            <w:r w:rsidRPr="00071DBF">
              <w:rPr>
                <w:b/>
              </w:rPr>
              <w:t xml:space="preserve"> «повышению устойчивости и безопасности функционирования».</w:t>
            </w:r>
          </w:p>
          <w:p w:rsidR="007D30E1" w:rsidRPr="00071DBF" w:rsidRDefault="007D30E1" w:rsidP="007D30E1">
            <w:pPr>
              <w:ind w:right="-5" w:firstLine="318"/>
              <w:jc w:val="both"/>
            </w:pP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318"/>
              <w:jc w:val="both"/>
              <w:rPr>
                <w:b/>
              </w:rPr>
            </w:pPr>
            <w:r w:rsidRPr="00071DBF">
              <w:rPr>
                <w:b/>
              </w:rPr>
              <w:t>Депутат</w:t>
            </w:r>
          </w:p>
          <w:p w:rsidR="007D30E1" w:rsidRPr="00071DBF" w:rsidRDefault="007D30E1" w:rsidP="007D30E1">
            <w:pPr>
              <w:widowControl w:val="0"/>
              <w:ind w:firstLine="318"/>
              <w:jc w:val="both"/>
              <w:rPr>
                <w:b/>
              </w:rPr>
            </w:pPr>
            <w:r w:rsidRPr="00071DBF">
              <w:rPr>
                <w:b/>
              </w:rPr>
              <w:t>Ахметов С.К.</w:t>
            </w:r>
          </w:p>
          <w:p w:rsidR="007D30E1" w:rsidRPr="00071DBF" w:rsidRDefault="007D30E1" w:rsidP="007D30E1">
            <w:pPr>
              <w:widowControl w:val="0"/>
              <w:ind w:firstLine="318"/>
              <w:jc w:val="both"/>
              <w:rPr>
                <w:b/>
              </w:rPr>
            </w:pPr>
          </w:p>
          <w:p w:rsidR="007D30E1" w:rsidRPr="00071DBF" w:rsidRDefault="007D30E1" w:rsidP="007D30E1">
            <w:pPr>
              <w:widowControl w:val="0"/>
              <w:ind w:firstLine="318"/>
              <w:jc w:val="both"/>
              <w:rPr>
                <w:b/>
              </w:rPr>
            </w:pPr>
            <w:r w:rsidRPr="00071DBF">
              <w:t>Приведение в соответствие Законом Республики Казахстан «О  гражданской защите».</w:t>
            </w:r>
          </w:p>
        </w:tc>
        <w:tc>
          <w:tcPr>
            <w:tcW w:w="1488"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left="-57" w:right="-57"/>
              <w:jc w:val="center"/>
              <w:rPr>
                <w:b/>
                <w:bCs/>
                <w:lang w:val="kk-KZ"/>
              </w:rPr>
            </w:pPr>
            <w:r w:rsidRPr="00071DBF">
              <w:rPr>
                <w:b/>
                <w:bCs/>
                <w:lang w:val="kk-KZ"/>
              </w:rPr>
              <w:t xml:space="preserve">Принято </w:t>
            </w:r>
          </w:p>
          <w:p w:rsidR="007D30E1" w:rsidRPr="00071DBF" w:rsidRDefault="007D30E1" w:rsidP="007D30E1">
            <w:pPr>
              <w:widowControl w:val="0"/>
              <w:ind w:left="-57" w:right="-57"/>
              <w:jc w:val="center"/>
              <w:rPr>
                <w:b/>
                <w:bCs/>
                <w:lang w:val="kk-KZ"/>
              </w:rPr>
            </w:pPr>
          </w:p>
        </w:tc>
      </w:tr>
      <w:tr w:rsidR="007D30E1" w:rsidRPr="00071DBF" w:rsidTr="003D71B3">
        <w:tc>
          <w:tcPr>
            <w:tcW w:w="709"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numPr>
                <w:ilvl w:val="0"/>
                <w:numId w:val="1"/>
              </w:numPr>
              <w:tabs>
                <w:tab w:val="clear" w:pos="644"/>
                <w:tab w:val="left" w:pos="180"/>
                <w:tab w:val="num" w:pos="360"/>
              </w:tabs>
              <w:ind w:left="0" w:firstLine="0"/>
              <w:jc w:val="center"/>
            </w:pPr>
          </w:p>
        </w:tc>
        <w:tc>
          <w:tcPr>
            <w:tcW w:w="1512"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jc w:val="center"/>
            </w:pPr>
            <w:r w:rsidRPr="00071DBF">
              <w:t xml:space="preserve">Абзацы  </w:t>
            </w:r>
            <w:r w:rsidR="00192BA6" w:rsidRPr="00071DBF">
              <w:lastRenderedPageBreak/>
              <w:t xml:space="preserve">четвертый – шестой </w:t>
            </w:r>
            <w:r w:rsidRPr="00071DBF">
              <w:t>п</w:t>
            </w:r>
            <w:r w:rsidRPr="00071DBF">
              <w:rPr>
                <w:spacing w:val="-2"/>
              </w:rPr>
              <w:t>одпункта   3</w:t>
            </w:r>
            <w:r w:rsidRPr="00071DBF">
              <w:t xml:space="preserve">) пункта 8 статьи 1 проекта </w:t>
            </w: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rPr>
                <w:i/>
              </w:rPr>
            </w:pPr>
            <w:r w:rsidRPr="00071DBF">
              <w:rPr>
                <w:i/>
              </w:rPr>
              <w:t>Статья 27</w:t>
            </w:r>
          </w:p>
          <w:p w:rsidR="007D30E1" w:rsidRPr="00071DBF" w:rsidRDefault="007D30E1" w:rsidP="007D30E1">
            <w:pPr>
              <w:widowControl w:val="0"/>
              <w:jc w:val="center"/>
            </w:pPr>
            <w:r w:rsidRPr="00071DBF">
              <w:rPr>
                <w:i/>
              </w:rPr>
              <w:t xml:space="preserve"> Закона РК «О местном государственном управлении и самоуправлении в Республике Казахстан»</w:t>
            </w:r>
          </w:p>
          <w:p w:rsidR="007D30E1" w:rsidRPr="00071DBF" w:rsidRDefault="007D30E1" w:rsidP="007D30E1">
            <w:pPr>
              <w:widowControl w:val="0"/>
              <w:jc w:val="center"/>
            </w:pPr>
          </w:p>
        </w:tc>
        <w:tc>
          <w:tcPr>
            <w:tcW w:w="2905" w:type="dxa"/>
            <w:gridSpan w:val="3"/>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219"/>
              <w:contextualSpacing/>
              <w:jc w:val="both"/>
              <w:rPr>
                <w:noProof/>
              </w:rPr>
            </w:pPr>
            <w:r w:rsidRPr="00071DBF">
              <w:rPr>
                <w:noProof/>
              </w:rPr>
              <w:lastRenderedPageBreak/>
              <w:t xml:space="preserve">Статья 31. </w:t>
            </w:r>
            <w:r w:rsidRPr="00071DBF">
              <w:rPr>
                <w:noProof/>
              </w:rPr>
              <w:lastRenderedPageBreak/>
              <w:t>Компетенция районного (города областного значения) акимата</w:t>
            </w:r>
          </w:p>
          <w:p w:rsidR="007D30E1" w:rsidRPr="00071DBF" w:rsidRDefault="007D30E1" w:rsidP="007D30E1">
            <w:pPr>
              <w:widowControl w:val="0"/>
              <w:ind w:firstLine="219"/>
              <w:contextualSpacing/>
              <w:jc w:val="both"/>
              <w:rPr>
                <w:noProof/>
              </w:rPr>
            </w:pPr>
          </w:p>
          <w:p w:rsidR="007D30E1" w:rsidRPr="00071DBF" w:rsidRDefault="007D30E1" w:rsidP="007D30E1">
            <w:pPr>
              <w:widowControl w:val="0"/>
              <w:ind w:firstLine="219"/>
              <w:contextualSpacing/>
              <w:jc w:val="both"/>
              <w:rPr>
                <w:noProof/>
              </w:rPr>
            </w:pPr>
            <w:r w:rsidRPr="00071DBF">
              <w:rPr>
                <w:noProof/>
              </w:rPr>
              <w:t>1. Районный (города областного значения) акимат в соответствии с законодательством Республики Казахстан:</w:t>
            </w:r>
          </w:p>
          <w:p w:rsidR="007D30E1" w:rsidRPr="00071DBF" w:rsidRDefault="007D30E1" w:rsidP="007D30E1">
            <w:pPr>
              <w:widowControl w:val="0"/>
              <w:ind w:firstLine="219"/>
              <w:contextualSpacing/>
              <w:jc w:val="both"/>
              <w:rPr>
                <w:noProof/>
              </w:rPr>
            </w:pPr>
            <w:r w:rsidRPr="00071DBF">
              <w:rPr>
                <w:noProof/>
              </w:rPr>
              <w:t>…</w:t>
            </w:r>
          </w:p>
          <w:p w:rsidR="00E24B81" w:rsidRPr="00071DBF" w:rsidRDefault="00E24B81" w:rsidP="00E24B81">
            <w:pPr>
              <w:widowControl w:val="0"/>
              <w:ind w:firstLine="219"/>
              <w:contextualSpacing/>
              <w:jc w:val="both"/>
              <w:rPr>
                <w:b/>
                <w:noProof/>
              </w:rPr>
            </w:pPr>
            <w:r w:rsidRPr="00071DBF">
              <w:rPr>
                <w:b/>
                <w:noProof/>
              </w:rPr>
              <w:t>16-1) Отсутствует.</w:t>
            </w:r>
          </w:p>
          <w:p w:rsidR="007D30E1" w:rsidRPr="00071DBF" w:rsidRDefault="007D30E1" w:rsidP="007D30E1">
            <w:pPr>
              <w:widowControl w:val="0"/>
              <w:ind w:firstLine="219"/>
              <w:contextualSpacing/>
              <w:jc w:val="both"/>
              <w:rPr>
                <w:b/>
                <w:noProof/>
              </w:rPr>
            </w:pPr>
            <w:r w:rsidRPr="00071DBF">
              <w:rPr>
                <w:b/>
                <w:noProof/>
              </w:rPr>
              <w:t>16-2) Отсутствует.</w:t>
            </w:r>
          </w:p>
          <w:p w:rsidR="007D30E1" w:rsidRPr="00071DBF" w:rsidRDefault="007D30E1" w:rsidP="007D30E1">
            <w:pPr>
              <w:widowControl w:val="0"/>
              <w:ind w:firstLine="219"/>
              <w:contextualSpacing/>
              <w:jc w:val="both"/>
              <w:rPr>
                <w:b/>
                <w:noProof/>
              </w:rPr>
            </w:pPr>
          </w:p>
          <w:p w:rsidR="007D30E1" w:rsidRPr="00071DBF" w:rsidRDefault="007D30E1" w:rsidP="007D30E1">
            <w:pPr>
              <w:widowControl w:val="0"/>
              <w:ind w:firstLine="219"/>
              <w:contextualSpacing/>
              <w:jc w:val="both"/>
              <w:rPr>
                <w:b/>
                <w:noProof/>
              </w:rPr>
            </w:pPr>
            <w:r w:rsidRPr="00071DBF">
              <w:rPr>
                <w:b/>
                <w:noProof/>
              </w:rPr>
              <w:t>16-3) Отсутствует.</w:t>
            </w:r>
          </w:p>
          <w:p w:rsidR="007D30E1" w:rsidRPr="00071DBF" w:rsidRDefault="007D30E1" w:rsidP="007D30E1">
            <w:pPr>
              <w:widowControl w:val="0"/>
              <w:ind w:firstLine="219"/>
              <w:contextualSpacing/>
              <w:jc w:val="both"/>
              <w:rPr>
                <w:b/>
                <w:noProof/>
              </w:rPr>
            </w:pPr>
          </w:p>
          <w:p w:rsidR="007D30E1" w:rsidRPr="00071DBF" w:rsidRDefault="007D30E1" w:rsidP="007D30E1">
            <w:pPr>
              <w:widowControl w:val="0"/>
              <w:ind w:firstLine="219"/>
              <w:contextualSpacing/>
              <w:jc w:val="both"/>
              <w:rPr>
                <w:b/>
                <w:noProof/>
              </w:rPr>
            </w:pPr>
            <w:r w:rsidRPr="00071DBF">
              <w:rPr>
                <w:b/>
                <w:noProof/>
              </w:rPr>
              <w:t>16-4) Отсутствует.</w:t>
            </w:r>
          </w:p>
          <w:p w:rsidR="007D30E1" w:rsidRPr="00071DBF" w:rsidRDefault="007D30E1" w:rsidP="007D30E1">
            <w:pPr>
              <w:widowControl w:val="0"/>
              <w:ind w:firstLine="219"/>
              <w:contextualSpacing/>
              <w:jc w:val="both"/>
              <w:rPr>
                <w:b/>
                <w:noProof/>
              </w:rPr>
            </w:pPr>
          </w:p>
          <w:p w:rsidR="007D30E1" w:rsidRPr="00071DBF" w:rsidRDefault="007D30E1" w:rsidP="007D30E1">
            <w:pPr>
              <w:widowControl w:val="0"/>
              <w:ind w:firstLine="219"/>
              <w:contextualSpacing/>
              <w:jc w:val="both"/>
              <w:rPr>
                <w:b/>
                <w:noProof/>
              </w:rPr>
            </w:pPr>
            <w:r w:rsidRPr="00071DBF">
              <w:rPr>
                <w:b/>
                <w:noProof/>
              </w:rPr>
              <w:t>16-5) Отсутствует.</w:t>
            </w:r>
          </w:p>
          <w:p w:rsidR="007D30E1" w:rsidRPr="00071DBF" w:rsidRDefault="007D30E1" w:rsidP="007D30E1">
            <w:pPr>
              <w:widowControl w:val="0"/>
              <w:ind w:firstLine="219"/>
              <w:contextualSpacing/>
              <w:jc w:val="both"/>
              <w:rPr>
                <w:noProof/>
              </w:rPr>
            </w:pPr>
          </w:p>
          <w:p w:rsidR="007D30E1" w:rsidRPr="00071DBF" w:rsidRDefault="007D30E1" w:rsidP="007D30E1">
            <w:pPr>
              <w:widowControl w:val="0"/>
              <w:ind w:firstLine="219"/>
              <w:contextualSpacing/>
              <w:jc w:val="both"/>
              <w:rPr>
                <w:noProof/>
              </w:rPr>
            </w:pPr>
          </w:p>
          <w:p w:rsidR="007D30E1" w:rsidRPr="00071DBF" w:rsidRDefault="007D30E1" w:rsidP="007D30E1">
            <w:pPr>
              <w:widowControl w:val="0"/>
              <w:ind w:firstLine="219"/>
              <w:contextualSpacing/>
              <w:jc w:val="both"/>
              <w:rPr>
                <w:noProof/>
              </w:rPr>
            </w:pPr>
          </w:p>
          <w:p w:rsidR="007D30E1" w:rsidRPr="00071DBF" w:rsidRDefault="007D30E1" w:rsidP="007D30E1">
            <w:pPr>
              <w:widowControl w:val="0"/>
              <w:ind w:firstLine="219"/>
              <w:contextualSpacing/>
              <w:jc w:val="both"/>
              <w:rPr>
                <w:noProof/>
              </w:rPr>
            </w:pP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autoSpaceDE w:val="0"/>
              <w:autoSpaceDN w:val="0"/>
              <w:adjustRightInd w:val="0"/>
              <w:ind w:firstLine="247"/>
              <w:contextualSpacing/>
              <w:jc w:val="both"/>
            </w:pPr>
            <w:r w:rsidRPr="00071DBF">
              <w:lastRenderedPageBreak/>
              <w:t>3) пункт 1 статьи 31:</w:t>
            </w:r>
          </w:p>
          <w:p w:rsidR="007D30E1" w:rsidRPr="00071DBF" w:rsidRDefault="007D30E1" w:rsidP="007D30E1">
            <w:pPr>
              <w:widowControl w:val="0"/>
              <w:autoSpaceDE w:val="0"/>
              <w:autoSpaceDN w:val="0"/>
              <w:adjustRightInd w:val="0"/>
              <w:ind w:firstLine="247"/>
              <w:contextualSpacing/>
              <w:jc w:val="both"/>
            </w:pPr>
            <w:r w:rsidRPr="00071DBF">
              <w:lastRenderedPageBreak/>
              <w:t>…</w:t>
            </w:r>
          </w:p>
          <w:p w:rsidR="007D30E1" w:rsidRPr="00071DBF" w:rsidRDefault="007D30E1" w:rsidP="007D30E1">
            <w:pPr>
              <w:widowControl w:val="0"/>
              <w:autoSpaceDE w:val="0"/>
              <w:autoSpaceDN w:val="0"/>
              <w:adjustRightInd w:val="0"/>
              <w:ind w:firstLine="247"/>
              <w:contextualSpacing/>
              <w:jc w:val="both"/>
            </w:pPr>
            <w:r w:rsidRPr="00071DBF">
              <w:t>дополнить подпунктами 16-1) и 16-2) следующего содержания:</w:t>
            </w:r>
          </w:p>
          <w:p w:rsidR="007D30E1" w:rsidRPr="00071DBF" w:rsidRDefault="007D30E1" w:rsidP="007D30E1">
            <w:pPr>
              <w:widowControl w:val="0"/>
              <w:autoSpaceDE w:val="0"/>
              <w:autoSpaceDN w:val="0"/>
              <w:adjustRightInd w:val="0"/>
              <w:ind w:firstLine="247"/>
              <w:contextualSpacing/>
              <w:jc w:val="both"/>
            </w:pPr>
            <w:r w:rsidRPr="00071DBF">
              <w:rPr>
                <w:b/>
              </w:rPr>
              <w:t>«16-1)</w:t>
            </w:r>
            <w:r w:rsidRPr="00071DBF">
              <w:t xml:space="preserve"> определяет перечень многоквартирных жилых домов, подлежащих ремонту, направленному на придание единого архитектурного облика населённому пункту, и утверждает правила организации и проведения этого ремонта, включая правила компенсации объединению собственников имущества затрат, связанных с ремонтом многоквартирных жилых домов, направленным на придание им единого архитектурного облика;</w:t>
            </w:r>
          </w:p>
          <w:p w:rsidR="007D30E1" w:rsidRPr="00071DBF" w:rsidRDefault="007D30E1" w:rsidP="007D30E1">
            <w:pPr>
              <w:widowControl w:val="0"/>
              <w:autoSpaceDE w:val="0"/>
              <w:autoSpaceDN w:val="0"/>
              <w:adjustRightInd w:val="0"/>
              <w:ind w:firstLine="247"/>
              <w:contextualSpacing/>
              <w:jc w:val="both"/>
            </w:pPr>
            <w:r w:rsidRPr="00071DBF">
              <w:rPr>
                <w:b/>
              </w:rPr>
              <w:t>16-2)</w:t>
            </w:r>
            <w:r w:rsidRPr="00071DBF">
              <w:t xml:space="preserve"> организует ремонт и замену лифтов, </w:t>
            </w:r>
            <w:r w:rsidRPr="00071DBF">
              <w:rPr>
                <w:b/>
              </w:rPr>
              <w:t>а также</w:t>
            </w:r>
            <w:r w:rsidRPr="00071DBF">
              <w:t xml:space="preserve"> утверждает правила компенсации </w:t>
            </w:r>
            <w:r w:rsidRPr="00071DBF">
              <w:rPr>
                <w:b/>
              </w:rPr>
              <w:t>участниками объединения собственников</w:t>
            </w:r>
            <w:r w:rsidRPr="00071DBF">
              <w:t xml:space="preserve"> имущества затрат, связанных с ремонтом и </w:t>
            </w:r>
            <w:r w:rsidRPr="00071DBF">
              <w:lastRenderedPageBreak/>
              <w:t>заменой лифтов;»;</w:t>
            </w:r>
          </w:p>
          <w:p w:rsidR="007D30E1" w:rsidRPr="00071DBF" w:rsidRDefault="007D30E1" w:rsidP="007D30E1">
            <w:pPr>
              <w:widowControl w:val="0"/>
              <w:autoSpaceDE w:val="0"/>
              <w:autoSpaceDN w:val="0"/>
              <w:adjustRightInd w:val="0"/>
              <w:ind w:firstLine="247"/>
              <w:contextualSpacing/>
              <w:jc w:val="both"/>
              <w:rPr>
                <w:b/>
              </w:rPr>
            </w:pPr>
            <w:r w:rsidRPr="00071DBF">
              <w:rPr>
                <w:b/>
              </w:rPr>
              <w:t>Отсутствует.</w:t>
            </w:r>
          </w:p>
        </w:tc>
        <w:tc>
          <w:tcPr>
            <w:tcW w:w="3025" w:type="dxa"/>
            <w:gridSpan w:val="2"/>
            <w:tcBorders>
              <w:top w:val="single" w:sz="4" w:space="0" w:color="auto"/>
              <w:left w:val="single" w:sz="4" w:space="0" w:color="auto"/>
              <w:bottom w:val="single" w:sz="4" w:space="0" w:color="auto"/>
              <w:right w:val="single" w:sz="4" w:space="0" w:color="auto"/>
            </w:tcBorders>
          </w:tcPr>
          <w:p w:rsidR="00E24B81" w:rsidRPr="00071DBF" w:rsidRDefault="00E24B81" w:rsidP="00E24B81">
            <w:pPr>
              <w:widowControl w:val="0"/>
              <w:autoSpaceDE w:val="0"/>
              <w:autoSpaceDN w:val="0"/>
              <w:adjustRightInd w:val="0"/>
              <w:ind w:firstLine="247"/>
              <w:contextualSpacing/>
              <w:jc w:val="both"/>
            </w:pPr>
            <w:r w:rsidRPr="00071DBF">
              <w:lastRenderedPageBreak/>
              <w:t xml:space="preserve">Изложить в следующей </w:t>
            </w:r>
            <w:r w:rsidRPr="00071DBF">
              <w:lastRenderedPageBreak/>
              <w:t>редакции:</w:t>
            </w:r>
          </w:p>
          <w:p w:rsidR="007D30E1" w:rsidRPr="00071DBF" w:rsidRDefault="007D30E1" w:rsidP="007D30E1">
            <w:pPr>
              <w:widowControl w:val="0"/>
              <w:autoSpaceDE w:val="0"/>
              <w:autoSpaceDN w:val="0"/>
              <w:adjustRightInd w:val="0"/>
              <w:ind w:firstLine="247"/>
              <w:contextualSpacing/>
              <w:jc w:val="both"/>
            </w:pPr>
            <w:r w:rsidRPr="00071DBF">
              <w:t xml:space="preserve">«дополнить  подпунктами </w:t>
            </w:r>
            <w:r w:rsidR="00E24B81" w:rsidRPr="00071DBF">
              <w:t xml:space="preserve">16-1), </w:t>
            </w:r>
            <w:r w:rsidRPr="00071DBF">
              <w:t>16-2), 16-3)</w:t>
            </w:r>
            <w:r w:rsidR="00E24B81" w:rsidRPr="00071DBF">
              <w:t xml:space="preserve">, </w:t>
            </w:r>
            <w:r w:rsidRPr="00071DBF">
              <w:t>16-4)</w:t>
            </w:r>
            <w:r w:rsidR="00E24B81" w:rsidRPr="00071DBF">
              <w:t xml:space="preserve"> и 16-5)</w:t>
            </w:r>
            <w:r w:rsidRPr="00071DBF">
              <w:t xml:space="preserve">  следующего содержания:</w:t>
            </w:r>
          </w:p>
          <w:p w:rsidR="00E24B81" w:rsidRPr="00071DBF" w:rsidRDefault="00E24B81" w:rsidP="00E24B81">
            <w:pPr>
              <w:widowControl w:val="0"/>
              <w:autoSpaceDE w:val="0"/>
              <w:autoSpaceDN w:val="0"/>
              <w:adjustRightInd w:val="0"/>
              <w:ind w:firstLine="317"/>
              <w:contextualSpacing/>
              <w:jc w:val="both"/>
            </w:pPr>
            <w:r w:rsidRPr="00071DBF">
              <w:t xml:space="preserve"> </w:t>
            </w:r>
          </w:p>
          <w:p w:rsidR="00E24B81" w:rsidRPr="00071DBF" w:rsidRDefault="00E24B81" w:rsidP="00E24B81">
            <w:pPr>
              <w:widowControl w:val="0"/>
              <w:autoSpaceDE w:val="0"/>
              <w:autoSpaceDN w:val="0"/>
              <w:adjustRightInd w:val="0"/>
              <w:ind w:firstLine="317"/>
              <w:contextualSpacing/>
              <w:jc w:val="both"/>
              <w:rPr>
                <w:b/>
              </w:rPr>
            </w:pPr>
            <w:r w:rsidRPr="00071DBF">
              <w:rPr>
                <w:b/>
              </w:rPr>
              <w:t xml:space="preserve">«16-1) обеспечивает проведение за счет средств местного бюджета государственное техническое обследование функционирующих многоквартирных жилых домов (с определением общего имущества объекта кондоминиума), а также изготовление и возмещение расходов по изготовлению технических паспортов на объект кондоминиума и предусмотренных законодательством Республики Казахстан документов на земельный участок, расположенный под многоквартирным жилым домом, а также на придомовой земельный участок, в случае поступления соответствующего </w:t>
            </w:r>
            <w:r w:rsidRPr="00071DBF">
              <w:rPr>
                <w:b/>
              </w:rPr>
              <w:lastRenderedPageBreak/>
              <w:t>обращения от собственников квартир, нежилых помещений на основании решения собрания собственников квартир, нежилых помещений многоквартирного жилого дома;</w:t>
            </w:r>
          </w:p>
          <w:p w:rsidR="00E24B81" w:rsidRPr="00071DBF" w:rsidRDefault="00E24B81" w:rsidP="00E24B81">
            <w:pPr>
              <w:ind w:firstLine="318"/>
              <w:contextualSpacing/>
              <w:jc w:val="both"/>
              <w:rPr>
                <w:b/>
              </w:rPr>
            </w:pPr>
          </w:p>
          <w:p w:rsidR="00DA7373" w:rsidRPr="00071DBF" w:rsidRDefault="00E24B81" w:rsidP="00DA7373">
            <w:pPr>
              <w:ind w:firstLine="284"/>
              <w:jc w:val="both"/>
              <w:rPr>
                <w:b/>
              </w:rPr>
            </w:pPr>
            <w:r w:rsidRPr="00071DBF">
              <w:rPr>
                <w:b/>
              </w:rPr>
              <w:t>16-2)</w:t>
            </w:r>
            <w:r w:rsidR="00DA7373" w:rsidRPr="00071DBF">
              <w:rPr>
                <w:b/>
              </w:rPr>
              <w:t xml:space="preserve">  вправе при наличии средств местного бюджета осуществлять организацию и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населенному пункту;</w:t>
            </w:r>
          </w:p>
          <w:p w:rsidR="00DA7373" w:rsidRPr="00071DBF" w:rsidRDefault="00DA7373" w:rsidP="00DA7373">
            <w:pPr>
              <w:ind w:firstLine="284"/>
              <w:jc w:val="both"/>
            </w:pPr>
          </w:p>
          <w:p w:rsidR="00DA7373" w:rsidRPr="00071DBF" w:rsidRDefault="00DA7373" w:rsidP="00DA7373">
            <w:pPr>
              <w:ind w:firstLine="284"/>
              <w:jc w:val="both"/>
              <w:rPr>
                <w:b/>
              </w:rPr>
            </w:pPr>
            <w:r w:rsidRPr="00071DBF">
              <w:rPr>
                <w:b/>
              </w:rPr>
              <w:t>16-3</w:t>
            </w:r>
            <w:r w:rsidRPr="00071DBF">
              <w:rPr>
                <w:b/>
                <w:szCs w:val="20"/>
              </w:rPr>
              <w:t xml:space="preserve">) </w:t>
            </w:r>
            <w:r w:rsidRPr="00071DBF">
              <w:rPr>
                <w:b/>
              </w:rPr>
              <w:t xml:space="preserve">вправе при наличии средств местного бюджета осуществлять организацию и финансирование </w:t>
            </w:r>
            <w:r w:rsidRPr="00071DBF">
              <w:rPr>
                <w:b/>
                <w:szCs w:val="20"/>
              </w:rPr>
              <w:t xml:space="preserve">капитального ремонта многоквартирных </w:t>
            </w:r>
            <w:r w:rsidRPr="00071DBF">
              <w:rPr>
                <w:b/>
                <w:szCs w:val="20"/>
              </w:rPr>
              <w:lastRenderedPageBreak/>
              <w:t>жилых домов, с условием обеспечения возвратности средств собственниками квартир, нежилых помещений;</w:t>
            </w:r>
          </w:p>
          <w:p w:rsidR="00DA7373" w:rsidRPr="00071DBF" w:rsidRDefault="00DA7373" w:rsidP="00DA7373">
            <w:pPr>
              <w:ind w:firstLine="284"/>
              <w:jc w:val="both"/>
            </w:pPr>
          </w:p>
          <w:p w:rsidR="00DA7373" w:rsidRPr="00071DBF" w:rsidRDefault="00DA7373" w:rsidP="00DA7373">
            <w:pPr>
              <w:ind w:firstLine="284"/>
              <w:jc w:val="both"/>
              <w:rPr>
                <w:b/>
              </w:rPr>
            </w:pPr>
            <w:r w:rsidRPr="00071DBF">
              <w:rPr>
                <w:b/>
              </w:rPr>
              <w:t xml:space="preserve">16-4) вправе при наличии средств местного бюджета осуществлять организацию и финансирование ремонта и замены лифтов в многоквартирных жилых домах, с условием обеспечения возвратности средств собственниками квартир, нежилых помещений; </w:t>
            </w:r>
          </w:p>
          <w:p w:rsidR="00DA7373" w:rsidRPr="00071DBF" w:rsidRDefault="00DA7373" w:rsidP="00DA7373">
            <w:pPr>
              <w:ind w:firstLine="284"/>
              <w:jc w:val="both"/>
            </w:pPr>
          </w:p>
          <w:p w:rsidR="00DA7373" w:rsidRPr="00071DBF" w:rsidRDefault="00DA7373" w:rsidP="00DA7373">
            <w:pPr>
              <w:ind w:firstLine="284"/>
              <w:jc w:val="both"/>
              <w:rPr>
                <w:b/>
              </w:rPr>
            </w:pPr>
            <w:r w:rsidRPr="00071DBF">
              <w:rPr>
                <w:b/>
              </w:rPr>
              <w:t xml:space="preserve">16-5) разрабатывает и утверждает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населенному пункту, а </w:t>
            </w:r>
            <w:r w:rsidRPr="00071DBF">
              <w:rPr>
                <w:b/>
              </w:rPr>
              <w:lastRenderedPageBreak/>
              <w:t>также правила компенсации затрат собственниками квартир, нежилых помещений многоквартирного жилого дома, связанных с ремонтом и заменой лифтов, капитальным ремонтом многоквартирного жилого дома;»</w:t>
            </w:r>
          </w:p>
          <w:p w:rsidR="007D30E1" w:rsidRPr="00071DBF" w:rsidRDefault="007D30E1" w:rsidP="007D30E1">
            <w:pPr>
              <w:ind w:right="-5"/>
              <w:contextualSpacing/>
              <w:jc w:val="both"/>
            </w:pP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318"/>
              <w:contextualSpacing/>
              <w:jc w:val="both"/>
              <w:rPr>
                <w:b/>
              </w:rPr>
            </w:pPr>
            <w:r w:rsidRPr="00071DBF">
              <w:rPr>
                <w:b/>
              </w:rPr>
              <w:lastRenderedPageBreak/>
              <w:t xml:space="preserve">Комитет по </w:t>
            </w:r>
            <w:r w:rsidRPr="00071DBF">
              <w:rPr>
                <w:b/>
              </w:rPr>
              <w:lastRenderedPageBreak/>
              <w:t>экономической реформе и региональному развитию</w:t>
            </w:r>
          </w:p>
          <w:p w:rsidR="007D30E1" w:rsidRPr="00071DBF" w:rsidRDefault="007D30E1" w:rsidP="007D30E1">
            <w:pPr>
              <w:widowControl w:val="0"/>
              <w:ind w:firstLine="318"/>
              <w:contextualSpacing/>
              <w:jc w:val="both"/>
              <w:rPr>
                <w:b/>
              </w:rPr>
            </w:pPr>
            <w:r w:rsidRPr="00071DBF">
              <w:rPr>
                <w:b/>
              </w:rPr>
              <w:t>Депутаты</w:t>
            </w:r>
          </w:p>
          <w:p w:rsidR="007D30E1" w:rsidRPr="00071DBF" w:rsidRDefault="007D30E1" w:rsidP="007D30E1">
            <w:pPr>
              <w:widowControl w:val="0"/>
              <w:ind w:firstLine="318"/>
              <w:contextualSpacing/>
              <w:jc w:val="both"/>
              <w:rPr>
                <w:b/>
              </w:rPr>
            </w:pPr>
            <w:r w:rsidRPr="00071DBF">
              <w:rPr>
                <w:b/>
              </w:rPr>
              <w:t>Сабильянов Н.С.</w:t>
            </w:r>
          </w:p>
          <w:p w:rsidR="007D30E1" w:rsidRPr="00071DBF" w:rsidRDefault="007D30E1" w:rsidP="007D30E1">
            <w:pPr>
              <w:widowControl w:val="0"/>
              <w:ind w:firstLine="318"/>
              <w:contextualSpacing/>
              <w:jc w:val="both"/>
              <w:rPr>
                <w:b/>
              </w:rPr>
            </w:pPr>
            <w:r w:rsidRPr="00071DBF">
              <w:rPr>
                <w:b/>
              </w:rPr>
              <w:t>Ахметов С.К.</w:t>
            </w:r>
          </w:p>
          <w:p w:rsidR="007D30E1" w:rsidRPr="00071DBF" w:rsidRDefault="007D30E1" w:rsidP="007D30E1">
            <w:pPr>
              <w:widowControl w:val="0"/>
              <w:ind w:firstLine="219"/>
              <w:contextualSpacing/>
              <w:jc w:val="both"/>
              <w:rPr>
                <w:b/>
              </w:rPr>
            </w:pPr>
          </w:p>
          <w:p w:rsidR="007D30E1" w:rsidRPr="00071DBF" w:rsidRDefault="007D30E1" w:rsidP="007D30E1">
            <w:pPr>
              <w:widowControl w:val="0"/>
              <w:ind w:firstLine="219"/>
              <w:contextualSpacing/>
              <w:jc w:val="both"/>
              <w:rPr>
                <w:noProof/>
              </w:rPr>
            </w:pPr>
            <w:r w:rsidRPr="00071DBF">
              <w:t xml:space="preserve">Предлагается дополнить </w:t>
            </w:r>
            <w:r w:rsidRPr="00071DBF">
              <w:rPr>
                <w:noProof/>
              </w:rPr>
              <w:t>компетенции районного (города областного значения) акимата области, города республиканского значения, столицы возможностью проведения за счет средств местного бюджета государственного технического обследования многоквартирных жилых домов, так как данные положения предусмотрены в Законе Республики Казахстан  «О жилищных отношениях».</w:t>
            </w:r>
          </w:p>
          <w:p w:rsidR="007D30E1" w:rsidRPr="00071DBF" w:rsidRDefault="007D30E1" w:rsidP="007D30E1">
            <w:pPr>
              <w:widowControl w:val="0"/>
              <w:ind w:firstLine="318"/>
              <w:contextualSpacing/>
              <w:jc w:val="both"/>
            </w:pPr>
          </w:p>
          <w:p w:rsidR="007D30E1" w:rsidRPr="00071DBF" w:rsidRDefault="007D30E1" w:rsidP="007D30E1">
            <w:pPr>
              <w:widowControl w:val="0"/>
              <w:ind w:firstLine="219"/>
              <w:contextualSpacing/>
              <w:jc w:val="both"/>
              <w:rPr>
                <w:b/>
              </w:rPr>
            </w:pPr>
          </w:p>
        </w:tc>
        <w:tc>
          <w:tcPr>
            <w:tcW w:w="1488"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left="-57" w:right="-57"/>
              <w:jc w:val="center"/>
              <w:rPr>
                <w:b/>
                <w:bCs/>
                <w:lang w:val="kk-KZ"/>
              </w:rPr>
            </w:pPr>
            <w:r w:rsidRPr="00071DBF">
              <w:rPr>
                <w:b/>
                <w:bCs/>
                <w:lang w:val="kk-KZ"/>
              </w:rPr>
              <w:lastRenderedPageBreak/>
              <w:t xml:space="preserve">Принято </w:t>
            </w:r>
          </w:p>
        </w:tc>
      </w:tr>
      <w:tr w:rsidR="007D30E1" w:rsidRPr="00071DBF" w:rsidTr="003D71B3">
        <w:tc>
          <w:tcPr>
            <w:tcW w:w="709"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numPr>
                <w:ilvl w:val="0"/>
                <w:numId w:val="1"/>
              </w:numPr>
              <w:tabs>
                <w:tab w:val="clear" w:pos="644"/>
                <w:tab w:val="left" w:pos="180"/>
                <w:tab w:val="num" w:pos="360"/>
              </w:tabs>
              <w:ind w:left="0" w:firstLine="0"/>
              <w:jc w:val="center"/>
            </w:pPr>
          </w:p>
        </w:tc>
        <w:tc>
          <w:tcPr>
            <w:tcW w:w="1512"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jc w:val="center"/>
            </w:pPr>
            <w:r w:rsidRPr="00071DBF">
              <w:t>Абзацы восьмой и девятый п</w:t>
            </w:r>
            <w:r w:rsidRPr="00071DBF">
              <w:rPr>
                <w:spacing w:val="-2"/>
              </w:rPr>
              <w:t>одпункта   3</w:t>
            </w:r>
            <w:r w:rsidRPr="00071DBF">
              <w:t xml:space="preserve">) пункта 8 статьи 1 проекта </w:t>
            </w: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rPr>
                <w:i/>
              </w:rPr>
            </w:pPr>
            <w:r w:rsidRPr="00071DBF">
              <w:rPr>
                <w:i/>
              </w:rPr>
              <w:t>Статья 31</w:t>
            </w:r>
          </w:p>
          <w:p w:rsidR="007D30E1" w:rsidRPr="00071DBF" w:rsidRDefault="007D30E1" w:rsidP="007D30E1">
            <w:pPr>
              <w:widowControl w:val="0"/>
              <w:jc w:val="center"/>
            </w:pPr>
            <w:r w:rsidRPr="00071DBF">
              <w:rPr>
                <w:i/>
              </w:rPr>
              <w:t>Закона РК «О местном государственном управлении и самоуправлении в Республике Казахстан»</w:t>
            </w:r>
          </w:p>
        </w:tc>
        <w:tc>
          <w:tcPr>
            <w:tcW w:w="2905" w:type="dxa"/>
            <w:gridSpan w:val="3"/>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219"/>
              <w:jc w:val="both"/>
              <w:rPr>
                <w:noProof/>
              </w:rPr>
            </w:pPr>
            <w:r w:rsidRPr="00071DBF">
              <w:rPr>
                <w:noProof/>
              </w:rPr>
              <w:t>Статья 31. Компетенция районного (города областного значения) акимата</w:t>
            </w:r>
          </w:p>
          <w:p w:rsidR="007D30E1" w:rsidRPr="00071DBF" w:rsidRDefault="007D30E1" w:rsidP="007D30E1">
            <w:pPr>
              <w:widowControl w:val="0"/>
              <w:ind w:firstLine="219"/>
              <w:jc w:val="both"/>
              <w:rPr>
                <w:noProof/>
              </w:rPr>
            </w:pPr>
          </w:p>
          <w:p w:rsidR="007D30E1" w:rsidRPr="00071DBF" w:rsidRDefault="007D30E1" w:rsidP="007D30E1">
            <w:pPr>
              <w:widowControl w:val="0"/>
              <w:ind w:firstLine="219"/>
              <w:jc w:val="both"/>
              <w:rPr>
                <w:noProof/>
              </w:rPr>
            </w:pPr>
            <w:r w:rsidRPr="00071DBF">
              <w:rPr>
                <w:noProof/>
              </w:rPr>
              <w:t>1. Районный (города областного значения) акимат в соответствии с законодательством Республики Казахстан:</w:t>
            </w:r>
          </w:p>
          <w:p w:rsidR="007D30E1" w:rsidRPr="00071DBF" w:rsidRDefault="007D30E1" w:rsidP="007D30E1">
            <w:pPr>
              <w:widowControl w:val="0"/>
              <w:ind w:firstLine="219"/>
              <w:jc w:val="both"/>
              <w:rPr>
                <w:noProof/>
              </w:rPr>
            </w:pPr>
            <w:r w:rsidRPr="00071DBF">
              <w:rPr>
                <w:noProof/>
              </w:rPr>
              <w:t>…</w:t>
            </w:r>
          </w:p>
          <w:p w:rsidR="007D30E1" w:rsidRPr="00071DBF" w:rsidRDefault="007D30E1" w:rsidP="007D30E1">
            <w:pPr>
              <w:widowControl w:val="0"/>
              <w:ind w:firstLine="219"/>
              <w:jc w:val="both"/>
              <w:rPr>
                <w:b/>
                <w:noProof/>
              </w:rPr>
            </w:pPr>
            <w:r w:rsidRPr="00071DBF">
              <w:rPr>
                <w:b/>
                <w:noProof/>
              </w:rPr>
              <w:t>30) Отсутствует.</w:t>
            </w:r>
          </w:p>
          <w:p w:rsidR="007D30E1" w:rsidRPr="00071DBF" w:rsidRDefault="007D30E1" w:rsidP="007D30E1">
            <w:pPr>
              <w:widowControl w:val="0"/>
              <w:ind w:firstLine="219"/>
              <w:jc w:val="both"/>
              <w:rPr>
                <w:b/>
                <w:noProof/>
              </w:rPr>
            </w:pPr>
          </w:p>
          <w:p w:rsidR="007D30E1" w:rsidRPr="00071DBF" w:rsidRDefault="007D30E1" w:rsidP="007D30E1">
            <w:pPr>
              <w:widowControl w:val="0"/>
              <w:ind w:firstLine="219"/>
              <w:jc w:val="both"/>
              <w:rPr>
                <w:b/>
                <w:noProof/>
              </w:rPr>
            </w:pPr>
            <w:r w:rsidRPr="00071DBF">
              <w:rPr>
                <w:b/>
                <w:noProof/>
              </w:rPr>
              <w:t>31) Отсутствует.</w:t>
            </w: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autoSpaceDE w:val="0"/>
              <w:autoSpaceDN w:val="0"/>
              <w:adjustRightInd w:val="0"/>
              <w:ind w:firstLine="247"/>
              <w:jc w:val="both"/>
            </w:pPr>
            <w:r w:rsidRPr="00071DBF">
              <w:t>3) пункт 1 статьи 31:</w:t>
            </w:r>
          </w:p>
          <w:p w:rsidR="007D30E1" w:rsidRPr="00071DBF" w:rsidRDefault="007D30E1" w:rsidP="007D30E1">
            <w:pPr>
              <w:widowControl w:val="0"/>
              <w:autoSpaceDE w:val="0"/>
              <w:autoSpaceDN w:val="0"/>
              <w:adjustRightInd w:val="0"/>
              <w:ind w:firstLine="247"/>
              <w:jc w:val="both"/>
            </w:pPr>
            <w:r w:rsidRPr="00071DBF">
              <w:t>…</w:t>
            </w:r>
          </w:p>
          <w:p w:rsidR="007D30E1" w:rsidRPr="00071DBF" w:rsidRDefault="007D30E1" w:rsidP="007D30E1">
            <w:pPr>
              <w:widowControl w:val="0"/>
              <w:autoSpaceDE w:val="0"/>
              <w:autoSpaceDN w:val="0"/>
              <w:adjustRightInd w:val="0"/>
              <w:ind w:firstLine="247"/>
              <w:jc w:val="both"/>
            </w:pPr>
            <w:r w:rsidRPr="00071DBF">
              <w:t>дополнить подпунктами 30) и 30-1) следующего содержания:</w:t>
            </w:r>
          </w:p>
          <w:p w:rsidR="007D30E1" w:rsidRPr="00071DBF" w:rsidRDefault="007D30E1" w:rsidP="007D30E1">
            <w:pPr>
              <w:widowControl w:val="0"/>
              <w:autoSpaceDE w:val="0"/>
              <w:autoSpaceDN w:val="0"/>
              <w:adjustRightInd w:val="0"/>
              <w:ind w:firstLine="247"/>
              <w:jc w:val="both"/>
              <w:rPr>
                <w:b/>
              </w:rPr>
            </w:pPr>
            <w:r w:rsidRPr="00071DBF">
              <w:t xml:space="preserve">«30) осуществляет </w:t>
            </w:r>
            <w:r w:rsidRPr="00071DBF">
              <w:rPr>
                <w:b/>
              </w:rPr>
              <w:t>функции</w:t>
            </w:r>
            <w:r w:rsidRPr="00071DBF">
              <w:t xml:space="preserve"> контроля, </w:t>
            </w:r>
            <w:r w:rsidRPr="00071DBF">
              <w:rPr>
                <w:b/>
              </w:rPr>
              <w:t xml:space="preserve">предусмотренные </w:t>
            </w:r>
            <w:r w:rsidRPr="00071DBF">
              <w:t>в сфере газа и газоснабжения на объектах социальной</w:t>
            </w:r>
            <w:r w:rsidRPr="00071DBF">
              <w:rPr>
                <w:b/>
              </w:rPr>
              <w:t xml:space="preserve"> инфраструктуры;</w:t>
            </w:r>
          </w:p>
          <w:p w:rsidR="007D30E1" w:rsidRPr="00071DBF" w:rsidRDefault="007D30E1" w:rsidP="007D30E1">
            <w:pPr>
              <w:widowControl w:val="0"/>
              <w:autoSpaceDE w:val="0"/>
              <w:autoSpaceDN w:val="0"/>
              <w:adjustRightInd w:val="0"/>
              <w:ind w:firstLine="247"/>
              <w:jc w:val="both"/>
            </w:pPr>
            <w:r w:rsidRPr="00071DBF">
              <w:t xml:space="preserve">30-1) осуществляет </w:t>
            </w:r>
            <w:r w:rsidRPr="00071DBF">
              <w:rPr>
                <w:b/>
              </w:rPr>
              <w:t>функции</w:t>
            </w:r>
            <w:r w:rsidRPr="00071DBF">
              <w:t xml:space="preserve"> надзора в области промышленной безопасности на объектах социальной</w:t>
            </w:r>
            <w:r w:rsidRPr="00071DBF">
              <w:rPr>
                <w:b/>
              </w:rPr>
              <w:t xml:space="preserve"> инфраструктуры.».</w:t>
            </w:r>
          </w:p>
          <w:p w:rsidR="007D30E1" w:rsidRPr="00071DBF" w:rsidRDefault="007D30E1" w:rsidP="007D30E1">
            <w:pPr>
              <w:widowControl w:val="0"/>
              <w:autoSpaceDE w:val="0"/>
              <w:autoSpaceDN w:val="0"/>
              <w:adjustRightInd w:val="0"/>
              <w:ind w:firstLine="247"/>
              <w:jc w:val="both"/>
            </w:pPr>
          </w:p>
        </w:tc>
        <w:tc>
          <w:tcPr>
            <w:tcW w:w="3025"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ind w:right="-5" w:firstLine="318"/>
              <w:jc w:val="both"/>
            </w:pPr>
            <w:r w:rsidRPr="00071DBF">
              <w:t>Изложить в следующей редакции:</w:t>
            </w:r>
          </w:p>
          <w:p w:rsidR="007D30E1" w:rsidRPr="00071DBF" w:rsidRDefault="007D30E1" w:rsidP="007D30E1">
            <w:pPr>
              <w:ind w:right="-5" w:firstLine="318"/>
              <w:jc w:val="both"/>
            </w:pPr>
          </w:p>
          <w:p w:rsidR="007D30E1" w:rsidRPr="00071DBF" w:rsidRDefault="007D30E1" w:rsidP="007D30E1">
            <w:pPr>
              <w:ind w:firstLine="318"/>
              <w:contextualSpacing/>
              <w:jc w:val="both"/>
              <w:rPr>
                <w:rFonts w:eastAsia="Calibri"/>
                <w:lang w:eastAsia="en-US"/>
              </w:rPr>
            </w:pPr>
            <w:r w:rsidRPr="00071DBF">
              <w:rPr>
                <w:rFonts w:eastAsia="Calibri"/>
                <w:lang w:eastAsia="en-US"/>
              </w:rPr>
              <w:t>«30)</w:t>
            </w:r>
            <w:r w:rsidRPr="00071DBF">
              <w:rPr>
                <w:rFonts w:eastAsia="Calibri"/>
                <w:b/>
                <w:lang w:eastAsia="en-US"/>
              </w:rPr>
              <w:t xml:space="preserve"> организует работу жилищной инспекции по </w:t>
            </w:r>
            <w:r w:rsidRPr="00071DBF">
              <w:rPr>
                <w:rFonts w:eastAsia="Calibri"/>
                <w:lang w:eastAsia="en-US"/>
              </w:rPr>
              <w:t xml:space="preserve">осуществлению </w:t>
            </w:r>
            <w:r w:rsidRPr="00071DBF">
              <w:rPr>
                <w:rFonts w:eastAsia="Calibri"/>
                <w:b/>
                <w:lang w:eastAsia="en-US"/>
              </w:rPr>
              <w:t xml:space="preserve">государственного </w:t>
            </w:r>
            <w:r w:rsidRPr="00071DBF">
              <w:rPr>
                <w:rFonts w:eastAsia="Calibri"/>
                <w:lang w:eastAsia="en-US"/>
              </w:rPr>
              <w:t xml:space="preserve">контроля в </w:t>
            </w:r>
            <w:r w:rsidRPr="00071DBF">
              <w:rPr>
                <w:rFonts w:eastAsia="Calibri"/>
                <w:b/>
                <w:lang w:eastAsia="en-US"/>
              </w:rPr>
              <w:t xml:space="preserve">отношении </w:t>
            </w:r>
            <w:r w:rsidRPr="00071DBF">
              <w:rPr>
                <w:rFonts w:eastAsia="Calibri"/>
                <w:b/>
                <w:lang w:val="kk-KZ" w:eastAsia="en-US"/>
              </w:rPr>
              <w:t xml:space="preserve">субъектов контроля </w:t>
            </w:r>
            <w:r w:rsidRPr="00071DBF">
              <w:rPr>
                <w:rFonts w:eastAsia="Calibri"/>
                <w:b/>
                <w:lang w:eastAsia="en-US"/>
              </w:rPr>
              <w:t>в пределах границ населенных пунктов</w:t>
            </w:r>
            <w:r w:rsidRPr="00071DBF">
              <w:rPr>
                <w:rFonts w:eastAsia="Calibri"/>
                <w:lang w:val="kk-KZ" w:eastAsia="en-US"/>
              </w:rPr>
              <w:t xml:space="preserve"> на </w:t>
            </w:r>
            <w:r w:rsidRPr="00071DBF">
              <w:rPr>
                <w:rFonts w:eastAsia="Calibri"/>
                <w:lang w:eastAsia="en-US"/>
              </w:rPr>
              <w:t>объект</w:t>
            </w:r>
            <w:r w:rsidRPr="00071DBF">
              <w:rPr>
                <w:rFonts w:eastAsia="Calibri"/>
                <w:lang w:val="kk-KZ" w:eastAsia="en-US"/>
              </w:rPr>
              <w:t>ах</w:t>
            </w:r>
            <w:r w:rsidRPr="00071DBF">
              <w:rPr>
                <w:rFonts w:eastAsia="Calibri"/>
                <w:lang w:eastAsia="en-US"/>
              </w:rPr>
              <w:t xml:space="preserve"> социальной инфраструктуры </w:t>
            </w:r>
            <w:r w:rsidRPr="00071DBF">
              <w:rPr>
                <w:rFonts w:eastAsia="Calibri"/>
                <w:b/>
                <w:lang w:eastAsia="en-US"/>
              </w:rPr>
              <w:t>в сферах управления жилищным фондом</w:t>
            </w:r>
            <w:r w:rsidRPr="00071DBF">
              <w:rPr>
                <w:rFonts w:eastAsia="Calibri"/>
                <w:lang w:eastAsia="en-US"/>
              </w:rPr>
              <w:t>, газа и газоснабжения;</w:t>
            </w:r>
          </w:p>
          <w:p w:rsidR="007D30E1" w:rsidRPr="00071DBF" w:rsidRDefault="007D30E1" w:rsidP="007D30E1">
            <w:pPr>
              <w:keepNext/>
              <w:ind w:firstLine="318"/>
              <w:contextualSpacing/>
              <w:jc w:val="both"/>
              <w:rPr>
                <w:b/>
                <w:bCs/>
              </w:rPr>
            </w:pPr>
            <w:r w:rsidRPr="00071DBF">
              <w:rPr>
                <w:rFonts w:eastAsia="Calibri"/>
                <w:lang w:eastAsia="en-US"/>
              </w:rPr>
              <w:t xml:space="preserve">30-1) </w:t>
            </w:r>
            <w:r w:rsidRPr="00071DBF">
              <w:rPr>
                <w:rFonts w:eastAsia="Calibri"/>
                <w:b/>
                <w:lang w:eastAsia="en-US"/>
              </w:rPr>
              <w:t xml:space="preserve">организует работу жилищной инспекции по </w:t>
            </w:r>
            <w:r w:rsidRPr="00071DBF">
              <w:rPr>
                <w:rFonts w:eastAsia="Calibri"/>
                <w:lang w:eastAsia="en-US"/>
              </w:rPr>
              <w:t xml:space="preserve">осуществлению </w:t>
            </w:r>
            <w:r w:rsidRPr="00071DBF">
              <w:rPr>
                <w:rFonts w:eastAsia="Calibri"/>
                <w:b/>
                <w:lang w:eastAsia="en-US"/>
              </w:rPr>
              <w:t xml:space="preserve">государственного </w:t>
            </w:r>
            <w:r w:rsidRPr="00071DBF">
              <w:rPr>
                <w:rFonts w:eastAsia="Calibri"/>
                <w:lang w:eastAsia="en-US"/>
              </w:rPr>
              <w:t xml:space="preserve">надзора </w:t>
            </w:r>
            <w:r w:rsidRPr="00071DBF">
              <w:rPr>
                <w:rFonts w:eastAsia="Calibri"/>
                <w:b/>
                <w:lang w:eastAsia="en-US"/>
              </w:rPr>
              <w:lastRenderedPageBreak/>
              <w:t xml:space="preserve">в отношении </w:t>
            </w:r>
            <w:r w:rsidRPr="00071DBF">
              <w:rPr>
                <w:rFonts w:eastAsia="Calibri"/>
                <w:b/>
                <w:lang w:val="kk-KZ" w:eastAsia="en-US"/>
              </w:rPr>
              <w:t xml:space="preserve">субъектов надзора </w:t>
            </w:r>
            <w:r w:rsidRPr="00071DBF">
              <w:rPr>
                <w:rFonts w:eastAsia="Calibri"/>
                <w:b/>
                <w:lang w:eastAsia="en-US"/>
              </w:rPr>
              <w:t>в пределах границ населенных пунктов</w:t>
            </w:r>
            <w:r w:rsidRPr="00071DBF">
              <w:rPr>
                <w:rFonts w:eastAsia="Calibri"/>
                <w:lang w:val="kk-KZ" w:eastAsia="en-US"/>
              </w:rPr>
              <w:t xml:space="preserve"> на </w:t>
            </w:r>
            <w:r w:rsidRPr="00071DBF">
              <w:rPr>
                <w:rFonts w:eastAsia="Calibri"/>
                <w:lang w:eastAsia="en-US"/>
              </w:rPr>
              <w:t>объект</w:t>
            </w:r>
            <w:r w:rsidRPr="00071DBF">
              <w:rPr>
                <w:rFonts w:eastAsia="Calibri"/>
                <w:lang w:val="kk-KZ" w:eastAsia="en-US"/>
              </w:rPr>
              <w:t>ах</w:t>
            </w:r>
            <w:r w:rsidRPr="00071DBF">
              <w:rPr>
                <w:rFonts w:eastAsia="Calibri"/>
                <w:lang w:eastAsia="en-US"/>
              </w:rPr>
              <w:t xml:space="preserve"> социальной инфраструктуры в области промышленной безопасности </w:t>
            </w:r>
            <w:r w:rsidRPr="00071DBF">
              <w:rPr>
                <w:rFonts w:eastAsia="Calibri"/>
                <w:b/>
                <w:lang w:eastAsia="en-US"/>
              </w:rPr>
              <w:t>за соблюдением требований безопасной эксплуатации опасных технических устройств;».</w:t>
            </w:r>
          </w:p>
          <w:p w:rsidR="007D30E1" w:rsidRPr="00071DBF" w:rsidRDefault="007D30E1" w:rsidP="007D30E1">
            <w:pPr>
              <w:ind w:right="-5" w:firstLine="318"/>
              <w:jc w:val="both"/>
            </w:pP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219"/>
              <w:jc w:val="both"/>
              <w:rPr>
                <w:b/>
              </w:rPr>
            </w:pPr>
            <w:r w:rsidRPr="00071DBF">
              <w:rPr>
                <w:b/>
              </w:rPr>
              <w:lastRenderedPageBreak/>
              <w:t>Депутаты</w:t>
            </w:r>
          </w:p>
          <w:p w:rsidR="007D30E1" w:rsidRPr="00071DBF" w:rsidRDefault="007D30E1" w:rsidP="007D30E1">
            <w:pPr>
              <w:widowControl w:val="0"/>
              <w:ind w:firstLine="219"/>
              <w:jc w:val="both"/>
              <w:rPr>
                <w:b/>
              </w:rPr>
            </w:pPr>
            <w:r w:rsidRPr="00071DBF">
              <w:rPr>
                <w:b/>
              </w:rPr>
              <w:t>Ахметов С.К.</w:t>
            </w:r>
          </w:p>
          <w:p w:rsidR="007D30E1" w:rsidRPr="00071DBF" w:rsidRDefault="007D30E1" w:rsidP="007D30E1">
            <w:pPr>
              <w:widowControl w:val="0"/>
              <w:ind w:firstLine="219"/>
              <w:jc w:val="both"/>
              <w:rPr>
                <w:b/>
              </w:rPr>
            </w:pPr>
            <w:r w:rsidRPr="00071DBF">
              <w:rPr>
                <w:b/>
              </w:rPr>
              <w:t>Айсина М.А.</w:t>
            </w:r>
          </w:p>
          <w:p w:rsidR="007D30E1" w:rsidRPr="00071DBF" w:rsidRDefault="007D30E1" w:rsidP="007D30E1">
            <w:pPr>
              <w:widowControl w:val="0"/>
              <w:ind w:firstLine="219"/>
              <w:jc w:val="both"/>
              <w:rPr>
                <w:b/>
              </w:rPr>
            </w:pPr>
            <w:r w:rsidRPr="00071DBF">
              <w:rPr>
                <w:b/>
              </w:rPr>
              <w:t>Баймаханова Г.А.</w:t>
            </w:r>
          </w:p>
          <w:p w:rsidR="007D30E1" w:rsidRPr="00071DBF" w:rsidRDefault="007D30E1" w:rsidP="007D30E1">
            <w:pPr>
              <w:widowControl w:val="0"/>
              <w:ind w:firstLine="219"/>
              <w:jc w:val="both"/>
              <w:rPr>
                <w:b/>
              </w:rPr>
            </w:pPr>
            <w:r w:rsidRPr="00071DBF">
              <w:rPr>
                <w:b/>
              </w:rPr>
              <w:t>Бопазов М.Д.</w:t>
            </w:r>
          </w:p>
          <w:p w:rsidR="007D30E1" w:rsidRPr="00071DBF" w:rsidRDefault="007D30E1" w:rsidP="007D30E1">
            <w:pPr>
              <w:widowControl w:val="0"/>
              <w:ind w:firstLine="219"/>
              <w:jc w:val="both"/>
              <w:rPr>
                <w:b/>
              </w:rPr>
            </w:pPr>
            <w:r w:rsidRPr="00071DBF">
              <w:rPr>
                <w:b/>
              </w:rPr>
              <w:t>Измухамбетов Б.С.</w:t>
            </w:r>
          </w:p>
          <w:p w:rsidR="007D30E1" w:rsidRPr="00071DBF" w:rsidRDefault="007D30E1" w:rsidP="007D30E1">
            <w:pPr>
              <w:widowControl w:val="0"/>
              <w:ind w:firstLine="219"/>
              <w:jc w:val="both"/>
              <w:rPr>
                <w:b/>
              </w:rPr>
            </w:pPr>
            <w:r w:rsidRPr="00071DBF">
              <w:rPr>
                <w:b/>
              </w:rPr>
              <w:t>Имашева С.В.</w:t>
            </w:r>
          </w:p>
          <w:p w:rsidR="007D30E1" w:rsidRPr="00071DBF" w:rsidRDefault="007D30E1" w:rsidP="007D30E1">
            <w:pPr>
              <w:widowControl w:val="0"/>
              <w:ind w:firstLine="219"/>
              <w:jc w:val="both"/>
              <w:rPr>
                <w:b/>
              </w:rPr>
            </w:pPr>
            <w:r w:rsidRPr="00071DBF">
              <w:rPr>
                <w:b/>
              </w:rPr>
              <w:t>Казбекова М.А.</w:t>
            </w:r>
          </w:p>
          <w:p w:rsidR="007D30E1" w:rsidRPr="00071DBF" w:rsidRDefault="007D30E1" w:rsidP="007D30E1">
            <w:pPr>
              <w:widowControl w:val="0"/>
              <w:ind w:firstLine="219"/>
              <w:jc w:val="both"/>
              <w:rPr>
                <w:b/>
              </w:rPr>
            </w:pPr>
            <w:r w:rsidRPr="00071DBF">
              <w:rPr>
                <w:b/>
              </w:rPr>
              <w:t>Каратаев Ф.А.</w:t>
            </w:r>
          </w:p>
          <w:p w:rsidR="007D30E1" w:rsidRPr="00071DBF" w:rsidRDefault="007D30E1" w:rsidP="007D30E1">
            <w:pPr>
              <w:widowControl w:val="0"/>
              <w:ind w:firstLine="219"/>
              <w:jc w:val="both"/>
              <w:rPr>
                <w:b/>
              </w:rPr>
            </w:pPr>
            <w:r w:rsidRPr="00071DBF">
              <w:rPr>
                <w:b/>
              </w:rPr>
              <w:t>Кожахметов А.Т.</w:t>
            </w:r>
          </w:p>
          <w:p w:rsidR="007D30E1" w:rsidRPr="00071DBF" w:rsidRDefault="007D30E1" w:rsidP="007D30E1">
            <w:pPr>
              <w:widowControl w:val="0"/>
              <w:ind w:firstLine="219"/>
              <w:jc w:val="both"/>
              <w:rPr>
                <w:b/>
              </w:rPr>
            </w:pPr>
            <w:r w:rsidRPr="00071DBF">
              <w:rPr>
                <w:b/>
              </w:rPr>
              <w:t>Козлов Е.А.</w:t>
            </w:r>
          </w:p>
          <w:p w:rsidR="007D30E1" w:rsidRPr="00071DBF" w:rsidRDefault="007D30E1" w:rsidP="007D30E1">
            <w:pPr>
              <w:widowControl w:val="0"/>
              <w:ind w:firstLine="219"/>
              <w:jc w:val="both"/>
              <w:rPr>
                <w:b/>
              </w:rPr>
            </w:pPr>
            <w:r w:rsidRPr="00071DBF">
              <w:rPr>
                <w:b/>
              </w:rPr>
              <w:t>Мурадов А.С.</w:t>
            </w:r>
          </w:p>
          <w:p w:rsidR="007D30E1" w:rsidRPr="00071DBF" w:rsidRDefault="007D30E1" w:rsidP="007D30E1">
            <w:pPr>
              <w:widowControl w:val="0"/>
              <w:ind w:firstLine="219"/>
              <w:jc w:val="both"/>
              <w:rPr>
                <w:b/>
              </w:rPr>
            </w:pPr>
            <w:r w:rsidRPr="00071DBF">
              <w:rPr>
                <w:b/>
              </w:rPr>
              <w:t>Олейник В.И.</w:t>
            </w:r>
          </w:p>
          <w:p w:rsidR="007D30E1" w:rsidRPr="00071DBF" w:rsidRDefault="007D30E1" w:rsidP="007D30E1">
            <w:pPr>
              <w:widowControl w:val="0"/>
              <w:ind w:firstLine="219"/>
              <w:jc w:val="both"/>
              <w:rPr>
                <w:b/>
              </w:rPr>
            </w:pPr>
            <w:r w:rsidRPr="00071DBF">
              <w:rPr>
                <w:b/>
              </w:rPr>
              <w:t xml:space="preserve">Оспанов Б.С. </w:t>
            </w:r>
          </w:p>
          <w:p w:rsidR="007D30E1" w:rsidRPr="00071DBF" w:rsidRDefault="007D30E1" w:rsidP="007D30E1">
            <w:pPr>
              <w:widowControl w:val="0"/>
              <w:ind w:firstLine="219"/>
              <w:jc w:val="both"/>
              <w:rPr>
                <w:b/>
              </w:rPr>
            </w:pPr>
            <w:r w:rsidRPr="00071DBF">
              <w:rPr>
                <w:b/>
              </w:rPr>
              <w:t xml:space="preserve">Рау А.П. </w:t>
            </w:r>
          </w:p>
          <w:p w:rsidR="007D30E1" w:rsidRPr="00071DBF" w:rsidRDefault="007D30E1" w:rsidP="007D30E1">
            <w:pPr>
              <w:widowControl w:val="0"/>
              <w:ind w:firstLine="219"/>
              <w:jc w:val="both"/>
              <w:rPr>
                <w:b/>
              </w:rPr>
            </w:pPr>
            <w:r w:rsidRPr="00071DBF">
              <w:rPr>
                <w:b/>
              </w:rPr>
              <w:t xml:space="preserve">Суслов А.В. </w:t>
            </w:r>
          </w:p>
          <w:p w:rsidR="007D30E1" w:rsidRPr="00071DBF" w:rsidRDefault="007D30E1" w:rsidP="007D30E1">
            <w:pPr>
              <w:widowControl w:val="0"/>
              <w:ind w:firstLine="219"/>
              <w:jc w:val="both"/>
              <w:rPr>
                <w:b/>
              </w:rPr>
            </w:pPr>
            <w:r w:rsidRPr="00071DBF">
              <w:rPr>
                <w:b/>
              </w:rPr>
              <w:t>Тимощенко Ю.Е.</w:t>
            </w:r>
          </w:p>
          <w:p w:rsidR="007D30E1" w:rsidRPr="00071DBF" w:rsidRDefault="007D30E1" w:rsidP="007D30E1">
            <w:pPr>
              <w:widowControl w:val="0"/>
              <w:ind w:firstLine="219"/>
              <w:jc w:val="both"/>
              <w:rPr>
                <w:b/>
              </w:rPr>
            </w:pPr>
            <w:r w:rsidRPr="00071DBF">
              <w:rPr>
                <w:b/>
              </w:rPr>
              <w:t>Утемисов Ш.А.</w:t>
            </w:r>
          </w:p>
          <w:p w:rsidR="007D30E1" w:rsidRPr="00071DBF" w:rsidRDefault="007D30E1" w:rsidP="007D30E1">
            <w:pPr>
              <w:widowControl w:val="0"/>
              <w:ind w:firstLine="318"/>
              <w:jc w:val="both"/>
              <w:rPr>
                <w:b/>
              </w:rPr>
            </w:pPr>
          </w:p>
          <w:p w:rsidR="007D30E1" w:rsidRPr="00071DBF" w:rsidRDefault="007D30E1" w:rsidP="007D30E1">
            <w:pPr>
              <w:widowControl w:val="0"/>
              <w:ind w:firstLine="318"/>
              <w:jc w:val="both"/>
              <w:rPr>
                <w:b/>
              </w:rPr>
            </w:pPr>
            <w:r w:rsidRPr="00071DBF">
              <w:t xml:space="preserve">Приведение в соответствие с Предпринимательским </w:t>
            </w:r>
            <w:r w:rsidRPr="00071DBF">
              <w:lastRenderedPageBreak/>
              <w:t>кодексом Республики Казахстан, а также с поправками, внесенными в Закон Республики Казахстан «О жилищных отношениях».</w:t>
            </w:r>
          </w:p>
        </w:tc>
        <w:tc>
          <w:tcPr>
            <w:tcW w:w="1488"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left="-57" w:right="-57"/>
              <w:jc w:val="center"/>
              <w:rPr>
                <w:b/>
                <w:bCs/>
                <w:lang w:val="kk-KZ"/>
              </w:rPr>
            </w:pPr>
            <w:r w:rsidRPr="00071DBF">
              <w:rPr>
                <w:b/>
                <w:bCs/>
                <w:lang w:val="kk-KZ"/>
              </w:rPr>
              <w:lastRenderedPageBreak/>
              <w:t>Принято</w:t>
            </w:r>
          </w:p>
          <w:p w:rsidR="007D30E1" w:rsidRPr="00071DBF" w:rsidRDefault="007D30E1" w:rsidP="007D30E1">
            <w:pPr>
              <w:widowControl w:val="0"/>
              <w:ind w:left="-57" w:right="-57" w:firstLine="91"/>
              <w:jc w:val="center"/>
              <w:rPr>
                <w:b/>
                <w:bCs/>
                <w:lang w:val="kk-KZ"/>
              </w:rPr>
            </w:pPr>
          </w:p>
        </w:tc>
      </w:tr>
      <w:tr w:rsidR="007D30E1" w:rsidRPr="00071DBF" w:rsidTr="003D71B3">
        <w:tc>
          <w:tcPr>
            <w:tcW w:w="15451" w:type="dxa"/>
            <w:gridSpan w:val="11"/>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left="-57" w:right="-57"/>
              <w:jc w:val="center"/>
              <w:rPr>
                <w:b/>
                <w:bCs/>
                <w:lang w:val="kk-KZ"/>
              </w:rPr>
            </w:pPr>
          </w:p>
          <w:p w:rsidR="007D30E1" w:rsidRPr="00071DBF" w:rsidRDefault="007D30E1" w:rsidP="007D30E1">
            <w:pPr>
              <w:widowControl w:val="0"/>
              <w:ind w:left="-57" w:right="-57"/>
              <w:jc w:val="center"/>
              <w:rPr>
                <w:b/>
                <w:bCs/>
                <w:i/>
                <w:lang w:val="kk-KZ"/>
              </w:rPr>
            </w:pPr>
            <w:r w:rsidRPr="00071DBF">
              <w:rPr>
                <w:b/>
                <w:bCs/>
                <w:i/>
                <w:lang w:val="kk-KZ"/>
              </w:rPr>
              <w:t>9. Закон Республики Казахстан от 8 мая 2001 года «О потребительском кооперативе»</w:t>
            </w:r>
          </w:p>
          <w:p w:rsidR="007D30E1" w:rsidRPr="00071DBF" w:rsidRDefault="007D30E1" w:rsidP="007D30E1">
            <w:pPr>
              <w:widowControl w:val="0"/>
              <w:ind w:left="-57" w:right="-57"/>
              <w:jc w:val="center"/>
              <w:rPr>
                <w:b/>
                <w:bCs/>
                <w:sz w:val="6"/>
                <w:lang w:val="kk-KZ"/>
              </w:rPr>
            </w:pPr>
          </w:p>
        </w:tc>
      </w:tr>
      <w:tr w:rsidR="007D30E1" w:rsidRPr="00071DBF" w:rsidTr="003D71B3">
        <w:tc>
          <w:tcPr>
            <w:tcW w:w="709"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numPr>
                <w:ilvl w:val="0"/>
                <w:numId w:val="1"/>
              </w:numPr>
              <w:tabs>
                <w:tab w:val="clear" w:pos="644"/>
                <w:tab w:val="left" w:pos="180"/>
                <w:tab w:val="num" w:pos="360"/>
              </w:tabs>
              <w:ind w:left="0" w:firstLine="0"/>
              <w:jc w:val="center"/>
            </w:pPr>
          </w:p>
        </w:tc>
        <w:tc>
          <w:tcPr>
            <w:tcW w:w="1512"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jc w:val="center"/>
            </w:pPr>
            <w:r w:rsidRPr="00071DBF">
              <w:t xml:space="preserve">Абзац  третий пункта 9 статьи 1 проекта </w:t>
            </w: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rPr>
                <w:i/>
              </w:rPr>
            </w:pPr>
            <w:r w:rsidRPr="00071DBF">
              <w:rPr>
                <w:i/>
              </w:rPr>
              <w:t>Статья 2</w:t>
            </w:r>
          </w:p>
          <w:p w:rsidR="007D30E1" w:rsidRPr="00071DBF" w:rsidRDefault="007D30E1" w:rsidP="007D30E1">
            <w:pPr>
              <w:widowControl w:val="0"/>
              <w:jc w:val="center"/>
            </w:pPr>
            <w:r w:rsidRPr="00071DBF">
              <w:rPr>
                <w:i/>
              </w:rPr>
              <w:t xml:space="preserve"> Закона РК «О потребительском кооперативе»</w:t>
            </w:r>
          </w:p>
          <w:p w:rsidR="007D30E1" w:rsidRPr="00071DBF" w:rsidRDefault="007D30E1" w:rsidP="007D30E1">
            <w:pPr>
              <w:widowControl w:val="0"/>
              <w:jc w:val="center"/>
            </w:pPr>
          </w:p>
        </w:tc>
        <w:tc>
          <w:tcPr>
            <w:tcW w:w="2905" w:type="dxa"/>
            <w:gridSpan w:val="3"/>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219"/>
              <w:jc w:val="both"/>
              <w:rPr>
                <w:noProof/>
              </w:rPr>
            </w:pPr>
            <w:r w:rsidRPr="00071DBF">
              <w:rPr>
                <w:noProof/>
              </w:rPr>
              <w:t>Статья 2. Законодательство о потребительском кооперативе</w:t>
            </w:r>
          </w:p>
          <w:p w:rsidR="007D30E1" w:rsidRPr="00071DBF" w:rsidRDefault="007D30E1" w:rsidP="007D30E1">
            <w:pPr>
              <w:widowControl w:val="0"/>
              <w:ind w:firstLine="219"/>
              <w:jc w:val="both"/>
              <w:rPr>
                <w:noProof/>
              </w:rPr>
            </w:pPr>
            <w:r w:rsidRPr="00071DBF">
              <w:rPr>
                <w:noProof/>
              </w:rPr>
              <w:t>…</w:t>
            </w:r>
          </w:p>
          <w:p w:rsidR="007D30E1" w:rsidRPr="00071DBF" w:rsidRDefault="007D30E1" w:rsidP="007D30E1">
            <w:pPr>
              <w:widowControl w:val="0"/>
              <w:ind w:firstLine="219"/>
              <w:jc w:val="both"/>
              <w:rPr>
                <w:b/>
                <w:noProof/>
              </w:rPr>
            </w:pPr>
            <w:r w:rsidRPr="00071DBF">
              <w:rPr>
                <w:b/>
                <w:noProof/>
              </w:rPr>
              <w:t>Отсутствует.</w:t>
            </w: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autoSpaceDE w:val="0"/>
              <w:autoSpaceDN w:val="0"/>
              <w:adjustRightInd w:val="0"/>
              <w:ind w:firstLine="247"/>
              <w:jc w:val="both"/>
            </w:pPr>
            <w:r w:rsidRPr="00071DBF">
              <w:t>статью 2 дополнить пунктом 3-1 следующего содержания:</w:t>
            </w:r>
          </w:p>
          <w:p w:rsidR="007D30E1" w:rsidRPr="00071DBF" w:rsidRDefault="007D30E1" w:rsidP="007D30E1">
            <w:pPr>
              <w:widowControl w:val="0"/>
              <w:autoSpaceDE w:val="0"/>
              <w:autoSpaceDN w:val="0"/>
              <w:adjustRightInd w:val="0"/>
              <w:ind w:firstLine="247"/>
              <w:jc w:val="both"/>
            </w:pPr>
            <w:r w:rsidRPr="00071DBF">
              <w:rPr>
                <w:b/>
              </w:rPr>
              <w:t>«3-1.</w:t>
            </w:r>
            <w:r w:rsidRPr="00071DBF">
              <w:t xml:space="preserve"> Отношения, связанные со строительством </w:t>
            </w:r>
            <w:r w:rsidRPr="00071DBF">
              <w:rPr>
                <w:b/>
              </w:rPr>
              <w:t xml:space="preserve">и эксплуатацией </w:t>
            </w:r>
            <w:r w:rsidRPr="00071DBF">
              <w:t xml:space="preserve">многоквартирного жилого дома, регулируются жилищным </w:t>
            </w:r>
            <w:r w:rsidRPr="00071DBF">
              <w:rPr>
                <w:b/>
              </w:rPr>
              <w:t>законодательством</w:t>
            </w:r>
            <w:r w:rsidRPr="00071DBF">
              <w:t>.».</w:t>
            </w:r>
          </w:p>
          <w:p w:rsidR="007D30E1" w:rsidRPr="00071DBF" w:rsidRDefault="007D30E1" w:rsidP="007D30E1">
            <w:pPr>
              <w:widowControl w:val="0"/>
              <w:autoSpaceDE w:val="0"/>
              <w:autoSpaceDN w:val="0"/>
              <w:adjustRightInd w:val="0"/>
              <w:ind w:firstLine="247"/>
              <w:jc w:val="both"/>
            </w:pPr>
          </w:p>
        </w:tc>
        <w:tc>
          <w:tcPr>
            <w:tcW w:w="3025"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autoSpaceDE w:val="0"/>
              <w:autoSpaceDN w:val="0"/>
              <w:adjustRightInd w:val="0"/>
              <w:ind w:firstLine="247"/>
              <w:contextualSpacing/>
              <w:jc w:val="both"/>
              <w:rPr>
                <w:sz w:val="23"/>
                <w:szCs w:val="23"/>
              </w:rPr>
            </w:pPr>
            <w:r w:rsidRPr="00071DBF">
              <w:rPr>
                <w:sz w:val="23"/>
                <w:szCs w:val="23"/>
              </w:rPr>
              <w:t>Изложить в следующей редакции:</w:t>
            </w:r>
          </w:p>
          <w:p w:rsidR="007D30E1" w:rsidRPr="00071DBF" w:rsidRDefault="007D30E1" w:rsidP="007D30E1">
            <w:pPr>
              <w:widowControl w:val="0"/>
              <w:autoSpaceDE w:val="0"/>
              <w:autoSpaceDN w:val="0"/>
              <w:adjustRightInd w:val="0"/>
              <w:ind w:firstLine="247"/>
              <w:contextualSpacing/>
              <w:jc w:val="both"/>
              <w:rPr>
                <w:b/>
                <w:sz w:val="23"/>
                <w:szCs w:val="23"/>
              </w:rPr>
            </w:pPr>
          </w:p>
          <w:p w:rsidR="007D30E1" w:rsidRPr="00071DBF" w:rsidRDefault="007D30E1" w:rsidP="007D30E1">
            <w:pPr>
              <w:widowControl w:val="0"/>
              <w:autoSpaceDE w:val="0"/>
              <w:autoSpaceDN w:val="0"/>
              <w:adjustRightInd w:val="0"/>
              <w:ind w:firstLine="247"/>
              <w:contextualSpacing/>
              <w:jc w:val="both"/>
              <w:rPr>
                <w:b/>
                <w:sz w:val="23"/>
                <w:szCs w:val="23"/>
              </w:rPr>
            </w:pPr>
            <w:r w:rsidRPr="00071DBF">
              <w:rPr>
                <w:b/>
                <w:sz w:val="23"/>
                <w:szCs w:val="23"/>
              </w:rPr>
              <w:t xml:space="preserve">«4. </w:t>
            </w:r>
            <w:r w:rsidRPr="00071DBF">
              <w:rPr>
                <w:sz w:val="23"/>
                <w:szCs w:val="23"/>
              </w:rPr>
              <w:t>Отношения, связанные</w:t>
            </w:r>
            <w:r w:rsidRPr="00071DBF">
              <w:rPr>
                <w:b/>
                <w:sz w:val="23"/>
                <w:szCs w:val="23"/>
              </w:rPr>
              <w:t xml:space="preserve"> с созданием и деятельностью жилищно-строительн</w:t>
            </w:r>
            <w:r w:rsidRPr="00071DBF">
              <w:rPr>
                <w:b/>
                <w:sz w:val="23"/>
                <w:szCs w:val="23"/>
                <w:lang w:val="kk-KZ"/>
              </w:rPr>
              <w:t>ого</w:t>
            </w:r>
            <w:r w:rsidRPr="00071DBF">
              <w:rPr>
                <w:b/>
                <w:sz w:val="23"/>
                <w:szCs w:val="23"/>
              </w:rPr>
              <w:t xml:space="preserve"> кооператив</w:t>
            </w:r>
            <w:r w:rsidRPr="00071DBF">
              <w:rPr>
                <w:b/>
                <w:sz w:val="23"/>
                <w:szCs w:val="23"/>
                <w:lang w:val="kk-KZ"/>
              </w:rPr>
              <w:t>а</w:t>
            </w:r>
            <w:r w:rsidRPr="00071DBF">
              <w:rPr>
                <w:b/>
                <w:sz w:val="23"/>
                <w:szCs w:val="23"/>
              </w:rPr>
              <w:t xml:space="preserve"> с целью строительства </w:t>
            </w:r>
            <w:r w:rsidRPr="00071DBF">
              <w:rPr>
                <w:sz w:val="23"/>
                <w:szCs w:val="23"/>
              </w:rPr>
              <w:t>многоквартирн</w:t>
            </w:r>
            <w:r w:rsidRPr="00071DBF">
              <w:rPr>
                <w:sz w:val="23"/>
                <w:szCs w:val="23"/>
                <w:lang w:val="kk-KZ"/>
              </w:rPr>
              <w:t>ого</w:t>
            </w:r>
            <w:r w:rsidRPr="00071DBF">
              <w:rPr>
                <w:sz w:val="23"/>
                <w:szCs w:val="23"/>
              </w:rPr>
              <w:t xml:space="preserve"> жил</w:t>
            </w:r>
            <w:r w:rsidRPr="00071DBF">
              <w:rPr>
                <w:sz w:val="23"/>
                <w:szCs w:val="23"/>
                <w:lang w:val="kk-KZ"/>
              </w:rPr>
              <w:t>ого</w:t>
            </w:r>
            <w:r w:rsidRPr="00071DBF">
              <w:rPr>
                <w:sz w:val="23"/>
                <w:szCs w:val="23"/>
              </w:rPr>
              <w:t xml:space="preserve"> дом</w:t>
            </w:r>
            <w:r w:rsidRPr="00071DBF">
              <w:rPr>
                <w:sz w:val="23"/>
                <w:szCs w:val="23"/>
                <w:lang w:val="kk-KZ"/>
              </w:rPr>
              <w:t>а</w:t>
            </w:r>
            <w:r w:rsidRPr="00071DBF">
              <w:rPr>
                <w:b/>
                <w:sz w:val="23"/>
                <w:szCs w:val="23"/>
                <w:lang w:val="kk-KZ"/>
              </w:rPr>
              <w:t>,</w:t>
            </w:r>
            <w:r w:rsidRPr="00071DBF">
              <w:rPr>
                <w:b/>
                <w:sz w:val="23"/>
                <w:szCs w:val="23"/>
              </w:rPr>
              <w:t xml:space="preserve"> </w:t>
            </w:r>
            <w:r w:rsidRPr="00071DBF">
              <w:rPr>
                <w:sz w:val="23"/>
                <w:szCs w:val="23"/>
              </w:rPr>
              <w:t xml:space="preserve">регулируются </w:t>
            </w:r>
            <w:r w:rsidRPr="00071DBF">
              <w:rPr>
                <w:sz w:val="23"/>
                <w:szCs w:val="23"/>
                <w:lang w:val="kk-KZ"/>
              </w:rPr>
              <w:t xml:space="preserve">жилищным </w:t>
            </w:r>
            <w:r w:rsidRPr="00071DBF">
              <w:rPr>
                <w:sz w:val="23"/>
                <w:szCs w:val="23"/>
              </w:rPr>
              <w:t>законодательством</w:t>
            </w:r>
            <w:r w:rsidRPr="00071DBF">
              <w:rPr>
                <w:b/>
                <w:sz w:val="23"/>
                <w:szCs w:val="23"/>
              </w:rPr>
              <w:t xml:space="preserve"> Республики Казахстан.».</w:t>
            </w:r>
          </w:p>
          <w:p w:rsidR="007D30E1" w:rsidRPr="00071DBF" w:rsidRDefault="007D30E1" w:rsidP="007D30E1">
            <w:pPr>
              <w:ind w:right="-5" w:firstLine="318"/>
              <w:jc w:val="both"/>
            </w:pP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318"/>
              <w:jc w:val="both"/>
              <w:rPr>
                <w:b/>
              </w:rPr>
            </w:pPr>
            <w:r w:rsidRPr="00071DBF">
              <w:rPr>
                <w:b/>
              </w:rPr>
              <w:t>Депутат</w:t>
            </w:r>
          </w:p>
          <w:p w:rsidR="007D30E1" w:rsidRPr="00071DBF" w:rsidRDefault="007D30E1" w:rsidP="007D30E1">
            <w:pPr>
              <w:widowControl w:val="0"/>
              <w:ind w:firstLine="318"/>
              <w:jc w:val="both"/>
              <w:rPr>
                <w:b/>
              </w:rPr>
            </w:pPr>
            <w:r w:rsidRPr="00071DBF">
              <w:rPr>
                <w:b/>
              </w:rPr>
              <w:t>Ахметов С.К.</w:t>
            </w:r>
          </w:p>
          <w:p w:rsidR="007D30E1" w:rsidRPr="00071DBF" w:rsidRDefault="007D30E1" w:rsidP="007D30E1">
            <w:pPr>
              <w:widowControl w:val="0"/>
              <w:ind w:firstLine="318"/>
              <w:jc w:val="both"/>
              <w:rPr>
                <w:b/>
              </w:rPr>
            </w:pPr>
          </w:p>
          <w:p w:rsidR="007D30E1" w:rsidRPr="00071DBF" w:rsidRDefault="007D30E1" w:rsidP="007D30E1">
            <w:pPr>
              <w:widowControl w:val="0"/>
              <w:ind w:firstLine="318"/>
              <w:jc w:val="both"/>
            </w:pPr>
            <w:r w:rsidRPr="00071DBF">
              <w:t>Уточняющая правка.</w:t>
            </w:r>
          </w:p>
          <w:p w:rsidR="007D30E1" w:rsidRPr="00071DBF" w:rsidRDefault="007D30E1" w:rsidP="007D30E1">
            <w:pPr>
              <w:widowControl w:val="0"/>
              <w:ind w:firstLine="318"/>
              <w:jc w:val="both"/>
            </w:pPr>
            <w:r w:rsidRPr="00071DBF">
              <w:t>Приведение в соответствие с нормами законопроекта.</w:t>
            </w:r>
          </w:p>
          <w:p w:rsidR="007D30E1" w:rsidRPr="00071DBF" w:rsidRDefault="007D30E1" w:rsidP="007D30E1">
            <w:pPr>
              <w:widowControl w:val="0"/>
              <w:ind w:firstLine="318"/>
              <w:jc w:val="both"/>
            </w:pPr>
          </w:p>
          <w:p w:rsidR="007D30E1" w:rsidRPr="00071DBF" w:rsidRDefault="007D30E1" w:rsidP="007D30E1">
            <w:pPr>
              <w:widowControl w:val="0"/>
              <w:ind w:firstLine="318"/>
              <w:jc w:val="both"/>
              <w:rPr>
                <w:b/>
              </w:rPr>
            </w:pPr>
            <w:r w:rsidRPr="00071DBF">
              <w:t>Юридическая техника.</w:t>
            </w:r>
          </w:p>
        </w:tc>
        <w:tc>
          <w:tcPr>
            <w:tcW w:w="1488"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left="-57" w:right="-57"/>
              <w:jc w:val="center"/>
              <w:rPr>
                <w:b/>
                <w:bCs/>
                <w:lang w:val="kk-KZ"/>
              </w:rPr>
            </w:pPr>
            <w:r w:rsidRPr="00071DBF">
              <w:rPr>
                <w:b/>
                <w:bCs/>
                <w:lang w:val="kk-KZ"/>
              </w:rPr>
              <w:t xml:space="preserve">Принято </w:t>
            </w:r>
          </w:p>
        </w:tc>
      </w:tr>
      <w:tr w:rsidR="007D30E1" w:rsidRPr="00071DBF" w:rsidTr="003D71B3">
        <w:tc>
          <w:tcPr>
            <w:tcW w:w="15451" w:type="dxa"/>
            <w:gridSpan w:val="11"/>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left="-57" w:right="-57"/>
              <w:jc w:val="center"/>
              <w:rPr>
                <w:b/>
                <w:bCs/>
                <w:i/>
                <w:lang w:val="kk-KZ"/>
              </w:rPr>
            </w:pPr>
          </w:p>
          <w:p w:rsidR="007D30E1" w:rsidRPr="00071DBF" w:rsidRDefault="007D30E1" w:rsidP="007D30E1">
            <w:pPr>
              <w:widowControl w:val="0"/>
              <w:ind w:left="-57" w:right="-57"/>
              <w:jc w:val="center"/>
              <w:rPr>
                <w:b/>
                <w:bCs/>
                <w:i/>
                <w:lang w:val="kk-KZ"/>
              </w:rPr>
            </w:pPr>
            <w:r w:rsidRPr="00071DBF">
              <w:rPr>
                <w:b/>
                <w:bCs/>
                <w:i/>
                <w:lang w:val="kk-KZ"/>
              </w:rPr>
              <w:t xml:space="preserve">10. Закон Республики Казахстан от 16 июля 2001 года </w:t>
            </w:r>
          </w:p>
          <w:p w:rsidR="007D30E1" w:rsidRPr="00071DBF" w:rsidRDefault="007D30E1" w:rsidP="007D30E1">
            <w:pPr>
              <w:widowControl w:val="0"/>
              <w:ind w:left="-57" w:right="-57"/>
              <w:jc w:val="center"/>
              <w:rPr>
                <w:b/>
                <w:bCs/>
                <w:i/>
                <w:lang w:val="kk-KZ"/>
              </w:rPr>
            </w:pPr>
            <w:r w:rsidRPr="00071DBF">
              <w:rPr>
                <w:b/>
                <w:bCs/>
                <w:i/>
                <w:lang w:val="kk-KZ"/>
              </w:rPr>
              <w:t>«Об архитектурной,  градостроительной и строительной деятельности в Республике  Казахстан»</w:t>
            </w:r>
          </w:p>
          <w:p w:rsidR="007D30E1" w:rsidRPr="00071DBF" w:rsidRDefault="007D30E1" w:rsidP="007D30E1">
            <w:pPr>
              <w:widowControl w:val="0"/>
              <w:ind w:left="-57" w:right="-57"/>
              <w:jc w:val="center"/>
              <w:rPr>
                <w:b/>
                <w:bCs/>
                <w:i/>
                <w:sz w:val="6"/>
                <w:lang w:val="kk-KZ"/>
              </w:rPr>
            </w:pPr>
          </w:p>
        </w:tc>
      </w:tr>
      <w:tr w:rsidR="007D30E1" w:rsidRPr="00071DBF" w:rsidTr="003D71B3">
        <w:tc>
          <w:tcPr>
            <w:tcW w:w="709"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numPr>
                <w:ilvl w:val="0"/>
                <w:numId w:val="1"/>
              </w:numPr>
              <w:tabs>
                <w:tab w:val="clear" w:pos="644"/>
                <w:tab w:val="left" w:pos="180"/>
                <w:tab w:val="num" w:pos="360"/>
              </w:tabs>
              <w:ind w:left="0" w:firstLine="0"/>
              <w:jc w:val="center"/>
            </w:pPr>
          </w:p>
        </w:tc>
        <w:tc>
          <w:tcPr>
            <w:tcW w:w="1512"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jc w:val="center"/>
            </w:pPr>
            <w:r w:rsidRPr="00071DBF">
              <w:t xml:space="preserve">Абзацы  второй и третий </w:t>
            </w:r>
            <w:r w:rsidRPr="00071DBF">
              <w:rPr>
                <w:spacing w:val="-2"/>
              </w:rPr>
              <w:t>подпункта</w:t>
            </w:r>
            <w:r w:rsidRPr="00071DBF">
              <w:t xml:space="preserve"> 1) пункта 10 статьи 1 проекта </w:t>
            </w: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rPr>
                <w:i/>
              </w:rPr>
            </w:pPr>
            <w:r w:rsidRPr="00071DBF">
              <w:rPr>
                <w:i/>
              </w:rPr>
              <w:t>Статья</w:t>
            </w:r>
          </w:p>
          <w:p w:rsidR="007D30E1" w:rsidRPr="00071DBF" w:rsidRDefault="007D30E1" w:rsidP="007D30E1">
            <w:pPr>
              <w:widowControl w:val="0"/>
              <w:jc w:val="center"/>
              <w:rPr>
                <w:i/>
              </w:rPr>
            </w:pPr>
            <w:r w:rsidRPr="00071DBF">
              <w:rPr>
                <w:i/>
              </w:rPr>
              <w:t>49-1</w:t>
            </w:r>
          </w:p>
          <w:p w:rsidR="007D30E1" w:rsidRPr="00071DBF" w:rsidRDefault="007D30E1" w:rsidP="007D30E1">
            <w:pPr>
              <w:widowControl w:val="0"/>
              <w:jc w:val="center"/>
              <w:rPr>
                <w:i/>
              </w:rPr>
            </w:pPr>
            <w:r w:rsidRPr="00071DBF">
              <w:rPr>
                <w:i/>
              </w:rPr>
              <w:t>(новая)</w:t>
            </w:r>
          </w:p>
          <w:p w:rsidR="007D30E1" w:rsidRPr="00071DBF" w:rsidRDefault="007D30E1" w:rsidP="007D30E1">
            <w:pPr>
              <w:widowControl w:val="0"/>
              <w:jc w:val="center"/>
            </w:pPr>
            <w:r w:rsidRPr="00071DBF">
              <w:rPr>
                <w:i/>
              </w:rPr>
              <w:t>Закона РК «Об архитектурной,  градостроительной и строительной деятельности в Республике  Казахстан»</w:t>
            </w:r>
          </w:p>
        </w:tc>
        <w:tc>
          <w:tcPr>
            <w:tcW w:w="2905" w:type="dxa"/>
            <w:gridSpan w:val="3"/>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219"/>
              <w:jc w:val="both"/>
              <w:rPr>
                <w:b/>
                <w:noProof/>
              </w:rPr>
            </w:pPr>
            <w:r w:rsidRPr="00071DBF">
              <w:rPr>
                <w:b/>
                <w:noProof/>
              </w:rPr>
              <w:t>Статья 49-1. Отсутствует.</w:t>
            </w: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autoSpaceDE w:val="0"/>
              <w:autoSpaceDN w:val="0"/>
              <w:adjustRightInd w:val="0"/>
              <w:ind w:firstLine="247"/>
              <w:jc w:val="both"/>
            </w:pPr>
            <w:r w:rsidRPr="00071DBF">
              <w:t>1) дополнить статьей 49-1 следующего содержания:</w:t>
            </w:r>
          </w:p>
          <w:p w:rsidR="007D30E1" w:rsidRPr="00071DBF" w:rsidRDefault="007D30E1" w:rsidP="007D30E1">
            <w:pPr>
              <w:widowControl w:val="0"/>
              <w:autoSpaceDE w:val="0"/>
              <w:autoSpaceDN w:val="0"/>
              <w:adjustRightInd w:val="0"/>
              <w:ind w:firstLine="247"/>
              <w:jc w:val="both"/>
            </w:pPr>
            <w:r w:rsidRPr="00071DBF">
              <w:t>«Статья 49-1. Придомов</w:t>
            </w:r>
            <w:r w:rsidRPr="00071DBF">
              <w:rPr>
                <w:b/>
              </w:rPr>
              <w:t xml:space="preserve">ые территории (дворы) </w:t>
            </w: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rPr>
                <w:b/>
              </w:rPr>
            </w:pPr>
            <w:r w:rsidRPr="00071DBF">
              <w:t>1. Проектной документацией на строительство многоквартирного жилого дома в соответствии с генеральным планом населенного пункта должна быть предусмотрена придом</w:t>
            </w:r>
            <w:r w:rsidRPr="00071DBF">
              <w:rPr>
                <w:b/>
              </w:rPr>
              <w:t>овая территория, необходимая для его размещения, эксплуатации и содержания, которая, как правило, состоит из земель, на которых расположены элементы, предусмотренные в разделе «благоустройство» и включающие в себя открытые</w:t>
            </w:r>
            <w:r w:rsidRPr="00071DBF">
              <w:t xml:space="preserve"> спортив</w:t>
            </w:r>
            <w:r w:rsidRPr="00071DBF">
              <w:rPr>
                <w:b/>
              </w:rPr>
              <w:t>ные</w:t>
            </w:r>
            <w:r w:rsidRPr="00071DBF">
              <w:t xml:space="preserve"> площ</w:t>
            </w:r>
            <w:r w:rsidRPr="00071DBF">
              <w:rPr>
                <w:b/>
              </w:rPr>
              <w:t>адки</w:t>
            </w:r>
            <w:r w:rsidRPr="00071DBF">
              <w:t>, трот</w:t>
            </w:r>
            <w:r w:rsidRPr="00071DBF">
              <w:rPr>
                <w:b/>
              </w:rPr>
              <w:t>уары</w:t>
            </w:r>
            <w:r w:rsidRPr="00071DBF">
              <w:t xml:space="preserve">, </w:t>
            </w:r>
            <w:r w:rsidRPr="00071DBF">
              <w:rPr>
                <w:b/>
              </w:rPr>
              <w:t xml:space="preserve">мощение вокруг многоквартирного жилого дома, придомовые посадки, </w:t>
            </w:r>
            <w:r w:rsidRPr="00071DBF">
              <w:rPr>
                <w:b/>
              </w:rPr>
              <w:lastRenderedPageBreak/>
              <w:t>газоны, цветники,</w:t>
            </w:r>
            <w:r w:rsidRPr="00071DBF">
              <w:t xml:space="preserve"> ма</w:t>
            </w:r>
            <w:r w:rsidRPr="00071DBF">
              <w:rPr>
                <w:b/>
              </w:rPr>
              <w:t>лые</w:t>
            </w:r>
            <w:r w:rsidRPr="00071DBF">
              <w:t xml:space="preserve"> архитектурн</w:t>
            </w:r>
            <w:r w:rsidRPr="00071DBF">
              <w:rPr>
                <w:b/>
              </w:rPr>
              <w:t>ые</w:t>
            </w:r>
            <w:r w:rsidRPr="00071DBF">
              <w:t xml:space="preserve"> фо</w:t>
            </w:r>
            <w:r w:rsidRPr="00071DBF">
              <w:rPr>
                <w:b/>
              </w:rPr>
              <w:t>рмы</w:t>
            </w:r>
            <w:r w:rsidRPr="00071DBF">
              <w:t xml:space="preserve"> </w:t>
            </w:r>
            <w:r w:rsidRPr="00071DBF">
              <w:rPr>
                <w:b/>
              </w:rPr>
              <w:t>и ограждение придомовой территории.</w:t>
            </w:r>
          </w:p>
          <w:p w:rsidR="007D30E1" w:rsidRPr="00071DBF" w:rsidRDefault="007D30E1" w:rsidP="007D30E1">
            <w:pPr>
              <w:widowControl w:val="0"/>
              <w:autoSpaceDE w:val="0"/>
              <w:autoSpaceDN w:val="0"/>
              <w:adjustRightInd w:val="0"/>
              <w:ind w:firstLine="247"/>
              <w:jc w:val="both"/>
            </w:pPr>
          </w:p>
        </w:tc>
        <w:tc>
          <w:tcPr>
            <w:tcW w:w="3025"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pBdr>
                <w:bottom w:val="single" w:sz="4" w:space="31" w:color="FFFFFF"/>
              </w:pBdr>
              <w:shd w:val="clear" w:color="auto" w:fill="FFFFFF"/>
              <w:autoSpaceDE w:val="0"/>
              <w:autoSpaceDN w:val="0"/>
              <w:adjustRightInd w:val="0"/>
              <w:ind w:firstLine="365"/>
              <w:jc w:val="both"/>
            </w:pPr>
            <w:r w:rsidRPr="00071DBF">
              <w:lastRenderedPageBreak/>
              <w:t>Изложить  в следующей редакции:</w:t>
            </w:r>
          </w:p>
          <w:p w:rsidR="007D30E1" w:rsidRPr="00071DBF" w:rsidRDefault="007D30E1" w:rsidP="007D30E1">
            <w:pPr>
              <w:widowControl w:val="0"/>
              <w:pBdr>
                <w:bottom w:val="single" w:sz="4" w:space="31" w:color="FFFFFF"/>
              </w:pBdr>
              <w:shd w:val="clear" w:color="auto" w:fill="FFFFFF"/>
              <w:autoSpaceDE w:val="0"/>
              <w:autoSpaceDN w:val="0"/>
              <w:adjustRightInd w:val="0"/>
              <w:ind w:firstLine="365"/>
              <w:jc w:val="both"/>
            </w:pPr>
          </w:p>
          <w:p w:rsidR="007D30E1" w:rsidRPr="00071DBF" w:rsidRDefault="007D30E1" w:rsidP="007D30E1">
            <w:pPr>
              <w:widowControl w:val="0"/>
              <w:pBdr>
                <w:bottom w:val="single" w:sz="4" w:space="31" w:color="FFFFFF"/>
              </w:pBdr>
              <w:shd w:val="clear" w:color="auto" w:fill="FFFFFF"/>
              <w:autoSpaceDE w:val="0"/>
              <w:autoSpaceDN w:val="0"/>
              <w:adjustRightInd w:val="0"/>
              <w:ind w:firstLine="365"/>
              <w:jc w:val="both"/>
              <w:rPr>
                <w:b/>
              </w:rPr>
            </w:pPr>
            <w:r w:rsidRPr="00071DBF">
              <w:t>«Статья 49-1. Придом</w:t>
            </w:r>
            <w:r w:rsidRPr="00071DBF">
              <w:rPr>
                <w:b/>
              </w:rPr>
              <w:t>овой</w:t>
            </w:r>
            <w:r w:rsidRPr="00071DBF">
              <w:t xml:space="preserve"> </w:t>
            </w:r>
            <w:r w:rsidRPr="00071DBF">
              <w:rPr>
                <w:b/>
              </w:rPr>
              <w:t>земельный участок многоквартирного жилого дома</w:t>
            </w:r>
          </w:p>
          <w:p w:rsidR="007D30E1" w:rsidRPr="00071DBF" w:rsidRDefault="007D30E1" w:rsidP="007D30E1">
            <w:pPr>
              <w:widowControl w:val="0"/>
              <w:pBdr>
                <w:bottom w:val="single" w:sz="4" w:space="31" w:color="FFFFFF"/>
              </w:pBdr>
              <w:shd w:val="clear" w:color="auto" w:fill="FFFFFF"/>
              <w:autoSpaceDE w:val="0"/>
              <w:autoSpaceDN w:val="0"/>
              <w:adjustRightInd w:val="0"/>
              <w:ind w:firstLine="365"/>
              <w:jc w:val="both"/>
            </w:pPr>
          </w:p>
          <w:p w:rsidR="007D30E1" w:rsidRPr="00071DBF" w:rsidRDefault="007D30E1" w:rsidP="007D30E1">
            <w:pPr>
              <w:widowControl w:val="0"/>
              <w:pBdr>
                <w:bottom w:val="single" w:sz="4" w:space="31" w:color="FFFFFF"/>
              </w:pBdr>
              <w:shd w:val="clear" w:color="auto" w:fill="FFFFFF"/>
              <w:autoSpaceDE w:val="0"/>
              <w:autoSpaceDN w:val="0"/>
              <w:adjustRightInd w:val="0"/>
              <w:ind w:firstLine="365"/>
              <w:jc w:val="both"/>
              <w:rPr>
                <w:b/>
              </w:rPr>
            </w:pPr>
            <w:r w:rsidRPr="00071DBF">
              <w:t>1. Проектной документацией на строительство многоквартирного жилого дома в соответствии с генеральным планом населенного пункта должен быть предусмотрен придомо</w:t>
            </w:r>
            <w:r w:rsidRPr="00071DBF">
              <w:rPr>
                <w:b/>
              </w:rPr>
              <w:t>вой</w:t>
            </w:r>
            <w:r w:rsidRPr="00071DBF">
              <w:t xml:space="preserve"> </w:t>
            </w:r>
            <w:r w:rsidRPr="00071DBF">
              <w:rPr>
                <w:b/>
              </w:rPr>
              <w:t>земельный участок многоквартирного жилого дома</w:t>
            </w:r>
            <w:r w:rsidRPr="00071DBF">
              <w:t xml:space="preserve">, </w:t>
            </w:r>
            <w:r w:rsidRPr="00071DBF">
              <w:rPr>
                <w:b/>
              </w:rPr>
              <w:t xml:space="preserve">прилегающий к многоквартирному жилому дому и предназначенный для благоустройства, озеленения, размещения </w:t>
            </w:r>
            <w:r w:rsidRPr="00071DBF">
              <w:t>спорти</w:t>
            </w:r>
            <w:r w:rsidRPr="00071DBF">
              <w:rPr>
                <w:b/>
              </w:rPr>
              <w:t xml:space="preserve">вных, игровых </w:t>
            </w:r>
            <w:r w:rsidRPr="00071DBF">
              <w:t>площ</w:t>
            </w:r>
            <w:r w:rsidRPr="00071DBF">
              <w:rPr>
                <w:b/>
              </w:rPr>
              <w:t xml:space="preserve">адок, подъездных дорог, парковок, </w:t>
            </w:r>
            <w:r w:rsidRPr="00071DBF">
              <w:t>трот</w:t>
            </w:r>
            <w:r w:rsidRPr="00071DBF">
              <w:rPr>
                <w:b/>
              </w:rPr>
              <w:t xml:space="preserve">уаров, </w:t>
            </w:r>
            <w:r w:rsidRPr="00071DBF">
              <w:t>мал</w:t>
            </w:r>
            <w:r w:rsidRPr="00071DBF">
              <w:rPr>
                <w:b/>
              </w:rPr>
              <w:t xml:space="preserve">ых </w:t>
            </w:r>
            <w:r w:rsidRPr="00071DBF">
              <w:t>архитектурн</w:t>
            </w:r>
            <w:r w:rsidRPr="00071DBF">
              <w:rPr>
                <w:b/>
              </w:rPr>
              <w:t>ых форм.».</w:t>
            </w:r>
          </w:p>
          <w:p w:rsidR="007D30E1" w:rsidRPr="00071DBF" w:rsidRDefault="007D30E1" w:rsidP="007D30E1">
            <w:pPr>
              <w:ind w:right="-5" w:firstLine="318"/>
              <w:jc w:val="both"/>
              <w:rPr>
                <w:b/>
              </w:rPr>
            </w:pPr>
          </w:p>
          <w:p w:rsidR="007D30E1" w:rsidRPr="00071DBF" w:rsidRDefault="007D30E1" w:rsidP="007D30E1">
            <w:pPr>
              <w:ind w:right="-5" w:firstLine="318"/>
              <w:jc w:val="both"/>
            </w:pP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318"/>
              <w:jc w:val="both"/>
              <w:rPr>
                <w:b/>
              </w:rPr>
            </w:pPr>
            <w:r w:rsidRPr="00071DBF">
              <w:rPr>
                <w:b/>
              </w:rPr>
              <w:lastRenderedPageBreak/>
              <w:t>Комитет по экономической реформе и региональному развитию</w:t>
            </w:r>
          </w:p>
          <w:p w:rsidR="007D30E1" w:rsidRPr="00071DBF" w:rsidRDefault="007D30E1" w:rsidP="007D30E1">
            <w:pPr>
              <w:widowControl w:val="0"/>
              <w:ind w:firstLine="318"/>
              <w:jc w:val="both"/>
              <w:rPr>
                <w:b/>
              </w:rPr>
            </w:pPr>
            <w:r w:rsidRPr="00071DBF">
              <w:rPr>
                <w:b/>
              </w:rPr>
              <w:t>Депутат</w:t>
            </w:r>
          </w:p>
          <w:p w:rsidR="007D30E1" w:rsidRPr="00071DBF" w:rsidRDefault="007D30E1" w:rsidP="007D30E1">
            <w:pPr>
              <w:widowControl w:val="0"/>
              <w:ind w:firstLine="318"/>
              <w:jc w:val="both"/>
              <w:rPr>
                <w:b/>
              </w:rPr>
            </w:pPr>
            <w:r w:rsidRPr="00071DBF">
              <w:rPr>
                <w:b/>
              </w:rPr>
              <w:t>Ахметов С.К.</w:t>
            </w:r>
          </w:p>
          <w:p w:rsidR="007D30E1" w:rsidRPr="00071DBF" w:rsidRDefault="007D30E1" w:rsidP="007D30E1">
            <w:pPr>
              <w:widowControl w:val="0"/>
              <w:ind w:firstLine="318"/>
              <w:jc w:val="both"/>
              <w:rPr>
                <w:b/>
              </w:rPr>
            </w:pPr>
          </w:p>
          <w:p w:rsidR="007D30E1" w:rsidRPr="00071DBF" w:rsidRDefault="007D30E1" w:rsidP="007D30E1">
            <w:pPr>
              <w:widowControl w:val="0"/>
              <w:ind w:firstLine="318"/>
              <w:jc w:val="both"/>
            </w:pPr>
            <w:r w:rsidRPr="00071DBF">
              <w:t>Уточнение редакции.</w:t>
            </w:r>
          </w:p>
          <w:p w:rsidR="007D30E1" w:rsidRPr="00071DBF" w:rsidRDefault="007D30E1" w:rsidP="007D30E1">
            <w:pPr>
              <w:widowControl w:val="0"/>
              <w:ind w:firstLine="318"/>
              <w:jc w:val="both"/>
              <w:rPr>
                <w:b/>
              </w:rPr>
            </w:pPr>
            <w:r w:rsidRPr="00071DBF">
              <w:t>Приведение в соответствие со статьей 12 Закона Республики Казахстан «Об архитектурной,  градостроительной и строительной деятельности в Республике  Казахстан».</w:t>
            </w:r>
          </w:p>
        </w:tc>
        <w:tc>
          <w:tcPr>
            <w:tcW w:w="1488"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jc w:val="center"/>
              <w:rPr>
                <w:b/>
                <w:bCs/>
                <w:lang w:val="kk-KZ"/>
              </w:rPr>
            </w:pPr>
            <w:r w:rsidRPr="00071DBF">
              <w:rPr>
                <w:b/>
                <w:bCs/>
                <w:lang w:val="kk-KZ"/>
              </w:rPr>
              <w:t xml:space="preserve">Принято </w:t>
            </w:r>
          </w:p>
          <w:p w:rsidR="007D30E1" w:rsidRPr="00071DBF" w:rsidRDefault="007D30E1" w:rsidP="007D30E1">
            <w:pPr>
              <w:widowControl w:val="0"/>
              <w:jc w:val="center"/>
              <w:rPr>
                <w:b/>
                <w:bCs/>
                <w:lang w:val="kk-KZ"/>
              </w:rPr>
            </w:pPr>
          </w:p>
          <w:p w:rsidR="007D30E1" w:rsidRPr="00071DBF" w:rsidRDefault="007D30E1" w:rsidP="007D30E1">
            <w:pPr>
              <w:widowControl w:val="0"/>
              <w:jc w:val="center"/>
              <w:rPr>
                <w:b/>
                <w:bCs/>
                <w:lang w:val="kk-KZ"/>
              </w:rPr>
            </w:pPr>
          </w:p>
        </w:tc>
      </w:tr>
      <w:tr w:rsidR="007D30E1" w:rsidRPr="00071DBF" w:rsidTr="003D71B3">
        <w:tc>
          <w:tcPr>
            <w:tcW w:w="709" w:type="dxa"/>
          </w:tcPr>
          <w:p w:rsidR="007D30E1" w:rsidRPr="00071DBF" w:rsidRDefault="007D30E1" w:rsidP="007D30E1">
            <w:pPr>
              <w:widowControl w:val="0"/>
              <w:numPr>
                <w:ilvl w:val="0"/>
                <w:numId w:val="1"/>
              </w:numPr>
              <w:tabs>
                <w:tab w:val="clear" w:pos="644"/>
                <w:tab w:val="left" w:pos="180"/>
                <w:tab w:val="num" w:pos="360"/>
              </w:tabs>
              <w:ind w:left="0" w:firstLine="0"/>
              <w:jc w:val="center"/>
            </w:pPr>
          </w:p>
        </w:tc>
        <w:tc>
          <w:tcPr>
            <w:tcW w:w="1512"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jc w:val="center"/>
            </w:pPr>
            <w:r w:rsidRPr="00071DBF">
              <w:t xml:space="preserve">Абзац пятый </w:t>
            </w:r>
            <w:r w:rsidRPr="00071DBF">
              <w:rPr>
                <w:spacing w:val="-2"/>
              </w:rPr>
              <w:t>подпункта</w:t>
            </w:r>
            <w:r w:rsidRPr="00071DBF">
              <w:t xml:space="preserve"> 1) пункта 10 статьи 1 проекта </w:t>
            </w: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rPr>
                <w:i/>
              </w:rPr>
            </w:pPr>
            <w:r w:rsidRPr="00071DBF">
              <w:rPr>
                <w:i/>
              </w:rPr>
              <w:t>Статья</w:t>
            </w:r>
          </w:p>
          <w:p w:rsidR="007D30E1" w:rsidRPr="00071DBF" w:rsidRDefault="007D30E1" w:rsidP="007D30E1">
            <w:pPr>
              <w:widowControl w:val="0"/>
              <w:jc w:val="center"/>
              <w:rPr>
                <w:i/>
              </w:rPr>
            </w:pPr>
            <w:r w:rsidRPr="00071DBF">
              <w:rPr>
                <w:i/>
              </w:rPr>
              <w:t>49-1</w:t>
            </w:r>
          </w:p>
          <w:p w:rsidR="007D30E1" w:rsidRPr="00071DBF" w:rsidRDefault="007D30E1" w:rsidP="007D30E1">
            <w:pPr>
              <w:widowControl w:val="0"/>
              <w:jc w:val="center"/>
              <w:rPr>
                <w:i/>
              </w:rPr>
            </w:pPr>
            <w:r w:rsidRPr="00071DBF">
              <w:rPr>
                <w:i/>
              </w:rPr>
              <w:t>(новая)</w:t>
            </w:r>
          </w:p>
          <w:p w:rsidR="007D30E1" w:rsidRPr="00071DBF" w:rsidRDefault="007D30E1" w:rsidP="007D30E1">
            <w:pPr>
              <w:widowControl w:val="0"/>
              <w:jc w:val="center"/>
            </w:pPr>
            <w:r w:rsidRPr="00071DBF">
              <w:rPr>
                <w:i/>
              </w:rPr>
              <w:t>Закона РК «Об архитектурной,  градостроительной и строительной деятельности в Республике  Казахстан»</w:t>
            </w:r>
          </w:p>
        </w:tc>
        <w:tc>
          <w:tcPr>
            <w:tcW w:w="2905" w:type="dxa"/>
            <w:gridSpan w:val="3"/>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219"/>
              <w:jc w:val="both"/>
              <w:rPr>
                <w:b/>
                <w:noProof/>
              </w:rPr>
            </w:pPr>
            <w:r w:rsidRPr="00071DBF">
              <w:rPr>
                <w:b/>
                <w:noProof/>
              </w:rPr>
              <w:t>Статья 49-1. Отсутствует.</w:t>
            </w: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autoSpaceDE w:val="0"/>
              <w:autoSpaceDN w:val="0"/>
              <w:adjustRightInd w:val="0"/>
              <w:ind w:firstLine="247"/>
              <w:jc w:val="both"/>
            </w:pPr>
            <w:r w:rsidRPr="00071DBF">
              <w:t>1) дополнить статьей 49-1 следующего содержания:</w:t>
            </w:r>
          </w:p>
          <w:p w:rsidR="007D30E1" w:rsidRPr="00071DBF" w:rsidRDefault="007D30E1" w:rsidP="007D30E1">
            <w:pPr>
              <w:widowControl w:val="0"/>
              <w:autoSpaceDE w:val="0"/>
              <w:autoSpaceDN w:val="0"/>
              <w:adjustRightInd w:val="0"/>
              <w:ind w:firstLine="247"/>
              <w:jc w:val="both"/>
            </w:pPr>
            <w:r w:rsidRPr="00071DBF">
              <w:t xml:space="preserve">«Статья 49-1. Придомовые территории (дворы) </w:t>
            </w:r>
          </w:p>
          <w:p w:rsidR="007D30E1" w:rsidRPr="00071DBF" w:rsidRDefault="007D30E1" w:rsidP="007D30E1">
            <w:pPr>
              <w:widowControl w:val="0"/>
              <w:autoSpaceDE w:val="0"/>
              <w:autoSpaceDN w:val="0"/>
              <w:adjustRightInd w:val="0"/>
              <w:ind w:firstLine="247"/>
              <w:jc w:val="both"/>
            </w:pPr>
            <w:r w:rsidRPr="00071DBF">
              <w:t>…</w:t>
            </w:r>
          </w:p>
          <w:p w:rsidR="007D30E1" w:rsidRPr="00071DBF" w:rsidRDefault="007D30E1" w:rsidP="007D30E1">
            <w:pPr>
              <w:widowControl w:val="0"/>
              <w:autoSpaceDE w:val="0"/>
              <w:autoSpaceDN w:val="0"/>
              <w:adjustRightInd w:val="0"/>
              <w:ind w:firstLine="247"/>
              <w:jc w:val="both"/>
              <w:rPr>
                <w:b/>
              </w:rPr>
            </w:pPr>
            <w:r w:rsidRPr="00071DBF">
              <w:t>2. В случае, если земельн</w:t>
            </w:r>
            <w:r w:rsidRPr="00071DBF">
              <w:rPr>
                <w:b/>
              </w:rPr>
              <w:t>ые</w:t>
            </w:r>
            <w:r w:rsidRPr="00071DBF">
              <w:t xml:space="preserve"> учас</w:t>
            </w:r>
            <w:r w:rsidRPr="00071DBF">
              <w:rPr>
                <w:b/>
              </w:rPr>
              <w:t>тки</w:t>
            </w:r>
            <w:r w:rsidRPr="00071DBF">
              <w:t>, указанные в пункте 1 настоящей статьи, не во</w:t>
            </w:r>
            <w:r w:rsidRPr="00071DBF">
              <w:rPr>
                <w:b/>
              </w:rPr>
              <w:t>шли</w:t>
            </w:r>
            <w:r w:rsidRPr="00071DBF">
              <w:t xml:space="preserve"> в состав кондоминиума, то о</w:t>
            </w:r>
            <w:r w:rsidRPr="00071DBF">
              <w:rPr>
                <w:b/>
              </w:rPr>
              <w:t>ни</w:t>
            </w:r>
            <w:r w:rsidRPr="00071DBF">
              <w:t xml:space="preserve"> находятся в исключительной государственной собственности как территории общего пользования в населенных пунктах</w:t>
            </w:r>
            <w:r w:rsidRPr="00071DBF">
              <w:rPr>
                <w:b/>
              </w:rPr>
              <w:t xml:space="preserve">, которые не могут быть переданы в частную собственность никому, за исключением участников объекта кондоминиума, при согласии не менее двух третей участников объединения </w:t>
            </w:r>
            <w:r w:rsidRPr="00071DBF">
              <w:rPr>
                <w:b/>
              </w:rPr>
              <w:lastRenderedPageBreak/>
              <w:t>собственников имущества или простого товарищества.</w:t>
            </w:r>
          </w:p>
          <w:p w:rsidR="007D30E1" w:rsidRPr="00071DBF" w:rsidRDefault="007D30E1" w:rsidP="007D30E1">
            <w:pPr>
              <w:widowControl w:val="0"/>
              <w:autoSpaceDE w:val="0"/>
              <w:autoSpaceDN w:val="0"/>
              <w:adjustRightInd w:val="0"/>
              <w:ind w:firstLine="247"/>
              <w:jc w:val="both"/>
            </w:pPr>
          </w:p>
        </w:tc>
        <w:tc>
          <w:tcPr>
            <w:tcW w:w="3025"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ind w:firstLine="223"/>
              <w:jc w:val="both"/>
            </w:pPr>
            <w:r w:rsidRPr="00071DBF">
              <w:lastRenderedPageBreak/>
              <w:t>Изложить  в следующей редакции:</w:t>
            </w:r>
          </w:p>
          <w:p w:rsidR="007D30E1" w:rsidRPr="00071DBF" w:rsidRDefault="007D30E1" w:rsidP="007D30E1">
            <w:pPr>
              <w:ind w:firstLine="223"/>
              <w:jc w:val="both"/>
            </w:pPr>
          </w:p>
          <w:p w:rsidR="007D30E1" w:rsidRPr="00071DBF" w:rsidRDefault="007D30E1" w:rsidP="007D30E1">
            <w:pPr>
              <w:widowControl w:val="0"/>
              <w:autoSpaceDE w:val="0"/>
              <w:autoSpaceDN w:val="0"/>
              <w:adjustRightInd w:val="0"/>
              <w:ind w:firstLine="223"/>
              <w:contextualSpacing/>
              <w:jc w:val="both"/>
            </w:pPr>
            <w:r w:rsidRPr="00071DBF">
              <w:t>«2. В случае если земельны</w:t>
            </w:r>
            <w:r w:rsidRPr="00071DBF">
              <w:rPr>
                <w:b/>
              </w:rPr>
              <w:t xml:space="preserve">й </w:t>
            </w:r>
            <w:r w:rsidRPr="00071DBF">
              <w:t>участок, указанный в пункте 1 настоящей статьи, не во</w:t>
            </w:r>
            <w:r w:rsidRPr="00071DBF">
              <w:rPr>
                <w:b/>
              </w:rPr>
              <w:t>шел</w:t>
            </w:r>
            <w:r w:rsidRPr="00071DBF">
              <w:t xml:space="preserve"> в состав </w:t>
            </w:r>
            <w:r w:rsidRPr="00071DBF">
              <w:rPr>
                <w:b/>
              </w:rPr>
              <w:t>общего имущества</w:t>
            </w:r>
            <w:r w:rsidRPr="00071DBF">
              <w:t xml:space="preserve"> </w:t>
            </w:r>
            <w:r w:rsidRPr="00071DBF">
              <w:rPr>
                <w:b/>
              </w:rPr>
              <w:t>объекта</w:t>
            </w:r>
            <w:r w:rsidRPr="00071DBF">
              <w:t xml:space="preserve"> кондоминиума, то он наход</w:t>
            </w:r>
            <w:r w:rsidRPr="00071DBF">
              <w:rPr>
                <w:b/>
              </w:rPr>
              <w:t>и</w:t>
            </w:r>
            <w:r w:rsidRPr="00071DBF">
              <w:t>тся в исключительной государственной собственности как территори</w:t>
            </w:r>
            <w:r w:rsidRPr="00071DBF">
              <w:rPr>
                <w:b/>
              </w:rPr>
              <w:t>я</w:t>
            </w:r>
            <w:r w:rsidRPr="00071DBF">
              <w:t xml:space="preserve"> общего пользования в населенных пунктах.».</w:t>
            </w:r>
          </w:p>
          <w:p w:rsidR="007D30E1" w:rsidRPr="00071DBF" w:rsidRDefault="007D30E1" w:rsidP="007D30E1">
            <w:pPr>
              <w:ind w:right="-5" w:firstLine="223"/>
              <w:jc w:val="both"/>
            </w:pP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318"/>
              <w:jc w:val="both"/>
              <w:rPr>
                <w:b/>
              </w:rPr>
            </w:pPr>
            <w:r w:rsidRPr="00071DBF">
              <w:rPr>
                <w:b/>
              </w:rPr>
              <w:t>Депутат</w:t>
            </w:r>
          </w:p>
          <w:p w:rsidR="007D30E1" w:rsidRPr="00071DBF" w:rsidRDefault="007D30E1" w:rsidP="007D30E1">
            <w:pPr>
              <w:widowControl w:val="0"/>
              <w:ind w:firstLine="318"/>
              <w:jc w:val="both"/>
              <w:rPr>
                <w:b/>
              </w:rPr>
            </w:pPr>
            <w:r w:rsidRPr="00071DBF">
              <w:rPr>
                <w:b/>
              </w:rPr>
              <w:t>Ахметов С.К.</w:t>
            </w:r>
          </w:p>
          <w:p w:rsidR="007D30E1" w:rsidRPr="00071DBF" w:rsidRDefault="007D30E1" w:rsidP="007D30E1">
            <w:pPr>
              <w:widowControl w:val="0"/>
              <w:ind w:firstLine="318"/>
              <w:jc w:val="both"/>
              <w:rPr>
                <w:b/>
              </w:rPr>
            </w:pPr>
          </w:p>
          <w:p w:rsidR="007D30E1" w:rsidRPr="00071DBF" w:rsidRDefault="007D30E1" w:rsidP="007D30E1">
            <w:pPr>
              <w:widowControl w:val="0"/>
              <w:ind w:firstLine="318"/>
              <w:jc w:val="both"/>
            </w:pPr>
            <w:r w:rsidRPr="00071DBF">
              <w:t>Уточнение редакции.</w:t>
            </w:r>
          </w:p>
          <w:p w:rsidR="007D30E1" w:rsidRPr="00071DBF" w:rsidRDefault="007D30E1" w:rsidP="007D30E1">
            <w:pPr>
              <w:widowControl w:val="0"/>
              <w:ind w:firstLine="318"/>
              <w:jc w:val="both"/>
              <w:rPr>
                <w:b/>
              </w:rPr>
            </w:pPr>
            <w:r w:rsidRPr="00071DBF">
              <w:t>Приведение в соответствие с нормами законопроекта.</w:t>
            </w:r>
          </w:p>
        </w:tc>
        <w:tc>
          <w:tcPr>
            <w:tcW w:w="1488" w:type="dxa"/>
            <w:gridSpan w:val="2"/>
          </w:tcPr>
          <w:p w:rsidR="007D30E1" w:rsidRPr="00071DBF" w:rsidRDefault="007D30E1" w:rsidP="007D30E1">
            <w:pPr>
              <w:widowControl w:val="0"/>
              <w:ind w:left="-57" w:right="-57"/>
              <w:jc w:val="center"/>
              <w:rPr>
                <w:b/>
                <w:bCs/>
                <w:lang w:val="kk-KZ"/>
              </w:rPr>
            </w:pPr>
            <w:r w:rsidRPr="00071DBF">
              <w:rPr>
                <w:b/>
                <w:bCs/>
                <w:lang w:val="kk-KZ"/>
              </w:rPr>
              <w:t xml:space="preserve">Принято </w:t>
            </w:r>
          </w:p>
        </w:tc>
      </w:tr>
      <w:tr w:rsidR="007D30E1" w:rsidRPr="00071DBF" w:rsidTr="003D71B3">
        <w:tc>
          <w:tcPr>
            <w:tcW w:w="15451" w:type="dxa"/>
            <w:gridSpan w:val="11"/>
          </w:tcPr>
          <w:p w:rsidR="007D30E1" w:rsidRPr="00071DBF" w:rsidRDefault="007D30E1" w:rsidP="007D30E1">
            <w:pPr>
              <w:widowControl w:val="0"/>
              <w:jc w:val="center"/>
              <w:rPr>
                <w:b/>
                <w:bCs/>
                <w:lang w:val="kk-KZ"/>
              </w:rPr>
            </w:pPr>
          </w:p>
          <w:p w:rsidR="007D30E1" w:rsidRPr="00071DBF" w:rsidRDefault="007D30E1" w:rsidP="007D30E1">
            <w:pPr>
              <w:widowControl w:val="0"/>
              <w:jc w:val="center"/>
              <w:rPr>
                <w:b/>
                <w:bCs/>
                <w:i/>
                <w:lang w:val="kk-KZ"/>
              </w:rPr>
            </w:pPr>
            <w:r w:rsidRPr="00071DBF">
              <w:rPr>
                <w:b/>
                <w:bCs/>
                <w:i/>
                <w:lang w:val="kk-KZ"/>
              </w:rPr>
              <w:t>Закон Республики Казахстан от 13 мая 2003 года «Об акционерных обществах»</w:t>
            </w:r>
          </w:p>
          <w:p w:rsidR="007D30E1" w:rsidRPr="00071DBF" w:rsidRDefault="007D30E1" w:rsidP="007D30E1">
            <w:pPr>
              <w:widowControl w:val="0"/>
              <w:jc w:val="center"/>
              <w:rPr>
                <w:b/>
                <w:bCs/>
                <w:i/>
                <w:sz w:val="6"/>
                <w:lang w:val="kk-KZ"/>
              </w:rPr>
            </w:pPr>
          </w:p>
        </w:tc>
      </w:tr>
      <w:tr w:rsidR="007D30E1" w:rsidRPr="00071DBF" w:rsidTr="003D71B3">
        <w:tc>
          <w:tcPr>
            <w:tcW w:w="709" w:type="dxa"/>
          </w:tcPr>
          <w:p w:rsidR="007D30E1" w:rsidRPr="00071DBF" w:rsidRDefault="007D30E1" w:rsidP="007D30E1">
            <w:pPr>
              <w:widowControl w:val="0"/>
              <w:numPr>
                <w:ilvl w:val="0"/>
                <w:numId w:val="1"/>
              </w:numPr>
              <w:tabs>
                <w:tab w:val="clear" w:pos="644"/>
                <w:tab w:val="left" w:pos="180"/>
                <w:tab w:val="num" w:pos="360"/>
              </w:tabs>
              <w:ind w:left="0" w:firstLine="0"/>
              <w:jc w:val="center"/>
            </w:pPr>
          </w:p>
        </w:tc>
        <w:tc>
          <w:tcPr>
            <w:tcW w:w="1512" w:type="dxa"/>
          </w:tcPr>
          <w:p w:rsidR="007D30E1" w:rsidRPr="00071DBF" w:rsidRDefault="007D30E1" w:rsidP="007D30E1">
            <w:pPr>
              <w:widowControl w:val="0"/>
              <w:jc w:val="center"/>
            </w:pPr>
            <w:r w:rsidRPr="00071DBF">
              <w:rPr>
                <w:spacing w:val="-6"/>
                <w:lang w:val="kk-KZ"/>
              </w:rPr>
              <w:t>Пункт новый статьи 1 проекта</w:t>
            </w: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rPr>
                <w:i/>
              </w:rPr>
            </w:pPr>
            <w:r w:rsidRPr="00071DBF">
              <w:rPr>
                <w:i/>
              </w:rPr>
              <w:t>Статья  14</w:t>
            </w:r>
          </w:p>
          <w:p w:rsidR="007D30E1" w:rsidRPr="00071DBF" w:rsidRDefault="007D30E1" w:rsidP="007D30E1">
            <w:pPr>
              <w:shd w:val="clear" w:color="auto" w:fill="FFFFFF"/>
              <w:jc w:val="center"/>
              <w:textAlignment w:val="baseline"/>
              <w:rPr>
                <w:sz w:val="20"/>
                <w:szCs w:val="20"/>
                <w:shd w:val="clear" w:color="auto" w:fill="FFFFFF"/>
              </w:rPr>
            </w:pPr>
            <w:r w:rsidRPr="00071DBF">
              <w:rPr>
                <w:i/>
              </w:rPr>
              <w:t>Закона РК «Об акцио-нерных обществах»</w:t>
            </w:r>
          </w:p>
        </w:tc>
        <w:tc>
          <w:tcPr>
            <w:tcW w:w="2905" w:type="dxa"/>
            <w:gridSpan w:val="3"/>
          </w:tcPr>
          <w:p w:rsidR="007D30E1" w:rsidRPr="00071DBF" w:rsidRDefault="007D30E1" w:rsidP="007D30E1">
            <w:pPr>
              <w:shd w:val="clear" w:color="auto" w:fill="FFFFFF"/>
              <w:ind w:firstLine="317"/>
              <w:jc w:val="both"/>
              <w:textAlignment w:val="baseline"/>
            </w:pPr>
            <w:r w:rsidRPr="00071DBF">
              <w:t>Статья 14. Права акционеров общества</w:t>
            </w:r>
          </w:p>
          <w:p w:rsidR="007D30E1" w:rsidRPr="00071DBF" w:rsidRDefault="007D30E1" w:rsidP="007D30E1">
            <w:pPr>
              <w:shd w:val="clear" w:color="auto" w:fill="FFFFFF"/>
              <w:ind w:firstLine="317"/>
              <w:jc w:val="both"/>
              <w:textAlignment w:val="baseline"/>
            </w:pPr>
            <w:r w:rsidRPr="00071DBF">
              <w:t>…</w:t>
            </w:r>
          </w:p>
          <w:p w:rsidR="007D30E1" w:rsidRPr="00071DBF" w:rsidRDefault="007D30E1" w:rsidP="007D30E1">
            <w:pPr>
              <w:shd w:val="clear" w:color="auto" w:fill="FFFFFF"/>
              <w:ind w:firstLine="317"/>
              <w:jc w:val="both"/>
              <w:textAlignment w:val="baseline"/>
            </w:pPr>
            <w:r w:rsidRPr="00071DBF">
              <w:t>3. Не допускаются ограничения прав акционеров, установленных пунктами 1 и 2 настоящей статьи.</w:t>
            </w:r>
          </w:p>
          <w:p w:rsidR="007D30E1" w:rsidRPr="00071DBF" w:rsidRDefault="007D30E1" w:rsidP="007D30E1">
            <w:pPr>
              <w:shd w:val="clear" w:color="auto" w:fill="FFFFFF"/>
              <w:ind w:firstLine="317"/>
              <w:jc w:val="both"/>
              <w:textAlignment w:val="baseline"/>
            </w:pPr>
            <w:r w:rsidRPr="00071DBF">
              <w:t>Помимо прав акционеров, предусмотренных пунктом 1 настоящей статьи, уставом общества могут быть предусмотрены дополнительные права акционеров.</w:t>
            </w:r>
          </w:p>
          <w:p w:rsidR="007D30E1" w:rsidRPr="00071DBF" w:rsidRDefault="007D30E1" w:rsidP="007D30E1">
            <w:pPr>
              <w:shd w:val="clear" w:color="auto" w:fill="FFFFFF"/>
              <w:ind w:firstLine="317"/>
              <w:jc w:val="both"/>
              <w:textAlignment w:val="baseline"/>
              <w:rPr>
                <w:sz w:val="20"/>
                <w:szCs w:val="20"/>
                <w:shd w:val="clear" w:color="auto" w:fill="FFFFFF"/>
              </w:rPr>
            </w:pPr>
          </w:p>
        </w:tc>
        <w:tc>
          <w:tcPr>
            <w:tcW w:w="2906" w:type="dxa"/>
          </w:tcPr>
          <w:p w:rsidR="007D30E1" w:rsidRPr="00071DBF" w:rsidRDefault="007D30E1" w:rsidP="007D30E1">
            <w:pPr>
              <w:widowControl w:val="0"/>
              <w:ind w:left="-57" w:right="-57" w:firstLine="317"/>
              <w:jc w:val="both"/>
              <w:rPr>
                <w:b/>
                <w:sz w:val="20"/>
                <w:szCs w:val="20"/>
                <w:lang w:val="kk-KZ"/>
              </w:rPr>
            </w:pPr>
            <w:r w:rsidRPr="00071DBF">
              <w:rPr>
                <w:b/>
              </w:rPr>
              <w:t>Отсутствует.</w:t>
            </w:r>
          </w:p>
        </w:tc>
        <w:tc>
          <w:tcPr>
            <w:tcW w:w="3025" w:type="dxa"/>
            <w:gridSpan w:val="2"/>
          </w:tcPr>
          <w:p w:rsidR="007D30E1" w:rsidRPr="00071DBF" w:rsidRDefault="007D30E1" w:rsidP="007D30E1">
            <w:pPr>
              <w:widowControl w:val="0"/>
              <w:ind w:firstLine="317"/>
              <w:jc w:val="both"/>
            </w:pPr>
            <w:r w:rsidRPr="00071DBF">
              <w:t>Дополнить пунктом 11 (новым) следующего содержания:</w:t>
            </w:r>
          </w:p>
          <w:p w:rsidR="007D30E1" w:rsidRPr="00071DBF" w:rsidRDefault="007D30E1" w:rsidP="007D30E1">
            <w:pPr>
              <w:ind w:firstLine="317"/>
              <w:jc w:val="both"/>
            </w:pPr>
            <w:r w:rsidRPr="00071DBF">
              <w:rPr>
                <w:b/>
              </w:rPr>
              <w:t>«</w:t>
            </w:r>
            <w:r w:rsidRPr="00071DBF">
              <w:t>11. В Закон Республики Казахстан от 13 мая 2003 года «Об акционерных обществах»:</w:t>
            </w:r>
          </w:p>
          <w:p w:rsidR="007D30E1" w:rsidRPr="00071DBF" w:rsidRDefault="007D30E1" w:rsidP="007D30E1">
            <w:pPr>
              <w:ind w:firstLine="317"/>
              <w:jc w:val="both"/>
            </w:pPr>
          </w:p>
          <w:p w:rsidR="007D30E1" w:rsidRPr="00071DBF" w:rsidRDefault="007D30E1" w:rsidP="007D30E1">
            <w:pPr>
              <w:ind w:firstLine="317"/>
              <w:jc w:val="both"/>
            </w:pPr>
            <w:r w:rsidRPr="00071DBF">
              <w:t>часть первую пункта 3 статьи 14 изложить в следующей редакции:</w:t>
            </w:r>
          </w:p>
          <w:p w:rsidR="007D30E1" w:rsidRPr="00071DBF" w:rsidRDefault="007D30E1" w:rsidP="007D30E1">
            <w:pPr>
              <w:ind w:firstLine="317"/>
              <w:jc w:val="both"/>
            </w:pPr>
            <w:r w:rsidRPr="00071DBF">
              <w:t>«3. Не допускаются ограничения прав акционеров, установленных пунктами 1 и 2 настоящей статьи</w:t>
            </w:r>
            <w:r w:rsidRPr="00071DBF">
              <w:rPr>
                <w:b/>
              </w:rPr>
              <w:t>, за исключением прав, указанных в подпунктах 1), 2) и 11) пункта 1 настоящей статьи, в случаях, предусмотренных Законом Республики Казахстан «Об использовании воздушного пространства Республики Казахстан и деятельности авиации.</w:t>
            </w:r>
            <w:r w:rsidRPr="00071DBF">
              <w:t>».</w:t>
            </w:r>
          </w:p>
          <w:p w:rsidR="007D30E1" w:rsidRPr="00071DBF" w:rsidRDefault="007D30E1" w:rsidP="007D30E1">
            <w:pPr>
              <w:widowControl w:val="0"/>
              <w:ind w:left="-57" w:right="-57" w:firstLine="317"/>
              <w:jc w:val="both"/>
              <w:rPr>
                <w:bCs/>
                <w:sz w:val="20"/>
                <w:szCs w:val="20"/>
              </w:rPr>
            </w:pPr>
          </w:p>
        </w:tc>
        <w:tc>
          <w:tcPr>
            <w:tcW w:w="2906" w:type="dxa"/>
          </w:tcPr>
          <w:p w:rsidR="007D30E1" w:rsidRPr="00071DBF" w:rsidRDefault="007D30E1" w:rsidP="007D30E1">
            <w:pPr>
              <w:shd w:val="clear" w:color="auto" w:fill="FFFFFF"/>
              <w:ind w:firstLine="317"/>
              <w:jc w:val="both"/>
              <w:rPr>
                <w:b/>
              </w:rPr>
            </w:pPr>
            <w:r w:rsidRPr="00071DBF">
              <w:rPr>
                <w:b/>
              </w:rPr>
              <w:lastRenderedPageBreak/>
              <w:t>Комитет по экономической реформе и региональному развитию</w:t>
            </w:r>
          </w:p>
          <w:p w:rsidR="007D30E1" w:rsidRPr="00071DBF" w:rsidRDefault="007D30E1" w:rsidP="007D30E1">
            <w:pPr>
              <w:shd w:val="clear" w:color="auto" w:fill="FFFFFF"/>
              <w:ind w:firstLine="317"/>
              <w:jc w:val="both"/>
            </w:pPr>
          </w:p>
          <w:p w:rsidR="007D30E1" w:rsidRPr="00071DBF" w:rsidRDefault="007D30E1" w:rsidP="007D30E1">
            <w:pPr>
              <w:shd w:val="clear" w:color="auto" w:fill="FFFFFF"/>
              <w:ind w:firstLine="317"/>
              <w:jc w:val="both"/>
            </w:pPr>
            <w:r w:rsidRPr="00071DBF">
              <w:t xml:space="preserve">В целях приведения в соответствие с поправками, предлагаемыми в Закон Республики Казахстан  «Об использовании воздушного пространства Республики Казахстан и деятельности авиации», которые предусматривают дополнения и изменения, по сохранению за казахстанскими авиакомпаниями, осуществляющими регулярные воздушные перевозки, права на выполнение международных авиаперелетов.  </w:t>
            </w:r>
          </w:p>
          <w:p w:rsidR="007D30E1" w:rsidRPr="00071DBF" w:rsidRDefault="007D30E1" w:rsidP="007D30E1">
            <w:pPr>
              <w:shd w:val="clear" w:color="auto" w:fill="FFFFFF"/>
              <w:ind w:firstLine="317"/>
              <w:jc w:val="both"/>
              <w:rPr>
                <w:sz w:val="20"/>
                <w:szCs w:val="20"/>
              </w:rPr>
            </w:pPr>
          </w:p>
        </w:tc>
        <w:tc>
          <w:tcPr>
            <w:tcW w:w="1488" w:type="dxa"/>
            <w:gridSpan w:val="2"/>
          </w:tcPr>
          <w:p w:rsidR="007D30E1" w:rsidRPr="00071DBF" w:rsidRDefault="007D30E1" w:rsidP="007D30E1">
            <w:pPr>
              <w:widowControl w:val="0"/>
              <w:jc w:val="center"/>
              <w:rPr>
                <w:b/>
                <w:bCs/>
                <w:lang w:val="kk-KZ"/>
              </w:rPr>
            </w:pPr>
            <w:r w:rsidRPr="00071DBF">
              <w:rPr>
                <w:b/>
                <w:bCs/>
                <w:lang w:val="kk-KZ"/>
              </w:rPr>
              <w:t xml:space="preserve">Принято </w:t>
            </w:r>
          </w:p>
          <w:p w:rsidR="007D30E1" w:rsidRPr="00071DBF" w:rsidRDefault="007D30E1" w:rsidP="007D30E1">
            <w:pPr>
              <w:widowControl w:val="0"/>
              <w:jc w:val="center"/>
              <w:rPr>
                <w:b/>
                <w:bCs/>
                <w:lang w:val="kk-KZ"/>
              </w:rPr>
            </w:pPr>
          </w:p>
        </w:tc>
      </w:tr>
      <w:tr w:rsidR="007D30E1" w:rsidRPr="00071DBF" w:rsidTr="003D71B3">
        <w:tc>
          <w:tcPr>
            <w:tcW w:w="15451" w:type="dxa"/>
            <w:gridSpan w:val="11"/>
          </w:tcPr>
          <w:p w:rsidR="007D30E1" w:rsidRPr="00071DBF" w:rsidRDefault="007D30E1" w:rsidP="007D30E1">
            <w:pPr>
              <w:widowControl w:val="0"/>
              <w:ind w:left="-57" w:right="-57"/>
              <w:jc w:val="center"/>
              <w:rPr>
                <w:b/>
                <w:bCs/>
                <w:lang w:val="kk-KZ"/>
              </w:rPr>
            </w:pPr>
          </w:p>
          <w:p w:rsidR="007D30E1" w:rsidRPr="00071DBF" w:rsidRDefault="007D30E1" w:rsidP="007D30E1">
            <w:pPr>
              <w:widowControl w:val="0"/>
              <w:ind w:left="-57" w:right="-57"/>
              <w:jc w:val="center"/>
              <w:rPr>
                <w:b/>
                <w:bCs/>
                <w:i/>
              </w:rPr>
            </w:pPr>
            <w:r w:rsidRPr="00071DBF">
              <w:rPr>
                <w:b/>
                <w:bCs/>
                <w:i/>
              </w:rPr>
              <w:t>11. Закон Республики Казахстан от 9 июля 2004 года «Об электроэнергетике»</w:t>
            </w:r>
          </w:p>
          <w:p w:rsidR="007D30E1" w:rsidRPr="00071DBF" w:rsidRDefault="007D30E1" w:rsidP="007D30E1">
            <w:pPr>
              <w:widowControl w:val="0"/>
              <w:ind w:left="-57" w:right="-57"/>
              <w:jc w:val="center"/>
              <w:rPr>
                <w:b/>
                <w:bCs/>
                <w:sz w:val="6"/>
              </w:rPr>
            </w:pPr>
          </w:p>
        </w:tc>
      </w:tr>
      <w:tr w:rsidR="007D30E1" w:rsidRPr="00071DBF" w:rsidTr="003D71B3">
        <w:tc>
          <w:tcPr>
            <w:tcW w:w="709" w:type="dxa"/>
          </w:tcPr>
          <w:p w:rsidR="007D30E1" w:rsidRPr="00071DBF" w:rsidRDefault="007D30E1" w:rsidP="007D30E1">
            <w:pPr>
              <w:widowControl w:val="0"/>
              <w:numPr>
                <w:ilvl w:val="0"/>
                <w:numId w:val="1"/>
              </w:numPr>
              <w:tabs>
                <w:tab w:val="clear" w:pos="644"/>
                <w:tab w:val="left" w:pos="180"/>
                <w:tab w:val="num" w:pos="360"/>
              </w:tabs>
              <w:ind w:left="0" w:firstLine="0"/>
              <w:jc w:val="center"/>
            </w:pPr>
          </w:p>
        </w:tc>
        <w:tc>
          <w:tcPr>
            <w:tcW w:w="1512"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jc w:val="center"/>
            </w:pPr>
            <w:r w:rsidRPr="00071DBF">
              <w:rPr>
                <w:spacing w:val="-2"/>
              </w:rPr>
              <w:t>П</w:t>
            </w:r>
            <w:r w:rsidRPr="00071DBF">
              <w:t xml:space="preserve">ункт 11 статьи 1 проекта </w:t>
            </w: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pPr>
          </w:p>
          <w:p w:rsidR="007D30E1" w:rsidRPr="00071DBF" w:rsidRDefault="007D30E1" w:rsidP="007D30E1">
            <w:pPr>
              <w:widowControl w:val="0"/>
              <w:jc w:val="center"/>
              <w:rPr>
                <w:i/>
              </w:rPr>
            </w:pPr>
            <w:r w:rsidRPr="00071DBF">
              <w:rPr>
                <w:i/>
              </w:rPr>
              <w:t>Статья 1</w:t>
            </w:r>
          </w:p>
          <w:p w:rsidR="007D30E1" w:rsidRPr="00071DBF" w:rsidRDefault="007D30E1" w:rsidP="007D30E1">
            <w:pPr>
              <w:widowControl w:val="0"/>
              <w:jc w:val="center"/>
            </w:pPr>
            <w:r w:rsidRPr="00071DBF">
              <w:rPr>
                <w:i/>
              </w:rPr>
              <w:t xml:space="preserve"> Закона РК «Об электроэнергетике»</w:t>
            </w:r>
          </w:p>
          <w:p w:rsidR="007D30E1" w:rsidRPr="00071DBF" w:rsidRDefault="007D30E1" w:rsidP="007D30E1">
            <w:pPr>
              <w:widowControl w:val="0"/>
              <w:jc w:val="center"/>
            </w:pPr>
          </w:p>
        </w:tc>
        <w:tc>
          <w:tcPr>
            <w:tcW w:w="2905" w:type="dxa"/>
            <w:gridSpan w:val="3"/>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219"/>
              <w:jc w:val="both"/>
              <w:rPr>
                <w:noProof/>
              </w:rPr>
            </w:pPr>
            <w:r w:rsidRPr="00071DBF">
              <w:rPr>
                <w:noProof/>
              </w:rPr>
              <w:t>Статья 1. Основные понятия, используемые в настоящем Законе</w:t>
            </w:r>
          </w:p>
          <w:p w:rsidR="007D30E1" w:rsidRPr="00071DBF" w:rsidRDefault="007D30E1" w:rsidP="007D30E1">
            <w:pPr>
              <w:widowControl w:val="0"/>
              <w:ind w:firstLine="219"/>
              <w:jc w:val="both"/>
              <w:rPr>
                <w:noProof/>
              </w:rPr>
            </w:pPr>
            <w:r w:rsidRPr="00071DBF">
              <w:rPr>
                <w:noProof/>
              </w:rPr>
              <w:t xml:space="preserve"> </w:t>
            </w:r>
          </w:p>
          <w:p w:rsidR="007D30E1" w:rsidRPr="00071DBF" w:rsidRDefault="007D30E1" w:rsidP="007D30E1">
            <w:pPr>
              <w:widowControl w:val="0"/>
              <w:ind w:firstLine="219"/>
              <w:jc w:val="both"/>
              <w:rPr>
                <w:noProof/>
              </w:rPr>
            </w:pPr>
            <w:r w:rsidRPr="00071DBF">
              <w:rPr>
                <w:noProof/>
              </w:rPr>
              <w:t>В настоящем Законе используются следующие основные понятия:</w:t>
            </w:r>
          </w:p>
          <w:p w:rsidR="007D30E1" w:rsidRPr="00071DBF" w:rsidRDefault="007D30E1" w:rsidP="007D30E1">
            <w:pPr>
              <w:widowControl w:val="0"/>
              <w:ind w:firstLine="219"/>
              <w:jc w:val="both"/>
              <w:rPr>
                <w:noProof/>
              </w:rPr>
            </w:pPr>
            <w:r w:rsidRPr="00071DBF">
              <w:rPr>
                <w:noProof/>
              </w:rPr>
              <w:t>…</w:t>
            </w:r>
          </w:p>
          <w:p w:rsidR="007D30E1" w:rsidRPr="00071DBF" w:rsidRDefault="007D30E1" w:rsidP="007D30E1">
            <w:pPr>
              <w:widowControl w:val="0"/>
              <w:ind w:firstLine="219"/>
              <w:jc w:val="both"/>
              <w:rPr>
                <w:b/>
                <w:noProof/>
              </w:rPr>
            </w:pP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autoSpaceDE w:val="0"/>
              <w:autoSpaceDN w:val="0"/>
              <w:adjustRightInd w:val="0"/>
              <w:ind w:firstLine="247"/>
              <w:jc w:val="both"/>
            </w:pPr>
            <w:r w:rsidRPr="00071DBF">
              <w:t>11. В Закон Республики Казахстан от 9 июля 2004 года «Об электроэнергетике»:</w:t>
            </w:r>
          </w:p>
          <w:p w:rsidR="007D30E1" w:rsidRPr="00071DBF" w:rsidRDefault="007D30E1" w:rsidP="007D30E1">
            <w:pPr>
              <w:widowControl w:val="0"/>
              <w:autoSpaceDE w:val="0"/>
              <w:autoSpaceDN w:val="0"/>
              <w:adjustRightInd w:val="0"/>
              <w:ind w:firstLine="247"/>
              <w:jc w:val="both"/>
            </w:pPr>
            <w:r w:rsidRPr="00071DBF">
              <w:t>подпункт 15-1) статьи 1 изложить в следующей редакции:</w:t>
            </w:r>
          </w:p>
          <w:p w:rsidR="007D30E1" w:rsidRPr="00071DBF" w:rsidRDefault="007D30E1" w:rsidP="007D30E1">
            <w:pPr>
              <w:widowControl w:val="0"/>
              <w:autoSpaceDE w:val="0"/>
              <w:autoSpaceDN w:val="0"/>
              <w:adjustRightInd w:val="0"/>
              <w:ind w:firstLine="247"/>
              <w:jc w:val="both"/>
            </w:pPr>
            <w:r w:rsidRPr="00071DBF">
              <w:t>«15-1) уполномоченный орган в области коммунального хозяйства - центральный исполнительный орган, осуществляющий руководство и межотраслевую координацию в области теплоснабжения (кроме теплоэлектроцентралей и котельных, осуществляющих производство тепловой энергии в зоне централизованного теплоснабжения) в пределах населенных пунктов;».</w:t>
            </w: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p w:rsidR="007D30E1" w:rsidRPr="00071DBF" w:rsidRDefault="007D30E1" w:rsidP="007D30E1">
            <w:pPr>
              <w:widowControl w:val="0"/>
              <w:autoSpaceDE w:val="0"/>
              <w:autoSpaceDN w:val="0"/>
              <w:adjustRightInd w:val="0"/>
              <w:ind w:firstLine="247"/>
              <w:jc w:val="both"/>
            </w:pPr>
          </w:p>
        </w:tc>
        <w:tc>
          <w:tcPr>
            <w:tcW w:w="3025" w:type="dxa"/>
            <w:gridSpan w:val="2"/>
            <w:tcBorders>
              <w:top w:val="single" w:sz="4" w:space="0" w:color="auto"/>
              <w:left w:val="single" w:sz="4" w:space="0" w:color="auto"/>
              <w:bottom w:val="single" w:sz="4" w:space="0" w:color="auto"/>
              <w:right w:val="single" w:sz="4" w:space="0" w:color="auto"/>
            </w:tcBorders>
          </w:tcPr>
          <w:p w:rsidR="007D30E1" w:rsidRPr="00071DBF" w:rsidRDefault="007D30E1" w:rsidP="007D30E1">
            <w:pPr>
              <w:ind w:right="-5" w:firstLine="318"/>
              <w:jc w:val="both"/>
            </w:pPr>
            <w:r w:rsidRPr="00071DBF">
              <w:t xml:space="preserve">Термины и определения изложить в алфавитном порядке. Термины и определения в нормативном правовом акте на русском языке должны соответствовать порядку их изложения на казахском языке. </w:t>
            </w:r>
          </w:p>
          <w:p w:rsidR="007D30E1" w:rsidRPr="00071DBF" w:rsidRDefault="007D30E1" w:rsidP="007D30E1">
            <w:pPr>
              <w:ind w:right="-5" w:firstLine="318"/>
              <w:jc w:val="both"/>
            </w:pPr>
          </w:p>
        </w:tc>
        <w:tc>
          <w:tcPr>
            <w:tcW w:w="2906" w:type="dxa"/>
            <w:tcBorders>
              <w:top w:val="single" w:sz="4" w:space="0" w:color="auto"/>
              <w:left w:val="single" w:sz="4" w:space="0" w:color="auto"/>
              <w:bottom w:val="single" w:sz="4" w:space="0" w:color="auto"/>
              <w:right w:val="single" w:sz="4" w:space="0" w:color="auto"/>
            </w:tcBorders>
          </w:tcPr>
          <w:p w:rsidR="007D30E1" w:rsidRPr="00071DBF" w:rsidRDefault="007D30E1" w:rsidP="007D30E1">
            <w:pPr>
              <w:widowControl w:val="0"/>
              <w:ind w:firstLine="318"/>
              <w:jc w:val="both"/>
              <w:rPr>
                <w:b/>
              </w:rPr>
            </w:pPr>
            <w:r w:rsidRPr="00071DBF">
              <w:rPr>
                <w:b/>
              </w:rPr>
              <w:t>Комитет по экономической реформе и региональному развитию</w:t>
            </w:r>
          </w:p>
          <w:p w:rsidR="007D30E1" w:rsidRPr="00071DBF" w:rsidRDefault="007D30E1" w:rsidP="007D30E1">
            <w:pPr>
              <w:widowControl w:val="0"/>
              <w:ind w:firstLine="318"/>
              <w:jc w:val="both"/>
              <w:rPr>
                <w:b/>
              </w:rPr>
            </w:pPr>
          </w:p>
          <w:p w:rsidR="007D30E1" w:rsidRPr="00071DBF" w:rsidRDefault="007D30E1" w:rsidP="007D30E1">
            <w:pPr>
              <w:widowControl w:val="0"/>
              <w:ind w:firstLine="318"/>
              <w:jc w:val="both"/>
              <w:rPr>
                <w:b/>
              </w:rPr>
            </w:pPr>
            <w:r w:rsidRPr="00071DBF">
              <w:t>Приведение в соответствие с пунктом 7 статьи 23 Закона Республики Казахстан «О правовых актах».</w:t>
            </w:r>
          </w:p>
        </w:tc>
        <w:tc>
          <w:tcPr>
            <w:tcW w:w="1488" w:type="dxa"/>
            <w:gridSpan w:val="2"/>
          </w:tcPr>
          <w:p w:rsidR="007D30E1" w:rsidRPr="00071DBF" w:rsidRDefault="007D30E1" w:rsidP="007D30E1">
            <w:pPr>
              <w:widowControl w:val="0"/>
              <w:ind w:left="-57" w:right="-57"/>
              <w:jc w:val="center"/>
              <w:rPr>
                <w:b/>
                <w:bCs/>
                <w:lang w:val="kk-KZ"/>
              </w:rPr>
            </w:pPr>
            <w:r w:rsidRPr="00071DBF">
              <w:rPr>
                <w:b/>
                <w:bCs/>
                <w:lang w:val="kk-KZ"/>
              </w:rPr>
              <w:t xml:space="preserve">Принято </w:t>
            </w:r>
          </w:p>
        </w:tc>
      </w:tr>
      <w:tr w:rsidR="007D30E1" w:rsidRPr="00071DBF" w:rsidTr="003D71B3">
        <w:tc>
          <w:tcPr>
            <w:tcW w:w="15451" w:type="dxa"/>
            <w:gridSpan w:val="11"/>
          </w:tcPr>
          <w:p w:rsidR="007D30E1" w:rsidRPr="00071DBF" w:rsidRDefault="007D30E1" w:rsidP="007D30E1">
            <w:pPr>
              <w:widowControl w:val="0"/>
              <w:ind w:left="-57" w:right="-57"/>
              <w:jc w:val="center"/>
              <w:rPr>
                <w:b/>
                <w:bCs/>
                <w:lang w:val="kk-KZ"/>
              </w:rPr>
            </w:pPr>
          </w:p>
          <w:p w:rsidR="007D30E1" w:rsidRPr="00071DBF" w:rsidRDefault="007D30E1" w:rsidP="007D30E1">
            <w:pPr>
              <w:widowControl w:val="0"/>
              <w:ind w:left="-57" w:right="-57"/>
              <w:jc w:val="center"/>
              <w:rPr>
                <w:b/>
                <w:bCs/>
                <w:i/>
                <w:lang w:val="kk-KZ"/>
              </w:rPr>
            </w:pPr>
            <w:r w:rsidRPr="00071DBF">
              <w:rPr>
                <w:b/>
                <w:bCs/>
                <w:i/>
                <w:lang w:val="kk-KZ"/>
              </w:rPr>
              <w:t>12. Закон Республики Казахстан от 21 июля 2007 года «О статусе столицы Республики Казахстан»</w:t>
            </w:r>
          </w:p>
          <w:p w:rsidR="007D30E1" w:rsidRPr="00071DBF" w:rsidRDefault="007D30E1" w:rsidP="007D30E1">
            <w:pPr>
              <w:widowControl w:val="0"/>
              <w:ind w:left="-57" w:right="-57"/>
              <w:jc w:val="center"/>
              <w:rPr>
                <w:b/>
                <w:bCs/>
                <w:sz w:val="6"/>
                <w:lang w:val="kk-KZ"/>
              </w:rPr>
            </w:pPr>
          </w:p>
        </w:tc>
      </w:tr>
      <w:tr w:rsidR="00C836BE" w:rsidRPr="00071DBF" w:rsidTr="003D71B3">
        <w:tc>
          <w:tcPr>
            <w:tcW w:w="709" w:type="dxa"/>
          </w:tcPr>
          <w:p w:rsidR="00C836BE" w:rsidRPr="00071DBF" w:rsidRDefault="00C836BE" w:rsidP="00C836BE">
            <w:pPr>
              <w:widowControl w:val="0"/>
              <w:numPr>
                <w:ilvl w:val="0"/>
                <w:numId w:val="1"/>
              </w:numPr>
              <w:tabs>
                <w:tab w:val="clear" w:pos="644"/>
                <w:tab w:val="left" w:pos="180"/>
                <w:tab w:val="num" w:pos="360"/>
              </w:tabs>
              <w:ind w:left="0" w:firstLine="0"/>
              <w:jc w:val="center"/>
            </w:pPr>
          </w:p>
        </w:tc>
        <w:tc>
          <w:tcPr>
            <w:tcW w:w="1512" w:type="dxa"/>
          </w:tcPr>
          <w:p w:rsidR="00C836BE" w:rsidRPr="00071DBF" w:rsidRDefault="00C836BE" w:rsidP="00C836BE">
            <w:pPr>
              <w:widowControl w:val="0"/>
              <w:ind w:right="-57"/>
              <w:jc w:val="center"/>
            </w:pPr>
            <w:r w:rsidRPr="00071DBF">
              <w:rPr>
                <w:spacing w:val="-8"/>
                <w:lang w:val="kk-KZ"/>
              </w:rPr>
              <w:t xml:space="preserve">Абзацы  новые и абзац четвертый </w:t>
            </w:r>
            <w:r w:rsidRPr="00071DBF">
              <w:rPr>
                <w:spacing w:val="-6"/>
                <w:lang w:val="kk-KZ"/>
              </w:rPr>
              <w:t xml:space="preserve">пункта 12 статьи 1 проекта </w:t>
            </w: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rPr>
                <w:i/>
              </w:rPr>
            </w:pPr>
            <w:r w:rsidRPr="00071DBF">
              <w:rPr>
                <w:i/>
              </w:rPr>
              <w:t>Статья 9</w:t>
            </w:r>
          </w:p>
          <w:p w:rsidR="00C836BE" w:rsidRPr="00071DBF" w:rsidRDefault="00C836BE" w:rsidP="00C836BE">
            <w:pPr>
              <w:widowControl w:val="0"/>
              <w:jc w:val="center"/>
              <w:rPr>
                <w:i/>
              </w:rPr>
            </w:pPr>
            <w:r w:rsidRPr="00071DBF">
              <w:rPr>
                <w:i/>
              </w:rPr>
              <w:t xml:space="preserve"> Закона РК «О статусе столицы Республики Казахстан»</w:t>
            </w:r>
          </w:p>
          <w:p w:rsidR="00C836BE" w:rsidRPr="00071DBF" w:rsidRDefault="00C836BE" w:rsidP="00C836BE">
            <w:pPr>
              <w:widowControl w:val="0"/>
              <w:jc w:val="center"/>
            </w:pPr>
          </w:p>
        </w:tc>
        <w:tc>
          <w:tcPr>
            <w:tcW w:w="2905" w:type="dxa"/>
            <w:gridSpan w:val="3"/>
          </w:tcPr>
          <w:p w:rsidR="00C836BE" w:rsidRPr="00071DBF" w:rsidRDefault="00C836BE" w:rsidP="00C836BE">
            <w:pPr>
              <w:widowControl w:val="0"/>
              <w:ind w:firstLine="219"/>
              <w:jc w:val="both"/>
              <w:rPr>
                <w:noProof/>
              </w:rPr>
            </w:pPr>
            <w:r w:rsidRPr="00071DBF">
              <w:rPr>
                <w:noProof/>
              </w:rPr>
              <w:t>Статья 9. Полномочия местного исполнительного органа столицы</w:t>
            </w:r>
          </w:p>
          <w:p w:rsidR="00C836BE" w:rsidRPr="00071DBF" w:rsidRDefault="00C836BE" w:rsidP="00C836BE">
            <w:pPr>
              <w:widowControl w:val="0"/>
              <w:ind w:firstLine="219"/>
              <w:jc w:val="both"/>
              <w:rPr>
                <w:noProof/>
              </w:rPr>
            </w:pPr>
          </w:p>
          <w:p w:rsidR="00C836BE" w:rsidRPr="00071DBF" w:rsidRDefault="00C836BE" w:rsidP="00C836BE">
            <w:pPr>
              <w:widowControl w:val="0"/>
              <w:ind w:firstLine="219"/>
              <w:jc w:val="both"/>
              <w:rPr>
                <w:noProof/>
              </w:rPr>
            </w:pPr>
            <w:r w:rsidRPr="00071DBF">
              <w:rPr>
                <w:noProof/>
              </w:rPr>
              <w:t>Наряду с полномочиями, установленными законодательством Республики Казахстан, местный исполнительный орган столицы в пределах своей компетенции:</w:t>
            </w:r>
          </w:p>
          <w:p w:rsidR="00C836BE" w:rsidRPr="00071DBF" w:rsidRDefault="00C836BE" w:rsidP="00C836BE">
            <w:pPr>
              <w:widowControl w:val="0"/>
              <w:ind w:firstLine="219"/>
              <w:jc w:val="both"/>
              <w:rPr>
                <w:noProof/>
              </w:rPr>
            </w:pPr>
            <w:r w:rsidRPr="00071DBF">
              <w:rPr>
                <w:noProof/>
              </w:rPr>
              <w:t>…</w:t>
            </w:r>
          </w:p>
          <w:p w:rsidR="00C836BE" w:rsidRPr="00071DBF" w:rsidRDefault="00C836BE" w:rsidP="00C836BE">
            <w:pPr>
              <w:widowControl w:val="0"/>
              <w:ind w:firstLine="219"/>
              <w:jc w:val="both"/>
              <w:rPr>
                <w:b/>
                <w:noProof/>
              </w:rPr>
            </w:pPr>
            <w:r w:rsidRPr="00071DBF">
              <w:rPr>
                <w:b/>
                <w:noProof/>
              </w:rPr>
              <w:t>19-7) отсутствует.</w:t>
            </w:r>
          </w:p>
          <w:p w:rsidR="00C836BE" w:rsidRPr="00071DBF" w:rsidRDefault="00C836BE" w:rsidP="00C836BE">
            <w:pPr>
              <w:widowControl w:val="0"/>
              <w:ind w:firstLine="219"/>
              <w:jc w:val="both"/>
              <w:rPr>
                <w:b/>
                <w:noProof/>
              </w:rPr>
            </w:pPr>
          </w:p>
          <w:p w:rsidR="00C836BE" w:rsidRPr="00071DBF" w:rsidRDefault="00C836BE" w:rsidP="00C836BE">
            <w:pPr>
              <w:widowControl w:val="0"/>
              <w:ind w:firstLine="219"/>
              <w:jc w:val="both"/>
              <w:rPr>
                <w:b/>
                <w:noProof/>
              </w:rPr>
            </w:pPr>
            <w:r w:rsidRPr="00071DBF">
              <w:rPr>
                <w:b/>
                <w:noProof/>
              </w:rPr>
              <w:t>19-8) отсутствует.</w:t>
            </w:r>
          </w:p>
          <w:p w:rsidR="00C836BE" w:rsidRPr="00071DBF" w:rsidRDefault="00C836BE" w:rsidP="00C836BE">
            <w:pPr>
              <w:widowControl w:val="0"/>
              <w:ind w:firstLine="219"/>
              <w:jc w:val="both"/>
              <w:rPr>
                <w:b/>
                <w:noProof/>
              </w:rPr>
            </w:pPr>
          </w:p>
          <w:p w:rsidR="00C836BE" w:rsidRPr="00071DBF" w:rsidRDefault="00C836BE" w:rsidP="00C836BE">
            <w:pPr>
              <w:widowControl w:val="0"/>
              <w:ind w:firstLine="219"/>
              <w:jc w:val="both"/>
              <w:rPr>
                <w:b/>
                <w:noProof/>
              </w:rPr>
            </w:pPr>
            <w:r w:rsidRPr="00071DBF">
              <w:rPr>
                <w:b/>
                <w:noProof/>
              </w:rPr>
              <w:t>19-9) отсутствует.</w:t>
            </w:r>
          </w:p>
          <w:p w:rsidR="00C836BE" w:rsidRPr="00071DBF" w:rsidRDefault="00C836BE" w:rsidP="00C836BE">
            <w:pPr>
              <w:widowControl w:val="0"/>
              <w:ind w:firstLine="219"/>
              <w:jc w:val="both"/>
              <w:rPr>
                <w:b/>
                <w:noProof/>
              </w:rPr>
            </w:pPr>
          </w:p>
          <w:p w:rsidR="00C836BE" w:rsidRPr="00071DBF" w:rsidRDefault="00C836BE" w:rsidP="00C836BE">
            <w:pPr>
              <w:widowControl w:val="0"/>
              <w:ind w:firstLine="219"/>
              <w:jc w:val="both"/>
              <w:rPr>
                <w:b/>
                <w:noProof/>
              </w:rPr>
            </w:pPr>
            <w:r w:rsidRPr="00071DBF">
              <w:rPr>
                <w:b/>
                <w:noProof/>
              </w:rPr>
              <w:t>19-10) отсутствует.</w:t>
            </w:r>
          </w:p>
          <w:p w:rsidR="00C836BE" w:rsidRPr="00071DBF" w:rsidRDefault="00C836BE" w:rsidP="00C836BE">
            <w:pPr>
              <w:widowControl w:val="0"/>
              <w:ind w:firstLine="219"/>
              <w:jc w:val="both"/>
              <w:rPr>
                <w:b/>
                <w:noProof/>
              </w:rPr>
            </w:pPr>
          </w:p>
          <w:p w:rsidR="00C836BE" w:rsidRPr="00071DBF" w:rsidRDefault="00C836BE" w:rsidP="00C836BE">
            <w:pPr>
              <w:widowControl w:val="0"/>
              <w:ind w:firstLine="219"/>
              <w:jc w:val="both"/>
              <w:rPr>
                <w:b/>
                <w:noProof/>
              </w:rPr>
            </w:pPr>
            <w:r w:rsidRPr="00071DBF">
              <w:rPr>
                <w:b/>
                <w:noProof/>
              </w:rPr>
              <w:t>19-11) отсутствует.</w:t>
            </w:r>
          </w:p>
          <w:p w:rsidR="00C836BE" w:rsidRPr="00071DBF" w:rsidRDefault="00C836BE" w:rsidP="00C836BE">
            <w:pPr>
              <w:widowControl w:val="0"/>
              <w:ind w:firstLine="219"/>
              <w:jc w:val="both"/>
              <w:rPr>
                <w:b/>
                <w:noProof/>
              </w:rPr>
            </w:pPr>
          </w:p>
          <w:p w:rsidR="00C836BE" w:rsidRPr="00071DBF" w:rsidRDefault="00C836BE" w:rsidP="00C836BE">
            <w:pPr>
              <w:widowControl w:val="0"/>
              <w:ind w:firstLine="219"/>
              <w:jc w:val="both"/>
              <w:rPr>
                <w:b/>
                <w:noProof/>
              </w:rPr>
            </w:pPr>
            <w:r w:rsidRPr="00071DBF">
              <w:rPr>
                <w:b/>
                <w:noProof/>
              </w:rPr>
              <w:t>19-12) отсутствует.</w:t>
            </w:r>
          </w:p>
          <w:p w:rsidR="00C836BE" w:rsidRPr="00071DBF" w:rsidRDefault="00C836BE" w:rsidP="00C836BE">
            <w:pPr>
              <w:widowControl w:val="0"/>
              <w:ind w:firstLine="219"/>
              <w:jc w:val="both"/>
              <w:rPr>
                <w:b/>
                <w:noProof/>
              </w:rPr>
            </w:pPr>
          </w:p>
          <w:p w:rsidR="00C836BE" w:rsidRPr="00071DBF" w:rsidRDefault="00C836BE" w:rsidP="00C836BE">
            <w:pPr>
              <w:widowControl w:val="0"/>
              <w:ind w:firstLine="219"/>
              <w:jc w:val="both"/>
              <w:rPr>
                <w:b/>
                <w:noProof/>
                <w:lang w:val="x-none"/>
              </w:rPr>
            </w:pPr>
          </w:p>
        </w:tc>
        <w:tc>
          <w:tcPr>
            <w:tcW w:w="2906" w:type="dxa"/>
          </w:tcPr>
          <w:p w:rsidR="00C836BE" w:rsidRPr="00071DBF" w:rsidRDefault="00C836BE" w:rsidP="00C836BE">
            <w:pPr>
              <w:widowControl w:val="0"/>
              <w:ind w:firstLine="219"/>
              <w:contextualSpacing/>
              <w:jc w:val="both"/>
            </w:pPr>
            <w:r w:rsidRPr="00071DBF">
              <w:t>статью 9 дополнить подпунктами 19-6), 19-7), 19-8) и 19-9) следующего содержания:</w:t>
            </w:r>
          </w:p>
          <w:p w:rsidR="00C836BE" w:rsidRPr="00071DBF" w:rsidRDefault="00C836BE" w:rsidP="00C836BE">
            <w:pPr>
              <w:widowControl w:val="0"/>
              <w:ind w:firstLine="219"/>
              <w:contextualSpacing/>
              <w:jc w:val="both"/>
            </w:pPr>
            <w:r w:rsidRPr="00071DBF">
              <w:t>…</w:t>
            </w:r>
          </w:p>
          <w:p w:rsidR="008A6C31" w:rsidRPr="00071DBF" w:rsidRDefault="008A6C31" w:rsidP="00C836BE">
            <w:pPr>
              <w:widowControl w:val="0"/>
              <w:ind w:firstLine="219"/>
              <w:contextualSpacing/>
              <w:jc w:val="both"/>
            </w:pPr>
            <w:r w:rsidRPr="00071DBF">
              <w:t>Отсутствует.</w:t>
            </w:r>
          </w:p>
          <w:p w:rsidR="00C836BE" w:rsidRPr="00071DBF" w:rsidRDefault="00C836BE" w:rsidP="00C836BE">
            <w:pPr>
              <w:widowControl w:val="0"/>
              <w:ind w:firstLine="219"/>
              <w:contextualSpacing/>
              <w:jc w:val="both"/>
            </w:pPr>
            <w:r w:rsidRPr="00071DBF">
              <w:rPr>
                <w:b/>
              </w:rPr>
              <w:t>19-7)</w:t>
            </w:r>
            <w:r w:rsidRPr="00071DBF">
              <w:t xml:space="preserve"> организует ремонт и замену лифтов, </w:t>
            </w:r>
            <w:r w:rsidRPr="00071DBF">
              <w:rPr>
                <w:b/>
              </w:rPr>
              <w:t>а также</w:t>
            </w:r>
            <w:r w:rsidRPr="00071DBF">
              <w:t xml:space="preserve"> утверждает правила компенсации участниками </w:t>
            </w:r>
            <w:r w:rsidRPr="00071DBF">
              <w:rPr>
                <w:b/>
              </w:rPr>
              <w:t>объединения собственников имущества</w:t>
            </w:r>
            <w:r w:rsidRPr="00071DBF">
              <w:t xml:space="preserve"> затрат, связанных с ремонтом и заменой лифтов;</w:t>
            </w:r>
          </w:p>
          <w:p w:rsidR="00C836BE" w:rsidRPr="00071DBF" w:rsidRDefault="00C836BE" w:rsidP="00C836BE">
            <w:pPr>
              <w:widowControl w:val="0"/>
              <w:ind w:firstLine="219"/>
              <w:contextualSpacing/>
              <w:jc w:val="both"/>
            </w:pPr>
          </w:p>
        </w:tc>
        <w:tc>
          <w:tcPr>
            <w:tcW w:w="3025" w:type="dxa"/>
            <w:gridSpan w:val="2"/>
          </w:tcPr>
          <w:p w:rsidR="00C836BE" w:rsidRPr="00071DBF" w:rsidRDefault="00C836BE" w:rsidP="005D4FD0">
            <w:pPr>
              <w:widowControl w:val="0"/>
              <w:ind w:firstLine="219"/>
              <w:contextualSpacing/>
              <w:jc w:val="both"/>
            </w:pPr>
            <w:r w:rsidRPr="00071DBF">
              <w:t>Дополнить подпунктами 19-7), 19-8), 19-9), 19-10), 19-11) и 19-12) следующего содержания:</w:t>
            </w:r>
          </w:p>
          <w:p w:rsidR="00C836BE" w:rsidRPr="00071DBF" w:rsidRDefault="00C836BE" w:rsidP="005D4FD0">
            <w:pPr>
              <w:widowControl w:val="0"/>
              <w:ind w:firstLine="219"/>
              <w:contextualSpacing/>
              <w:jc w:val="both"/>
            </w:pPr>
          </w:p>
          <w:p w:rsidR="00C836BE" w:rsidRPr="00071DBF" w:rsidRDefault="00C836BE" w:rsidP="005D4FD0">
            <w:pPr>
              <w:ind w:firstLine="219"/>
              <w:contextualSpacing/>
              <w:jc w:val="both"/>
              <w:rPr>
                <w:b/>
              </w:rPr>
            </w:pPr>
            <w:r w:rsidRPr="00071DBF">
              <w:rPr>
                <w:b/>
              </w:rPr>
              <w:t xml:space="preserve">«19-7) обеспечивает проведение за счет средств местного бюджета государственное техническое обследование функционирующих многоквартирных жилых домов (с определением общего имущества объекта кондоминиума), а также изготовление и возмещение расходов по изготовлению технических паспортов на объект кондоминиума и предусмотренных законодательством Республики Казахстан документов на земельный участок, расположенный под многоквартирным жилым домом, а также на придомовой земельный участок, в случае поступления соответствующего обращения от </w:t>
            </w:r>
            <w:r w:rsidRPr="00071DBF">
              <w:rPr>
                <w:b/>
              </w:rPr>
              <w:lastRenderedPageBreak/>
              <w:t>собственников квартир, нежилых помещений на основании решения собрания собственников квартир, нежилых помещений многоквартирного жилого дома;</w:t>
            </w:r>
          </w:p>
          <w:p w:rsidR="00C836BE" w:rsidRPr="00071DBF" w:rsidRDefault="00C836BE" w:rsidP="005D4FD0">
            <w:pPr>
              <w:ind w:firstLine="219"/>
              <w:contextualSpacing/>
              <w:jc w:val="both"/>
              <w:rPr>
                <w:b/>
              </w:rPr>
            </w:pPr>
            <w:r w:rsidRPr="00071DBF">
              <w:rPr>
                <w:b/>
              </w:rPr>
              <w:t xml:space="preserve">  </w:t>
            </w:r>
          </w:p>
          <w:p w:rsidR="00DA7373" w:rsidRPr="00071DBF" w:rsidRDefault="00C836BE" w:rsidP="005D4FD0">
            <w:pPr>
              <w:ind w:firstLine="219"/>
              <w:jc w:val="both"/>
              <w:rPr>
                <w:b/>
              </w:rPr>
            </w:pPr>
            <w:r w:rsidRPr="00071DBF">
              <w:rPr>
                <w:b/>
              </w:rPr>
              <w:t xml:space="preserve">19-8) </w:t>
            </w:r>
            <w:r w:rsidR="00DA7373" w:rsidRPr="00071DBF">
              <w:rPr>
                <w:b/>
              </w:rPr>
              <w:t>вправе при наличии средств местного бюджета осуществлять организацию и финансирование капитального ремонта многоквартирных жилых домов, с условием обеспечения возвратности средств собственниками квартир, нежилых помещений;».</w:t>
            </w:r>
          </w:p>
          <w:p w:rsidR="00C836BE" w:rsidRPr="00071DBF" w:rsidRDefault="00C836BE" w:rsidP="005D4FD0">
            <w:pPr>
              <w:ind w:firstLine="219"/>
              <w:contextualSpacing/>
              <w:jc w:val="both"/>
              <w:rPr>
                <w:b/>
              </w:rPr>
            </w:pPr>
          </w:p>
          <w:p w:rsidR="00C836BE" w:rsidRPr="00071DBF" w:rsidRDefault="00C836BE" w:rsidP="005D4FD0">
            <w:pPr>
              <w:ind w:firstLine="219"/>
              <w:contextualSpacing/>
              <w:jc w:val="both"/>
            </w:pPr>
            <w:r w:rsidRPr="00071DBF">
              <w:t>абзац четвертый изложить в следующей редакции:</w:t>
            </w:r>
          </w:p>
          <w:p w:rsidR="005D4FD0" w:rsidRPr="00071DBF" w:rsidRDefault="00C836BE" w:rsidP="005D4FD0">
            <w:pPr>
              <w:ind w:firstLine="219"/>
              <w:jc w:val="both"/>
              <w:rPr>
                <w:b/>
              </w:rPr>
            </w:pPr>
            <w:r w:rsidRPr="00071DBF">
              <w:rPr>
                <w:b/>
              </w:rPr>
              <w:t xml:space="preserve">«19-9) </w:t>
            </w:r>
            <w:r w:rsidR="005D4FD0" w:rsidRPr="00071DBF">
              <w:rPr>
                <w:b/>
              </w:rPr>
              <w:t xml:space="preserve">вправе при наличии средств местного бюджета осуществлять организацию и финансирование ремонта и замены лифтов в многоквартирных </w:t>
            </w:r>
            <w:r w:rsidR="005D4FD0" w:rsidRPr="00071DBF">
              <w:rPr>
                <w:b/>
              </w:rPr>
              <w:lastRenderedPageBreak/>
              <w:t xml:space="preserve">жилых домах, с условием обеспечения возвратности средств собственниками квартир, нежилых помещений; </w:t>
            </w:r>
          </w:p>
          <w:p w:rsidR="005D4FD0" w:rsidRPr="00071DBF" w:rsidRDefault="005D4FD0" w:rsidP="005D4FD0">
            <w:pPr>
              <w:ind w:firstLine="219"/>
              <w:jc w:val="both"/>
              <w:rPr>
                <w:b/>
              </w:rPr>
            </w:pPr>
          </w:p>
          <w:p w:rsidR="005D4FD0" w:rsidRPr="00071DBF" w:rsidRDefault="005D4FD0" w:rsidP="005D4FD0">
            <w:pPr>
              <w:ind w:firstLine="219"/>
              <w:jc w:val="both"/>
              <w:rPr>
                <w:b/>
              </w:rPr>
            </w:pPr>
            <w:r w:rsidRPr="00071DBF">
              <w:rPr>
                <w:b/>
              </w:rPr>
              <w:t>19-10) разрабатывает и утверждает правила компенсации затрат собственниками квартир, нежилых помещений многоквартирного жилого дома, связанных с ремонтом и заменой лифтов, капитальным ремонтом многоквартирного жилого дома;».</w:t>
            </w:r>
          </w:p>
          <w:p w:rsidR="00C836BE" w:rsidRPr="00071DBF" w:rsidRDefault="00C836BE" w:rsidP="005D4FD0">
            <w:pPr>
              <w:ind w:firstLine="219"/>
              <w:contextualSpacing/>
              <w:jc w:val="both"/>
            </w:pPr>
          </w:p>
        </w:tc>
        <w:tc>
          <w:tcPr>
            <w:tcW w:w="2906" w:type="dxa"/>
          </w:tcPr>
          <w:p w:rsidR="00C836BE" w:rsidRPr="00071DBF" w:rsidRDefault="00C836BE" w:rsidP="00C836BE">
            <w:pPr>
              <w:widowControl w:val="0"/>
              <w:ind w:firstLine="219"/>
              <w:contextualSpacing/>
              <w:jc w:val="both"/>
              <w:rPr>
                <w:b/>
              </w:rPr>
            </w:pPr>
            <w:r w:rsidRPr="00071DBF">
              <w:rPr>
                <w:b/>
              </w:rPr>
              <w:lastRenderedPageBreak/>
              <w:t>Комитет по экономической реформе и региональному развитию</w:t>
            </w:r>
          </w:p>
          <w:p w:rsidR="00C836BE" w:rsidRPr="00071DBF" w:rsidRDefault="00C836BE" w:rsidP="00C836BE">
            <w:pPr>
              <w:widowControl w:val="0"/>
              <w:ind w:firstLine="219"/>
              <w:contextualSpacing/>
              <w:jc w:val="both"/>
              <w:rPr>
                <w:b/>
              </w:rPr>
            </w:pPr>
            <w:r w:rsidRPr="00071DBF">
              <w:rPr>
                <w:b/>
              </w:rPr>
              <w:t>Депутаты</w:t>
            </w:r>
          </w:p>
          <w:p w:rsidR="00C836BE" w:rsidRPr="00071DBF" w:rsidRDefault="00C836BE" w:rsidP="00C836BE">
            <w:pPr>
              <w:widowControl w:val="0"/>
              <w:ind w:firstLine="219"/>
              <w:contextualSpacing/>
              <w:jc w:val="both"/>
              <w:rPr>
                <w:b/>
              </w:rPr>
            </w:pPr>
            <w:r w:rsidRPr="00071DBF">
              <w:rPr>
                <w:b/>
              </w:rPr>
              <w:t>Сабильянов Н.С.</w:t>
            </w:r>
          </w:p>
          <w:p w:rsidR="00C836BE" w:rsidRPr="00071DBF" w:rsidRDefault="00C836BE" w:rsidP="00C836BE">
            <w:pPr>
              <w:widowControl w:val="0"/>
              <w:ind w:firstLine="219"/>
              <w:contextualSpacing/>
              <w:jc w:val="both"/>
              <w:rPr>
                <w:b/>
              </w:rPr>
            </w:pPr>
            <w:r w:rsidRPr="00071DBF">
              <w:rPr>
                <w:b/>
              </w:rPr>
              <w:t>Ахметов С.К.</w:t>
            </w:r>
          </w:p>
          <w:p w:rsidR="00C836BE" w:rsidRPr="00071DBF" w:rsidRDefault="00C836BE" w:rsidP="00C836BE">
            <w:pPr>
              <w:widowControl w:val="0"/>
              <w:ind w:firstLine="219"/>
              <w:contextualSpacing/>
              <w:jc w:val="both"/>
              <w:rPr>
                <w:b/>
              </w:rPr>
            </w:pPr>
          </w:p>
          <w:p w:rsidR="00C836BE" w:rsidRPr="00071DBF" w:rsidRDefault="00C836BE" w:rsidP="00C836BE">
            <w:pPr>
              <w:widowControl w:val="0"/>
              <w:ind w:firstLine="219"/>
              <w:contextualSpacing/>
              <w:jc w:val="both"/>
            </w:pPr>
            <w:r w:rsidRPr="00071DBF">
              <w:t xml:space="preserve">Предлагается дополнить </w:t>
            </w:r>
            <w:r w:rsidRPr="00071DBF">
              <w:rPr>
                <w:noProof/>
              </w:rPr>
              <w:t xml:space="preserve">компетенцию местного исполнительного органа возможностью </w:t>
            </w:r>
            <w:r w:rsidRPr="00071DBF">
              <w:t xml:space="preserve">проведения за счет средств местного бюджета государственного технического обследования функционирующих многоквартирных жилых домов, финансирования мероприятий  на ремонт фасадов и кровли, ремонта и замены лифтов в многоквартирных жилых домов, а также при наличии средств местного бюджета проведение капитального ремонта многоквартирных жилых домов. </w:t>
            </w:r>
          </w:p>
        </w:tc>
        <w:tc>
          <w:tcPr>
            <w:tcW w:w="1488" w:type="dxa"/>
            <w:gridSpan w:val="2"/>
          </w:tcPr>
          <w:p w:rsidR="00C836BE" w:rsidRPr="00071DBF" w:rsidRDefault="00C836BE" w:rsidP="00C836BE">
            <w:pPr>
              <w:widowControl w:val="0"/>
              <w:ind w:left="-57" w:right="-57"/>
              <w:jc w:val="center"/>
              <w:rPr>
                <w:b/>
                <w:bCs/>
                <w:lang w:val="kk-KZ"/>
              </w:rPr>
            </w:pPr>
            <w:r w:rsidRPr="00071DBF">
              <w:rPr>
                <w:b/>
                <w:bCs/>
                <w:lang w:val="kk-KZ"/>
              </w:rPr>
              <w:t xml:space="preserve">Принято </w:t>
            </w:r>
          </w:p>
        </w:tc>
      </w:tr>
      <w:tr w:rsidR="00C836BE" w:rsidRPr="00071DBF" w:rsidTr="003D71B3">
        <w:tc>
          <w:tcPr>
            <w:tcW w:w="709" w:type="dxa"/>
          </w:tcPr>
          <w:p w:rsidR="00C836BE" w:rsidRPr="00071DBF" w:rsidRDefault="00C836BE" w:rsidP="00C836BE">
            <w:pPr>
              <w:widowControl w:val="0"/>
              <w:numPr>
                <w:ilvl w:val="0"/>
                <w:numId w:val="1"/>
              </w:numPr>
              <w:tabs>
                <w:tab w:val="clear" w:pos="644"/>
                <w:tab w:val="left" w:pos="180"/>
                <w:tab w:val="num" w:pos="360"/>
              </w:tabs>
              <w:ind w:left="0" w:firstLine="0"/>
              <w:jc w:val="center"/>
            </w:pPr>
          </w:p>
        </w:tc>
        <w:tc>
          <w:tcPr>
            <w:tcW w:w="1512" w:type="dxa"/>
          </w:tcPr>
          <w:p w:rsidR="00C836BE" w:rsidRPr="00071DBF" w:rsidRDefault="00C836BE" w:rsidP="00C836BE">
            <w:pPr>
              <w:widowControl w:val="0"/>
              <w:ind w:right="-57"/>
              <w:jc w:val="center"/>
            </w:pPr>
            <w:r w:rsidRPr="00071DBF">
              <w:rPr>
                <w:spacing w:val="-8"/>
                <w:lang w:val="kk-KZ"/>
              </w:rPr>
              <w:t xml:space="preserve">Абзацы  пятый и шестой </w:t>
            </w:r>
            <w:r w:rsidRPr="00071DBF">
              <w:rPr>
                <w:spacing w:val="-6"/>
                <w:lang w:val="kk-KZ"/>
              </w:rPr>
              <w:t xml:space="preserve">пункта 12 статьи 1 проекта </w:t>
            </w: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rPr>
                <w:i/>
              </w:rPr>
            </w:pPr>
            <w:r w:rsidRPr="00071DBF">
              <w:rPr>
                <w:i/>
              </w:rPr>
              <w:t>Статья 9</w:t>
            </w:r>
          </w:p>
          <w:p w:rsidR="00C836BE" w:rsidRPr="00071DBF" w:rsidRDefault="00C836BE" w:rsidP="00C836BE">
            <w:pPr>
              <w:widowControl w:val="0"/>
              <w:jc w:val="center"/>
              <w:rPr>
                <w:i/>
              </w:rPr>
            </w:pPr>
            <w:r w:rsidRPr="00071DBF">
              <w:rPr>
                <w:i/>
              </w:rPr>
              <w:t xml:space="preserve"> Закона РК «О статусе столицы Республики </w:t>
            </w:r>
            <w:r w:rsidRPr="00071DBF">
              <w:rPr>
                <w:i/>
              </w:rPr>
              <w:lastRenderedPageBreak/>
              <w:t>Казахстан»</w:t>
            </w:r>
          </w:p>
          <w:p w:rsidR="00C836BE" w:rsidRPr="00071DBF" w:rsidRDefault="00C836BE" w:rsidP="00C836BE">
            <w:pPr>
              <w:widowControl w:val="0"/>
              <w:jc w:val="center"/>
            </w:pPr>
          </w:p>
        </w:tc>
        <w:tc>
          <w:tcPr>
            <w:tcW w:w="2905" w:type="dxa"/>
            <w:gridSpan w:val="3"/>
          </w:tcPr>
          <w:p w:rsidR="00C836BE" w:rsidRPr="00071DBF" w:rsidRDefault="00C836BE" w:rsidP="00C836BE">
            <w:pPr>
              <w:widowControl w:val="0"/>
              <w:ind w:firstLine="219"/>
              <w:jc w:val="both"/>
              <w:rPr>
                <w:noProof/>
              </w:rPr>
            </w:pPr>
            <w:r w:rsidRPr="00071DBF">
              <w:rPr>
                <w:noProof/>
              </w:rPr>
              <w:lastRenderedPageBreak/>
              <w:t>Статья 9. Полномочия местного исполнительного органа столицы</w:t>
            </w:r>
          </w:p>
          <w:p w:rsidR="00C836BE" w:rsidRPr="00071DBF" w:rsidRDefault="00C836BE" w:rsidP="00C836BE">
            <w:pPr>
              <w:widowControl w:val="0"/>
              <w:ind w:firstLine="219"/>
              <w:jc w:val="both"/>
              <w:rPr>
                <w:noProof/>
              </w:rPr>
            </w:pPr>
          </w:p>
          <w:p w:rsidR="00C836BE" w:rsidRPr="00071DBF" w:rsidRDefault="00C836BE" w:rsidP="00C836BE">
            <w:pPr>
              <w:widowControl w:val="0"/>
              <w:ind w:firstLine="219"/>
              <w:jc w:val="both"/>
              <w:rPr>
                <w:noProof/>
              </w:rPr>
            </w:pPr>
            <w:r w:rsidRPr="00071DBF">
              <w:rPr>
                <w:noProof/>
              </w:rPr>
              <w:t>Наряду с полномочиями, установленными законодательством Республики Казахстан, местный исполнительный орган столицы в пределах своей компетенции:</w:t>
            </w:r>
          </w:p>
          <w:p w:rsidR="00C836BE" w:rsidRPr="00071DBF" w:rsidRDefault="00C836BE" w:rsidP="00C836BE">
            <w:pPr>
              <w:widowControl w:val="0"/>
              <w:ind w:firstLine="219"/>
              <w:jc w:val="both"/>
              <w:rPr>
                <w:noProof/>
              </w:rPr>
            </w:pPr>
            <w:r w:rsidRPr="00071DBF">
              <w:rPr>
                <w:noProof/>
              </w:rPr>
              <w:t>…</w:t>
            </w:r>
          </w:p>
          <w:p w:rsidR="00C836BE" w:rsidRPr="00071DBF" w:rsidRDefault="00C836BE" w:rsidP="00C836BE">
            <w:pPr>
              <w:widowControl w:val="0"/>
              <w:ind w:firstLine="219"/>
              <w:jc w:val="both"/>
              <w:rPr>
                <w:b/>
                <w:noProof/>
              </w:rPr>
            </w:pPr>
            <w:r w:rsidRPr="00071DBF">
              <w:rPr>
                <w:b/>
                <w:noProof/>
              </w:rPr>
              <w:lastRenderedPageBreak/>
              <w:t>19-8) отсутствует.</w:t>
            </w:r>
          </w:p>
          <w:p w:rsidR="00C836BE" w:rsidRPr="00071DBF" w:rsidRDefault="00C836BE" w:rsidP="00C836BE">
            <w:pPr>
              <w:widowControl w:val="0"/>
              <w:ind w:firstLine="219"/>
              <w:jc w:val="both"/>
              <w:rPr>
                <w:b/>
                <w:noProof/>
              </w:rPr>
            </w:pPr>
          </w:p>
          <w:p w:rsidR="00C836BE" w:rsidRPr="00071DBF" w:rsidRDefault="00C836BE" w:rsidP="00C836BE">
            <w:pPr>
              <w:widowControl w:val="0"/>
              <w:ind w:firstLine="219"/>
              <w:jc w:val="both"/>
              <w:rPr>
                <w:b/>
                <w:noProof/>
                <w:lang w:val="x-none"/>
              </w:rPr>
            </w:pPr>
            <w:r w:rsidRPr="00071DBF">
              <w:rPr>
                <w:b/>
                <w:noProof/>
              </w:rPr>
              <w:t>19-9) отсутствует.</w:t>
            </w:r>
          </w:p>
        </w:tc>
        <w:tc>
          <w:tcPr>
            <w:tcW w:w="2906" w:type="dxa"/>
          </w:tcPr>
          <w:p w:rsidR="00C836BE" w:rsidRPr="00071DBF" w:rsidRDefault="00C836BE" w:rsidP="00C836BE">
            <w:pPr>
              <w:widowControl w:val="0"/>
              <w:autoSpaceDE w:val="0"/>
              <w:autoSpaceDN w:val="0"/>
              <w:adjustRightInd w:val="0"/>
              <w:ind w:firstLine="317"/>
              <w:jc w:val="both"/>
            </w:pPr>
            <w:r w:rsidRPr="00071DBF">
              <w:lastRenderedPageBreak/>
              <w:t>статью 9 дополнить подпунктами 19-6), 19-7), 19-8) и 19-9) следующего содержания:</w:t>
            </w:r>
          </w:p>
          <w:p w:rsidR="00C836BE" w:rsidRPr="00071DBF" w:rsidRDefault="00C836BE" w:rsidP="00C836BE">
            <w:pPr>
              <w:widowControl w:val="0"/>
              <w:autoSpaceDE w:val="0"/>
              <w:autoSpaceDN w:val="0"/>
              <w:adjustRightInd w:val="0"/>
              <w:ind w:firstLine="317"/>
              <w:jc w:val="both"/>
            </w:pPr>
            <w:r w:rsidRPr="00071DBF">
              <w:t>…</w:t>
            </w:r>
          </w:p>
          <w:p w:rsidR="00C836BE" w:rsidRPr="00071DBF" w:rsidRDefault="00C836BE" w:rsidP="00C836BE">
            <w:pPr>
              <w:widowControl w:val="0"/>
              <w:autoSpaceDE w:val="0"/>
              <w:autoSpaceDN w:val="0"/>
              <w:adjustRightInd w:val="0"/>
              <w:ind w:firstLine="317"/>
              <w:jc w:val="both"/>
              <w:rPr>
                <w:b/>
              </w:rPr>
            </w:pPr>
            <w:r w:rsidRPr="00071DBF">
              <w:t xml:space="preserve">19-8) осуществляет </w:t>
            </w:r>
            <w:r w:rsidRPr="00071DBF">
              <w:rPr>
                <w:b/>
              </w:rPr>
              <w:t>функции</w:t>
            </w:r>
            <w:r w:rsidRPr="00071DBF">
              <w:t xml:space="preserve"> контроля, </w:t>
            </w:r>
            <w:r w:rsidRPr="00071DBF">
              <w:rPr>
                <w:b/>
              </w:rPr>
              <w:t>предусмотренные</w:t>
            </w:r>
            <w:r w:rsidRPr="00071DBF">
              <w:t xml:space="preserve"> в сфере газа и газоснабжения на объектах социальной</w:t>
            </w:r>
            <w:r w:rsidRPr="00071DBF">
              <w:rPr>
                <w:b/>
              </w:rPr>
              <w:t xml:space="preserve"> инфраструктуры;</w:t>
            </w:r>
          </w:p>
          <w:p w:rsidR="00C836BE" w:rsidRPr="00071DBF" w:rsidRDefault="00C836BE" w:rsidP="00C836BE">
            <w:pPr>
              <w:widowControl w:val="0"/>
              <w:autoSpaceDE w:val="0"/>
              <w:autoSpaceDN w:val="0"/>
              <w:adjustRightInd w:val="0"/>
              <w:ind w:firstLine="317"/>
              <w:jc w:val="both"/>
              <w:rPr>
                <w:b/>
              </w:rPr>
            </w:pPr>
            <w:r w:rsidRPr="00071DBF">
              <w:t xml:space="preserve">19-9) осуществляет </w:t>
            </w:r>
            <w:r w:rsidRPr="00071DBF">
              <w:rPr>
                <w:b/>
              </w:rPr>
              <w:t xml:space="preserve">функции </w:t>
            </w:r>
            <w:r w:rsidRPr="00071DBF">
              <w:t xml:space="preserve">надзора в </w:t>
            </w:r>
            <w:r w:rsidRPr="00071DBF">
              <w:lastRenderedPageBreak/>
              <w:t>области промышленной безопасности на объектах социальной</w:t>
            </w:r>
            <w:r w:rsidRPr="00071DBF">
              <w:rPr>
                <w:b/>
              </w:rPr>
              <w:t xml:space="preserve"> инфраструктуры;».</w:t>
            </w:r>
          </w:p>
          <w:p w:rsidR="00C836BE" w:rsidRPr="00071DBF" w:rsidRDefault="00C836BE" w:rsidP="00C836BE">
            <w:pPr>
              <w:widowControl w:val="0"/>
              <w:autoSpaceDE w:val="0"/>
              <w:autoSpaceDN w:val="0"/>
              <w:adjustRightInd w:val="0"/>
              <w:ind w:firstLine="317"/>
              <w:jc w:val="both"/>
              <w:rPr>
                <w:b/>
              </w:rPr>
            </w:pPr>
          </w:p>
          <w:p w:rsidR="00C836BE" w:rsidRPr="00071DBF" w:rsidRDefault="00C836BE" w:rsidP="00C836BE">
            <w:pPr>
              <w:widowControl w:val="0"/>
              <w:autoSpaceDE w:val="0"/>
              <w:autoSpaceDN w:val="0"/>
              <w:adjustRightInd w:val="0"/>
              <w:ind w:firstLine="317"/>
              <w:jc w:val="both"/>
              <w:rPr>
                <w:b/>
              </w:rPr>
            </w:pPr>
          </w:p>
        </w:tc>
        <w:tc>
          <w:tcPr>
            <w:tcW w:w="3025" w:type="dxa"/>
            <w:gridSpan w:val="2"/>
          </w:tcPr>
          <w:p w:rsidR="00C836BE" w:rsidRPr="00071DBF" w:rsidRDefault="00C836BE" w:rsidP="00C836BE">
            <w:pPr>
              <w:ind w:firstLine="318"/>
              <w:jc w:val="both"/>
            </w:pPr>
            <w:r w:rsidRPr="00071DBF">
              <w:lastRenderedPageBreak/>
              <w:t>Изложить в следующей редакции:</w:t>
            </w:r>
          </w:p>
          <w:p w:rsidR="00C836BE" w:rsidRPr="00071DBF" w:rsidRDefault="00C836BE" w:rsidP="00C836BE">
            <w:pPr>
              <w:ind w:firstLine="318"/>
              <w:jc w:val="both"/>
            </w:pPr>
          </w:p>
          <w:p w:rsidR="00C836BE" w:rsidRPr="00071DBF" w:rsidRDefault="00C836BE" w:rsidP="00C836BE">
            <w:pPr>
              <w:ind w:firstLine="318"/>
              <w:contextualSpacing/>
              <w:jc w:val="both"/>
              <w:rPr>
                <w:rFonts w:eastAsia="Calibri"/>
                <w:lang w:eastAsia="en-US"/>
              </w:rPr>
            </w:pPr>
            <w:r w:rsidRPr="00071DBF">
              <w:rPr>
                <w:rFonts w:eastAsia="Calibri"/>
                <w:b/>
                <w:lang w:eastAsia="en-US"/>
              </w:rPr>
              <w:t>«19-11)</w:t>
            </w:r>
            <w:r w:rsidRPr="00071DBF">
              <w:rPr>
                <w:rFonts w:eastAsia="Calibri"/>
                <w:lang w:eastAsia="en-US"/>
              </w:rPr>
              <w:t xml:space="preserve"> </w:t>
            </w:r>
            <w:r w:rsidRPr="00071DBF">
              <w:rPr>
                <w:rFonts w:eastAsia="Calibri"/>
                <w:b/>
                <w:lang w:eastAsia="en-US"/>
              </w:rPr>
              <w:t xml:space="preserve">организует работу жилищной инспекции по </w:t>
            </w:r>
            <w:r w:rsidRPr="00071DBF">
              <w:rPr>
                <w:rFonts w:eastAsia="Calibri"/>
                <w:lang w:eastAsia="en-US"/>
              </w:rPr>
              <w:t xml:space="preserve">осуществлению </w:t>
            </w:r>
            <w:r w:rsidRPr="00071DBF">
              <w:rPr>
                <w:rFonts w:eastAsia="Calibri"/>
                <w:b/>
                <w:lang w:eastAsia="en-US"/>
              </w:rPr>
              <w:t xml:space="preserve">государственного </w:t>
            </w:r>
            <w:r w:rsidRPr="00071DBF">
              <w:rPr>
                <w:rFonts w:eastAsia="Calibri"/>
                <w:lang w:eastAsia="en-US"/>
              </w:rPr>
              <w:t xml:space="preserve">контроля </w:t>
            </w:r>
            <w:r w:rsidRPr="00071DBF">
              <w:rPr>
                <w:rFonts w:eastAsia="Calibri"/>
                <w:b/>
                <w:lang w:eastAsia="en-US"/>
              </w:rPr>
              <w:t xml:space="preserve">в отношении </w:t>
            </w:r>
            <w:r w:rsidRPr="00071DBF">
              <w:rPr>
                <w:rFonts w:eastAsia="Calibri"/>
                <w:b/>
                <w:lang w:val="kk-KZ" w:eastAsia="en-US"/>
              </w:rPr>
              <w:t xml:space="preserve">субъектов контроля </w:t>
            </w:r>
            <w:r w:rsidRPr="00071DBF">
              <w:rPr>
                <w:rFonts w:eastAsia="Calibri"/>
                <w:b/>
                <w:lang w:eastAsia="en-US"/>
              </w:rPr>
              <w:t>в пределах границ населенных пунктов</w:t>
            </w:r>
            <w:r w:rsidRPr="00071DBF">
              <w:rPr>
                <w:rFonts w:eastAsia="Calibri"/>
                <w:b/>
                <w:lang w:val="kk-KZ" w:eastAsia="en-US"/>
              </w:rPr>
              <w:t xml:space="preserve"> </w:t>
            </w:r>
            <w:r w:rsidRPr="00071DBF">
              <w:rPr>
                <w:rFonts w:eastAsia="Calibri"/>
                <w:lang w:val="kk-KZ" w:eastAsia="en-US"/>
              </w:rPr>
              <w:t xml:space="preserve">на </w:t>
            </w:r>
            <w:r w:rsidRPr="00071DBF">
              <w:rPr>
                <w:rFonts w:eastAsia="Calibri"/>
                <w:lang w:eastAsia="en-US"/>
              </w:rPr>
              <w:t>объект</w:t>
            </w:r>
            <w:r w:rsidRPr="00071DBF">
              <w:rPr>
                <w:rFonts w:eastAsia="Calibri"/>
                <w:lang w:val="kk-KZ" w:eastAsia="en-US"/>
              </w:rPr>
              <w:t>ах</w:t>
            </w:r>
            <w:r w:rsidRPr="00071DBF">
              <w:rPr>
                <w:rFonts w:eastAsia="Calibri"/>
                <w:lang w:eastAsia="en-US"/>
              </w:rPr>
              <w:t xml:space="preserve"> социальной инфраструктуры в сферах </w:t>
            </w:r>
            <w:r w:rsidRPr="00071DBF">
              <w:rPr>
                <w:rFonts w:eastAsia="Calibri"/>
                <w:b/>
                <w:lang w:eastAsia="en-US"/>
              </w:rPr>
              <w:lastRenderedPageBreak/>
              <w:t>управления жилищным фондом</w:t>
            </w:r>
            <w:r w:rsidRPr="00071DBF">
              <w:rPr>
                <w:rFonts w:eastAsia="Calibri"/>
                <w:lang w:eastAsia="en-US"/>
              </w:rPr>
              <w:t>, газа и газоснабжения;</w:t>
            </w:r>
          </w:p>
          <w:p w:rsidR="00C836BE" w:rsidRPr="00071DBF" w:rsidRDefault="00C836BE" w:rsidP="00C836BE">
            <w:pPr>
              <w:keepNext/>
              <w:ind w:firstLine="318"/>
              <w:contextualSpacing/>
              <w:jc w:val="both"/>
              <w:rPr>
                <w:rFonts w:eastAsia="Calibri"/>
                <w:lang w:eastAsia="en-US"/>
              </w:rPr>
            </w:pPr>
            <w:r w:rsidRPr="00071DBF">
              <w:rPr>
                <w:rFonts w:eastAsia="Calibri"/>
                <w:lang w:eastAsia="en-US"/>
              </w:rPr>
              <w:t xml:space="preserve">19-12) </w:t>
            </w:r>
            <w:r w:rsidRPr="00071DBF">
              <w:rPr>
                <w:rFonts w:eastAsia="Calibri"/>
                <w:b/>
                <w:lang w:eastAsia="en-US"/>
              </w:rPr>
              <w:t xml:space="preserve">организует работу жилищной инспекции по </w:t>
            </w:r>
            <w:r w:rsidRPr="00071DBF">
              <w:rPr>
                <w:rFonts w:eastAsia="Calibri"/>
                <w:lang w:eastAsia="en-US"/>
              </w:rPr>
              <w:t xml:space="preserve">осуществлению  </w:t>
            </w:r>
            <w:r w:rsidRPr="00071DBF">
              <w:rPr>
                <w:rFonts w:eastAsia="Calibri"/>
                <w:b/>
                <w:lang w:eastAsia="en-US"/>
              </w:rPr>
              <w:t xml:space="preserve">государственного </w:t>
            </w:r>
            <w:r w:rsidRPr="00071DBF">
              <w:rPr>
                <w:rFonts w:eastAsia="Calibri"/>
                <w:lang w:eastAsia="en-US"/>
              </w:rPr>
              <w:t xml:space="preserve">надзора </w:t>
            </w:r>
            <w:r w:rsidRPr="00071DBF">
              <w:rPr>
                <w:rFonts w:eastAsia="Calibri"/>
                <w:b/>
                <w:lang w:eastAsia="en-US"/>
              </w:rPr>
              <w:t xml:space="preserve">в отношении </w:t>
            </w:r>
            <w:r w:rsidRPr="00071DBF">
              <w:rPr>
                <w:rFonts w:eastAsia="Calibri"/>
                <w:b/>
                <w:lang w:val="kk-KZ" w:eastAsia="en-US"/>
              </w:rPr>
              <w:t xml:space="preserve">субъектов надзора </w:t>
            </w:r>
            <w:r w:rsidRPr="00071DBF">
              <w:rPr>
                <w:rFonts w:eastAsia="Calibri"/>
                <w:b/>
                <w:lang w:eastAsia="en-US"/>
              </w:rPr>
              <w:t>в пределах границ населенных пунктов</w:t>
            </w:r>
            <w:r w:rsidRPr="00071DBF">
              <w:rPr>
                <w:rFonts w:eastAsia="Calibri"/>
                <w:b/>
                <w:lang w:val="kk-KZ" w:eastAsia="en-US"/>
              </w:rPr>
              <w:t xml:space="preserve"> на</w:t>
            </w:r>
            <w:r w:rsidRPr="00071DBF">
              <w:rPr>
                <w:rFonts w:eastAsia="Calibri"/>
                <w:lang w:val="kk-KZ" w:eastAsia="en-US"/>
              </w:rPr>
              <w:t xml:space="preserve"> </w:t>
            </w:r>
            <w:r w:rsidRPr="00071DBF">
              <w:rPr>
                <w:rFonts w:eastAsia="Calibri"/>
                <w:lang w:eastAsia="en-US"/>
              </w:rPr>
              <w:t>объект</w:t>
            </w:r>
            <w:r w:rsidRPr="00071DBF">
              <w:rPr>
                <w:rFonts w:eastAsia="Calibri"/>
                <w:lang w:val="kk-KZ" w:eastAsia="en-US"/>
              </w:rPr>
              <w:t>ах</w:t>
            </w:r>
            <w:r w:rsidRPr="00071DBF">
              <w:rPr>
                <w:rFonts w:eastAsia="Calibri"/>
                <w:lang w:eastAsia="en-US"/>
              </w:rPr>
              <w:t xml:space="preserve"> социальной инфраструктуры в области промышленной безопасности </w:t>
            </w:r>
            <w:r w:rsidRPr="00071DBF">
              <w:rPr>
                <w:rFonts w:eastAsia="Calibri"/>
                <w:b/>
                <w:lang w:eastAsia="en-US"/>
              </w:rPr>
              <w:t>за соблюдением требований безопасной эксплуатации опасных технических устройств</w:t>
            </w:r>
            <w:r w:rsidRPr="00071DBF">
              <w:rPr>
                <w:rFonts w:eastAsia="Calibri"/>
                <w:lang w:eastAsia="en-US"/>
              </w:rPr>
              <w:t>;».</w:t>
            </w:r>
          </w:p>
          <w:p w:rsidR="00C836BE" w:rsidRPr="00071DBF" w:rsidRDefault="00C836BE" w:rsidP="00C836BE">
            <w:pPr>
              <w:ind w:firstLine="318"/>
              <w:jc w:val="both"/>
            </w:pPr>
          </w:p>
        </w:tc>
        <w:tc>
          <w:tcPr>
            <w:tcW w:w="2906" w:type="dxa"/>
          </w:tcPr>
          <w:p w:rsidR="00C836BE" w:rsidRPr="00071DBF" w:rsidRDefault="00C836BE" w:rsidP="00C836BE">
            <w:pPr>
              <w:widowControl w:val="0"/>
              <w:ind w:firstLine="318"/>
              <w:jc w:val="both"/>
              <w:rPr>
                <w:b/>
              </w:rPr>
            </w:pPr>
            <w:r w:rsidRPr="00071DBF">
              <w:rPr>
                <w:b/>
              </w:rPr>
              <w:lastRenderedPageBreak/>
              <w:t>Депутаты</w:t>
            </w:r>
          </w:p>
          <w:p w:rsidR="00C836BE" w:rsidRPr="00071DBF" w:rsidRDefault="00C836BE" w:rsidP="00C836BE">
            <w:pPr>
              <w:widowControl w:val="0"/>
              <w:ind w:firstLine="318"/>
              <w:jc w:val="both"/>
              <w:rPr>
                <w:b/>
              </w:rPr>
            </w:pPr>
            <w:r w:rsidRPr="00071DBF">
              <w:rPr>
                <w:b/>
              </w:rPr>
              <w:t>Ахметов С.К.</w:t>
            </w:r>
          </w:p>
          <w:p w:rsidR="00C836BE" w:rsidRPr="00071DBF" w:rsidRDefault="00C836BE" w:rsidP="00C836BE">
            <w:pPr>
              <w:widowControl w:val="0"/>
              <w:ind w:firstLine="318"/>
              <w:jc w:val="both"/>
              <w:rPr>
                <w:b/>
              </w:rPr>
            </w:pPr>
            <w:r w:rsidRPr="00071DBF">
              <w:rPr>
                <w:b/>
              </w:rPr>
              <w:t>Айсина М.А.</w:t>
            </w:r>
          </w:p>
          <w:p w:rsidR="00C836BE" w:rsidRPr="00071DBF" w:rsidRDefault="00C836BE" w:rsidP="00C836BE">
            <w:pPr>
              <w:widowControl w:val="0"/>
              <w:ind w:firstLine="318"/>
              <w:jc w:val="both"/>
              <w:rPr>
                <w:b/>
              </w:rPr>
            </w:pPr>
            <w:r w:rsidRPr="00071DBF">
              <w:rPr>
                <w:b/>
              </w:rPr>
              <w:t>Баймаханова Г.А.</w:t>
            </w:r>
          </w:p>
          <w:p w:rsidR="00C836BE" w:rsidRPr="00071DBF" w:rsidRDefault="00C836BE" w:rsidP="00C836BE">
            <w:pPr>
              <w:widowControl w:val="0"/>
              <w:ind w:firstLine="318"/>
              <w:jc w:val="both"/>
              <w:rPr>
                <w:b/>
              </w:rPr>
            </w:pPr>
            <w:r w:rsidRPr="00071DBF">
              <w:rPr>
                <w:b/>
              </w:rPr>
              <w:t>Бопазов М.Д.</w:t>
            </w:r>
          </w:p>
          <w:p w:rsidR="00C836BE" w:rsidRPr="00071DBF" w:rsidRDefault="00C836BE" w:rsidP="00C836BE">
            <w:pPr>
              <w:widowControl w:val="0"/>
              <w:ind w:firstLine="318"/>
              <w:jc w:val="both"/>
              <w:rPr>
                <w:b/>
              </w:rPr>
            </w:pPr>
            <w:r w:rsidRPr="00071DBF">
              <w:rPr>
                <w:b/>
              </w:rPr>
              <w:t>Имашева С.В.</w:t>
            </w:r>
          </w:p>
          <w:p w:rsidR="00C836BE" w:rsidRPr="00071DBF" w:rsidRDefault="00C836BE" w:rsidP="00C836BE">
            <w:pPr>
              <w:widowControl w:val="0"/>
              <w:ind w:firstLine="318"/>
              <w:jc w:val="both"/>
              <w:rPr>
                <w:b/>
              </w:rPr>
            </w:pPr>
            <w:r w:rsidRPr="00071DBF">
              <w:rPr>
                <w:b/>
              </w:rPr>
              <w:t>Измухамбетов Б.С.</w:t>
            </w:r>
          </w:p>
          <w:p w:rsidR="00C836BE" w:rsidRPr="00071DBF" w:rsidRDefault="00C836BE" w:rsidP="00C836BE">
            <w:pPr>
              <w:widowControl w:val="0"/>
              <w:ind w:firstLine="318"/>
              <w:jc w:val="both"/>
              <w:rPr>
                <w:b/>
              </w:rPr>
            </w:pPr>
            <w:r w:rsidRPr="00071DBF">
              <w:rPr>
                <w:b/>
              </w:rPr>
              <w:t>Казбекова М.А.</w:t>
            </w:r>
          </w:p>
          <w:p w:rsidR="00C836BE" w:rsidRPr="00071DBF" w:rsidRDefault="00C836BE" w:rsidP="00C836BE">
            <w:pPr>
              <w:widowControl w:val="0"/>
              <w:ind w:firstLine="318"/>
              <w:jc w:val="both"/>
              <w:rPr>
                <w:b/>
              </w:rPr>
            </w:pPr>
            <w:r w:rsidRPr="00071DBF">
              <w:rPr>
                <w:b/>
              </w:rPr>
              <w:t>Каратаев Ф.А.</w:t>
            </w:r>
          </w:p>
          <w:p w:rsidR="00C836BE" w:rsidRPr="00071DBF" w:rsidRDefault="00C836BE" w:rsidP="00C836BE">
            <w:pPr>
              <w:widowControl w:val="0"/>
              <w:ind w:firstLine="318"/>
              <w:jc w:val="both"/>
              <w:rPr>
                <w:b/>
              </w:rPr>
            </w:pPr>
            <w:r w:rsidRPr="00071DBF">
              <w:rPr>
                <w:b/>
              </w:rPr>
              <w:t>Кожахметов А.Т.</w:t>
            </w:r>
          </w:p>
          <w:p w:rsidR="00C836BE" w:rsidRPr="00071DBF" w:rsidRDefault="00C836BE" w:rsidP="00C836BE">
            <w:pPr>
              <w:widowControl w:val="0"/>
              <w:ind w:firstLine="318"/>
              <w:jc w:val="both"/>
              <w:rPr>
                <w:b/>
              </w:rPr>
            </w:pPr>
            <w:r w:rsidRPr="00071DBF">
              <w:rPr>
                <w:b/>
              </w:rPr>
              <w:t>Козлов Е.А.</w:t>
            </w:r>
          </w:p>
          <w:p w:rsidR="00C836BE" w:rsidRPr="00071DBF" w:rsidRDefault="00C836BE" w:rsidP="00C836BE">
            <w:pPr>
              <w:widowControl w:val="0"/>
              <w:ind w:firstLine="318"/>
              <w:jc w:val="both"/>
              <w:rPr>
                <w:b/>
              </w:rPr>
            </w:pPr>
            <w:r w:rsidRPr="00071DBF">
              <w:rPr>
                <w:b/>
              </w:rPr>
              <w:t>Мурадов Б.С.</w:t>
            </w:r>
          </w:p>
          <w:p w:rsidR="00C836BE" w:rsidRPr="00071DBF" w:rsidRDefault="00C836BE" w:rsidP="00C836BE">
            <w:pPr>
              <w:widowControl w:val="0"/>
              <w:ind w:firstLine="318"/>
              <w:jc w:val="both"/>
              <w:rPr>
                <w:b/>
              </w:rPr>
            </w:pPr>
            <w:r w:rsidRPr="00071DBF">
              <w:rPr>
                <w:b/>
              </w:rPr>
              <w:t>Олейник В.И.</w:t>
            </w:r>
          </w:p>
          <w:p w:rsidR="00C836BE" w:rsidRPr="00071DBF" w:rsidRDefault="00C836BE" w:rsidP="00C836BE">
            <w:pPr>
              <w:widowControl w:val="0"/>
              <w:ind w:firstLine="318"/>
              <w:jc w:val="both"/>
              <w:rPr>
                <w:b/>
              </w:rPr>
            </w:pPr>
            <w:r w:rsidRPr="00071DBF">
              <w:rPr>
                <w:b/>
              </w:rPr>
              <w:t xml:space="preserve">Оспанов Б.С. </w:t>
            </w:r>
          </w:p>
          <w:p w:rsidR="00C836BE" w:rsidRPr="00071DBF" w:rsidRDefault="00C836BE" w:rsidP="00C836BE">
            <w:pPr>
              <w:widowControl w:val="0"/>
              <w:ind w:firstLine="318"/>
              <w:jc w:val="both"/>
              <w:rPr>
                <w:b/>
              </w:rPr>
            </w:pPr>
            <w:r w:rsidRPr="00071DBF">
              <w:rPr>
                <w:b/>
              </w:rPr>
              <w:lastRenderedPageBreak/>
              <w:t xml:space="preserve">Рау А.П. </w:t>
            </w:r>
          </w:p>
          <w:p w:rsidR="00C836BE" w:rsidRPr="00071DBF" w:rsidRDefault="00C836BE" w:rsidP="00C836BE">
            <w:pPr>
              <w:widowControl w:val="0"/>
              <w:ind w:firstLine="318"/>
              <w:jc w:val="both"/>
              <w:rPr>
                <w:b/>
              </w:rPr>
            </w:pPr>
            <w:r w:rsidRPr="00071DBF">
              <w:rPr>
                <w:b/>
              </w:rPr>
              <w:t xml:space="preserve">Суслов А.В. </w:t>
            </w:r>
          </w:p>
          <w:p w:rsidR="00C836BE" w:rsidRPr="00071DBF" w:rsidRDefault="00C836BE" w:rsidP="00C836BE">
            <w:pPr>
              <w:widowControl w:val="0"/>
              <w:ind w:firstLine="318"/>
              <w:jc w:val="both"/>
              <w:rPr>
                <w:b/>
              </w:rPr>
            </w:pPr>
            <w:r w:rsidRPr="00071DBF">
              <w:rPr>
                <w:b/>
              </w:rPr>
              <w:t>Тимощенко Ю.Е.</w:t>
            </w:r>
          </w:p>
          <w:p w:rsidR="00C836BE" w:rsidRPr="00071DBF" w:rsidRDefault="00C836BE" w:rsidP="00C836BE">
            <w:pPr>
              <w:widowControl w:val="0"/>
              <w:ind w:firstLine="318"/>
              <w:jc w:val="both"/>
              <w:rPr>
                <w:b/>
              </w:rPr>
            </w:pPr>
            <w:r w:rsidRPr="00071DBF">
              <w:rPr>
                <w:b/>
              </w:rPr>
              <w:t>Утемисов Ш.А.</w:t>
            </w:r>
          </w:p>
          <w:p w:rsidR="00C836BE" w:rsidRPr="00071DBF" w:rsidRDefault="00C836BE" w:rsidP="00C836BE">
            <w:pPr>
              <w:widowControl w:val="0"/>
              <w:ind w:firstLine="318"/>
              <w:jc w:val="both"/>
              <w:rPr>
                <w:b/>
              </w:rPr>
            </w:pPr>
          </w:p>
          <w:p w:rsidR="00C836BE" w:rsidRPr="00071DBF" w:rsidRDefault="00C836BE" w:rsidP="00C836BE">
            <w:pPr>
              <w:widowControl w:val="0"/>
              <w:ind w:firstLine="318"/>
              <w:jc w:val="both"/>
              <w:rPr>
                <w:b/>
              </w:rPr>
            </w:pPr>
            <w:r w:rsidRPr="00071DBF">
              <w:t>Приведение в соответствие с Предпринимательским кодексом Республики Казахстан, а также с поправками, внесенными в Закон Республики Казахстан «О жилищных отношениях».</w:t>
            </w:r>
          </w:p>
        </w:tc>
        <w:tc>
          <w:tcPr>
            <w:tcW w:w="1488" w:type="dxa"/>
            <w:gridSpan w:val="2"/>
          </w:tcPr>
          <w:p w:rsidR="00C836BE" w:rsidRPr="00071DBF" w:rsidRDefault="00C836BE" w:rsidP="00C836BE">
            <w:pPr>
              <w:widowControl w:val="0"/>
              <w:ind w:left="-57" w:right="-57"/>
              <w:jc w:val="center"/>
              <w:rPr>
                <w:b/>
                <w:bCs/>
                <w:lang w:val="kk-KZ"/>
              </w:rPr>
            </w:pPr>
            <w:r w:rsidRPr="00071DBF">
              <w:rPr>
                <w:b/>
                <w:bCs/>
                <w:lang w:val="kk-KZ"/>
              </w:rPr>
              <w:lastRenderedPageBreak/>
              <w:t>Принято</w:t>
            </w:r>
          </w:p>
          <w:p w:rsidR="00C836BE" w:rsidRPr="00071DBF" w:rsidRDefault="00C836BE" w:rsidP="00C836BE">
            <w:pPr>
              <w:widowControl w:val="0"/>
              <w:ind w:left="-57" w:right="-57" w:firstLine="91"/>
              <w:jc w:val="center"/>
              <w:rPr>
                <w:b/>
                <w:bCs/>
                <w:lang w:val="kk-KZ"/>
              </w:rPr>
            </w:pPr>
          </w:p>
          <w:p w:rsidR="00C836BE" w:rsidRPr="00071DBF" w:rsidRDefault="00C836BE" w:rsidP="00C836BE">
            <w:pPr>
              <w:widowControl w:val="0"/>
              <w:ind w:left="-57" w:right="-57" w:firstLine="91"/>
              <w:jc w:val="center"/>
              <w:rPr>
                <w:b/>
                <w:bCs/>
                <w:lang w:val="kk-KZ"/>
              </w:rPr>
            </w:pPr>
          </w:p>
        </w:tc>
      </w:tr>
      <w:tr w:rsidR="00C836BE" w:rsidRPr="00071DBF" w:rsidTr="003D71B3">
        <w:tc>
          <w:tcPr>
            <w:tcW w:w="15451" w:type="dxa"/>
            <w:gridSpan w:val="11"/>
          </w:tcPr>
          <w:p w:rsidR="00C836BE" w:rsidRPr="00071DBF" w:rsidRDefault="00C836BE" w:rsidP="00C836BE">
            <w:pPr>
              <w:widowControl w:val="0"/>
              <w:ind w:left="-57" w:right="-57"/>
              <w:jc w:val="center"/>
              <w:rPr>
                <w:b/>
                <w:bCs/>
                <w:lang w:val="kk-KZ"/>
              </w:rPr>
            </w:pPr>
          </w:p>
          <w:p w:rsidR="00C836BE" w:rsidRPr="00071DBF" w:rsidRDefault="00C836BE" w:rsidP="00C836BE">
            <w:pPr>
              <w:widowControl w:val="0"/>
              <w:ind w:left="-57" w:right="-57"/>
              <w:jc w:val="center"/>
              <w:rPr>
                <w:b/>
                <w:bCs/>
                <w:i/>
                <w:lang w:val="kk-KZ"/>
              </w:rPr>
            </w:pPr>
            <w:r w:rsidRPr="00071DBF">
              <w:rPr>
                <w:b/>
                <w:bCs/>
                <w:i/>
                <w:lang w:val="kk-KZ"/>
              </w:rPr>
              <w:t>13. Закон Республики Казахстан от 26 июля 2007 года «О государственной регистрации прав на недвижимое имущество»</w:t>
            </w:r>
          </w:p>
          <w:p w:rsidR="00C836BE" w:rsidRPr="00071DBF" w:rsidRDefault="00C836BE" w:rsidP="00C836BE">
            <w:pPr>
              <w:widowControl w:val="0"/>
              <w:ind w:left="-57" w:right="-57"/>
              <w:jc w:val="center"/>
              <w:rPr>
                <w:b/>
                <w:bCs/>
                <w:sz w:val="6"/>
                <w:lang w:val="kk-KZ"/>
              </w:rPr>
            </w:pPr>
          </w:p>
        </w:tc>
      </w:tr>
      <w:tr w:rsidR="00C836BE" w:rsidRPr="00071DBF" w:rsidTr="003D71B3">
        <w:tc>
          <w:tcPr>
            <w:tcW w:w="709" w:type="dxa"/>
          </w:tcPr>
          <w:p w:rsidR="00C836BE" w:rsidRPr="00071DBF" w:rsidRDefault="00C836BE" w:rsidP="00C836BE">
            <w:pPr>
              <w:widowControl w:val="0"/>
              <w:numPr>
                <w:ilvl w:val="0"/>
                <w:numId w:val="1"/>
              </w:numPr>
              <w:tabs>
                <w:tab w:val="clear" w:pos="644"/>
                <w:tab w:val="left" w:pos="180"/>
                <w:tab w:val="num" w:pos="360"/>
              </w:tabs>
              <w:ind w:left="0" w:firstLine="0"/>
              <w:jc w:val="center"/>
            </w:pPr>
          </w:p>
        </w:tc>
        <w:tc>
          <w:tcPr>
            <w:tcW w:w="1512" w:type="dxa"/>
          </w:tcPr>
          <w:p w:rsidR="00C836BE" w:rsidRPr="00071DBF" w:rsidRDefault="00C836BE" w:rsidP="00C836BE">
            <w:pPr>
              <w:widowControl w:val="0"/>
              <w:jc w:val="center"/>
            </w:pPr>
            <w:r w:rsidRPr="00071DBF">
              <w:rPr>
                <w:spacing w:val="-6"/>
              </w:rPr>
              <w:t xml:space="preserve">Подпункт  новый </w:t>
            </w:r>
            <w:r w:rsidRPr="00071DBF">
              <w:t xml:space="preserve"> </w:t>
            </w:r>
            <w:r w:rsidRPr="00071DBF">
              <w:rPr>
                <w:spacing w:val="-6"/>
              </w:rPr>
              <w:t xml:space="preserve">пункта 13 статьи 1 проекта </w:t>
            </w: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rPr>
                <w:i/>
              </w:rPr>
            </w:pPr>
            <w:r w:rsidRPr="00071DBF">
              <w:rPr>
                <w:i/>
              </w:rPr>
              <w:t>Статья 39</w:t>
            </w:r>
          </w:p>
          <w:p w:rsidR="00C836BE" w:rsidRPr="00071DBF" w:rsidRDefault="00C836BE" w:rsidP="00C836BE">
            <w:pPr>
              <w:widowControl w:val="0"/>
              <w:jc w:val="center"/>
              <w:rPr>
                <w:i/>
              </w:rPr>
            </w:pPr>
            <w:r w:rsidRPr="00071DBF">
              <w:rPr>
                <w:i/>
              </w:rPr>
              <w:t>Закона РК «О государстве</w:t>
            </w:r>
            <w:r w:rsidRPr="00071DBF">
              <w:rPr>
                <w:i/>
              </w:rPr>
              <w:lastRenderedPageBreak/>
              <w:t>нной регистрации прав на недвижимое имущество»</w:t>
            </w:r>
          </w:p>
          <w:p w:rsidR="00C836BE" w:rsidRPr="00071DBF" w:rsidRDefault="00C836BE" w:rsidP="00C836BE">
            <w:pPr>
              <w:widowControl w:val="0"/>
              <w:jc w:val="center"/>
            </w:pPr>
          </w:p>
        </w:tc>
        <w:tc>
          <w:tcPr>
            <w:tcW w:w="2905" w:type="dxa"/>
            <w:gridSpan w:val="3"/>
          </w:tcPr>
          <w:p w:rsidR="00C836BE" w:rsidRPr="00071DBF" w:rsidRDefault="00C836BE" w:rsidP="00C836BE">
            <w:pPr>
              <w:pStyle w:val="ae"/>
              <w:shd w:val="clear" w:color="auto" w:fill="FFFFFF"/>
              <w:spacing w:before="0" w:beforeAutospacing="0" w:after="0" w:afterAutospacing="0"/>
              <w:ind w:firstLine="175"/>
              <w:jc w:val="both"/>
              <w:textAlignment w:val="baseline"/>
              <w:rPr>
                <w:bCs/>
                <w:spacing w:val="1"/>
                <w:bdr w:val="none" w:sz="0" w:space="0" w:color="auto" w:frame="1"/>
                <w:shd w:val="clear" w:color="auto" w:fill="FFFFFF"/>
                <w:lang w:val="ru-RU"/>
              </w:rPr>
            </w:pPr>
            <w:r w:rsidRPr="00071DBF">
              <w:rPr>
                <w:bCs/>
                <w:spacing w:val="1"/>
                <w:bdr w:val="none" w:sz="0" w:space="0" w:color="auto" w:frame="1"/>
                <w:shd w:val="clear" w:color="auto" w:fill="FFFFFF"/>
                <w:lang w:val="ru-RU"/>
              </w:rPr>
              <w:lastRenderedPageBreak/>
              <w:t>Статья 39. Государственная регистрация объекта кондоминиума</w:t>
            </w:r>
          </w:p>
          <w:p w:rsidR="00C836BE" w:rsidRPr="00071DBF" w:rsidRDefault="00C836BE" w:rsidP="00C836BE">
            <w:pPr>
              <w:pStyle w:val="ae"/>
              <w:shd w:val="clear" w:color="auto" w:fill="FFFFFF"/>
              <w:spacing w:before="0" w:beforeAutospacing="0" w:after="0" w:afterAutospacing="0"/>
              <w:ind w:firstLine="175"/>
              <w:jc w:val="both"/>
              <w:textAlignment w:val="baseline"/>
              <w:rPr>
                <w:bCs/>
                <w:spacing w:val="1"/>
                <w:bdr w:val="none" w:sz="0" w:space="0" w:color="auto" w:frame="1"/>
                <w:shd w:val="clear" w:color="auto" w:fill="FFFFFF"/>
                <w:lang w:val="ru-RU"/>
              </w:rPr>
            </w:pPr>
          </w:p>
          <w:p w:rsidR="00C836BE" w:rsidRPr="00071DBF" w:rsidRDefault="00C836BE" w:rsidP="00C836BE">
            <w:pPr>
              <w:pStyle w:val="ae"/>
              <w:shd w:val="clear" w:color="auto" w:fill="FFFFFF"/>
              <w:spacing w:before="0" w:beforeAutospacing="0" w:after="0" w:afterAutospacing="0"/>
              <w:ind w:firstLine="175"/>
              <w:jc w:val="both"/>
              <w:textAlignment w:val="baseline"/>
              <w:rPr>
                <w:bCs/>
                <w:spacing w:val="1"/>
                <w:bdr w:val="none" w:sz="0" w:space="0" w:color="auto" w:frame="1"/>
                <w:shd w:val="clear" w:color="auto" w:fill="FFFFFF"/>
                <w:lang w:val="ru-RU"/>
              </w:rPr>
            </w:pPr>
            <w:r w:rsidRPr="00071DBF">
              <w:rPr>
                <w:bCs/>
                <w:spacing w:val="1"/>
                <w:bdr w:val="none" w:sz="0" w:space="0" w:color="auto" w:frame="1"/>
                <w:shd w:val="clear" w:color="auto" w:fill="FFFFFF"/>
                <w:lang w:val="ru-RU"/>
              </w:rPr>
              <w:t xml:space="preserve">1. Для государственной регистрации объекта кондоминиума </w:t>
            </w:r>
            <w:r w:rsidRPr="00071DBF">
              <w:rPr>
                <w:b/>
                <w:bCs/>
                <w:spacing w:val="1"/>
                <w:bdr w:val="none" w:sz="0" w:space="0" w:color="auto" w:frame="1"/>
                <w:shd w:val="clear" w:color="auto" w:fill="FFFFFF"/>
                <w:lang w:val="ru-RU"/>
              </w:rPr>
              <w:t>участниками кондоминиума или их уполномоченным представителем</w:t>
            </w:r>
            <w:r w:rsidRPr="00071DBF">
              <w:rPr>
                <w:bCs/>
                <w:spacing w:val="1"/>
                <w:bdr w:val="none" w:sz="0" w:space="0" w:color="auto" w:frame="1"/>
                <w:shd w:val="clear" w:color="auto" w:fill="FFFFFF"/>
                <w:lang w:val="ru-RU"/>
              </w:rPr>
              <w:t xml:space="preserve"> </w:t>
            </w:r>
            <w:r w:rsidRPr="00071DBF">
              <w:rPr>
                <w:bCs/>
                <w:spacing w:val="1"/>
                <w:bdr w:val="none" w:sz="0" w:space="0" w:color="auto" w:frame="1"/>
                <w:shd w:val="clear" w:color="auto" w:fill="FFFFFF"/>
                <w:lang w:val="ru-RU"/>
              </w:rPr>
              <w:lastRenderedPageBreak/>
              <w:t xml:space="preserve">представляются </w:t>
            </w:r>
            <w:r w:rsidRPr="00071DBF">
              <w:rPr>
                <w:b/>
                <w:bCs/>
                <w:spacing w:val="1"/>
                <w:bdr w:val="none" w:sz="0" w:space="0" w:color="auto" w:frame="1"/>
                <w:shd w:val="clear" w:color="auto" w:fill="FFFFFF"/>
                <w:lang w:val="ru-RU"/>
              </w:rPr>
              <w:t>следующие документы:</w:t>
            </w:r>
          </w:p>
          <w:p w:rsidR="00C836BE" w:rsidRPr="00071DBF" w:rsidRDefault="00C836BE" w:rsidP="00C836BE">
            <w:pPr>
              <w:pStyle w:val="ae"/>
              <w:shd w:val="clear" w:color="auto" w:fill="FFFFFF"/>
              <w:spacing w:before="0" w:beforeAutospacing="0" w:after="0" w:afterAutospacing="0"/>
              <w:ind w:firstLine="175"/>
              <w:jc w:val="both"/>
              <w:textAlignment w:val="baseline"/>
              <w:rPr>
                <w:bCs/>
                <w:spacing w:val="1"/>
                <w:bdr w:val="none" w:sz="0" w:space="0" w:color="auto" w:frame="1"/>
                <w:shd w:val="clear" w:color="auto" w:fill="FFFFFF"/>
                <w:lang w:val="ru-RU"/>
              </w:rPr>
            </w:pPr>
            <w:r w:rsidRPr="00071DBF">
              <w:rPr>
                <w:b/>
                <w:bCs/>
                <w:spacing w:val="1"/>
                <w:bdr w:val="none" w:sz="0" w:space="0" w:color="auto" w:frame="1"/>
                <w:shd w:val="clear" w:color="auto" w:fill="FFFFFF"/>
                <w:lang w:val="ru-RU"/>
              </w:rPr>
              <w:t>1)</w:t>
            </w:r>
            <w:r w:rsidRPr="00071DBF">
              <w:rPr>
                <w:bCs/>
                <w:spacing w:val="1"/>
                <w:bdr w:val="none" w:sz="0" w:space="0" w:color="auto" w:frame="1"/>
                <w:shd w:val="clear" w:color="auto" w:fill="FFFFFF"/>
                <w:lang w:val="ru-RU"/>
              </w:rPr>
              <w:t xml:space="preserve"> письменное заявление в установленной форме;</w:t>
            </w:r>
          </w:p>
          <w:p w:rsidR="00C836BE" w:rsidRPr="00071DBF" w:rsidRDefault="00C836BE" w:rsidP="00C836BE">
            <w:pPr>
              <w:pStyle w:val="ae"/>
              <w:shd w:val="clear" w:color="auto" w:fill="FFFFFF"/>
              <w:spacing w:before="0" w:beforeAutospacing="0" w:after="0" w:afterAutospacing="0"/>
              <w:ind w:firstLine="175"/>
              <w:jc w:val="both"/>
              <w:textAlignment w:val="baseline"/>
              <w:rPr>
                <w:bCs/>
                <w:i/>
                <w:spacing w:val="1"/>
                <w:sz w:val="20"/>
                <w:bdr w:val="none" w:sz="0" w:space="0" w:color="auto" w:frame="1"/>
                <w:shd w:val="clear" w:color="auto" w:fill="FFFFFF"/>
                <w:lang w:val="ru-RU"/>
              </w:rPr>
            </w:pPr>
            <w:r w:rsidRPr="00071DBF">
              <w:rPr>
                <w:bCs/>
                <w:i/>
                <w:spacing w:val="1"/>
                <w:sz w:val="20"/>
                <w:bdr w:val="none" w:sz="0" w:space="0" w:color="auto" w:frame="1"/>
                <w:shd w:val="clear" w:color="auto" w:fill="FFFFFF"/>
                <w:lang w:val="ru-RU"/>
              </w:rPr>
              <w:t>2) исключен Законом РК от 29.12.2014 № 269-V (вводится в действие с 01.01.2015);</w:t>
            </w:r>
          </w:p>
          <w:p w:rsidR="00C836BE" w:rsidRPr="00071DBF" w:rsidRDefault="00C836BE" w:rsidP="00C836BE">
            <w:pPr>
              <w:pStyle w:val="ae"/>
              <w:shd w:val="clear" w:color="auto" w:fill="FFFFFF"/>
              <w:spacing w:before="0" w:beforeAutospacing="0" w:after="0" w:afterAutospacing="0"/>
              <w:ind w:firstLine="175"/>
              <w:jc w:val="both"/>
              <w:textAlignment w:val="baseline"/>
              <w:rPr>
                <w:b/>
                <w:bCs/>
                <w:spacing w:val="1"/>
                <w:bdr w:val="none" w:sz="0" w:space="0" w:color="auto" w:frame="1"/>
                <w:shd w:val="clear" w:color="auto" w:fill="FFFFFF"/>
                <w:lang w:val="ru-RU"/>
              </w:rPr>
            </w:pPr>
            <w:r w:rsidRPr="00071DBF">
              <w:rPr>
                <w:b/>
                <w:bCs/>
                <w:spacing w:val="1"/>
                <w:bdr w:val="none" w:sz="0" w:space="0" w:color="auto" w:frame="1"/>
                <w:shd w:val="clear" w:color="auto" w:fill="FFFFFF"/>
                <w:lang w:val="ru-RU"/>
              </w:rPr>
              <w:t>3) правоустанавливающий и идентификационный документы на земельный участок, если до момента регистрации объекта кондоминиума право на земельный участок не было зарегистрировано;</w:t>
            </w:r>
          </w:p>
          <w:p w:rsidR="00C836BE" w:rsidRPr="00071DBF" w:rsidRDefault="00C836BE" w:rsidP="00C836BE">
            <w:pPr>
              <w:pStyle w:val="ae"/>
              <w:shd w:val="clear" w:color="auto" w:fill="FFFFFF"/>
              <w:spacing w:before="0" w:beforeAutospacing="0" w:after="0" w:afterAutospacing="0"/>
              <w:ind w:firstLine="175"/>
              <w:jc w:val="both"/>
              <w:textAlignment w:val="baseline"/>
              <w:rPr>
                <w:b/>
                <w:bCs/>
                <w:spacing w:val="1"/>
                <w:bdr w:val="none" w:sz="0" w:space="0" w:color="auto" w:frame="1"/>
                <w:shd w:val="clear" w:color="auto" w:fill="FFFFFF"/>
                <w:lang w:val="ru-RU"/>
              </w:rPr>
            </w:pPr>
            <w:r w:rsidRPr="00071DBF">
              <w:rPr>
                <w:b/>
                <w:bCs/>
                <w:spacing w:val="1"/>
                <w:bdr w:val="none" w:sz="0" w:space="0" w:color="auto" w:frame="1"/>
                <w:shd w:val="clear" w:color="auto" w:fill="FFFFFF"/>
                <w:lang w:val="ru-RU"/>
              </w:rPr>
              <w:t>4) размеры долей в общем имуществе, определенных в порядке, предусмотренном законодательным актом Республики Казахстан о жилищных отношениях;</w:t>
            </w:r>
          </w:p>
          <w:p w:rsidR="00C836BE" w:rsidRPr="00071DBF" w:rsidRDefault="00C836BE" w:rsidP="00C836BE">
            <w:pPr>
              <w:pStyle w:val="ae"/>
              <w:shd w:val="clear" w:color="auto" w:fill="FFFFFF"/>
              <w:spacing w:before="0" w:beforeAutospacing="0" w:after="0" w:afterAutospacing="0"/>
              <w:ind w:firstLine="175"/>
              <w:jc w:val="both"/>
              <w:textAlignment w:val="baseline"/>
              <w:rPr>
                <w:bCs/>
                <w:spacing w:val="1"/>
                <w:bdr w:val="none" w:sz="0" w:space="0" w:color="auto" w:frame="1"/>
                <w:shd w:val="clear" w:color="auto" w:fill="FFFFFF"/>
                <w:lang w:val="ru-RU"/>
              </w:rPr>
            </w:pPr>
            <w:r w:rsidRPr="00071DBF">
              <w:rPr>
                <w:bCs/>
                <w:spacing w:val="1"/>
                <w:bdr w:val="none" w:sz="0" w:space="0" w:color="auto" w:frame="1"/>
                <w:shd w:val="clear" w:color="auto" w:fill="FFFFFF"/>
                <w:lang w:val="ru-RU"/>
              </w:rPr>
              <w:t>5) документ</w:t>
            </w:r>
            <w:r w:rsidRPr="00071DBF">
              <w:rPr>
                <w:b/>
                <w:bCs/>
                <w:spacing w:val="1"/>
                <w:bdr w:val="none" w:sz="0" w:space="0" w:color="auto" w:frame="1"/>
                <w:shd w:val="clear" w:color="auto" w:fill="FFFFFF"/>
                <w:lang w:val="ru-RU"/>
              </w:rPr>
              <w:t xml:space="preserve">ы, подтверждающие </w:t>
            </w:r>
            <w:r w:rsidRPr="00071DBF">
              <w:rPr>
                <w:bCs/>
                <w:spacing w:val="1"/>
                <w:bdr w:val="none" w:sz="0" w:space="0" w:color="auto" w:frame="1"/>
                <w:shd w:val="clear" w:color="auto" w:fill="FFFFFF"/>
                <w:lang w:val="ru-RU"/>
              </w:rPr>
              <w:t>личность и полномоч</w:t>
            </w:r>
            <w:r w:rsidRPr="00071DBF">
              <w:rPr>
                <w:b/>
                <w:bCs/>
                <w:spacing w:val="1"/>
                <w:bdr w:val="none" w:sz="0" w:space="0" w:color="auto" w:frame="1"/>
                <w:shd w:val="clear" w:color="auto" w:fill="FFFFFF"/>
                <w:lang w:val="ru-RU"/>
              </w:rPr>
              <w:t>ия</w:t>
            </w:r>
            <w:r w:rsidRPr="00071DBF">
              <w:rPr>
                <w:bCs/>
                <w:spacing w:val="1"/>
                <w:bdr w:val="none" w:sz="0" w:space="0" w:color="auto" w:frame="1"/>
                <w:shd w:val="clear" w:color="auto" w:fill="FFFFFF"/>
                <w:lang w:val="ru-RU"/>
              </w:rPr>
              <w:t xml:space="preserve"> уполномоченного представителя </w:t>
            </w:r>
            <w:r w:rsidRPr="00071DBF">
              <w:rPr>
                <w:b/>
                <w:bCs/>
                <w:spacing w:val="1"/>
                <w:bdr w:val="none" w:sz="0" w:space="0" w:color="auto" w:frame="1"/>
                <w:shd w:val="clear" w:color="auto" w:fill="FFFFFF"/>
                <w:lang w:val="ru-RU"/>
              </w:rPr>
              <w:t>участников кондоминиума.</w:t>
            </w:r>
          </w:p>
          <w:p w:rsidR="00C836BE" w:rsidRPr="00071DBF" w:rsidRDefault="00C836BE" w:rsidP="00C836BE">
            <w:pPr>
              <w:pStyle w:val="ae"/>
              <w:shd w:val="clear" w:color="auto" w:fill="FFFFFF"/>
              <w:spacing w:before="0" w:beforeAutospacing="0" w:after="0" w:afterAutospacing="0"/>
              <w:ind w:firstLine="175"/>
              <w:jc w:val="both"/>
              <w:textAlignment w:val="baseline"/>
              <w:rPr>
                <w:b/>
                <w:bCs/>
                <w:spacing w:val="1"/>
                <w:bdr w:val="none" w:sz="0" w:space="0" w:color="auto" w:frame="1"/>
                <w:shd w:val="clear" w:color="auto" w:fill="FFFFFF"/>
                <w:lang w:val="ru-RU"/>
              </w:rPr>
            </w:pPr>
            <w:r w:rsidRPr="00071DBF">
              <w:rPr>
                <w:b/>
                <w:bCs/>
                <w:spacing w:val="1"/>
                <w:bdr w:val="none" w:sz="0" w:space="0" w:color="auto" w:frame="1"/>
                <w:shd w:val="clear" w:color="auto" w:fill="FFFFFF"/>
                <w:lang w:val="ru-RU"/>
              </w:rPr>
              <w:lastRenderedPageBreak/>
              <w:t>В тех случаях, когда в соответствии с подпунктом 3) пункта 2 настоящей статьи заявление о регистрации объекта кондоминиума подает участник кондоминиума, его полномочия на регистрацию объекта кондоминиума определяются нотариально удостоверенной копией правоустанавливающего документа на принадлежащий ему на праве собственности (ином вещном праве) вторичный объект недвижимости.</w:t>
            </w:r>
          </w:p>
          <w:p w:rsidR="00C836BE" w:rsidRPr="00071DBF" w:rsidRDefault="00C836BE" w:rsidP="00C836BE">
            <w:pPr>
              <w:pStyle w:val="ae"/>
              <w:shd w:val="clear" w:color="auto" w:fill="FFFFFF"/>
              <w:spacing w:before="0" w:beforeAutospacing="0" w:after="0" w:afterAutospacing="0"/>
              <w:ind w:firstLine="175"/>
              <w:jc w:val="both"/>
              <w:textAlignment w:val="baseline"/>
              <w:rPr>
                <w:b/>
                <w:bCs/>
                <w:spacing w:val="1"/>
                <w:bdr w:val="none" w:sz="0" w:space="0" w:color="auto" w:frame="1"/>
                <w:shd w:val="clear" w:color="auto" w:fill="FFFFFF"/>
                <w:lang w:val="ru-RU"/>
              </w:rPr>
            </w:pPr>
            <w:r w:rsidRPr="00071DBF">
              <w:rPr>
                <w:bCs/>
                <w:spacing w:val="1"/>
                <w:bdr w:val="none" w:sz="0" w:space="0" w:color="auto" w:frame="1"/>
                <w:shd w:val="clear" w:color="auto" w:fill="FFFFFF"/>
                <w:lang w:val="ru-RU"/>
              </w:rPr>
              <w:t xml:space="preserve">2. </w:t>
            </w:r>
            <w:r w:rsidRPr="00071DBF">
              <w:rPr>
                <w:b/>
                <w:bCs/>
                <w:spacing w:val="1"/>
                <w:bdr w:val="none" w:sz="0" w:space="0" w:color="auto" w:frame="1"/>
                <w:shd w:val="clear" w:color="auto" w:fill="FFFFFF"/>
                <w:lang w:val="ru-RU"/>
              </w:rPr>
              <w:t>При</w:t>
            </w:r>
            <w:r w:rsidRPr="00071DBF">
              <w:rPr>
                <w:bCs/>
                <w:spacing w:val="1"/>
                <w:bdr w:val="none" w:sz="0" w:space="0" w:color="auto" w:frame="1"/>
                <w:shd w:val="clear" w:color="auto" w:fill="FFFFFF"/>
                <w:lang w:val="ru-RU"/>
              </w:rPr>
              <w:t xml:space="preserve"> государствен</w:t>
            </w:r>
            <w:r w:rsidRPr="00071DBF">
              <w:rPr>
                <w:b/>
                <w:bCs/>
                <w:spacing w:val="1"/>
                <w:bdr w:val="none" w:sz="0" w:space="0" w:color="auto" w:frame="1"/>
                <w:shd w:val="clear" w:color="auto" w:fill="FFFFFF"/>
                <w:lang w:val="ru-RU"/>
              </w:rPr>
              <w:t>ной</w:t>
            </w:r>
            <w:r w:rsidRPr="00071DBF">
              <w:rPr>
                <w:bCs/>
                <w:spacing w:val="1"/>
                <w:bdr w:val="none" w:sz="0" w:space="0" w:color="auto" w:frame="1"/>
                <w:shd w:val="clear" w:color="auto" w:fill="FFFFFF"/>
                <w:lang w:val="ru-RU"/>
              </w:rPr>
              <w:t xml:space="preserve"> регистра</w:t>
            </w:r>
            <w:r w:rsidRPr="00071DBF">
              <w:rPr>
                <w:b/>
                <w:bCs/>
                <w:spacing w:val="1"/>
                <w:bdr w:val="none" w:sz="0" w:space="0" w:color="auto" w:frame="1"/>
                <w:shd w:val="clear" w:color="auto" w:fill="FFFFFF"/>
                <w:lang w:val="ru-RU"/>
              </w:rPr>
              <w:t>ции</w:t>
            </w:r>
            <w:r w:rsidRPr="00071DBF">
              <w:rPr>
                <w:bCs/>
                <w:spacing w:val="1"/>
                <w:bdr w:val="none" w:sz="0" w:space="0" w:color="auto" w:frame="1"/>
                <w:shd w:val="clear" w:color="auto" w:fill="FFFFFF"/>
                <w:lang w:val="ru-RU"/>
              </w:rPr>
              <w:t xml:space="preserve"> объекта кондоминиума </w:t>
            </w:r>
            <w:r w:rsidRPr="00071DBF">
              <w:rPr>
                <w:b/>
                <w:bCs/>
                <w:spacing w:val="1"/>
                <w:bdr w:val="none" w:sz="0" w:space="0" w:color="auto" w:frame="1"/>
                <w:shd w:val="clear" w:color="auto" w:fill="FFFFFF"/>
                <w:lang w:val="ru-RU"/>
              </w:rPr>
              <w:t>уполномоченными представителями участников кондоминиума признаются:</w:t>
            </w:r>
          </w:p>
          <w:p w:rsidR="00C836BE" w:rsidRPr="00071DBF" w:rsidRDefault="00C836BE" w:rsidP="00C836BE">
            <w:pPr>
              <w:pStyle w:val="ae"/>
              <w:shd w:val="clear" w:color="auto" w:fill="FFFFFF"/>
              <w:spacing w:before="0" w:beforeAutospacing="0" w:after="0" w:afterAutospacing="0"/>
              <w:ind w:firstLine="175"/>
              <w:jc w:val="both"/>
              <w:textAlignment w:val="baseline"/>
              <w:rPr>
                <w:b/>
                <w:bCs/>
                <w:spacing w:val="1"/>
                <w:bdr w:val="none" w:sz="0" w:space="0" w:color="auto" w:frame="1"/>
                <w:shd w:val="clear" w:color="auto" w:fill="FFFFFF"/>
                <w:lang w:val="ru-RU"/>
              </w:rPr>
            </w:pPr>
            <w:r w:rsidRPr="00071DBF">
              <w:rPr>
                <w:b/>
                <w:bCs/>
                <w:spacing w:val="1"/>
                <w:bdr w:val="none" w:sz="0" w:space="0" w:color="auto" w:frame="1"/>
                <w:shd w:val="clear" w:color="auto" w:fill="FFFFFF"/>
                <w:lang w:val="ru-RU"/>
              </w:rPr>
              <w:t>1) лицо, избранное на общем собрании участников кондоминиума;</w:t>
            </w:r>
          </w:p>
          <w:p w:rsidR="00C836BE" w:rsidRPr="00071DBF" w:rsidRDefault="00C836BE" w:rsidP="00C836BE">
            <w:pPr>
              <w:pStyle w:val="ae"/>
              <w:shd w:val="clear" w:color="auto" w:fill="FFFFFF"/>
              <w:spacing w:before="0" w:beforeAutospacing="0" w:after="0" w:afterAutospacing="0"/>
              <w:ind w:firstLine="175"/>
              <w:jc w:val="both"/>
              <w:textAlignment w:val="baseline"/>
              <w:rPr>
                <w:bCs/>
                <w:i/>
                <w:spacing w:val="1"/>
                <w:sz w:val="20"/>
                <w:bdr w:val="none" w:sz="0" w:space="0" w:color="auto" w:frame="1"/>
                <w:shd w:val="clear" w:color="auto" w:fill="FFFFFF"/>
                <w:lang w:val="ru-RU"/>
              </w:rPr>
            </w:pPr>
            <w:r w:rsidRPr="00071DBF">
              <w:rPr>
                <w:bCs/>
                <w:i/>
                <w:spacing w:val="1"/>
                <w:sz w:val="20"/>
                <w:bdr w:val="none" w:sz="0" w:space="0" w:color="auto" w:frame="1"/>
                <w:shd w:val="clear" w:color="auto" w:fill="FFFFFF"/>
                <w:lang w:val="ru-RU"/>
              </w:rPr>
              <w:lastRenderedPageBreak/>
              <w:t>2) исключен Законом РК от 25.03.2011 № 421-IV (вводится в действие по истечении десяти календарных дней после его первого официального опубликования).</w:t>
            </w:r>
          </w:p>
          <w:p w:rsidR="00C836BE" w:rsidRPr="00071DBF" w:rsidRDefault="00C836BE" w:rsidP="00C836BE">
            <w:pPr>
              <w:pStyle w:val="ae"/>
              <w:shd w:val="clear" w:color="auto" w:fill="FFFFFF"/>
              <w:spacing w:before="0" w:beforeAutospacing="0" w:after="0" w:afterAutospacing="0"/>
              <w:ind w:firstLine="175"/>
              <w:jc w:val="both"/>
              <w:textAlignment w:val="baseline"/>
              <w:rPr>
                <w:b/>
                <w:bCs/>
                <w:spacing w:val="1"/>
                <w:bdr w:val="none" w:sz="0" w:space="0" w:color="auto" w:frame="1"/>
                <w:shd w:val="clear" w:color="auto" w:fill="FFFFFF"/>
                <w:lang w:val="ru-RU"/>
              </w:rPr>
            </w:pPr>
            <w:r w:rsidRPr="00071DBF">
              <w:rPr>
                <w:b/>
                <w:bCs/>
                <w:spacing w:val="1"/>
                <w:bdr w:val="none" w:sz="0" w:space="0" w:color="auto" w:frame="1"/>
                <w:shd w:val="clear" w:color="auto" w:fill="FFFFFF"/>
                <w:lang w:val="ru-RU"/>
              </w:rPr>
              <w:t>3) любой участник кондоминиума, если размеры долей в общем имуществе определяются в порядке, предусмотренном законодательным актом о жилищных отношениях.</w:t>
            </w:r>
          </w:p>
          <w:p w:rsidR="00C836BE" w:rsidRPr="00071DBF" w:rsidRDefault="00C836BE" w:rsidP="00C836BE">
            <w:pPr>
              <w:pStyle w:val="ae"/>
              <w:shd w:val="clear" w:color="auto" w:fill="FFFFFF"/>
              <w:spacing w:before="0" w:beforeAutospacing="0" w:after="0" w:afterAutospacing="0"/>
              <w:ind w:firstLine="175"/>
              <w:jc w:val="both"/>
              <w:textAlignment w:val="baseline"/>
              <w:rPr>
                <w:bCs/>
                <w:spacing w:val="1"/>
                <w:bdr w:val="none" w:sz="0" w:space="0" w:color="auto" w:frame="1"/>
                <w:shd w:val="clear" w:color="auto" w:fill="FFFFFF"/>
                <w:lang w:val="ru-RU"/>
              </w:rPr>
            </w:pPr>
            <w:r w:rsidRPr="00071DBF">
              <w:rPr>
                <w:b/>
                <w:bCs/>
                <w:spacing w:val="1"/>
                <w:bdr w:val="none" w:sz="0" w:space="0" w:color="auto" w:frame="1"/>
                <w:shd w:val="clear" w:color="auto" w:fill="FFFFFF"/>
                <w:lang w:val="ru-RU"/>
              </w:rPr>
              <w:t>3. Регистрации подлежат также изменение размера долей в общем имуществе в связи с изменением площадей вторичных объектов недвижимости на основании соглашения участников кондоминиума, изменения размера общего</w:t>
            </w:r>
            <w:r w:rsidRPr="00071DBF">
              <w:rPr>
                <w:bCs/>
                <w:spacing w:val="1"/>
                <w:bdr w:val="none" w:sz="0" w:space="0" w:color="auto" w:frame="1"/>
                <w:shd w:val="clear" w:color="auto" w:fill="FFFFFF"/>
                <w:lang w:val="ru-RU"/>
              </w:rPr>
              <w:t xml:space="preserve"> </w:t>
            </w:r>
            <w:r w:rsidRPr="00071DBF">
              <w:rPr>
                <w:b/>
                <w:bCs/>
                <w:spacing w:val="1"/>
                <w:bdr w:val="none" w:sz="0" w:space="0" w:color="auto" w:frame="1"/>
                <w:shd w:val="clear" w:color="auto" w:fill="FFFFFF"/>
                <w:lang w:val="ru-RU"/>
              </w:rPr>
              <w:t>имущества.</w:t>
            </w:r>
          </w:p>
          <w:p w:rsidR="00C836BE" w:rsidRPr="00071DBF" w:rsidRDefault="00C836BE" w:rsidP="00C836BE">
            <w:pPr>
              <w:pStyle w:val="ae"/>
              <w:shd w:val="clear" w:color="auto" w:fill="FFFFFF"/>
              <w:spacing w:before="0" w:beforeAutospacing="0" w:after="0" w:afterAutospacing="0"/>
              <w:ind w:firstLine="175"/>
              <w:jc w:val="both"/>
              <w:textAlignment w:val="baseline"/>
              <w:rPr>
                <w:b/>
                <w:bCs/>
                <w:spacing w:val="1"/>
                <w:bdr w:val="none" w:sz="0" w:space="0" w:color="auto" w:frame="1"/>
                <w:shd w:val="clear" w:color="auto" w:fill="FFFFFF"/>
                <w:lang w:val="ru-RU"/>
              </w:rPr>
            </w:pPr>
            <w:r w:rsidRPr="00071DBF">
              <w:rPr>
                <w:b/>
                <w:bCs/>
                <w:spacing w:val="1"/>
                <w:bdr w:val="none" w:sz="0" w:space="0" w:color="auto" w:frame="1"/>
                <w:shd w:val="clear" w:color="auto" w:fill="FFFFFF"/>
                <w:lang w:val="ru-RU"/>
              </w:rPr>
              <w:t>4. Порядок регистрации объекта кондоминиума определяется уполномоченным органом.</w:t>
            </w:r>
          </w:p>
          <w:p w:rsidR="00C836BE" w:rsidRPr="00071DBF" w:rsidRDefault="00C836BE" w:rsidP="00C836BE">
            <w:pPr>
              <w:widowControl w:val="0"/>
              <w:tabs>
                <w:tab w:val="left" w:pos="180"/>
              </w:tabs>
              <w:ind w:left="360"/>
              <w:rPr>
                <w:spacing w:val="2"/>
              </w:rPr>
            </w:pPr>
          </w:p>
        </w:tc>
        <w:tc>
          <w:tcPr>
            <w:tcW w:w="2906" w:type="dxa"/>
          </w:tcPr>
          <w:p w:rsidR="00C836BE" w:rsidRPr="00071DBF" w:rsidRDefault="00C836BE" w:rsidP="00C836BE">
            <w:pPr>
              <w:pStyle w:val="ae"/>
              <w:shd w:val="clear" w:color="auto" w:fill="FFFFFF"/>
              <w:spacing w:before="0" w:beforeAutospacing="0" w:after="0" w:afterAutospacing="0"/>
              <w:ind w:firstLine="175"/>
              <w:textAlignment w:val="baseline"/>
              <w:rPr>
                <w:b/>
                <w:lang w:val="ru-RU"/>
              </w:rPr>
            </w:pPr>
            <w:r w:rsidRPr="00071DBF">
              <w:rPr>
                <w:b/>
                <w:lang w:val="ru-RU"/>
              </w:rPr>
              <w:lastRenderedPageBreak/>
              <w:t>Отсутствует.</w:t>
            </w:r>
          </w:p>
        </w:tc>
        <w:tc>
          <w:tcPr>
            <w:tcW w:w="3025" w:type="dxa"/>
            <w:gridSpan w:val="2"/>
          </w:tcPr>
          <w:p w:rsidR="00C836BE" w:rsidRPr="00071DBF" w:rsidRDefault="00C836BE" w:rsidP="00C836BE">
            <w:pPr>
              <w:pStyle w:val="ae"/>
              <w:shd w:val="clear" w:color="auto" w:fill="FFFFFF"/>
              <w:spacing w:before="0" w:beforeAutospacing="0" w:after="0" w:afterAutospacing="0"/>
              <w:ind w:firstLine="223"/>
              <w:jc w:val="both"/>
              <w:textAlignment w:val="baseline"/>
              <w:rPr>
                <w:spacing w:val="1"/>
                <w:lang w:val="ru-RU"/>
              </w:rPr>
            </w:pPr>
            <w:r w:rsidRPr="00071DBF">
              <w:rPr>
                <w:bCs/>
                <w:spacing w:val="1"/>
                <w:bdr w:val="none" w:sz="0" w:space="0" w:color="auto" w:frame="1"/>
                <w:shd w:val="clear" w:color="auto" w:fill="FFFFFF"/>
                <w:lang w:val="ru-RU"/>
              </w:rPr>
              <w:t xml:space="preserve">2) статью 39 </w:t>
            </w:r>
            <w:r w:rsidRPr="00071DBF">
              <w:rPr>
                <w:spacing w:val="1"/>
                <w:lang w:val="ru-RU"/>
              </w:rPr>
              <w:t>изложить в следующей редакции:</w:t>
            </w:r>
          </w:p>
          <w:p w:rsidR="00C836BE" w:rsidRPr="00071DBF" w:rsidRDefault="00C836BE" w:rsidP="00C836BE">
            <w:pPr>
              <w:pStyle w:val="ae"/>
              <w:shd w:val="clear" w:color="auto" w:fill="FFFFFF"/>
              <w:spacing w:before="0" w:beforeAutospacing="0" w:after="0" w:afterAutospacing="0"/>
              <w:ind w:firstLine="223"/>
              <w:jc w:val="both"/>
              <w:textAlignment w:val="baseline"/>
              <w:rPr>
                <w:bCs/>
                <w:spacing w:val="1"/>
                <w:bdr w:val="none" w:sz="0" w:space="0" w:color="auto" w:frame="1"/>
                <w:shd w:val="clear" w:color="auto" w:fill="FFFFFF"/>
                <w:lang w:val="ru-RU"/>
              </w:rPr>
            </w:pPr>
            <w:r w:rsidRPr="00071DBF">
              <w:rPr>
                <w:spacing w:val="2"/>
                <w:lang w:val="ru-RU"/>
              </w:rPr>
              <w:t>«</w:t>
            </w:r>
            <w:r w:rsidRPr="00071DBF">
              <w:rPr>
                <w:bCs/>
                <w:spacing w:val="1"/>
                <w:bdr w:val="none" w:sz="0" w:space="0" w:color="auto" w:frame="1"/>
                <w:shd w:val="clear" w:color="auto" w:fill="FFFFFF"/>
                <w:lang w:val="ru-RU"/>
              </w:rPr>
              <w:t>Статья 39. Государственная регистрация объекта кондоминиума</w:t>
            </w:r>
          </w:p>
          <w:p w:rsidR="00C836BE" w:rsidRPr="00071DBF" w:rsidRDefault="00C836BE" w:rsidP="00C836BE">
            <w:pPr>
              <w:pStyle w:val="ae"/>
              <w:shd w:val="clear" w:color="auto" w:fill="FFFFFF"/>
              <w:spacing w:before="0" w:beforeAutospacing="0" w:after="0" w:afterAutospacing="0"/>
              <w:ind w:firstLine="223"/>
              <w:jc w:val="both"/>
              <w:textAlignment w:val="baseline"/>
              <w:rPr>
                <w:bCs/>
                <w:spacing w:val="1"/>
                <w:bdr w:val="none" w:sz="0" w:space="0" w:color="auto" w:frame="1"/>
                <w:shd w:val="clear" w:color="auto" w:fill="FFFFFF"/>
                <w:lang w:val="ru-RU"/>
              </w:rPr>
            </w:pPr>
          </w:p>
          <w:p w:rsidR="00C836BE" w:rsidRPr="00071DBF" w:rsidRDefault="00C836BE" w:rsidP="00C836BE">
            <w:pPr>
              <w:pStyle w:val="ae"/>
              <w:shd w:val="clear" w:color="auto" w:fill="FFFFFF"/>
              <w:spacing w:before="0" w:beforeAutospacing="0" w:after="0" w:afterAutospacing="0"/>
              <w:ind w:firstLine="223"/>
              <w:jc w:val="both"/>
              <w:textAlignment w:val="baseline"/>
              <w:rPr>
                <w:b/>
                <w:spacing w:val="2"/>
                <w:lang w:val="ru-RU"/>
              </w:rPr>
            </w:pPr>
            <w:r w:rsidRPr="00071DBF">
              <w:rPr>
                <w:spacing w:val="2"/>
                <w:lang w:val="ru-RU"/>
              </w:rPr>
              <w:t xml:space="preserve">1. Для государственной регистрации объекта кондоминиума в регистрирующий орган представляется </w:t>
            </w:r>
            <w:r w:rsidRPr="00071DBF">
              <w:rPr>
                <w:spacing w:val="2"/>
                <w:lang w:val="ru-RU"/>
              </w:rPr>
              <w:lastRenderedPageBreak/>
              <w:t xml:space="preserve">письменное заявление </w:t>
            </w:r>
            <w:r w:rsidRPr="00071DBF">
              <w:rPr>
                <w:b/>
                <w:spacing w:val="2"/>
                <w:lang w:val="ru-RU"/>
              </w:rPr>
              <w:t>не менее чем от двух собственников квартир, нежилых помещений многоквартирного жилого дома.</w:t>
            </w:r>
          </w:p>
          <w:p w:rsidR="00C836BE" w:rsidRPr="00071DBF" w:rsidRDefault="00C836BE" w:rsidP="00C836BE">
            <w:pPr>
              <w:pStyle w:val="ae"/>
              <w:shd w:val="clear" w:color="auto" w:fill="FFFFFF"/>
              <w:spacing w:before="0" w:beforeAutospacing="0" w:after="0" w:afterAutospacing="0"/>
              <w:ind w:firstLine="223"/>
              <w:jc w:val="both"/>
              <w:textAlignment w:val="baseline"/>
              <w:rPr>
                <w:b/>
                <w:spacing w:val="2"/>
                <w:lang w:val="ru-RU"/>
              </w:rPr>
            </w:pPr>
            <w:r w:rsidRPr="00071DBF">
              <w:rPr>
                <w:b/>
                <w:spacing w:val="2"/>
                <w:lang w:val="ru-RU"/>
              </w:rPr>
              <w:t>При государственной регистрации объекта кондоминиума регистрирующий орган вносит сведения в правовой кадастр в соответствии с Законом Республики Казахстан  «О жилищных отношениях».</w:t>
            </w:r>
          </w:p>
          <w:p w:rsidR="00C836BE" w:rsidRPr="00071DBF" w:rsidRDefault="00C836BE" w:rsidP="00C836BE">
            <w:pPr>
              <w:pStyle w:val="ae"/>
              <w:shd w:val="clear" w:color="auto" w:fill="FFFFFF"/>
              <w:spacing w:before="0" w:beforeAutospacing="0" w:after="0" w:afterAutospacing="0"/>
              <w:ind w:firstLine="223"/>
              <w:jc w:val="both"/>
              <w:textAlignment w:val="baseline"/>
              <w:rPr>
                <w:b/>
                <w:spacing w:val="2"/>
                <w:lang w:val="ru-RU"/>
              </w:rPr>
            </w:pPr>
            <w:r w:rsidRPr="00071DBF">
              <w:rPr>
                <w:b/>
                <w:spacing w:val="2"/>
                <w:lang w:val="ru-RU"/>
              </w:rPr>
              <w:t>2.</w:t>
            </w:r>
            <w:r w:rsidRPr="00071DBF">
              <w:rPr>
                <w:b/>
                <w:spacing w:val="2"/>
                <w:lang w:val="ru-RU"/>
              </w:rPr>
              <w:tab/>
              <w:t xml:space="preserve">       Государственная регистрация объекта кондоминиума может быть произведена на основании электронного заявления, поданного посредством сети Интернет, в порядке, определяемом уполномоченным органом.</w:t>
            </w:r>
          </w:p>
          <w:p w:rsidR="00C836BE" w:rsidRPr="00071DBF" w:rsidRDefault="00C836BE" w:rsidP="00C836BE">
            <w:pPr>
              <w:pStyle w:val="ae"/>
              <w:shd w:val="clear" w:color="auto" w:fill="FFFFFF"/>
              <w:spacing w:before="0" w:beforeAutospacing="0" w:after="0" w:afterAutospacing="0"/>
              <w:ind w:firstLine="223"/>
              <w:jc w:val="both"/>
              <w:textAlignment w:val="baseline"/>
              <w:rPr>
                <w:b/>
                <w:spacing w:val="2"/>
                <w:lang w:val="ru-RU"/>
              </w:rPr>
            </w:pPr>
            <w:r w:rsidRPr="00071DBF">
              <w:rPr>
                <w:b/>
                <w:spacing w:val="2"/>
                <w:lang w:val="ru-RU"/>
              </w:rPr>
              <w:t>3.</w:t>
            </w:r>
            <w:r w:rsidRPr="00071DBF">
              <w:rPr>
                <w:b/>
                <w:spacing w:val="2"/>
                <w:lang w:val="ru-RU"/>
              </w:rPr>
              <w:tab/>
              <w:t xml:space="preserve">Если на момент государственной регистрации объекта кондоминиума в правовом кадастре отсутствуют сведения о регистрации права на </w:t>
            </w:r>
            <w:r w:rsidRPr="00071DBF">
              <w:rPr>
                <w:b/>
                <w:spacing w:val="2"/>
                <w:lang w:val="ru-RU"/>
              </w:rPr>
              <w:lastRenderedPageBreak/>
              <w:t xml:space="preserve">земельный участок, регистрирующий орган вносит сведения о земельном участке из автоматизированной информационной системы государственного земельного кадастра. </w:t>
            </w:r>
          </w:p>
          <w:p w:rsidR="00C836BE" w:rsidRPr="00071DBF" w:rsidRDefault="00C836BE" w:rsidP="00C836BE">
            <w:pPr>
              <w:pStyle w:val="ae"/>
              <w:shd w:val="clear" w:color="auto" w:fill="FFFFFF"/>
              <w:spacing w:before="0" w:beforeAutospacing="0" w:after="0" w:afterAutospacing="0"/>
              <w:ind w:firstLine="223"/>
              <w:jc w:val="both"/>
              <w:textAlignment w:val="baseline"/>
              <w:rPr>
                <w:b/>
                <w:spacing w:val="2"/>
                <w:lang w:val="ru-RU"/>
              </w:rPr>
            </w:pPr>
            <w:r w:rsidRPr="00071DBF">
              <w:rPr>
                <w:b/>
                <w:spacing w:val="2"/>
                <w:lang w:val="ru-RU"/>
              </w:rPr>
              <w:t>При отсутствии в автоматизированной информационной системе государственного земельного кадастра сведений о земельном участке, регистрирующий орган направляет уведомление в местный исполнительный орган об оформлении прав на земельный участок в соответствии с законодательством Республики Казахстан.</w:t>
            </w:r>
          </w:p>
          <w:p w:rsidR="00C836BE" w:rsidRPr="00071DBF" w:rsidRDefault="00C836BE" w:rsidP="00C836BE">
            <w:pPr>
              <w:shd w:val="clear" w:color="auto" w:fill="FFFFFF"/>
              <w:spacing w:line="252" w:lineRule="auto"/>
              <w:ind w:firstLine="223"/>
              <w:jc w:val="both"/>
              <w:rPr>
                <w:b/>
                <w:lang w:eastAsia="hu-HU"/>
              </w:rPr>
            </w:pPr>
            <w:r w:rsidRPr="00071DBF">
              <w:rPr>
                <w:b/>
                <w:lang w:eastAsia="hu-HU"/>
              </w:rPr>
              <w:t>4. Регистрации подлежит изменение состава общего имущества объекта кондоминиума и (или) размера долей</w:t>
            </w:r>
            <w:r w:rsidRPr="00071DBF">
              <w:rPr>
                <w:b/>
              </w:rPr>
              <w:t xml:space="preserve"> собственников квартир, нежилых помещений</w:t>
            </w:r>
            <w:r w:rsidRPr="00071DBF">
              <w:rPr>
                <w:b/>
                <w:lang w:eastAsia="hu-HU"/>
              </w:rPr>
              <w:t xml:space="preserve"> в </w:t>
            </w:r>
            <w:r w:rsidRPr="00071DBF">
              <w:rPr>
                <w:b/>
                <w:lang w:eastAsia="hu-HU"/>
              </w:rPr>
              <w:lastRenderedPageBreak/>
              <w:t>общем имуществе объекта кондоминиума в результате изменения общей площади квартир и площадей нежилых помещений.</w:t>
            </w:r>
          </w:p>
          <w:p w:rsidR="00C836BE" w:rsidRPr="00071DBF" w:rsidRDefault="00C836BE" w:rsidP="00C836BE">
            <w:pPr>
              <w:ind w:firstLine="223"/>
              <w:jc w:val="both"/>
            </w:pPr>
            <w:r w:rsidRPr="00071DBF">
              <w:rPr>
                <w:b/>
                <w:lang w:eastAsia="hu-HU"/>
              </w:rPr>
              <w:t>5. Порядок регистрации объекта кондоминиума определяется уполномоченным органом.</w:t>
            </w:r>
            <w:r w:rsidRPr="00071DBF">
              <w:rPr>
                <w:b/>
                <w:spacing w:val="2"/>
              </w:rPr>
              <w:t>».</w:t>
            </w:r>
          </w:p>
          <w:p w:rsidR="00C836BE" w:rsidRPr="00071DBF" w:rsidRDefault="00C836BE" w:rsidP="00C836BE">
            <w:pPr>
              <w:pStyle w:val="ae"/>
              <w:shd w:val="clear" w:color="auto" w:fill="FFFFFF"/>
              <w:spacing w:before="0" w:beforeAutospacing="0" w:after="0" w:afterAutospacing="0"/>
              <w:ind w:firstLine="223"/>
              <w:jc w:val="both"/>
              <w:textAlignment w:val="baseline"/>
              <w:rPr>
                <w:lang w:val="ru-RU"/>
              </w:rPr>
            </w:pPr>
          </w:p>
        </w:tc>
        <w:tc>
          <w:tcPr>
            <w:tcW w:w="2906" w:type="dxa"/>
          </w:tcPr>
          <w:p w:rsidR="00C836BE" w:rsidRPr="00071DBF" w:rsidRDefault="00C836BE" w:rsidP="00C836BE">
            <w:pPr>
              <w:ind w:firstLine="175"/>
              <w:jc w:val="both"/>
              <w:rPr>
                <w:b/>
              </w:rPr>
            </w:pPr>
            <w:r w:rsidRPr="00071DBF">
              <w:rPr>
                <w:b/>
              </w:rPr>
              <w:lastRenderedPageBreak/>
              <w:t>Депутат</w:t>
            </w:r>
          </w:p>
          <w:p w:rsidR="00C836BE" w:rsidRPr="00071DBF" w:rsidRDefault="00C836BE" w:rsidP="00C836BE">
            <w:pPr>
              <w:ind w:firstLine="175"/>
              <w:jc w:val="both"/>
              <w:rPr>
                <w:b/>
              </w:rPr>
            </w:pPr>
            <w:r w:rsidRPr="00071DBF">
              <w:rPr>
                <w:b/>
              </w:rPr>
              <w:t>Ахметов С.К.</w:t>
            </w:r>
          </w:p>
          <w:p w:rsidR="00C836BE" w:rsidRPr="00071DBF" w:rsidRDefault="00C836BE" w:rsidP="00C836BE">
            <w:pPr>
              <w:ind w:firstLine="175"/>
              <w:jc w:val="both"/>
              <w:rPr>
                <w:b/>
              </w:rPr>
            </w:pPr>
          </w:p>
          <w:p w:rsidR="00C836BE" w:rsidRPr="00071DBF" w:rsidRDefault="00C836BE" w:rsidP="00C836BE">
            <w:pPr>
              <w:widowControl w:val="0"/>
              <w:pBdr>
                <w:bottom w:val="single" w:sz="4" w:space="31" w:color="FFFFFF"/>
              </w:pBdr>
              <w:shd w:val="clear" w:color="auto" w:fill="FFFFFF"/>
              <w:tabs>
                <w:tab w:val="left" w:pos="0"/>
              </w:tabs>
              <w:ind w:firstLine="175"/>
              <w:jc w:val="both"/>
            </w:pPr>
            <w:r w:rsidRPr="00071DBF">
              <w:t xml:space="preserve">В целях  оптимизации процедур фомирования, создания и оформления объекта кондоминиума для последующей государственной регистрации. </w:t>
            </w:r>
          </w:p>
          <w:p w:rsidR="00C836BE" w:rsidRPr="00071DBF" w:rsidRDefault="00C836BE" w:rsidP="00C836BE">
            <w:pPr>
              <w:widowControl w:val="0"/>
              <w:pBdr>
                <w:bottom w:val="single" w:sz="4" w:space="31" w:color="FFFFFF"/>
              </w:pBdr>
              <w:shd w:val="clear" w:color="auto" w:fill="FFFFFF"/>
              <w:tabs>
                <w:tab w:val="left" w:pos="0"/>
              </w:tabs>
              <w:ind w:firstLine="175"/>
              <w:jc w:val="both"/>
            </w:pPr>
            <w:r w:rsidRPr="00071DBF">
              <w:t xml:space="preserve">В рамках реализации Дорожной карты по </w:t>
            </w:r>
            <w:r w:rsidRPr="00071DBF">
              <w:lastRenderedPageBreak/>
              <w:t>оптимизации процедур предусмотрена автоматизация в части  электронной подачи заявления и выдачи результата оказания услуги по регистрации и сокращения срока регистрации до 1 рабочего дня.</w:t>
            </w:r>
          </w:p>
          <w:p w:rsidR="00C836BE" w:rsidRPr="00071DBF" w:rsidRDefault="00C836BE" w:rsidP="00C836BE">
            <w:pPr>
              <w:widowControl w:val="0"/>
              <w:pBdr>
                <w:bottom w:val="single" w:sz="4" w:space="31" w:color="FFFFFF"/>
              </w:pBdr>
              <w:shd w:val="clear" w:color="auto" w:fill="FFFFFF"/>
              <w:tabs>
                <w:tab w:val="left" w:pos="0"/>
              </w:tabs>
              <w:ind w:firstLine="175"/>
              <w:jc w:val="both"/>
            </w:pPr>
            <w:r w:rsidRPr="00071DBF">
              <w:t>При этом, предлагается  в целях снижения  финансовых затрат собственников при регистрации кондоминиума исключить представление нотариально удостоверенной копии правоустанавливающего документа.</w:t>
            </w:r>
          </w:p>
          <w:p w:rsidR="00C836BE" w:rsidRPr="00071DBF" w:rsidRDefault="00C836BE" w:rsidP="00C836BE">
            <w:pPr>
              <w:widowControl w:val="0"/>
              <w:pBdr>
                <w:bottom w:val="single" w:sz="4" w:space="31" w:color="FFFFFF"/>
              </w:pBdr>
              <w:shd w:val="clear" w:color="auto" w:fill="FFFFFF"/>
              <w:tabs>
                <w:tab w:val="left" w:pos="0"/>
              </w:tabs>
              <w:ind w:firstLine="175"/>
              <w:jc w:val="both"/>
            </w:pPr>
            <w:r w:rsidRPr="00071DBF">
              <w:t>Кроме того, нормы  подпунктов 3) и  4) пункта 1 действующей редакции рассматриваемой статьи предусмотрены   в статье 10-3 Закона Республики Казахстан «О жилищных отношениях».</w:t>
            </w:r>
          </w:p>
          <w:p w:rsidR="00C836BE" w:rsidRPr="00071DBF" w:rsidRDefault="00C836BE" w:rsidP="00C836BE">
            <w:pPr>
              <w:ind w:firstLine="175"/>
            </w:pPr>
          </w:p>
        </w:tc>
        <w:tc>
          <w:tcPr>
            <w:tcW w:w="1488" w:type="dxa"/>
            <w:gridSpan w:val="2"/>
          </w:tcPr>
          <w:p w:rsidR="00C836BE" w:rsidRPr="00071DBF" w:rsidRDefault="00C836BE" w:rsidP="00C836BE">
            <w:pPr>
              <w:widowControl w:val="0"/>
              <w:ind w:left="-57" w:right="-57"/>
              <w:jc w:val="center"/>
              <w:rPr>
                <w:b/>
                <w:bCs/>
                <w:lang w:val="kk-KZ"/>
              </w:rPr>
            </w:pPr>
            <w:r w:rsidRPr="00071DBF">
              <w:rPr>
                <w:b/>
                <w:bCs/>
                <w:lang w:val="kk-KZ"/>
              </w:rPr>
              <w:lastRenderedPageBreak/>
              <w:t xml:space="preserve">Принято </w:t>
            </w:r>
          </w:p>
          <w:p w:rsidR="00C836BE" w:rsidRPr="00071DBF" w:rsidRDefault="00C836BE" w:rsidP="00C836BE">
            <w:pPr>
              <w:widowControl w:val="0"/>
              <w:ind w:left="-57" w:right="-57"/>
              <w:jc w:val="center"/>
              <w:rPr>
                <w:b/>
                <w:bCs/>
                <w:lang w:val="kk-KZ"/>
              </w:rPr>
            </w:pPr>
          </w:p>
        </w:tc>
      </w:tr>
      <w:tr w:rsidR="00C836BE" w:rsidRPr="00071DBF" w:rsidTr="003D71B3">
        <w:tc>
          <w:tcPr>
            <w:tcW w:w="15451" w:type="dxa"/>
            <w:gridSpan w:val="11"/>
          </w:tcPr>
          <w:p w:rsidR="00C836BE" w:rsidRPr="00071DBF" w:rsidRDefault="00C836BE" w:rsidP="00C836BE">
            <w:pPr>
              <w:widowControl w:val="0"/>
              <w:ind w:left="-57" w:right="-57"/>
              <w:jc w:val="center"/>
              <w:rPr>
                <w:b/>
                <w:bCs/>
              </w:rPr>
            </w:pPr>
          </w:p>
          <w:p w:rsidR="00C836BE" w:rsidRPr="00071DBF" w:rsidRDefault="00C836BE" w:rsidP="00C836BE">
            <w:pPr>
              <w:widowControl w:val="0"/>
              <w:ind w:left="720" w:right="-57"/>
              <w:jc w:val="center"/>
              <w:rPr>
                <w:b/>
                <w:bCs/>
                <w:i/>
                <w:lang w:val="kk-KZ"/>
              </w:rPr>
            </w:pPr>
            <w:r w:rsidRPr="00071DBF">
              <w:rPr>
                <w:b/>
                <w:bCs/>
                <w:i/>
                <w:lang w:val="kk-KZ"/>
              </w:rPr>
              <w:t>Закон Республики Казахстан от 2 апреля 2010 года «Об исполнительном производстве и статусе судебных исполнителей»</w:t>
            </w:r>
          </w:p>
          <w:p w:rsidR="00C836BE" w:rsidRPr="00071DBF" w:rsidRDefault="00C836BE" w:rsidP="00C836BE">
            <w:pPr>
              <w:widowControl w:val="0"/>
              <w:ind w:left="-57" w:right="-57"/>
              <w:jc w:val="center"/>
              <w:rPr>
                <w:b/>
                <w:bCs/>
                <w:sz w:val="6"/>
                <w:lang w:val="kk-KZ"/>
              </w:rPr>
            </w:pPr>
          </w:p>
        </w:tc>
      </w:tr>
      <w:tr w:rsidR="00C836BE" w:rsidRPr="00071DBF" w:rsidTr="003D71B3">
        <w:tc>
          <w:tcPr>
            <w:tcW w:w="709" w:type="dxa"/>
          </w:tcPr>
          <w:p w:rsidR="00C836BE" w:rsidRPr="00071DBF" w:rsidRDefault="00C836BE" w:rsidP="00C836BE">
            <w:pPr>
              <w:widowControl w:val="0"/>
              <w:numPr>
                <w:ilvl w:val="0"/>
                <w:numId w:val="1"/>
              </w:numPr>
              <w:tabs>
                <w:tab w:val="clear" w:pos="644"/>
                <w:tab w:val="left" w:pos="180"/>
                <w:tab w:val="num" w:pos="360"/>
              </w:tabs>
              <w:ind w:left="0" w:firstLine="0"/>
              <w:jc w:val="center"/>
            </w:pPr>
          </w:p>
        </w:tc>
        <w:tc>
          <w:tcPr>
            <w:tcW w:w="1512" w:type="dxa"/>
          </w:tcPr>
          <w:p w:rsidR="00C836BE" w:rsidRPr="00071DBF" w:rsidRDefault="00C836BE" w:rsidP="00C836BE">
            <w:pPr>
              <w:widowControl w:val="0"/>
              <w:jc w:val="center"/>
            </w:pPr>
            <w:r w:rsidRPr="00071DBF">
              <w:rPr>
                <w:spacing w:val="-6"/>
                <w:lang w:val="kk-KZ"/>
              </w:rPr>
              <w:t xml:space="preserve">Пункт новый статьи 1 проекта </w:t>
            </w: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rPr>
                <w:i/>
              </w:rPr>
            </w:pPr>
            <w:r w:rsidRPr="00071DBF">
              <w:rPr>
                <w:i/>
              </w:rPr>
              <w:t>Статья  58</w:t>
            </w:r>
          </w:p>
          <w:p w:rsidR="00C836BE" w:rsidRPr="00071DBF" w:rsidRDefault="00C836BE" w:rsidP="00C836BE">
            <w:pPr>
              <w:widowControl w:val="0"/>
              <w:jc w:val="center"/>
              <w:rPr>
                <w:i/>
              </w:rPr>
            </w:pPr>
            <w:r w:rsidRPr="00071DBF">
              <w:rPr>
                <w:i/>
              </w:rPr>
              <w:t>Закона РК «Об исполнительном производстве и статусе судебных исполнителей»</w:t>
            </w:r>
          </w:p>
          <w:p w:rsidR="00C836BE" w:rsidRPr="00071DBF" w:rsidRDefault="00C836BE" w:rsidP="00C836BE">
            <w:pPr>
              <w:widowControl w:val="0"/>
              <w:jc w:val="center"/>
            </w:pPr>
          </w:p>
        </w:tc>
        <w:tc>
          <w:tcPr>
            <w:tcW w:w="2905" w:type="dxa"/>
            <w:gridSpan w:val="3"/>
          </w:tcPr>
          <w:p w:rsidR="00C836BE" w:rsidRPr="00071DBF" w:rsidRDefault="00C836BE" w:rsidP="00C836BE">
            <w:pPr>
              <w:widowControl w:val="0"/>
              <w:ind w:firstLine="219"/>
              <w:jc w:val="both"/>
              <w:rPr>
                <w:noProof/>
              </w:rPr>
            </w:pPr>
            <w:r w:rsidRPr="00071DBF">
              <w:rPr>
                <w:noProof/>
              </w:rPr>
              <w:t>Статья 58. Обращение взыскания на денежные суммы и другое имущество должника, находящиеся у других лиц</w:t>
            </w:r>
          </w:p>
          <w:p w:rsidR="00C836BE" w:rsidRPr="00071DBF" w:rsidRDefault="00C836BE" w:rsidP="00C836BE">
            <w:pPr>
              <w:widowControl w:val="0"/>
              <w:ind w:firstLine="219"/>
              <w:jc w:val="both"/>
              <w:rPr>
                <w:noProof/>
              </w:rPr>
            </w:pPr>
            <w:r w:rsidRPr="00071DBF">
              <w:rPr>
                <w:noProof/>
              </w:rPr>
              <w:t>…</w:t>
            </w:r>
          </w:p>
          <w:p w:rsidR="00C836BE" w:rsidRPr="00071DBF" w:rsidRDefault="00C836BE" w:rsidP="00C836BE">
            <w:pPr>
              <w:widowControl w:val="0"/>
              <w:ind w:firstLine="219"/>
              <w:jc w:val="both"/>
              <w:rPr>
                <w:noProof/>
              </w:rPr>
            </w:pPr>
            <w:r w:rsidRPr="00071DBF">
              <w:rPr>
                <w:noProof/>
              </w:rPr>
              <w:t xml:space="preserve">2. Взыскание на денежные суммы должника, находящиеся в банках или организациях, осуществляющих отдельные виды банковских операций, осуществляется судебным исполнителем путем выставления инкассового распоряжения. К инкассовому распоряжению прилагаются копии исполнительных документов, заверенные печатью частного судебного исполнителя либо территориального отдела. Ответственность за достоверность копии исполнительного документа несет частный судебный исполнитель </w:t>
            </w:r>
            <w:r w:rsidRPr="00071DBF">
              <w:rPr>
                <w:noProof/>
              </w:rPr>
              <w:lastRenderedPageBreak/>
              <w:t>либо руководитель территориального отдела – старший судебный исполнитель.</w:t>
            </w:r>
          </w:p>
          <w:p w:rsidR="00C836BE" w:rsidRPr="00071DBF" w:rsidRDefault="00C836BE" w:rsidP="00C836BE">
            <w:pPr>
              <w:widowControl w:val="0"/>
              <w:ind w:firstLine="219"/>
              <w:jc w:val="both"/>
              <w:rPr>
                <w:noProof/>
              </w:rPr>
            </w:pPr>
          </w:p>
          <w:p w:rsidR="00C836BE" w:rsidRPr="00071DBF" w:rsidRDefault="00C836BE" w:rsidP="00C836BE">
            <w:pPr>
              <w:widowControl w:val="0"/>
              <w:ind w:firstLine="219"/>
              <w:jc w:val="both"/>
              <w:rPr>
                <w:noProof/>
              </w:rPr>
            </w:pPr>
            <w:r w:rsidRPr="00071DBF">
              <w:rPr>
                <w:noProof/>
              </w:rPr>
              <w:t>Не допускается обращение взыскания на:</w:t>
            </w:r>
          </w:p>
          <w:p w:rsidR="00C836BE" w:rsidRPr="00071DBF" w:rsidRDefault="00C836BE" w:rsidP="00C836BE">
            <w:pPr>
              <w:widowControl w:val="0"/>
              <w:ind w:firstLine="219"/>
              <w:jc w:val="both"/>
              <w:rPr>
                <w:noProof/>
              </w:rPr>
            </w:pPr>
            <w:r w:rsidRPr="00071DBF">
              <w:rPr>
                <w:noProof/>
              </w:rPr>
              <w:t>…</w:t>
            </w:r>
          </w:p>
          <w:p w:rsidR="00C836BE" w:rsidRPr="00071DBF" w:rsidRDefault="00C836BE" w:rsidP="00C836BE">
            <w:pPr>
              <w:widowControl w:val="0"/>
              <w:ind w:firstLine="219"/>
              <w:jc w:val="both"/>
              <w:rPr>
                <w:b/>
                <w:noProof/>
              </w:rPr>
            </w:pPr>
            <w:r w:rsidRPr="00071DBF">
              <w:rPr>
                <w:b/>
                <w:noProof/>
              </w:rPr>
              <w:t>9) Отсутствует.</w:t>
            </w:r>
          </w:p>
          <w:p w:rsidR="00C836BE" w:rsidRPr="00071DBF" w:rsidRDefault="00C836BE" w:rsidP="00C836BE">
            <w:pPr>
              <w:widowControl w:val="0"/>
              <w:ind w:firstLine="219"/>
              <w:jc w:val="both"/>
              <w:rPr>
                <w:noProof/>
              </w:rPr>
            </w:pPr>
          </w:p>
        </w:tc>
        <w:tc>
          <w:tcPr>
            <w:tcW w:w="2906" w:type="dxa"/>
          </w:tcPr>
          <w:p w:rsidR="00C836BE" w:rsidRPr="00071DBF" w:rsidRDefault="00C836BE" w:rsidP="00C836BE">
            <w:pPr>
              <w:widowControl w:val="0"/>
              <w:autoSpaceDE w:val="0"/>
              <w:autoSpaceDN w:val="0"/>
              <w:adjustRightInd w:val="0"/>
              <w:ind w:firstLine="317"/>
              <w:jc w:val="both"/>
              <w:rPr>
                <w:b/>
              </w:rPr>
            </w:pPr>
            <w:r w:rsidRPr="00071DBF">
              <w:rPr>
                <w:b/>
              </w:rPr>
              <w:lastRenderedPageBreak/>
              <w:t>Отсутствует.</w:t>
            </w:r>
          </w:p>
        </w:tc>
        <w:tc>
          <w:tcPr>
            <w:tcW w:w="3025" w:type="dxa"/>
            <w:gridSpan w:val="2"/>
          </w:tcPr>
          <w:p w:rsidR="00C836BE" w:rsidRPr="00071DBF" w:rsidRDefault="00C836BE" w:rsidP="00C836BE">
            <w:pPr>
              <w:widowControl w:val="0"/>
              <w:ind w:firstLine="221"/>
              <w:jc w:val="both"/>
            </w:pPr>
            <w:r w:rsidRPr="00071DBF">
              <w:t>Дополнить пунктом 14 (новым) следующего содержания:</w:t>
            </w:r>
          </w:p>
          <w:p w:rsidR="00C836BE" w:rsidRPr="00071DBF" w:rsidRDefault="00C836BE" w:rsidP="00C836BE">
            <w:pPr>
              <w:widowControl w:val="0"/>
              <w:ind w:firstLine="317"/>
              <w:jc w:val="both"/>
            </w:pPr>
          </w:p>
          <w:p w:rsidR="00C836BE" w:rsidRPr="00071DBF" w:rsidRDefault="00C836BE" w:rsidP="00C836BE">
            <w:pPr>
              <w:widowControl w:val="0"/>
              <w:ind w:firstLine="317"/>
              <w:jc w:val="both"/>
            </w:pPr>
            <w:r w:rsidRPr="00071DBF">
              <w:t>«14. В Закон Республики Казахстан от 2 апреля 2010 года «Об исполнительном производстве и статусе судебных исполнителей»:</w:t>
            </w:r>
          </w:p>
          <w:p w:rsidR="00C836BE" w:rsidRPr="00071DBF" w:rsidRDefault="00C836BE" w:rsidP="00C836BE">
            <w:pPr>
              <w:widowControl w:val="0"/>
              <w:ind w:firstLine="221"/>
              <w:jc w:val="both"/>
            </w:pPr>
          </w:p>
          <w:p w:rsidR="00C836BE" w:rsidRPr="00071DBF" w:rsidRDefault="00C836BE" w:rsidP="00C836BE">
            <w:pPr>
              <w:widowControl w:val="0"/>
              <w:ind w:firstLine="221"/>
              <w:jc w:val="both"/>
            </w:pPr>
            <w:r w:rsidRPr="00071DBF">
              <w:t>1) часть вторую пункта 2 статьи 58 дополнить подпунктом 9) (новым) следующего содержания:</w:t>
            </w:r>
          </w:p>
          <w:p w:rsidR="00C836BE" w:rsidRPr="00071DBF" w:rsidRDefault="00C836BE" w:rsidP="00C836BE">
            <w:pPr>
              <w:widowControl w:val="0"/>
              <w:ind w:firstLine="221"/>
              <w:jc w:val="both"/>
            </w:pPr>
            <w:r w:rsidRPr="00071DBF">
              <w:t xml:space="preserve"> </w:t>
            </w:r>
          </w:p>
          <w:p w:rsidR="00C836BE" w:rsidRPr="00071DBF" w:rsidRDefault="00C836BE" w:rsidP="00C836BE">
            <w:pPr>
              <w:widowControl w:val="0"/>
              <w:ind w:firstLine="221"/>
              <w:jc w:val="both"/>
              <w:rPr>
                <w:b/>
                <w:noProof/>
              </w:rPr>
            </w:pPr>
            <w:r w:rsidRPr="00071DBF">
              <w:rPr>
                <w:b/>
                <w:noProof/>
              </w:rPr>
              <w:t xml:space="preserve">«9)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w:t>
            </w:r>
            <w:r w:rsidRPr="00071DBF">
              <w:rPr>
                <w:b/>
                <w:noProof/>
              </w:rPr>
              <w:lastRenderedPageBreak/>
              <w:t>общего имущества объекта кондоминиума.».</w:t>
            </w:r>
          </w:p>
          <w:p w:rsidR="00C836BE" w:rsidRPr="00071DBF" w:rsidRDefault="00C836BE" w:rsidP="00C836BE">
            <w:pPr>
              <w:widowControl w:val="0"/>
              <w:ind w:firstLine="221"/>
              <w:jc w:val="both"/>
              <w:rPr>
                <w:b/>
                <w:noProof/>
              </w:rPr>
            </w:pPr>
          </w:p>
          <w:p w:rsidR="00C836BE" w:rsidRPr="00071DBF" w:rsidRDefault="00C836BE" w:rsidP="00C836BE">
            <w:pPr>
              <w:widowControl w:val="0"/>
              <w:ind w:firstLine="221"/>
              <w:jc w:val="both"/>
              <w:rPr>
                <w:b/>
                <w:noProof/>
              </w:rPr>
            </w:pPr>
          </w:p>
          <w:p w:rsidR="00C836BE" w:rsidRPr="00071DBF" w:rsidRDefault="00C836BE" w:rsidP="00C836BE">
            <w:pPr>
              <w:widowControl w:val="0"/>
              <w:ind w:firstLine="221"/>
              <w:jc w:val="center"/>
              <w:rPr>
                <w:i/>
              </w:rPr>
            </w:pPr>
          </w:p>
          <w:p w:rsidR="00C836BE" w:rsidRPr="00071DBF" w:rsidRDefault="00C836BE" w:rsidP="00C836BE">
            <w:pPr>
              <w:widowControl w:val="0"/>
              <w:ind w:firstLine="221"/>
              <w:jc w:val="center"/>
              <w:rPr>
                <w:i/>
              </w:rPr>
            </w:pPr>
          </w:p>
          <w:p w:rsidR="00C836BE" w:rsidRPr="00071DBF" w:rsidRDefault="00C836BE" w:rsidP="00C836BE">
            <w:pPr>
              <w:widowControl w:val="0"/>
              <w:ind w:firstLine="221"/>
              <w:jc w:val="center"/>
              <w:rPr>
                <w:i/>
              </w:rPr>
            </w:pPr>
            <w:r w:rsidRPr="00071DBF">
              <w:rPr>
                <w:i/>
              </w:rPr>
              <w:t>Соответственно изменить нумерацию последующих пунктов</w:t>
            </w:r>
          </w:p>
          <w:p w:rsidR="00C836BE" w:rsidRPr="00071DBF" w:rsidRDefault="00C836BE" w:rsidP="00C836BE">
            <w:pPr>
              <w:widowControl w:val="0"/>
              <w:ind w:firstLine="221"/>
              <w:jc w:val="both"/>
            </w:pPr>
          </w:p>
          <w:p w:rsidR="00C836BE" w:rsidRPr="00071DBF" w:rsidRDefault="00C836BE" w:rsidP="00C836BE">
            <w:pPr>
              <w:widowControl w:val="0"/>
              <w:ind w:firstLine="221"/>
              <w:jc w:val="both"/>
            </w:pPr>
          </w:p>
        </w:tc>
        <w:tc>
          <w:tcPr>
            <w:tcW w:w="2906" w:type="dxa"/>
          </w:tcPr>
          <w:p w:rsidR="00C836BE" w:rsidRPr="00071DBF" w:rsidRDefault="00C836BE" w:rsidP="00C836BE">
            <w:pPr>
              <w:widowControl w:val="0"/>
              <w:ind w:firstLine="219"/>
              <w:jc w:val="both"/>
              <w:rPr>
                <w:b/>
              </w:rPr>
            </w:pPr>
            <w:r w:rsidRPr="00071DBF">
              <w:rPr>
                <w:b/>
              </w:rPr>
              <w:lastRenderedPageBreak/>
              <w:t>Депутат</w:t>
            </w:r>
          </w:p>
          <w:p w:rsidR="00C836BE" w:rsidRPr="00071DBF" w:rsidRDefault="00C836BE" w:rsidP="00C836BE">
            <w:pPr>
              <w:widowControl w:val="0"/>
              <w:ind w:firstLine="219"/>
              <w:jc w:val="both"/>
              <w:rPr>
                <w:b/>
              </w:rPr>
            </w:pPr>
            <w:r w:rsidRPr="00071DBF">
              <w:rPr>
                <w:b/>
              </w:rPr>
              <w:t>Рау А.П.</w:t>
            </w:r>
          </w:p>
          <w:p w:rsidR="00C836BE" w:rsidRPr="00071DBF" w:rsidRDefault="00C836BE" w:rsidP="00C836BE">
            <w:pPr>
              <w:widowControl w:val="0"/>
              <w:ind w:firstLine="219"/>
              <w:jc w:val="both"/>
              <w:rPr>
                <w:b/>
              </w:rPr>
            </w:pPr>
          </w:p>
          <w:p w:rsidR="00C836BE" w:rsidRPr="00071DBF" w:rsidRDefault="00C836BE" w:rsidP="00C836BE">
            <w:pPr>
              <w:widowControl w:val="0"/>
              <w:ind w:firstLine="219"/>
              <w:jc w:val="both"/>
            </w:pPr>
            <w:r w:rsidRPr="00071DBF">
              <w:t>Накопления собственников квартир на капитальный ремонт требуют гарантии неприкосновенности, регламентированной на уровне законодательного акта для достижения конечной цели всего предложенного механизма – модернизации ЖКХ.</w:t>
            </w:r>
          </w:p>
        </w:tc>
        <w:tc>
          <w:tcPr>
            <w:tcW w:w="1488" w:type="dxa"/>
            <w:gridSpan w:val="2"/>
          </w:tcPr>
          <w:p w:rsidR="00C836BE" w:rsidRPr="00071DBF" w:rsidRDefault="00C836BE" w:rsidP="00C836BE">
            <w:pPr>
              <w:widowControl w:val="0"/>
              <w:ind w:left="-57" w:right="-57"/>
              <w:jc w:val="center"/>
              <w:rPr>
                <w:b/>
                <w:bCs/>
                <w:lang w:val="kk-KZ"/>
              </w:rPr>
            </w:pPr>
            <w:r w:rsidRPr="00071DBF">
              <w:rPr>
                <w:b/>
                <w:bCs/>
                <w:lang w:val="kk-KZ"/>
              </w:rPr>
              <w:t>Принято</w:t>
            </w:r>
          </w:p>
          <w:p w:rsidR="00C836BE" w:rsidRPr="00071DBF" w:rsidRDefault="00C836BE" w:rsidP="00C836BE">
            <w:pPr>
              <w:widowControl w:val="0"/>
              <w:ind w:left="-57" w:right="-57"/>
              <w:jc w:val="center"/>
              <w:rPr>
                <w:b/>
                <w:bCs/>
                <w:lang w:val="kk-KZ"/>
              </w:rPr>
            </w:pPr>
          </w:p>
        </w:tc>
      </w:tr>
      <w:tr w:rsidR="00C836BE" w:rsidRPr="00071DBF" w:rsidTr="003D71B3">
        <w:tc>
          <w:tcPr>
            <w:tcW w:w="709" w:type="dxa"/>
          </w:tcPr>
          <w:p w:rsidR="00C836BE" w:rsidRPr="00071DBF" w:rsidRDefault="00C836BE" w:rsidP="00C836BE">
            <w:pPr>
              <w:widowControl w:val="0"/>
              <w:numPr>
                <w:ilvl w:val="0"/>
                <w:numId w:val="1"/>
              </w:numPr>
              <w:tabs>
                <w:tab w:val="clear" w:pos="644"/>
                <w:tab w:val="left" w:pos="180"/>
                <w:tab w:val="num" w:pos="360"/>
              </w:tabs>
              <w:ind w:left="0" w:firstLine="0"/>
              <w:jc w:val="center"/>
            </w:pPr>
          </w:p>
        </w:tc>
        <w:tc>
          <w:tcPr>
            <w:tcW w:w="1512" w:type="dxa"/>
          </w:tcPr>
          <w:p w:rsidR="00C836BE" w:rsidRPr="00071DBF" w:rsidRDefault="00C836BE" w:rsidP="00C836BE">
            <w:pPr>
              <w:widowControl w:val="0"/>
              <w:jc w:val="center"/>
            </w:pPr>
            <w:r w:rsidRPr="00071DBF">
              <w:rPr>
                <w:spacing w:val="-6"/>
                <w:lang w:val="kk-KZ"/>
              </w:rPr>
              <w:t xml:space="preserve">Пункт новый статьи 1 проекта </w:t>
            </w: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rPr>
                <w:i/>
              </w:rPr>
            </w:pPr>
            <w:r w:rsidRPr="00071DBF">
              <w:rPr>
                <w:i/>
              </w:rPr>
              <w:t>Статья  62</w:t>
            </w:r>
          </w:p>
          <w:p w:rsidR="00C836BE" w:rsidRPr="00071DBF" w:rsidRDefault="00C836BE" w:rsidP="00C836BE">
            <w:pPr>
              <w:widowControl w:val="0"/>
              <w:jc w:val="center"/>
              <w:rPr>
                <w:i/>
              </w:rPr>
            </w:pPr>
            <w:r w:rsidRPr="00071DBF">
              <w:rPr>
                <w:i/>
              </w:rPr>
              <w:t>Закона РК «Об исполнительном производстве и статусе судебных исполнителей»</w:t>
            </w:r>
          </w:p>
          <w:p w:rsidR="00C836BE" w:rsidRPr="00071DBF" w:rsidRDefault="00C836BE" w:rsidP="00C836BE">
            <w:pPr>
              <w:widowControl w:val="0"/>
              <w:jc w:val="center"/>
            </w:pPr>
          </w:p>
        </w:tc>
        <w:tc>
          <w:tcPr>
            <w:tcW w:w="2905" w:type="dxa"/>
            <w:gridSpan w:val="3"/>
          </w:tcPr>
          <w:p w:rsidR="00C836BE" w:rsidRPr="00071DBF" w:rsidRDefault="00C836BE" w:rsidP="00C836BE">
            <w:pPr>
              <w:widowControl w:val="0"/>
              <w:ind w:firstLine="219"/>
              <w:jc w:val="both"/>
              <w:rPr>
                <w:noProof/>
              </w:rPr>
            </w:pPr>
            <w:r w:rsidRPr="00071DBF">
              <w:rPr>
                <w:noProof/>
              </w:rPr>
              <w:t>Статья 62. Арест имущества должника</w:t>
            </w:r>
          </w:p>
          <w:p w:rsidR="00C836BE" w:rsidRPr="00071DBF" w:rsidRDefault="00C836BE" w:rsidP="00C836BE">
            <w:pPr>
              <w:widowControl w:val="0"/>
              <w:ind w:firstLine="219"/>
              <w:jc w:val="both"/>
              <w:rPr>
                <w:noProof/>
              </w:rPr>
            </w:pPr>
            <w:r w:rsidRPr="00071DBF">
              <w:rPr>
                <w:noProof/>
              </w:rPr>
              <w:t>…</w:t>
            </w:r>
          </w:p>
          <w:p w:rsidR="00C836BE" w:rsidRPr="00071DBF" w:rsidRDefault="00C836BE" w:rsidP="00C836BE">
            <w:pPr>
              <w:widowControl w:val="0"/>
              <w:ind w:firstLine="219"/>
              <w:jc w:val="both"/>
              <w:rPr>
                <w:noProof/>
              </w:rPr>
            </w:pPr>
            <w:r w:rsidRPr="00071DBF">
              <w:rPr>
                <w:noProof/>
              </w:rPr>
              <w:t>3. Арест может быть наложен на имущество должника, принадлежащее ему на праве собственности, хозяйственного ведения и оперативного управления (с учетом ограничений, установленных Гражданским кодексом Республики Казахстан), независимо от того, где и в чьем фактическом пользовании оно находится.</w:t>
            </w:r>
          </w:p>
          <w:p w:rsidR="00C836BE" w:rsidRPr="00071DBF" w:rsidRDefault="00C836BE" w:rsidP="00C836BE">
            <w:pPr>
              <w:widowControl w:val="0"/>
              <w:ind w:firstLine="219"/>
              <w:jc w:val="both"/>
              <w:rPr>
                <w:noProof/>
              </w:rPr>
            </w:pPr>
            <w:r w:rsidRPr="00071DBF">
              <w:rPr>
                <w:noProof/>
              </w:rPr>
              <w:t>Не допускается наложение ареста на:</w:t>
            </w:r>
          </w:p>
          <w:p w:rsidR="00C836BE" w:rsidRPr="00071DBF" w:rsidRDefault="00C836BE" w:rsidP="00C836BE">
            <w:pPr>
              <w:widowControl w:val="0"/>
              <w:ind w:firstLine="219"/>
              <w:jc w:val="both"/>
              <w:rPr>
                <w:noProof/>
              </w:rPr>
            </w:pPr>
            <w:r w:rsidRPr="00071DBF">
              <w:rPr>
                <w:noProof/>
              </w:rPr>
              <w:t>…</w:t>
            </w:r>
          </w:p>
          <w:p w:rsidR="00C836BE" w:rsidRPr="00071DBF" w:rsidRDefault="00C836BE" w:rsidP="00C836BE">
            <w:pPr>
              <w:widowControl w:val="0"/>
              <w:ind w:firstLine="219"/>
              <w:jc w:val="both"/>
              <w:rPr>
                <w:noProof/>
              </w:rPr>
            </w:pPr>
            <w:r w:rsidRPr="00071DBF">
              <w:rPr>
                <w:b/>
              </w:rPr>
              <w:t>10) Отсутствует.</w:t>
            </w:r>
          </w:p>
        </w:tc>
        <w:tc>
          <w:tcPr>
            <w:tcW w:w="2906" w:type="dxa"/>
          </w:tcPr>
          <w:p w:rsidR="00C836BE" w:rsidRPr="00071DBF" w:rsidRDefault="00C836BE" w:rsidP="00C836BE">
            <w:pPr>
              <w:widowControl w:val="0"/>
              <w:autoSpaceDE w:val="0"/>
              <w:autoSpaceDN w:val="0"/>
              <w:adjustRightInd w:val="0"/>
              <w:ind w:firstLine="317"/>
              <w:jc w:val="both"/>
              <w:rPr>
                <w:b/>
              </w:rPr>
            </w:pPr>
            <w:r w:rsidRPr="00071DBF">
              <w:rPr>
                <w:b/>
              </w:rPr>
              <w:t>Отсутствует.</w:t>
            </w:r>
          </w:p>
        </w:tc>
        <w:tc>
          <w:tcPr>
            <w:tcW w:w="3025" w:type="dxa"/>
            <w:gridSpan w:val="2"/>
          </w:tcPr>
          <w:p w:rsidR="00C836BE" w:rsidRPr="00071DBF" w:rsidRDefault="00C836BE" w:rsidP="00C836BE">
            <w:pPr>
              <w:widowControl w:val="0"/>
              <w:ind w:firstLine="221"/>
              <w:jc w:val="both"/>
            </w:pPr>
            <w:r w:rsidRPr="00071DBF">
              <w:t xml:space="preserve">2) часть вторую пункта 3 статьи 62 дополнить подпунктом 10) (новым) следующего содержания: </w:t>
            </w:r>
          </w:p>
          <w:p w:rsidR="00C836BE" w:rsidRPr="00071DBF" w:rsidRDefault="00C836BE" w:rsidP="00C836BE">
            <w:pPr>
              <w:widowControl w:val="0"/>
              <w:ind w:firstLine="221"/>
              <w:jc w:val="both"/>
            </w:pPr>
          </w:p>
          <w:p w:rsidR="00C836BE" w:rsidRPr="00071DBF" w:rsidRDefault="00C836BE" w:rsidP="00C836BE">
            <w:pPr>
              <w:widowControl w:val="0"/>
              <w:ind w:firstLine="221"/>
              <w:jc w:val="both"/>
              <w:rPr>
                <w:b/>
                <w:noProof/>
              </w:rPr>
            </w:pPr>
            <w:r w:rsidRPr="00071DBF">
              <w:rPr>
                <w:b/>
                <w:noProof/>
              </w:rPr>
              <w:t>«10)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p w:rsidR="00C836BE" w:rsidRPr="00071DBF" w:rsidRDefault="00C836BE" w:rsidP="00C836BE">
            <w:pPr>
              <w:widowControl w:val="0"/>
              <w:ind w:firstLine="221"/>
              <w:jc w:val="both"/>
            </w:pPr>
          </w:p>
        </w:tc>
        <w:tc>
          <w:tcPr>
            <w:tcW w:w="2906" w:type="dxa"/>
          </w:tcPr>
          <w:p w:rsidR="00C836BE" w:rsidRPr="00071DBF" w:rsidRDefault="00C836BE" w:rsidP="00C836BE">
            <w:pPr>
              <w:widowControl w:val="0"/>
              <w:ind w:firstLine="219"/>
              <w:jc w:val="both"/>
              <w:rPr>
                <w:b/>
              </w:rPr>
            </w:pPr>
            <w:r w:rsidRPr="00071DBF">
              <w:rPr>
                <w:b/>
              </w:rPr>
              <w:t>Депутат</w:t>
            </w:r>
          </w:p>
          <w:p w:rsidR="00C836BE" w:rsidRPr="00071DBF" w:rsidRDefault="00C836BE" w:rsidP="00C836BE">
            <w:pPr>
              <w:widowControl w:val="0"/>
              <w:ind w:firstLine="219"/>
              <w:jc w:val="both"/>
              <w:rPr>
                <w:b/>
              </w:rPr>
            </w:pPr>
            <w:r w:rsidRPr="00071DBF">
              <w:rPr>
                <w:b/>
              </w:rPr>
              <w:t>Рау А.П.</w:t>
            </w:r>
          </w:p>
          <w:p w:rsidR="00C836BE" w:rsidRPr="00071DBF" w:rsidRDefault="00C836BE" w:rsidP="00C836BE">
            <w:pPr>
              <w:widowControl w:val="0"/>
              <w:ind w:firstLine="219"/>
              <w:jc w:val="both"/>
              <w:rPr>
                <w:b/>
              </w:rPr>
            </w:pPr>
          </w:p>
          <w:p w:rsidR="00C836BE" w:rsidRPr="00071DBF" w:rsidRDefault="00C836BE" w:rsidP="00C836BE">
            <w:pPr>
              <w:widowControl w:val="0"/>
              <w:ind w:firstLine="219"/>
              <w:jc w:val="both"/>
            </w:pPr>
            <w:r w:rsidRPr="00071DBF">
              <w:t>Накопления собственников квартир на капитальный ремонт требуют гарантии неприкосновенности, регламентированной на уровне законодательного акта для достижения конечной цели всего предложенного механизма – модернизации ЖКХ.</w:t>
            </w:r>
          </w:p>
        </w:tc>
        <w:tc>
          <w:tcPr>
            <w:tcW w:w="1488" w:type="dxa"/>
            <w:gridSpan w:val="2"/>
          </w:tcPr>
          <w:p w:rsidR="00C836BE" w:rsidRPr="00071DBF" w:rsidRDefault="00C836BE" w:rsidP="00C836BE">
            <w:pPr>
              <w:widowControl w:val="0"/>
              <w:ind w:left="-57" w:right="-57"/>
              <w:jc w:val="center"/>
              <w:rPr>
                <w:b/>
                <w:bCs/>
                <w:lang w:val="kk-KZ"/>
              </w:rPr>
            </w:pPr>
            <w:r w:rsidRPr="00071DBF">
              <w:rPr>
                <w:b/>
                <w:bCs/>
                <w:lang w:val="kk-KZ"/>
              </w:rPr>
              <w:t>Принято</w:t>
            </w:r>
          </w:p>
          <w:p w:rsidR="00C836BE" w:rsidRPr="00071DBF" w:rsidRDefault="00C836BE" w:rsidP="00C836BE">
            <w:pPr>
              <w:widowControl w:val="0"/>
              <w:ind w:left="-57" w:right="-57"/>
              <w:jc w:val="center"/>
              <w:rPr>
                <w:b/>
                <w:bCs/>
                <w:lang w:val="kk-KZ"/>
              </w:rPr>
            </w:pPr>
          </w:p>
        </w:tc>
      </w:tr>
      <w:tr w:rsidR="00C836BE" w:rsidRPr="00071DBF" w:rsidTr="003D71B3">
        <w:tc>
          <w:tcPr>
            <w:tcW w:w="709" w:type="dxa"/>
          </w:tcPr>
          <w:p w:rsidR="00C836BE" w:rsidRPr="00071DBF" w:rsidRDefault="00C836BE" w:rsidP="00C836BE">
            <w:pPr>
              <w:widowControl w:val="0"/>
              <w:numPr>
                <w:ilvl w:val="0"/>
                <w:numId w:val="1"/>
              </w:numPr>
              <w:tabs>
                <w:tab w:val="clear" w:pos="644"/>
                <w:tab w:val="left" w:pos="180"/>
                <w:tab w:val="num" w:pos="360"/>
              </w:tabs>
              <w:ind w:left="0" w:firstLine="0"/>
              <w:jc w:val="center"/>
            </w:pPr>
          </w:p>
        </w:tc>
        <w:tc>
          <w:tcPr>
            <w:tcW w:w="1512" w:type="dxa"/>
          </w:tcPr>
          <w:p w:rsidR="00C836BE" w:rsidRPr="00071DBF" w:rsidRDefault="00C836BE" w:rsidP="00C836BE">
            <w:pPr>
              <w:widowControl w:val="0"/>
              <w:jc w:val="center"/>
            </w:pPr>
            <w:r w:rsidRPr="00071DBF">
              <w:rPr>
                <w:spacing w:val="-6"/>
                <w:lang w:val="kk-KZ"/>
              </w:rPr>
              <w:t xml:space="preserve">Пункт новый статьи 1 проекта </w:t>
            </w: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rPr>
                <w:i/>
              </w:rPr>
            </w:pPr>
            <w:r w:rsidRPr="00071DBF">
              <w:rPr>
                <w:i/>
              </w:rPr>
              <w:t>Статья  98</w:t>
            </w:r>
          </w:p>
          <w:p w:rsidR="00C836BE" w:rsidRPr="00071DBF" w:rsidRDefault="00C836BE" w:rsidP="00C836BE">
            <w:pPr>
              <w:widowControl w:val="0"/>
              <w:jc w:val="center"/>
              <w:rPr>
                <w:i/>
              </w:rPr>
            </w:pPr>
            <w:r w:rsidRPr="00071DBF">
              <w:rPr>
                <w:i/>
              </w:rPr>
              <w:t>Закона РК «Об исполнительном производстве и статусе судебных исполнителей»</w:t>
            </w:r>
          </w:p>
          <w:p w:rsidR="00C836BE" w:rsidRPr="00071DBF" w:rsidRDefault="00C836BE" w:rsidP="00C836BE">
            <w:pPr>
              <w:widowControl w:val="0"/>
              <w:jc w:val="center"/>
            </w:pPr>
          </w:p>
        </w:tc>
        <w:tc>
          <w:tcPr>
            <w:tcW w:w="2905" w:type="dxa"/>
            <w:gridSpan w:val="3"/>
          </w:tcPr>
          <w:p w:rsidR="00C836BE" w:rsidRPr="00071DBF" w:rsidRDefault="00C836BE" w:rsidP="00C836BE">
            <w:pPr>
              <w:widowControl w:val="0"/>
              <w:ind w:firstLine="219"/>
              <w:jc w:val="both"/>
              <w:rPr>
                <w:noProof/>
              </w:rPr>
            </w:pPr>
            <w:r w:rsidRPr="00071DBF">
              <w:rPr>
                <w:noProof/>
              </w:rPr>
              <w:t>Статья 98. Денежные суммы, на которые не может быть обращено взыскание</w:t>
            </w:r>
          </w:p>
          <w:p w:rsidR="00C836BE" w:rsidRPr="00071DBF" w:rsidRDefault="00C836BE" w:rsidP="00C836BE">
            <w:pPr>
              <w:widowControl w:val="0"/>
              <w:ind w:firstLine="219"/>
              <w:jc w:val="both"/>
              <w:rPr>
                <w:noProof/>
              </w:rPr>
            </w:pPr>
          </w:p>
          <w:p w:rsidR="00C836BE" w:rsidRPr="00071DBF" w:rsidRDefault="00C836BE" w:rsidP="00C836BE">
            <w:pPr>
              <w:widowControl w:val="0"/>
              <w:ind w:firstLine="219"/>
              <w:jc w:val="both"/>
              <w:rPr>
                <w:noProof/>
              </w:rPr>
            </w:pPr>
            <w:r w:rsidRPr="00071DBF">
              <w:rPr>
                <w:noProof/>
              </w:rPr>
              <w:t>Взыскание не может быть обращено на:</w:t>
            </w:r>
          </w:p>
          <w:p w:rsidR="00C836BE" w:rsidRPr="00071DBF" w:rsidRDefault="00C836BE" w:rsidP="00C836BE">
            <w:pPr>
              <w:widowControl w:val="0"/>
              <w:ind w:firstLine="219"/>
              <w:jc w:val="both"/>
              <w:rPr>
                <w:noProof/>
              </w:rPr>
            </w:pPr>
            <w:r w:rsidRPr="00071DBF">
              <w:rPr>
                <w:noProof/>
              </w:rPr>
              <w:t>…</w:t>
            </w:r>
          </w:p>
          <w:p w:rsidR="00C836BE" w:rsidRPr="00071DBF" w:rsidRDefault="00C836BE" w:rsidP="00C836BE">
            <w:pPr>
              <w:widowControl w:val="0"/>
              <w:ind w:firstLine="219"/>
              <w:jc w:val="both"/>
              <w:rPr>
                <w:noProof/>
              </w:rPr>
            </w:pPr>
            <w:r w:rsidRPr="00071DBF">
              <w:rPr>
                <w:noProof/>
              </w:rPr>
              <w:t xml:space="preserve">18-2) </w:t>
            </w:r>
            <w:r w:rsidRPr="00071DBF">
              <w:rPr>
                <w:b/>
              </w:rPr>
              <w:t>Отсутствует.</w:t>
            </w:r>
          </w:p>
        </w:tc>
        <w:tc>
          <w:tcPr>
            <w:tcW w:w="2906" w:type="dxa"/>
          </w:tcPr>
          <w:p w:rsidR="00C836BE" w:rsidRPr="00071DBF" w:rsidRDefault="00C836BE" w:rsidP="00C836BE">
            <w:pPr>
              <w:widowControl w:val="0"/>
              <w:autoSpaceDE w:val="0"/>
              <w:autoSpaceDN w:val="0"/>
              <w:adjustRightInd w:val="0"/>
              <w:ind w:firstLine="317"/>
              <w:jc w:val="both"/>
              <w:rPr>
                <w:b/>
              </w:rPr>
            </w:pPr>
            <w:r w:rsidRPr="00071DBF">
              <w:rPr>
                <w:b/>
              </w:rPr>
              <w:t>Отсутствует.</w:t>
            </w:r>
          </w:p>
        </w:tc>
        <w:tc>
          <w:tcPr>
            <w:tcW w:w="3025" w:type="dxa"/>
            <w:gridSpan w:val="2"/>
          </w:tcPr>
          <w:p w:rsidR="00C836BE" w:rsidRPr="00071DBF" w:rsidRDefault="00C836BE" w:rsidP="00C836BE">
            <w:pPr>
              <w:widowControl w:val="0"/>
              <w:ind w:firstLine="221"/>
              <w:jc w:val="both"/>
            </w:pPr>
            <w:r w:rsidRPr="00071DBF">
              <w:t xml:space="preserve">3) </w:t>
            </w:r>
            <w:r w:rsidRPr="00071DBF">
              <w:rPr>
                <w:lang w:val="kk-KZ"/>
              </w:rPr>
              <w:t xml:space="preserve">часть </w:t>
            </w:r>
            <w:r w:rsidRPr="00071DBF">
              <w:t>1</w:t>
            </w:r>
            <w:r w:rsidRPr="00071DBF">
              <w:rPr>
                <w:lang w:val="kk-KZ"/>
              </w:rPr>
              <w:t xml:space="preserve"> </w:t>
            </w:r>
            <w:r w:rsidRPr="00071DBF">
              <w:t xml:space="preserve">статьи 98 дополнить подпунктом   18-2) следующего содержания: </w:t>
            </w:r>
          </w:p>
          <w:p w:rsidR="00C836BE" w:rsidRPr="00071DBF" w:rsidRDefault="00C836BE" w:rsidP="00C836BE">
            <w:pPr>
              <w:widowControl w:val="0"/>
              <w:ind w:firstLine="221"/>
              <w:jc w:val="both"/>
            </w:pPr>
          </w:p>
          <w:p w:rsidR="00C836BE" w:rsidRPr="00071DBF" w:rsidRDefault="00C836BE" w:rsidP="00C836BE">
            <w:pPr>
              <w:widowControl w:val="0"/>
              <w:ind w:firstLine="221"/>
              <w:jc w:val="both"/>
            </w:pPr>
            <w:r w:rsidRPr="00071DBF">
              <w:rPr>
                <w:b/>
                <w:noProof/>
              </w:rPr>
              <w:t>«18-2)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p w:rsidR="00C836BE" w:rsidRPr="00071DBF" w:rsidRDefault="00C836BE" w:rsidP="00C836BE">
            <w:pPr>
              <w:widowControl w:val="0"/>
              <w:ind w:firstLine="221"/>
              <w:jc w:val="both"/>
            </w:pPr>
          </w:p>
        </w:tc>
        <w:tc>
          <w:tcPr>
            <w:tcW w:w="2906" w:type="dxa"/>
          </w:tcPr>
          <w:p w:rsidR="00C836BE" w:rsidRPr="00071DBF" w:rsidRDefault="00C836BE" w:rsidP="00C836BE">
            <w:pPr>
              <w:widowControl w:val="0"/>
              <w:ind w:firstLine="219"/>
              <w:jc w:val="both"/>
              <w:rPr>
                <w:b/>
              </w:rPr>
            </w:pPr>
            <w:r w:rsidRPr="00071DBF">
              <w:rPr>
                <w:b/>
              </w:rPr>
              <w:t>Депутат</w:t>
            </w:r>
          </w:p>
          <w:p w:rsidR="00C836BE" w:rsidRPr="00071DBF" w:rsidRDefault="00C836BE" w:rsidP="00C836BE">
            <w:pPr>
              <w:widowControl w:val="0"/>
              <w:ind w:firstLine="219"/>
              <w:jc w:val="both"/>
              <w:rPr>
                <w:b/>
              </w:rPr>
            </w:pPr>
            <w:r w:rsidRPr="00071DBF">
              <w:rPr>
                <w:b/>
              </w:rPr>
              <w:t>Рау А.П.</w:t>
            </w:r>
          </w:p>
          <w:p w:rsidR="00C836BE" w:rsidRPr="00071DBF" w:rsidRDefault="00C836BE" w:rsidP="00C836BE">
            <w:pPr>
              <w:widowControl w:val="0"/>
              <w:ind w:firstLine="219"/>
              <w:jc w:val="both"/>
              <w:rPr>
                <w:b/>
              </w:rPr>
            </w:pPr>
          </w:p>
          <w:p w:rsidR="00C836BE" w:rsidRPr="00071DBF" w:rsidRDefault="00C836BE" w:rsidP="00C836BE">
            <w:pPr>
              <w:widowControl w:val="0"/>
              <w:ind w:firstLine="219"/>
              <w:jc w:val="both"/>
            </w:pPr>
            <w:r w:rsidRPr="00071DBF">
              <w:t>Накопления собственников квартир на капитальный ремонт требуют гарантии неприкосновенности, регламентированной на уровне законодательного акта для достижения конечной цели всего предложенного механизма – модернизации ЖКХ.</w:t>
            </w:r>
          </w:p>
        </w:tc>
        <w:tc>
          <w:tcPr>
            <w:tcW w:w="1488" w:type="dxa"/>
            <w:gridSpan w:val="2"/>
          </w:tcPr>
          <w:p w:rsidR="00C836BE" w:rsidRPr="00071DBF" w:rsidRDefault="00C836BE" w:rsidP="00C836BE">
            <w:pPr>
              <w:widowControl w:val="0"/>
              <w:ind w:left="-57" w:right="-57"/>
              <w:jc w:val="center"/>
              <w:rPr>
                <w:b/>
                <w:bCs/>
                <w:lang w:val="kk-KZ"/>
              </w:rPr>
            </w:pPr>
            <w:r w:rsidRPr="00071DBF">
              <w:rPr>
                <w:b/>
                <w:bCs/>
                <w:lang w:val="kk-KZ"/>
              </w:rPr>
              <w:t>Принято</w:t>
            </w:r>
          </w:p>
          <w:p w:rsidR="00C836BE" w:rsidRPr="00071DBF" w:rsidRDefault="00C836BE" w:rsidP="00C836BE">
            <w:pPr>
              <w:widowControl w:val="0"/>
              <w:ind w:left="-57" w:right="-57"/>
              <w:jc w:val="center"/>
              <w:rPr>
                <w:b/>
                <w:bCs/>
                <w:lang w:val="kk-KZ"/>
              </w:rPr>
            </w:pPr>
          </w:p>
        </w:tc>
      </w:tr>
      <w:tr w:rsidR="00C836BE" w:rsidRPr="00071DBF" w:rsidTr="003D71B3">
        <w:tc>
          <w:tcPr>
            <w:tcW w:w="15451" w:type="dxa"/>
            <w:gridSpan w:val="11"/>
          </w:tcPr>
          <w:p w:rsidR="00C836BE" w:rsidRPr="00071DBF" w:rsidRDefault="00C836BE" w:rsidP="00C836BE">
            <w:pPr>
              <w:widowControl w:val="0"/>
              <w:ind w:left="-57" w:right="-57"/>
              <w:jc w:val="center"/>
              <w:rPr>
                <w:b/>
                <w:bCs/>
                <w:i/>
                <w:lang w:val="kk-KZ"/>
              </w:rPr>
            </w:pPr>
          </w:p>
          <w:p w:rsidR="00C836BE" w:rsidRPr="00071DBF" w:rsidRDefault="00C836BE" w:rsidP="00C836BE">
            <w:pPr>
              <w:widowControl w:val="0"/>
              <w:jc w:val="center"/>
              <w:rPr>
                <w:b/>
                <w:i/>
              </w:rPr>
            </w:pPr>
            <w:r w:rsidRPr="00071DBF">
              <w:rPr>
                <w:b/>
                <w:i/>
              </w:rPr>
              <w:t>Закон Республики Казахстан от 1 марта 2011 года «О государственном имуществе»</w:t>
            </w:r>
          </w:p>
          <w:p w:rsidR="00C836BE" w:rsidRPr="00071DBF" w:rsidRDefault="00C836BE" w:rsidP="00C836BE">
            <w:pPr>
              <w:widowControl w:val="0"/>
              <w:ind w:left="-57" w:right="-57"/>
              <w:jc w:val="center"/>
              <w:rPr>
                <w:b/>
                <w:bCs/>
                <w:i/>
                <w:sz w:val="6"/>
              </w:rPr>
            </w:pPr>
          </w:p>
        </w:tc>
      </w:tr>
      <w:tr w:rsidR="00C836BE" w:rsidRPr="00071DBF" w:rsidTr="003D71B3">
        <w:tc>
          <w:tcPr>
            <w:tcW w:w="709" w:type="dxa"/>
          </w:tcPr>
          <w:p w:rsidR="00C836BE" w:rsidRPr="00071DBF" w:rsidRDefault="00C836BE" w:rsidP="00C836BE">
            <w:pPr>
              <w:widowControl w:val="0"/>
              <w:numPr>
                <w:ilvl w:val="0"/>
                <w:numId w:val="1"/>
              </w:numPr>
              <w:tabs>
                <w:tab w:val="clear" w:pos="644"/>
                <w:tab w:val="left" w:pos="180"/>
                <w:tab w:val="num" w:pos="360"/>
              </w:tabs>
              <w:ind w:left="0" w:firstLine="0"/>
              <w:jc w:val="center"/>
            </w:pPr>
          </w:p>
        </w:tc>
        <w:tc>
          <w:tcPr>
            <w:tcW w:w="1512" w:type="dxa"/>
          </w:tcPr>
          <w:p w:rsidR="00C836BE" w:rsidRPr="00071DBF" w:rsidRDefault="00C836BE" w:rsidP="00C836BE">
            <w:pPr>
              <w:ind w:left="-57"/>
              <w:jc w:val="center"/>
            </w:pPr>
            <w:r w:rsidRPr="00071DBF">
              <w:t>Пункт   новый</w:t>
            </w:r>
          </w:p>
          <w:p w:rsidR="00C836BE" w:rsidRPr="00071DBF" w:rsidRDefault="00C836BE" w:rsidP="00C836BE">
            <w:pPr>
              <w:ind w:left="-57"/>
              <w:jc w:val="center"/>
            </w:pPr>
            <w:r w:rsidRPr="00071DBF">
              <w:t>статьи 1 проекта</w:t>
            </w:r>
          </w:p>
          <w:p w:rsidR="00C836BE" w:rsidRPr="00071DBF" w:rsidRDefault="00C836BE" w:rsidP="00C836BE">
            <w:pPr>
              <w:ind w:left="-57"/>
              <w:jc w:val="center"/>
            </w:pPr>
          </w:p>
          <w:p w:rsidR="00C836BE" w:rsidRPr="00071DBF" w:rsidRDefault="00C836BE" w:rsidP="00C836BE">
            <w:pPr>
              <w:ind w:left="-57"/>
              <w:jc w:val="center"/>
            </w:pPr>
          </w:p>
          <w:p w:rsidR="00C836BE" w:rsidRPr="00071DBF" w:rsidRDefault="00C836BE" w:rsidP="00C836BE">
            <w:pPr>
              <w:ind w:left="-57"/>
              <w:jc w:val="center"/>
            </w:pPr>
          </w:p>
          <w:p w:rsidR="00C836BE" w:rsidRPr="00071DBF" w:rsidRDefault="00C836BE" w:rsidP="00C836BE">
            <w:pPr>
              <w:ind w:left="-57"/>
              <w:jc w:val="center"/>
              <w:rPr>
                <w:i/>
                <w:spacing w:val="-8"/>
              </w:rPr>
            </w:pPr>
            <w:r w:rsidRPr="00071DBF">
              <w:rPr>
                <w:i/>
                <w:spacing w:val="-8"/>
              </w:rPr>
              <w:t>Статья</w:t>
            </w:r>
          </w:p>
          <w:p w:rsidR="00C836BE" w:rsidRPr="00071DBF" w:rsidRDefault="00C836BE" w:rsidP="00C836BE">
            <w:pPr>
              <w:ind w:left="-57"/>
              <w:jc w:val="center"/>
              <w:rPr>
                <w:i/>
                <w:spacing w:val="-8"/>
              </w:rPr>
            </w:pPr>
            <w:r w:rsidRPr="00071DBF">
              <w:rPr>
                <w:i/>
                <w:spacing w:val="-8"/>
              </w:rPr>
              <w:t>218</w:t>
            </w:r>
          </w:p>
          <w:p w:rsidR="00C836BE" w:rsidRPr="00071DBF" w:rsidRDefault="00C836BE" w:rsidP="00C836BE">
            <w:pPr>
              <w:widowControl w:val="0"/>
              <w:jc w:val="center"/>
              <w:rPr>
                <w:i/>
              </w:rPr>
            </w:pPr>
            <w:r w:rsidRPr="00071DBF">
              <w:rPr>
                <w:i/>
              </w:rPr>
              <w:lastRenderedPageBreak/>
              <w:t>Закона РК «О государственном имуществе»</w:t>
            </w:r>
          </w:p>
          <w:p w:rsidR="00C836BE" w:rsidRPr="00071DBF" w:rsidRDefault="00C836BE" w:rsidP="00C836BE">
            <w:pPr>
              <w:ind w:left="-57"/>
            </w:pPr>
          </w:p>
        </w:tc>
        <w:tc>
          <w:tcPr>
            <w:tcW w:w="2905" w:type="dxa"/>
            <w:gridSpan w:val="3"/>
          </w:tcPr>
          <w:p w:rsidR="00C836BE" w:rsidRPr="00071DBF" w:rsidRDefault="00C836BE" w:rsidP="00C836BE">
            <w:pPr>
              <w:pStyle w:val="ae"/>
              <w:spacing w:before="0" w:beforeAutospacing="0" w:after="0" w:afterAutospacing="0"/>
              <w:ind w:firstLine="317"/>
              <w:jc w:val="both"/>
              <w:rPr>
                <w:bCs/>
              </w:rPr>
            </w:pPr>
            <w:r w:rsidRPr="00071DBF">
              <w:rPr>
                <w:bCs/>
              </w:rPr>
              <w:lastRenderedPageBreak/>
              <w:t>Статья 218. Особенности осуществления прав на жилища, обращенные (поступившие) в собственность государства</w:t>
            </w:r>
          </w:p>
          <w:p w:rsidR="00C836BE" w:rsidRPr="00071DBF" w:rsidRDefault="00C836BE" w:rsidP="00C836BE">
            <w:pPr>
              <w:pStyle w:val="ae"/>
              <w:spacing w:before="0" w:beforeAutospacing="0" w:after="0" w:afterAutospacing="0"/>
              <w:ind w:firstLine="317"/>
              <w:jc w:val="both"/>
              <w:rPr>
                <w:bCs/>
              </w:rPr>
            </w:pPr>
            <w:r w:rsidRPr="00071DBF">
              <w:rPr>
                <w:bCs/>
              </w:rPr>
              <w:t xml:space="preserve">Жилища, обращенные (поступившие) в </w:t>
            </w:r>
            <w:r w:rsidRPr="00071DBF">
              <w:rPr>
                <w:bCs/>
              </w:rPr>
              <w:lastRenderedPageBreak/>
              <w:t xml:space="preserve">собственность государства по отдельным основаниям, указанным в статье 19 настоящего Закона, включаются в </w:t>
            </w:r>
            <w:r w:rsidRPr="00071DBF">
              <w:rPr>
                <w:b/>
                <w:bCs/>
              </w:rPr>
              <w:t>государственный коммунальный жилищный фонд.</w:t>
            </w:r>
          </w:p>
          <w:p w:rsidR="00C836BE" w:rsidRPr="00071DBF" w:rsidRDefault="00C836BE" w:rsidP="00C836BE">
            <w:pPr>
              <w:widowControl w:val="0"/>
              <w:ind w:firstLine="317"/>
              <w:jc w:val="both"/>
              <w:rPr>
                <w:bCs/>
              </w:rPr>
            </w:pPr>
            <w:r w:rsidRPr="00071DBF">
              <w:rPr>
                <w:bCs/>
              </w:rPr>
              <w:t>Порядок дальнейшего использования жилищ, поступивших в собственность государства по отдельным основаниям, регулируется Законом Республики Казахстан "О жилищных отношениях".</w:t>
            </w:r>
          </w:p>
          <w:p w:rsidR="00C836BE" w:rsidRPr="00071DBF" w:rsidRDefault="00C836BE" w:rsidP="00C836BE">
            <w:pPr>
              <w:widowControl w:val="0"/>
              <w:ind w:firstLine="317"/>
              <w:jc w:val="both"/>
              <w:rPr>
                <w:b/>
                <w:noProof/>
              </w:rPr>
            </w:pPr>
          </w:p>
        </w:tc>
        <w:tc>
          <w:tcPr>
            <w:tcW w:w="2906" w:type="dxa"/>
          </w:tcPr>
          <w:p w:rsidR="00C836BE" w:rsidRPr="00071DBF" w:rsidRDefault="00C836BE" w:rsidP="00C836BE">
            <w:pPr>
              <w:widowControl w:val="0"/>
              <w:autoSpaceDE w:val="0"/>
              <w:autoSpaceDN w:val="0"/>
              <w:adjustRightInd w:val="0"/>
              <w:ind w:firstLine="317"/>
              <w:rPr>
                <w:b/>
              </w:rPr>
            </w:pPr>
            <w:r w:rsidRPr="00071DBF">
              <w:rPr>
                <w:b/>
              </w:rPr>
              <w:lastRenderedPageBreak/>
              <w:t>Отсутствует.</w:t>
            </w:r>
          </w:p>
        </w:tc>
        <w:tc>
          <w:tcPr>
            <w:tcW w:w="3025" w:type="dxa"/>
            <w:gridSpan w:val="2"/>
          </w:tcPr>
          <w:p w:rsidR="00C836BE" w:rsidRPr="00071DBF" w:rsidRDefault="00C836BE" w:rsidP="00C836BE">
            <w:pPr>
              <w:widowControl w:val="0"/>
              <w:ind w:firstLine="317"/>
              <w:jc w:val="both"/>
            </w:pPr>
            <w:r w:rsidRPr="00071DBF">
              <w:t>Дополнить пунктом 14 (новым) следующего содержания:</w:t>
            </w:r>
          </w:p>
          <w:p w:rsidR="00C836BE" w:rsidRPr="00071DBF" w:rsidRDefault="00C836BE" w:rsidP="00C836BE">
            <w:pPr>
              <w:widowControl w:val="0"/>
              <w:ind w:firstLine="317"/>
              <w:jc w:val="both"/>
            </w:pPr>
          </w:p>
          <w:p w:rsidR="00C836BE" w:rsidRPr="00071DBF" w:rsidRDefault="00C836BE" w:rsidP="00C836BE">
            <w:pPr>
              <w:widowControl w:val="0"/>
              <w:ind w:firstLine="317"/>
              <w:jc w:val="both"/>
            </w:pPr>
            <w:r w:rsidRPr="00071DBF">
              <w:t>«14. В Закон Республики Казахстан от 1 марта 2011 года «О государственном имуществе»:</w:t>
            </w:r>
          </w:p>
          <w:p w:rsidR="00C836BE" w:rsidRPr="00071DBF" w:rsidRDefault="00C836BE" w:rsidP="00C836BE">
            <w:pPr>
              <w:widowControl w:val="0"/>
              <w:ind w:firstLine="317"/>
              <w:jc w:val="both"/>
            </w:pPr>
          </w:p>
          <w:p w:rsidR="00C836BE" w:rsidRPr="00071DBF" w:rsidRDefault="00C836BE" w:rsidP="00C836BE">
            <w:pPr>
              <w:widowControl w:val="0"/>
              <w:ind w:firstLine="317"/>
              <w:jc w:val="both"/>
            </w:pPr>
            <w:r w:rsidRPr="00071DBF">
              <w:rPr>
                <w:bCs/>
                <w:spacing w:val="2"/>
                <w:bdr w:val="none" w:sz="0" w:space="0" w:color="auto" w:frame="1"/>
              </w:rPr>
              <w:t xml:space="preserve">в части первой статьи 218 слова </w:t>
            </w:r>
            <w:r w:rsidRPr="00071DBF">
              <w:rPr>
                <w:b/>
                <w:bCs/>
                <w:spacing w:val="2"/>
                <w:bdr w:val="none" w:sz="0" w:space="0" w:color="auto" w:frame="1"/>
              </w:rPr>
              <w:t>«</w:t>
            </w:r>
            <w:r w:rsidRPr="00071DBF">
              <w:rPr>
                <w:b/>
              </w:rPr>
              <w:t>государственный коммунальный жилищный фонд»</w:t>
            </w:r>
            <w:r w:rsidRPr="00071DBF">
              <w:t xml:space="preserve"> заменить словами </w:t>
            </w:r>
            <w:r w:rsidRPr="00071DBF">
              <w:rPr>
                <w:b/>
              </w:rPr>
              <w:t>«государственный жилищный фонд».</w:t>
            </w:r>
            <w:r w:rsidRPr="00071DBF">
              <w:t xml:space="preserve"> </w:t>
            </w:r>
          </w:p>
          <w:p w:rsidR="00C836BE" w:rsidRPr="00071DBF" w:rsidRDefault="00C836BE" w:rsidP="00C836BE">
            <w:pPr>
              <w:widowControl w:val="0"/>
              <w:ind w:firstLine="317"/>
              <w:jc w:val="both"/>
            </w:pPr>
          </w:p>
          <w:p w:rsidR="00C836BE" w:rsidRPr="00071DBF" w:rsidRDefault="00C836BE" w:rsidP="00C836BE">
            <w:pPr>
              <w:widowControl w:val="0"/>
              <w:ind w:firstLine="317"/>
              <w:jc w:val="both"/>
            </w:pPr>
          </w:p>
          <w:p w:rsidR="00C836BE" w:rsidRPr="00071DBF" w:rsidRDefault="00C836BE" w:rsidP="00C836BE">
            <w:pPr>
              <w:widowControl w:val="0"/>
              <w:jc w:val="center"/>
              <w:rPr>
                <w:i/>
              </w:rPr>
            </w:pPr>
            <w:r w:rsidRPr="00071DBF">
              <w:rPr>
                <w:i/>
              </w:rPr>
              <w:t>Соответственно</w:t>
            </w:r>
          </w:p>
          <w:p w:rsidR="00C836BE" w:rsidRPr="00071DBF" w:rsidRDefault="00C836BE" w:rsidP="00C836BE">
            <w:pPr>
              <w:widowControl w:val="0"/>
              <w:jc w:val="center"/>
              <w:rPr>
                <w:i/>
              </w:rPr>
            </w:pPr>
            <w:r w:rsidRPr="00071DBF">
              <w:rPr>
                <w:i/>
              </w:rPr>
              <w:t>изменив нумерацию последующих пунктов</w:t>
            </w:r>
          </w:p>
          <w:p w:rsidR="00C836BE" w:rsidRPr="00071DBF" w:rsidRDefault="00C836BE" w:rsidP="00C836BE">
            <w:pPr>
              <w:widowControl w:val="0"/>
              <w:ind w:firstLine="317"/>
              <w:jc w:val="both"/>
            </w:pPr>
          </w:p>
          <w:p w:rsidR="00C836BE" w:rsidRPr="00071DBF" w:rsidRDefault="00C836BE" w:rsidP="00C836BE">
            <w:pPr>
              <w:widowControl w:val="0"/>
              <w:ind w:firstLine="317"/>
              <w:jc w:val="both"/>
            </w:pPr>
          </w:p>
        </w:tc>
        <w:tc>
          <w:tcPr>
            <w:tcW w:w="2906" w:type="dxa"/>
          </w:tcPr>
          <w:p w:rsidR="00C836BE" w:rsidRPr="00071DBF" w:rsidRDefault="00C836BE" w:rsidP="00C836BE">
            <w:pPr>
              <w:widowControl w:val="0"/>
              <w:ind w:firstLine="317"/>
              <w:jc w:val="both"/>
              <w:rPr>
                <w:b/>
                <w:bCs/>
                <w:lang w:val="kk-KZ"/>
              </w:rPr>
            </w:pPr>
            <w:r w:rsidRPr="00071DBF">
              <w:rPr>
                <w:bCs/>
                <w:lang w:val="kk-KZ"/>
              </w:rPr>
              <w:lastRenderedPageBreak/>
              <w:t xml:space="preserve"> </w:t>
            </w:r>
            <w:r w:rsidRPr="00071DBF">
              <w:rPr>
                <w:b/>
                <w:bCs/>
                <w:lang w:val="kk-KZ"/>
              </w:rPr>
              <w:t>Депутат</w:t>
            </w:r>
          </w:p>
          <w:p w:rsidR="00C836BE" w:rsidRPr="00071DBF" w:rsidRDefault="00C836BE" w:rsidP="00C836BE">
            <w:pPr>
              <w:widowControl w:val="0"/>
              <w:ind w:firstLine="317"/>
              <w:jc w:val="both"/>
              <w:rPr>
                <w:b/>
                <w:bCs/>
                <w:lang w:val="kk-KZ"/>
              </w:rPr>
            </w:pPr>
            <w:r w:rsidRPr="00071DBF">
              <w:rPr>
                <w:b/>
                <w:bCs/>
                <w:lang w:val="kk-KZ"/>
              </w:rPr>
              <w:t>Ахметов С.К.</w:t>
            </w:r>
          </w:p>
          <w:p w:rsidR="00C836BE" w:rsidRPr="00071DBF" w:rsidRDefault="00C836BE" w:rsidP="00C836BE">
            <w:pPr>
              <w:widowControl w:val="0"/>
              <w:ind w:firstLine="317"/>
              <w:jc w:val="both"/>
              <w:rPr>
                <w:b/>
                <w:bCs/>
                <w:lang w:val="kk-KZ"/>
              </w:rPr>
            </w:pPr>
          </w:p>
          <w:p w:rsidR="00C836BE" w:rsidRPr="00071DBF" w:rsidRDefault="00C836BE" w:rsidP="00C836BE">
            <w:pPr>
              <w:widowControl w:val="0"/>
              <w:ind w:firstLine="317"/>
              <w:jc w:val="both"/>
              <w:rPr>
                <w:bCs/>
              </w:rPr>
            </w:pPr>
            <w:r w:rsidRPr="00071DBF">
              <w:rPr>
                <w:bCs/>
              </w:rPr>
              <w:t>В целях исключения двоякого толкования и приведения в соответствие с Законом Республики Казахстан «О жилищных отношениях».</w:t>
            </w:r>
          </w:p>
        </w:tc>
        <w:tc>
          <w:tcPr>
            <w:tcW w:w="1488" w:type="dxa"/>
            <w:gridSpan w:val="2"/>
          </w:tcPr>
          <w:p w:rsidR="00C836BE" w:rsidRPr="00071DBF" w:rsidRDefault="00C836BE" w:rsidP="00C836BE">
            <w:pPr>
              <w:widowControl w:val="0"/>
              <w:ind w:left="-57" w:right="-57"/>
              <w:jc w:val="center"/>
              <w:rPr>
                <w:b/>
                <w:bCs/>
                <w:lang w:val="kk-KZ"/>
              </w:rPr>
            </w:pPr>
            <w:r w:rsidRPr="00071DBF">
              <w:rPr>
                <w:b/>
                <w:bCs/>
                <w:lang w:val="kk-KZ"/>
              </w:rPr>
              <w:t xml:space="preserve">Принято </w:t>
            </w:r>
          </w:p>
        </w:tc>
      </w:tr>
      <w:tr w:rsidR="00C836BE" w:rsidRPr="00071DBF" w:rsidTr="003D71B3">
        <w:tc>
          <w:tcPr>
            <w:tcW w:w="15451" w:type="dxa"/>
            <w:gridSpan w:val="11"/>
          </w:tcPr>
          <w:p w:rsidR="00C836BE" w:rsidRPr="00071DBF" w:rsidRDefault="00C836BE" w:rsidP="00C836BE">
            <w:pPr>
              <w:widowControl w:val="0"/>
              <w:ind w:left="720" w:right="-57"/>
              <w:jc w:val="center"/>
              <w:rPr>
                <w:b/>
                <w:bCs/>
                <w:i/>
                <w:lang w:val="kk-KZ"/>
              </w:rPr>
            </w:pPr>
          </w:p>
          <w:p w:rsidR="00C836BE" w:rsidRPr="00071DBF" w:rsidRDefault="00C836BE" w:rsidP="00C836BE">
            <w:pPr>
              <w:widowControl w:val="0"/>
              <w:ind w:left="720" w:right="-57"/>
              <w:jc w:val="center"/>
              <w:rPr>
                <w:b/>
                <w:bCs/>
                <w:i/>
                <w:lang w:val="kk-KZ"/>
              </w:rPr>
            </w:pPr>
            <w:r w:rsidRPr="00071DBF">
              <w:rPr>
                <w:b/>
                <w:bCs/>
                <w:i/>
                <w:lang w:val="kk-KZ"/>
              </w:rPr>
              <w:t xml:space="preserve">Закон Республики Казахстан от 15 июля 2010 года «Об использовании </w:t>
            </w:r>
          </w:p>
          <w:p w:rsidR="00C836BE" w:rsidRPr="00071DBF" w:rsidRDefault="00C836BE" w:rsidP="00C836BE">
            <w:pPr>
              <w:widowControl w:val="0"/>
              <w:ind w:left="720" w:right="-57"/>
              <w:jc w:val="center"/>
              <w:rPr>
                <w:b/>
                <w:bCs/>
                <w:i/>
                <w:lang w:val="kk-KZ"/>
              </w:rPr>
            </w:pPr>
            <w:r w:rsidRPr="00071DBF">
              <w:rPr>
                <w:b/>
                <w:bCs/>
                <w:i/>
                <w:lang w:val="kk-KZ"/>
              </w:rPr>
              <w:t>воздушного пространства Республики Казахстан и деятельности авиации»</w:t>
            </w:r>
          </w:p>
          <w:p w:rsidR="00C836BE" w:rsidRPr="00071DBF" w:rsidRDefault="00C836BE" w:rsidP="00C836BE">
            <w:pPr>
              <w:widowControl w:val="0"/>
              <w:ind w:left="-57" w:right="-57"/>
              <w:jc w:val="center"/>
              <w:rPr>
                <w:b/>
                <w:bCs/>
                <w:sz w:val="8"/>
                <w:lang w:val="kk-KZ"/>
              </w:rPr>
            </w:pPr>
          </w:p>
        </w:tc>
      </w:tr>
      <w:tr w:rsidR="00C836BE" w:rsidRPr="00071DBF" w:rsidTr="003D71B3">
        <w:tc>
          <w:tcPr>
            <w:tcW w:w="709" w:type="dxa"/>
          </w:tcPr>
          <w:p w:rsidR="00C836BE" w:rsidRPr="00071DBF" w:rsidRDefault="00C836BE" w:rsidP="00C836BE">
            <w:pPr>
              <w:widowControl w:val="0"/>
              <w:numPr>
                <w:ilvl w:val="0"/>
                <w:numId w:val="1"/>
              </w:numPr>
              <w:tabs>
                <w:tab w:val="clear" w:pos="644"/>
                <w:tab w:val="left" w:pos="180"/>
                <w:tab w:val="num" w:pos="360"/>
              </w:tabs>
              <w:ind w:left="0" w:firstLine="0"/>
              <w:jc w:val="center"/>
            </w:pPr>
          </w:p>
        </w:tc>
        <w:tc>
          <w:tcPr>
            <w:tcW w:w="1512" w:type="dxa"/>
            <w:tcBorders>
              <w:top w:val="single" w:sz="4" w:space="0" w:color="000000"/>
              <w:left w:val="single" w:sz="4" w:space="0" w:color="000000"/>
              <w:bottom w:val="single" w:sz="4" w:space="0" w:color="000000"/>
              <w:right w:val="single" w:sz="4" w:space="0" w:color="000000"/>
            </w:tcBorders>
          </w:tcPr>
          <w:p w:rsidR="00C836BE" w:rsidRPr="00071DBF" w:rsidRDefault="00C836BE" w:rsidP="00C836BE">
            <w:pPr>
              <w:widowControl w:val="0"/>
              <w:jc w:val="center"/>
            </w:pPr>
            <w:r w:rsidRPr="00071DBF">
              <w:rPr>
                <w:spacing w:val="-6"/>
                <w:lang w:val="kk-KZ"/>
              </w:rPr>
              <w:t xml:space="preserve">Пункт новый статьи 1 проекта </w:t>
            </w: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rPr>
                <w:i/>
              </w:rPr>
            </w:pPr>
            <w:r w:rsidRPr="00071DBF">
              <w:rPr>
                <w:i/>
              </w:rPr>
              <w:t xml:space="preserve">Статья 14 Закона РК «Об использовании </w:t>
            </w:r>
          </w:p>
          <w:p w:rsidR="00C836BE" w:rsidRPr="00071DBF" w:rsidRDefault="00C836BE" w:rsidP="00C836BE">
            <w:pPr>
              <w:widowControl w:val="0"/>
              <w:jc w:val="center"/>
              <w:rPr>
                <w:i/>
              </w:rPr>
            </w:pPr>
            <w:r w:rsidRPr="00071DBF">
              <w:rPr>
                <w:i/>
              </w:rPr>
              <w:t xml:space="preserve">воздушного </w:t>
            </w:r>
            <w:r w:rsidRPr="00071DBF">
              <w:rPr>
                <w:i/>
              </w:rPr>
              <w:lastRenderedPageBreak/>
              <w:t>пространства Республики Казахстан и деятельности авиации»</w:t>
            </w:r>
          </w:p>
          <w:p w:rsidR="00C836BE" w:rsidRPr="00071DBF" w:rsidRDefault="00C836BE" w:rsidP="00C836BE">
            <w:pPr>
              <w:widowControl w:val="0"/>
              <w:ind w:hanging="79"/>
              <w:jc w:val="center"/>
              <w:rPr>
                <w:spacing w:val="-4"/>
              </w:rPr>
            </w:pPr>
          </w:p>
        </w:tc>
        <w:tc>
          <w:tcPr>
            <w:tcW w:w="2905" w:type="dxa"/>
            <w:gridSpan w:val="3"/>
            <w:tcBorders>
              <w:top w:val="single" w:sz="4" w:space="0" w:color="000000"/>
              <w:left w:val="single" w:sz="4" w:space="0" w:color="000000"/>
              <w:bottom w:val="single" w:sz="4" w:space="0" w:color="000000"/>
              <w:right w:val="single" w:sz="4" w:space="0" w:color="000000"/>
            </w:tcBorders>
          </w:tcPr>
          <w:p w:rsidR="00C836BE" w:rsidRPr="00071DBF" w:rsidRDefault="00C836BE" w:rsidP="00C836BE">
            <w:pPr>
              <w:widowControl w:val="0"/>
              <w:ind w:firstLine="317"/>
              <w:jc w:val="both"/>
            </w:pPr>
            <w:r w:rsidRPr="00071DBF">
              <w:lastRenderedPageBreak/>
              <w:t>Статья 14. Компетенция уполномоченного органа в сфере гражданской авиации в области использования воздушного пространства и деятельности авиации</w:t>
            </w:r>
          </w:p>
          <w:p w:rsidR="00C836BE" w:rsidRPr="00071DBF" w:rsidRDefault="00C836BE" w:rsidP="00C836BE">
            <w:pPr>
              <w:widowControl w:val="0"/>
              <w:ind w:firstLine="317"/>
              <w:jc w:val="both"/>
            </w:pPr>
          </w:p>
          <w:p w:rsidR="00C836BE" w:rsidRPr="00071DBF" w:rsidRDefault="00C836BE" w:rsidP="00C836BE">
            <w:pPr>
              <w:widowControl w:val="0"/>
              <w:ind w:firstLine="175"/>
              <w:jc w:val="both"/>
            </w:pPr>
            <w:r w:rsidRPr="00071DBF">
              <w:t xml:space="preserve">1. Уполномоченный орган в сфере гражданской авиации в </w:t>
            </w:r>
            <w:r w:rsidRPr="00071DBF">
              <w:lastRenderedPageBreak/>
              <w:t>пределах своей компетенции:</w:t>
            </w:r>
          </w:p>
          <w:p w:rsidR="00C836BE" w:rsidRPr="00071DBF" w:rsidRDefault="00C836BE" w:rsidP="00C836BE">
            <w:pPr>
              <w:widowControl w:val="0"/>
              <w:ind w:firstLine="317"/>
              <w:jc w:val="both"/>
              <w:rPr>
                <w:noProof/>
              </w:rPr>
            </w:pPr>
            <w:r w:rsidRPr="00071DBF">
              <w:rPr>
                <w:noProof/>
              </w:rPr>
              <w:t>…</w:t>
            </w:r>
          </w:p>
          <w:p w:rsidR="00C836BE" w:rsidRPr="00071DBF" w:rsidRDefault="00C836BE" w:rsidP="00C836BE">
            <w:pPr>
              <w:widowControl w:val="0"/>
              <w:ind w:firstLine="175"/>
              <w:jc w:val="both"/>
              <w:rPr>
                <w:b/>
              </w:rPr>
            </w:pPr>
            <w:r w:rsidRPr="00071DBF">
              <w:rPr>
                <w:b/>
                <w:noProof/>
              </w:rPr>
              <w:t xml:space="preserve">13-1) </w:t>
            </w:r>
            <w:r w:rsidRPr="00071DBF">
              <w:rPr>
                <w:b/>
              </w:rPr>
              <w:t>Отсутствует.</w:t>
            </w:r>
          </w:p>
          <w:p w:rsidR="00C836BE" w:rsidRPr="00071DBF" w:rsidRDefault="00C836BE" w:rsidP="00C836BE">
            <w:pPr>
              <w:widowControl w:val="0"/>
              <w:jc w:val="both"/>
              <w:rPr>
                <w:noProof/>
              </w:rPr>
            </w:pPr>
          </w:p>
        </w:tc>
        <w:tc>
          <w:tcPr>
            <w:tcW w:w="2906" w:type="dxa"/>
          </w:tcPr>
          <w:p w:rsidR="00C836BE" w:rsidRPr="00071DBF" w:rsidRDefault="00C836BE" w:rsidP="00C836BE">
            <w:pPr>
              <w:widowControl w:val="0"/>
              <w:ind w:firstLine="317"/>
              <w:jc w:val="both"/>
              <w:rPr>
                <w:b/>
              </w:rPr>
            </w:pPr>
            <w:r w:rsidRPr="00071DBF">
              <w:rPr>
                <w:b/>
              </w:rPr>
              <w:lastRenderedPageBreak/>
              <w:t>Отсутствует.</w:t>
            </w:r>
          </w:p>
          <w:p w:rsidR="00C836BE" w:rsidRPr="00071DBF" w:rsidRDefault="00C836BE" w:rsidP="00C836BE">
            <w:pPr>
              <w:ind w:firstLine="317"/>
              <w:jc w:val="both"/>
            </w:pPr>
          </w:p>
        </w:tc>
        <w:tc>
          <w:tcPr>
            <w:tcW w:w="3025" w:type="dxa"/>
            <w:gridSpan w:val="2"/>
          </w:tcPr>
          <w:p w:rsidR="00C836BE" w:rsidRPr="00071DBF" w:rsidRDefault="00C836BE" w:rsidP="00C836BE">
            <w:pPr>
              <w:widowControl w:val="0"/>
              <w:ind w:firstLine="317"/>
              <w:jc w:val="both"/>
            </w:pPr>
            <w:r w:rsidRPr="00071DBF">
              <w:t>Дополнить пунктом 11 (новым) следующего содержания:</w:t>
            </w:r>
          </w:p>
          <w:p w:rsidR="00C836BE" w:rsidRPr="00071DBF" w:rsidRDefault="00C836BE" w:rsidP="00C836BE">
            <w:pPr>
              <w:ind w:firstLine="317"/>
              <w:jc w:val="both"/>
            </w:pPr>
            <w:r w:rsidRPr="00071DBF">
              <w:rPr>
                <w:b/>
              </w:rPr>
              <w:t>«</w:t>
            </w:r>
            <w:r w:rsidRPr="00071DBF">
              <w:t>11. В Закон Республики Казахстан от 15 июля 2010 года «Об использовании воздушного пространства Республики Казахстан и деятельности авиации»:</w:t>
            </w:r>
          </w:p>
          <w:p w:rsidR="00C836BE" w:rsidRPr="00071DBF" w:rsidRDefault="00C836BE" w:rsidP="00C836BE">
            <w:pPr>
              <w:ind w:firstLine="317"/>
              <w:jc w:val="both"/>
            </w:pPr>
          </w:p>
          <w:p w:rsidR="00C836BE" w:rsidRPr="00071DBF" w:rsidRDefault="00C836BE" w:rsidP="00C836BE">
            <w:pPr>
              <w:ind w:firstLine="317"/>
              <w:jc w:val="both"/>
            </w:pPr>
            <w:r w:rsidRPr="00071DBF">
              <w:t xml:space="preserve">1)  пункт 1 статьи 14 </w:t>
            </w:r>
            <w:r w:rsidRPr="00071DBF">
              <w:lastRenderedPageBreak/>
              <w:t>дополнить подпунктом   13-1) следующего содержания:</w:t>
            </w:r>
          </w:p>
          <w:p w:rsidR="00C836BE" w:rsidRPr="00071DBF" w:rsidRDefault="00C836BE" w:rsidP="00C836BE">
            <w:pPr>
              <w:ind w:firstLine="317"/>
            </w:pPr>
          </w:p>
          <w:p w:rsidR="00C836BE" w:rsidRPr="00071DBF" w:rsidRDefault="00C836BE" w:rsidP="00C836BE">
            <w:pPr>
              <w:ind w:firstLine="317"/>
              <w:jc w:val="both"/>
              <w:rPr>
                <w:b/>
              </w:rPr>
            </w:pPr>
            <w:r w:rsidRPr="00071DBF">
              <w:rPr>
                <w:b/>
              </w:rPr>
              <w:t>«13-1) утверждает правила по ограничению иностранного участия (контроля) в авиакомпании, созданной в форме акционерного общества;».</w:t>
            </w:r>
          </w:p>
          <w:p w:rsidR="00C836BE" w:rsidRPr="00071DBF" w:rsidRDefault="00C836BE" w:rsidP="00C836BE">
            <w:pPr>
              <w:widowControl w:val="0"/>
              <w:ind w:left="-57" w:right="-57" w:firstLine="317"/>
              <w:jc w:val="both"/>
            </w:pPr>
          </w:p>
        </w:tc>
        <w:tc>
          <w:tcPr>
            <w:tcW w:w="2906" w:type="dxa"/>
            <w:tcBorders>
              <w:top w:val="single" w:sz="4" w:space="0" w:color="000000"/>
              <w:left w:val="single" w:sz="4" w:space="0" w:color="000000"/>
              <w:bottom w:val="single" w:sz="4" w:space="0" w:color="000000"/>
              <w:right w:val="single" w:sz="4" w:space="0" w:color="000000"/>
            </w:tcBorders>
          </w:tcPr>
          <w:p w:rsidR="00C836BE" w:rsidRPr="00071DBF" w:rsidRDefault="00C836BE" w:rsidP="00C836BE">
            <w:pPr>
              <w:shd w:val="clear" w:color="auto" w:fill="FFFFFF"/>
              <w:ind w:firstLine="317"/>
              <w:jc w:val="both"/>
              <w:rPr>
                <w:b/>
              </w:rPr>
            </w:pPr>
            <w:r w:rsidRPr="00071DBF">
              <w:rPr>
                <w:b/>
              </w:rPr>
              <w:lastRenderedPageBreak/>
              <w:t>Комитет по экономической реформе и региональному развитию</w:t>
            </w:r>
          </w:p>
          <w:p w:rsidR="00C836BE" w:rsidRPr="00071DBF" w:rsidRDefault="00C836BE" w:rsidP="00C836BE">
            <w:pPr>
              <w:ind w:firstLine="445"/>
              <w:jc w:val="both"/>
            </w:pPr>
          </w:p>
          <w:p w:rsidR="00C836BE" w:rsidRPr="00071DBF" w:rsidRDefault="00C836BE" w:rsidP="00C836BE">
            <w:pPr>
              <w:ind w:firstLine="445"/>
              <w:jc w:val="both"/>
            </w:pPr>
            <w:r w:rsidRPr="00071DBF">
              <w:t xml:space="preserve">Для целей новой статьи 74-1 Закона Республики Казахстан  «Об использовании воздушного пространства Республики Казахстан и деятельности авиации», </w:t>
            </w:r>
            <w:r w:rsidRPr="00071DBF">
              <w:lastRenderedPageBreak/>
              <w:t>уполномоченный орган в сфере гражданской авиации предлагается наделить компетенцией в части утверждения правил по ограничению иностранного участия (контроля) в авиакомпании, созданной в форме акционерного общества.</w:t>
            </w:r>
          </w:p>
          <w:p w:rsidR="00C836BE" w:rsidRPr="00071DBF" w:rsidRDefault="00C836BE" w:rsidP="00C836BE">
            <w:pPr>
              <w:tabs>
                <w:tab w:val="center" w:pos="1948"/>
              </w:tabs>
              <w:ind w:firstLine="317"/>
              <w:jc w:val="both"/>
              <w:rPr>
                <w:rStyle w:val="af5"/>
                <w:i w:val="0"/>
                <w:iCs w:val="0"/>
              </w:rPr>
            </w:pPr>
          </w:p>
        </w:tc>
        <w:tc>
          <w:tcPr>
            <w:tcW w:w="1488" w:type="dxa"/>
            <w:gridSpan w:val="2"/>
          </w:tcPr>
          <w:p w:rsidR="00C836BE" w:rsidRPr="00071DBF" w:rsidRDefault="00C836BE" w:rsidP="00C836BE">
            <w:pPr>
              <w:widowControl w:val="0"/>
              <w:jc w:val="center"/>
              <w:rPr>
                <w:b/>
                <w:bCs/>
                <w:lang w:val="kk-KZ"/>
              </w:rPr>
            </w:pPr>
            <w:r w:rsidRPr="00071DBF">
              <w:rPr>
                <w:b/>
                <w:bCs/>
                <w:lang w:val="kk-KZ"/>
              </w:rPr>
              <w:lastRenderedPageBreak/>
              <w:t xml:space="preserve">Принято </w:t>
            </w:r>
          </w:p>
          <w:p w:rsidR="00C836BE" w:rsidRPr="00071DBF" w:rsidRDefault="00C836BE" w:rsidP="00C836BE">
            <w:pPr>
              <w:widowControl w:val="0"/>
              <w:jc w:val="center"/>
              <w:rPr>
                <w:b/>
                <w:bCs/>
                <w:lang w:val="kk-KZ"/>
              </w:rPr>
            </w:pPr>
          </w:p>
          <w:p w:rsidR="00C836BE" w:rsidRPr="00071DBF" w:rsidRDefault="00C836BE" w:rsidP="00C836BE">
            <w:pPr>
              <w:widowControl w:val="0"/>
              <w:jc w:val="center"/>
              <w:rPr>
                <w:b/>
                <w:bCs/>
                <w:lang w:val="kk-KZ"/>
              </w:rPr>
            </w:pPr>
          </w:p>
          <w:p w:rsidR="00C836BE" w:rsidRPr="00071DBF" w:rsidRDefault="00C836BE" w:rsidP="00C836BE">
            <w:pPr>
              <w:widowControl w:val="0"/>
              <w:jc w:val="center"/>
              <w:rPr>
                <w:b/>
                <w:bCs/>
                <w:lang w:val="kk-KZ"/>
              </w:rPr>
            </w:pPr>
          </w:p>
        </w:tc>
      </w:tr>
      <w:tr w:rsidR="00C836BE" w:rsidRPr="00071DBF" w:rsidTr="003D71B3">
        <w:tc>
          <w:tcPr>
            <w:tcW w:w="709" w:type="dxa"/>
          </w:tcPr>
          <w:p w:rsidR="00C836BE" w:rsidRPr="00071DBF" w:rsidRDefault="00C836BE" w:rsidP="00C836BE">
            <w:pPr>
              <w:widowControl w:val="0"/>
              <w:numPr>
                <w:ilvl w:val="0"/>
                <w:numId w:val="1"/>
              </w:numPr>
              <w:tabs>
                <w:tab w:val="clear" w:pos="644"/>
                <w:tab w:val="left" w:pos="180"/>
                <w:tab w:val="num" w:pos="360"/>
              </w:tabs>
              <w:ind w:left="0" w:firstLine="0"/>
              <w:jc w:val="center"/>
            </w:pPr>
          </w:p>
        </w:tc>
        <w:tc>
          <w:tcPr>
            <w:tcW w:w="1512" w:type="dxa"/>
            <w:tcBorders>
              <w:top w:val="single" w:sz="4" w:space="0" w:color="000000"/>
              <w:left w:val="single" w:sz="4" w:space="0" w:color="000000"/>
              <w:bottom w:val="single" w:sz="4" w:space="0" w:color="000000"/>
              <w:right w:val="single" w:sz="4" w:space="0" w:color="000000"/>
            </w:tcBorders>
          </w:tcPr>
          <w:p w:rsidR="00C836BE" w:rsidRPr="00071DBF" w:rsidRDefault="00C836BE" w:rsidP="00C836BE">
            <w:pPr>
              <w:widowControl w:val="0"/>
              <w:jc w:val="center"/>
            </w:pPr>
            <w:r w:rsidRPr="00071DBF">
              <w:rPr>
                <w:spacing w:val="-6"/>
                <w:lang w:val="kk-KZ"/>
              </w:rPr>
              <w:t xml:space="preserve">Пункт новый статьи 1 проекта </w:t>
            </w: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rPr>
                <w:i/>
              </w:rPr>
            </w:pPr>
            <w:r w:rsidRPr="00071DBF">
              <w:rPr>
                <w:i/>
              </w:rPr>
              <w:t xml:space="preserve">Статья 74 Закона РК «Об использовании </w:t>
            </w:r>
          </w:p>
          <w:p w:rsidR="00C836BE" w:rsidRPr="00071DBF" w:rsidRDefault="00C836BE" w:rsidP="00C836BE">
            <w:pPr>
              <w:widowControl w:val="0"/>
              <w:jc w:val="center"/>
              <w:rPr>
                <w:i/>
              </w:rPr>
            </w:pPr>
            <w:r w:rsidRPr="00071DBF">
              <w:rPr>
                <w:i/>
              </w:rPr>
              <w:t>воздушного пространства Республики Казахстан и деятельности авиации»</w:t>
            </w:r>
          </w:p>
          <w:p w:rsidR="00C836BE" w:rsidRPr="00071DBF" w:rsidRDefault="00C836BE" w:rsidP="00C836BE">
            <w:pPr>
              <w:widowControl w:val="0"/>
              <w:ind w:hanging="79"/>
              <w:jc w:val="center"/>
              <w:rPr>
                <w:spacing w:val="-4"/>
              </w:rPr>
            </w:pPr>
          </w:p>
        </w:tc>
        <w:tc>
          <w:tcPr>
            <w:tcW w:w="2905" w:type="dxa"/>
            <w:gridSpan w:val="3"/>
            <w:tcBorders>
              <w:top w:val="single" w:sz="4" w:space="0" w:color="000000"/>
              <w:left w:val="single" w:sz="4" w:space="0" w:color="000000"/>
              <w:bottom w:val="single" w:sz="4" w:space="0" w:color="000000"/>
              <w:right w:val="single" w:sz="4" w:space="0" w:color="000000"/>
            </w:tcBorders>
          </w:tcPr>
          <w:p w:rsidR="00C836BE" w:rsidRPr="00071DBF" w:rsidRDefault="00C836BE" w:rsidP="00C836BE">
            <w:pPr>
              <w:widowControl w:val="0"/>
              <w:ind w:firstLine="175"/>
              <w:jc w:val="both"/>
            </w:pPr>
            <w:r w:rsidRPr="00071DBF">
              <w:t>Статья 74. Право осуществления воздушных перевозок. Авиакомпании</w:t>
            </w:r>
          </w:p>
          <w:p w:rsidR="00C836BE" w:rsidRPr="00071DBF" w:rsidRDefault="00C836BE" w:rsidP="00C836BE">
            <w:pPr>
              <w:widowControl w:val="0"/>
              <w:ind w:firstLine="175"/>
              <w:jc w:val="both"/>
            </w:pPr>
            <w:r w:rsidRPr="00071DBF">
              <w:t>…</w:t>
            </w:r>
          </w:p>
          <w:p w:rsidR="00C836BE" w:rsidRPr="00071DBF" w:rsidRDefault="00C836BE" w:rsidP="00C836BE">
            <w:pPr>
              <w:widowControl w:val="0"/>
              <w:ind w:firstLine="175"/>
              <w:jc w:val="both"/>
              <w:rPr>
                <w:b/>
              </w:rPr>
            </w:pPr>
            <w:r w:rsidRPr="00071DBF">
              <w:rPr>
                <w:b/>
              </w:rPr>
              <w:t>4-1. Доля участия иностранцев, лиц без гражданства и (или) иностранных юридических лиц в уставном капитале авиакомпании в форме акционерного общества не должна превышать сорок девять процентов.</w:t>
            </w:r>
          </w:p>
          <w:p w:rsidR="00C836BE" w:rsidRPr="00071DBF" w:rsidRDefault="00C836BE" w:rsidP="00C836BE">
            <w:pPr>
              <w:widowControl w:val="0"/>
              <w:ind w:firstLine="175"/>
              <w:jc w:val="both"/>
              <w:rPr>
                <w:b/>
                <w:noProof/>
              </w:rPr>
            </w:pPr>
          </w:p>
          <w:p w:rsidR="00C836BE" w:rsidRPr="00071DBF" w:rsidRDefault="00C836BE" w:rsidP="00C836BE">
            <w:pPr>
              <w:widowControl w:val="0"/>
              <w:ind w:firstLine="175"/>
              <w:jc w:val="both"/>
              <w:rPr>
                <w:b/>
                <w:noProof/>
              </w:rPr>
            </w:pPr>
          </w:p>
          <w:p w:rsidR="00C836BE" w:rsidRPr="00071DBF" w:rsidRDefault="00C836BE" w:rsidP="00C836BE">
            <w:pPr>
              <w:widowControl w:val="0"/>
              <w:ind w:firstLine="175"/>
              <w:jc w:val="both"/>
              <w:rPr>
                <w:b/>
                <w:noProof/>
              </w:rPr>
            </w:pPr>
          </w:p>
          <w:p w:rsidR="00C836BE" w:rsidRPr="00071DBF" w:rsidRDefault="00C836BE" w:rsidP="00C836BE">
            <w:pPr>
              <w:widowControl w:val="0"/>
              <w:ind w:firstLine="175"/>
              <w:jc w:val="both"/>
              <w:rPr>
                <w:b/>
                <w:noProof/>
              </w:rPr>
            </w:pPr>
          </w:p>
          <w:p w:rsidR="00C836BE" w:rsidRPr="00071DBF" w:rsidRDefault="00C836BE" w:rsidP="00C836BE">
            <w:pPr>
              <w:widowControl w:val="0"/>
              <w:ind w:firstLine="175"/>
              <w:jc w:val="both"/>
              <w:rPr>
                <w:b/>
                <w:noProof/>
              </w:rPr>
            </w:pPr>
          </w:p>
        </w:tc>
        <w:tc>
          <w:tcPr>
            <w:tcW w:w="2906" w:type="dxa"/>
          </w:tcPr>
          <w:p w:rsidR="00C836BE" w:rsidRPr="00071DBF" w:rsidRDefault="00C836BE" w:rsidP="00C836BE">
            <w:pPr>
              <w:widowControl w:val="0"/>
              <w:ind w:firstLine="175"/>
              <w:jc w:val="both"/>
              <w:rPr>
                <w:b/>
              </w:rPr>
            </w:pPr>
            <w:r w:rsidRPr="00071DBF">
              <w:rPr>
                <w:b/>
              </w:rPr>
              <w:t>Отсутствует.</w:t>
            </w:r>
          </w:p>
          <w:p w:rsidR="00C836BE" w:rsidRPr="00071DBF" w:rsidRDefault="00C836BE" w:rsidP="00C836BE">
            <w:pPr>
              <w:ind w:firstLine="175"/>
              <w:jc w:val="both"/>
            </w:pPr>
          </w:p>
        </w:tc>
        <w:tc>
          <w:tcPr>
            <w:tcW w:w="3025" w:type="dxa"/>
            <w:gridSpan w:val="2"/>
          </w:tcPr>
          <w:p w:rsidR="00C836BE" w:rsidRPr="00071DBF" w:rsidRDefault="00C836BE" w:rsidP="00C836BE">
            <w:pPr>
              <w:ind w:firstLine="175"/>
              <w:jc w:val="both"/>
              <w:rPr>
                <w:b/>
              </w:rPr>
            </w:pPr>
            <w:r w:rsidRPr="00071DBF">
              <w:t xml:space="preserve">2)  пункт 4-1 статьи 74 </w:t>
            </w:r>
            <w:r w:rsidRPr="00071DBF">
              <w:rPr>
                <w:b/>
              </w:rPr>
              <w:t>исключить.</w:t>
            </w:r>
          </w:p>
          <w:p w:rsidR="00C836BE" w:rsidRPr="00071DBF" w:rsidRDefault="00C836BE" w:rsidP="00C836BE">
            <w:pPr>
              <w:widowControl w:val="0"/>
              <w:ind w:left="-57" w:right="-57" w:firstLine="175"/>
              <w:jc w:val="both"/>
            </w:pPr>
          </w:p>
          <w:p w:rsidR="00C836BE" w:rsidRPr="00071DBF" w:rsidRDefault="00C836BE" w:rsidP="00C836BE">
            <w:pPr>
              <w:widowControl w:val="0"/>
              <w:ind w:left="-57" w:right="-57" w:firstLine="175"/>
              <w:jc w:val="both"/>
            </w:pPr>
          </w:p>
        </w:tc>
        <w:tc>
          <w:tcPr>
            <w:tcW w:w="2906" w:type="dxa"/>
            <w:tcBorders>
              <w:top w:val="single" w:sz="4" w:space="0" w:color="000000"/>
              <w:left w:val="single" w:sz="4" w:space="0" w:color="000000"/>
              <w:bottom w:val="single" w:sz="4" w:space="0" w:color="000000"/>
              <w:right w:val="single" w:sz="4" w:space="0" w:color="000000"/>
            </w:tcBorders>
          </w:tcPr>
          <w:p w:rsidR="00C836BE" w:rsidRPr="00071DBF" w:rsidRDefault="00C836BE" w:rsidP="00C836BE">
            <w:pPr>
              <w:shd w:val="clear" w:color="auto" w:fill="FFFFFF"/>
              <w:ind w:firstLine="317"/>
              <w:jc w:val="both"/>
              <w:rPr>
                <w:b/>
              </w:rPr>
            </w:pPr>
            <w:r w:rsidRPr="00071DBF">
              <w:rPr>
                <w:b/>
              </w:rPr>
              <w:t>Комитет по экономической реформе и региональному развитию</w:t>
            </w:r>
          </w:p>
          <w:p w:rsidR="00C836BE" w:rsidRPr="00071DBF" w:rsidRDefault="00C836BE" w:rsidP="00C836BE">
            <w:pPr>
              <w:tabs>
                <w:tab w:val="center" w:pos="1948"/>
              </w:tabs>
              <w:ind w:firstLine="175"/>
              <w:jc w:val="both"/>
            </w:pPr>
          </w:p>
          <w:p w:rsidR="00C836BE" w:rsidRPr="00071DBF" w:rsidRDefault="00C836BE" w:rsidP="00C836BE">
            <w:pPr>
              <w:tabs>
                <w:tab w:val="center" w:pos="1948"/>
              </w:tabs>
              <w:ind w:firstLine="175"/>
              <w:jc w:val="both"/>
            </w:pPr>
            <w:r w:rsidRPr="00071DBF">
              <w:t xml:space="preserve">В настоящее время, ограничение иностранного участия в казахстанских авиакомпаниях, осуществляющих регулярные воздушные перевозки, установлено в пункте 4-1 статьи 74 Закона Республики Казахстан  «Об использовании воздушного пространства Республики Казахстан и деятельности авиации»,  Максимальное  количество акций, </w:t>
            </w:r>
            <w:r w:rsidRPr="00071DBF">
              <w:lastRenderedPageBreak/>
              <w:t xml:space="preserve">которое может напрямую принадлежать иностранным лицам (лицам без гражданства) не должно превышать 49%.  </w:t>
            </w:r>
          </w:p>
          <w:p w:rsidR="00C836BE" w:rsidRPr="00071DBF" w:rsidRDefault="00C836BE" w:rsidP="00C836BE">
            <w:pPr>
              <w:tabs>
                <w:tab w:val="center" w:pos="1948"/>
              </w:tabs>
              <w:ind w:firstLine="175"/>
              <w:jc w:val="both"/>
            </w:pPr>
            <w:r w:rsidRPr="00071DBF">
              <w:t>В этой связи, указанное ограничение необходимо учесть в новой статье 74-1   Закона Республики Казахстан «Об использовании воздушного пространства Республики Казахстан и деятельности авиации».</w:t>
            </w:r>
          </w:p>
          <w:p w:rsidR="00C836BE" w:rsidRPr="00071DBF" w:rsidRDefault="00C836BE" w:rsidP="00C836BE">
            <w:pPr>
              <w:tabs>
                <w:tab w:val="center" w:pos="1948"/>
              </w:tabs>
              <w:jc w:val="both"/>
              <w:rPr>
                <w:rStyle w:val="af5"/>
                <w:i w:val="0"/>
                <w:iCs w:val="0"/>
              </w:rPr>
            </w:pPr>
          </w:p>
        </w:tc>
        <w:tc>
          <w:tcPr>
            <w:tcW w:w="1488" w:type="dxa"/>
            <w:gridSpan w:val="2"/>
          </w:tcPr>
          <w:p w:rsidR="00C836BE" w:rsidRPr="00071DBF" w:rsidRDefault="00C836BE" w:rsidP="00C836BE">
            <w:pPr>
              <w:widowControl w:val="0"/>
              <w:jc w:val="center"/>
              <w:rPr>
                <w:b/>
                <w:bCs/>
                <w:lang w:val="kk-KZ"/>
              </w:rPr>
            </w:pPr>
            <w:r w:rsidRPr="00071DBF">
              <w:rPr>
                <w:b/>
                <w:bCs/>
                <w:lang w:val="kk-KZ"/>
              </w:rPr>
              <w:lastRenderedPageBreak/>
              <w:t xml:space="preserve">Принято </w:t>
            </w:r>
          </w:p>
          <w:p w:rsidR="00C836BE" w:rsidRPr="00071DBF" w:rsidRDefault="00C836BE" w:rsidP="00C836BE">
            <w:pPr>
              <w:widowControl w:val="0"/>
              <w:jc w:val="center"/>
              <w:rPr>
                <w:b/>
                <w:bCs/>
                <w:lang w:val="kk-KZ"/>
              </w:rPr>
            </w:pPr>
          </w:p>
          <w:p w:rsidR="00C836BE" w:rsidRPr="00071DBF" w:rsidRDefault="00C836BE" w:rsidP="00C836BE">
            <w:pPr>
              <w:widowControl w:val="0"/>
              <w:jc w:val="center"/>
              <w:rPr>
                <w:b/>
                <w:bCs/>
                <w:lang w:val="kk-KZ"/>
              </w:rPr>
            </w:pPr>
          </w:p>
          <w:p w:rsidR="00C836BE" w:rsidRPr="00071DBF" w:rsidRDefault="00C836BE" w:rsidP="00C836BE">
            <w:pPr>
              <w:widowControl w:val="0"/>
              <w:jc w:val="center"/>
              <w:rPr>
                <w:b/>
                <w:bCs/>
                <w:lang w:val="kk-KZ"/>
              </w:rPr>
            </w:pPr>
          </w:p>
        </w:tc>
      </w:tr>
      <w:tr w:rsidR="00C836BE" w:rsidRPr="00071DBF" w:rsidTr="003D71B3">
        <w:tc>
          <w:tcPr>
            <w:tcW w:w="709" w:type="dxa"/>
          </w:tcPr>
          <w:p w:rsidR="00C836BE" w:rsidRPr="00071DBF" w:rsidRDefault="00C836BE" w:rsidP="00C836BE">
            <w:pPr>
              <w:widowControl w:val="0"/>
              <w:numPr>
                <w:ilvl w:val="0"/>
                <w:numId w:val="1"/>
              </w:numPr>
              <w:tabs>
                <w:tab w:val="clear" w:pos="644"/>
                <w:tab w:val="left" w:pos="180"/>
                <w:tab w:val="num" w:pos="360"/>
              </w:tabs>
              <w:ind w:left="0" w:firstLine="0"/>
              <w:jc w:val="center"/>
            </w:pPr>
          </w:p>
        </w:tc>
        <w:tc>
          <w:tcPr>
            <w:tcW w:w="1512" w:type="dxa"/>
            <w:tcBorders>
              <w:top w:val="single" w:sz="4" w:space="0" w:color="000000"/>
              <w:left w:val="single" w:sz="4" w:space="0" w:color="000000"/>
              <w:bottom w:val="single" w:sz="4" w:space="0" w:color="000000"/>
              <w:right w:val="single" w:sz="4" w:space="0" w:color="000000"/>
            </w:tcBorders>
          </w:tcPr>
          <w:p w:rsidR="00C836BE" w:rsidRPr="00071DBF" w:rsidRDefault="00C836BE" w:rsidP="00C836BE">
            <w:pPr>
              <w:widowControl w:val="0"/>
              <w:jc w:val="center"/>
            </w:pPr>
            <w:r w:rsidRPr="00071DBF">
              <w:rPr>
                <w:spacing w:val="-6"/>
                <w:lang w:val="kk-KZ"/>
              </w:rPr>
              <w:t xml:space="preserve">Пункт новый статьи 1 проекта </w:t>
            </w: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ind w:hanging="79"/>
              <w:jc w:val="center"/>
              <w:rPr>
                <w:i/>
              </w:rPr>
            </w:pPr>
            <w:r w:rsidRPr="00071DBF">
              <w:rPr>
                <w:i/>
              </w:rPr>
              <w:t>Статья</w:t>
            </w:r>
          </w:p>
          <w:p w:rsidR="00C836BE" w:rsidRPr="00071DBF" w:rsidRDefault="00C836BE" w:rsidP="00C836BE">
            <w:pPr>
              <w:widowControl w:val="0"/>
              <w:ind w:hanging="79"/>
              <w:jc w:val="center"/>
              <w:rPr>
                <w:i/>
              </w:rPr>
            </w:pPr>
            <w:r w:rsidRPr="00071DBF">
              <w:rPr>
                <w:i/>
              </w:rPr>
              <w:t xml:space="preserve"> 74-1</w:t>
            </w:r>
          </w:p>
          <w:p w:rsidR="00C836BE" w:rsidRPr="00071DBF" w:rsidRDefault="00C836BE" w:rsidP="00C836BE">
            <w:pPr>
              <w:widowControl w:val="0"/>
              <w:jc w:val="center"/>
              <w:rPr>
                <w:i/>
              </w:rPr>
            </w:pPr>
            <w:r w:rsidRPr="00071DBF">
              <w:rPr>
                <w:i/>
              </w:rPr>
              <w:t xml:space="preserve">(новая) Закона РК «Об использовании </w:t>
            </w:r>
          </w:p>
          <w:p w:rsidR="00C836BE" w:rsidRPr="00071DBF" w:rsidRDefault="00C836BE" w:rsidP="00C836BE">
            <w:pPr>
              <w:widowControl w:val="0"/>
              <w:jc w:val="center"/>
              <w:rPr>
                <w:i/>
              </w:rPr>
            </w:pPr>
            <w:r w:rsidRPr="00071DBF">
              <w:rPr>
                <w:i/>
              </w:rPr>
              <w:t xml:space="preserve">воздушного пространства Республики Казахстан и </w:t>
            </w:r>
            <w:r w:rsidRPr="00071DBF">
              <w:rPr>
                <w:i/>
              </w:rPr>
              <w:lastRenderedPageBreak/>
              <w:t>деятельности авиации»</w:t>
            </w:r>
          </w:p>
          <w:p w:rsidR="00C836BE" w:rsidRPr="00071DBF" w:rsidRDefault="00C836BE" w:rsidP="00C836BE">
            <w:pPr>
              <w:widowControl w:val="0"/>
              <w:ind w:hanging="79"/>
              <w:jc w:val="center"/>
              <w:rPr>
                <w:spacing w:val="-4"/>
              </w:rPr>
            </w:pPr>
          </w:p>
        </w:tc>
        <w:tc>
          <w:tcPr>
            <w:tcW w:w="2905" w:type="dxa"/>
            <w:gridSpan w:val="3"/>
            <w:tcBorders>
              <w:top w:val="single" w:sz="4" w:space="0" w:color="000000"/>
              <w:left w:val="single" w:sz="4" w:space="0" w:color="000000"/>
              <w:bottom w:val="single" w:sz="4" w:space="0" w:color="000000"/>
              <w:right w:val="single" w:sz="4" w:space="0" w:color="000000"/>
            </w:tcBorders>
          </w:tcPr>
          <w:p w:rsidR="00C836BE" w:rsidRPr="00071DBF" w:rsidRDefault="00C836BE" w:rsidP="00C836BE">
            <w:pPr>
              <w:widowControl w:val="0"/>
              <w:ind w:firstLine="175"/>
              <w:jc w:val="both"/>
              <w:rPr>
                <w:b/>
                <w:noProof/>
              </w:rPr>
            </w:pPr>
            <w:r w:rsidRPr="00071DBF">
              <w:rPr>
                <w:b/>
              </w:rPr>
              <w:lastRenderedPageBreak/>
              <w:t>Статья 74-1. Отсутствует.</w:t>
            </w:r>
          </w:p>
        </w:tc>
        <w:tc>
          <w:tcPr>
            <w:tcW w:w="2906" w:type="dxa"/>
          </w:tcPr>
          <w:p w:rsidR="00C836BE" w:rsidRPr="00071DBF" w:rsidRDefault="00C836BE" w:rsidP="00C836BE">
            <w:pPr>
              <w:widowControl w:val="0"/>
              <w:ind w:firstLine="175"/>
              <w:jc w:val="both"/>
              <w:rPr>
                <w:b/>
              </w:rPr>
            </w:pPr>
            <w:r w:rsidRPr="00071DBF">
              <w:rPr>
                <w:b/>
              </w:rPr>
              <w:t>Отсутствует.</w:t>
            </w:r>
          </w:p>
          <w:p w:rsidR="00C836BE" w:rsidRPr="00071DBF" w:rsidRDefault="00C836BE" w:rsidP="00C836BE">
            <w:pPr>
              <w:ind w:firstLine="175"/>
              <w:jc w:val="both"/>
            </w:pPr>
          </w:p>
        </w:tc>
        <w:tc>
          <w:tcPr>
            <w:tcW w:w="3025" w:type="dxa"/>
            <w:gridSpan w:val="2"/>
          </w:tcPr>
          <w:p w:rsidR="00C836BE" w:rsidRPr="00071DBF" w:rsidRDefault="00C836BE" w:rsidP="00C836BE">
            <w:pPr>
              <w:ind w:firstLine="365"/>
              <w:jc w:val="both"/>
            </w:pPr>
            <w:r w:rsidRPr="00071DBF">
              <w:t>3)  дополнить статьей 74-1 (новой) следующего содержания:</w:t>
            </w:r>
          </w:p>
          <w:p w:rsidR="00C836BE" w:rsidRPr="00071DBF" w:rsidRDefault="00C836BE" w:rsidP="00C836BE">
            <w:pPr>
              <w:ind w:firstLine="365"/>
              <w:jc w:val="both"/>
            </w:pPr>
          </w:p>
          <w:p w:rsidR="00C836BE" w:rsidRPr="00071DBF" w:rsidRDefault="00C836BE" w:rsidP="00C836BE">
            <w:pPr>
              <w:ind w:firstLine="365"/>
              <w:jc w:val="both"/>
              <w:rPr>
                <w:b/>
              </w:rPr>
            </w:pPr>
            <w:r w:rsidRPr="00071DBF">
              <w:rPr>
                <w:b/>
              </w:rPr>
              <w:t>«Статья 74-1. Ограничения иностранного участия (контроля) в авиакомпании, созданной в форме акционерного общества</w:t>
            </w:r>
          </w:p>
          <w:p w:rsidR="00C836BE" w:rsidRPr="00071DBF" w:rsidRDefault="00C836BE" w:rsidP="00C836BE">
            <w:pPr>
              <w:ind w:firstLine="365"/>
              <w:jc w:val="both"/>
              <w:rPr>
                <w:b/>
              </w:rPr>
            </w:pPr>
          </w:p>
          <w:p w:rsidR="00C836BE" w:rsidRPr="00071DBF" w:rsidRDefault="00C836BE" w:rsidP="00C836BE">
            <w:pPr>
              <w:ind w:firstLine="365"/>
              <w:jc w:val="both"/>
              <w:rPr>
                <w:b/>
              </w:rPr>
            </w:pPr>
            <w:r w:rsidRPr="00071DBF">
              <w:rPr>
                <w:b/>
              </w:rPr>
              <w:t>1.</w:t>
            </w:r>
            <w:r w:rsidRPr="00071DBF">
              <w:rPr>
                <w:b/>
              </w:rPr>
              <w:tab/>
              <w:t xml:space="preserve">Иностранному юридическому лицу, иностранной организации, не являющейся юридическим лицом, иностранцу и (или) лицу </w:t>
            </w:r>
            <w:r w:rsidRPr="00071DBF">
              <w:rPr>
                <w:b/>
              </w:rPr>
              <w:lastRenderedPageBreak/>
              <w:t>без гражданства запрещается самостоятельно либо в совокупности с другими иностранными юридическими лицами, иностранными организациями, не являющимися юридическими лицами, иностранцами и (или) лицами без гражданства:</w:t>
            </w:r>
          </w:p>
          <w:p w:rsidR="00C836BE" w:rsidRPr="00071DBF" w:rsidRDefault="00C836BE" w:rsidP="00C836BE">
            <w:pPr>
              <w:ind w:firstLine="365"/>
              <w:jc w:val="both"/>
              <w:rPr>
                <w:b/>
              </w:rPr>
            </w:pPr>
            <w:r w:rsidRPr="00071DBF">
              <w:rPr>
                <w:b/>
              </w:rPr>
              <w:t>1)</w:t>
            </w:r>
            <w:r w:rsidRPr="00071DBF">
              <w:rPr>
                <w:b/>
              </w:rPr>
              <w:tab/>
              <w:t xml:space="preserve">прямо и (или) косвенно владеть, пользоваться и (или) распоряжаться акциями авиакомпании, созданной в форме акционерного общества, и (или) производными ценными бумагами, выпущенными в соответствии с законодательством Республики Казахстан или иностранного государства, базовым активом которых являются акции авиакомпании, созданной в форме акционерного общества, в количестве, превышающем сорок девять и более процентов </w:t>
            </w:r>
            <w:r w:rsidRPr="00071DBF">
              <w:rPr>
                <w:b/>
              </w:rPr>
              <w:lastRenderedPageBreak/>
              <w:t xml:space="preserve">от общего количества размещенных (за вычетом выкупленных самой авиакомпанией) акций указанной авиакомпании; </w:t>
            </w:r>
          </w:p>
          <w:p w:rsidR="00C836BE" w:rsidRPr="00071DBF" w:rsidRDefault="00C836BE" w:rsidP="00C836BE">
            <w:pPr>
              <w:ind w:firstLine="365"/>
              <w:jc w:val="both"/>
              <w:rPr>
                <w:b/>
              </w:rPr>
            </w:pPr>
            <w:r w:rsidRPr="00071DBF">
              <w:rPr>
                <w:b/>
              </w:rPr>
              <w:t>2)</w:t>
            </w:r>
            <w:r w:rsidRPr="00071DBF">
              <w:rPr>
                <w:b/>
              </w:rPr>
              <w:tab/>
              <w:t>осуществлять эффективный контроль в отношении авиакомпании, созданной в форме акционерного общества.</w:t>
            </w:r>
          </w:p>
          <w:p w:rsidR="00C836BE" w:rsidRPr="00071DBF" w:rsidRDefault="00C836BE" w:rsidP="00C836BE">
            <w:pPr>
              <w:ind w:firstLine="365"/>
              <w:jc w:val="both"/>
              <w:rPr>
                <w:b/>
              </w:rPr>
            </w:pPr>
            <w:r w:rsidRPr="00071DBF">
              <w:rPr>
                <w:b/>
              </w:rPr>
              <w:t>2.</w:t>
            </w:r>
            <w:r w:rsidRPr="00071DBF">
              <w:rPr>
                <w:b/>
              </w:rPr>
              <w:tab/>
              <w:t>Акционер авиакомпании, созданной в форме акционерного общества, обязан раскрывать такой авиакомпании информацию о себе, а также о лицах, осуществляющих в отношении него эффективный контроль, до конечных собственников, осуществляющих эффективный контроль.</w:t>
            </w:r>
          </w:p>
          <w:p w:rsidR="00C836BE" w:rsidRPr="00071DBF" w:rsidRDefault="00C836BE" w:rsidP="00C836BE">
            <w:pPr>
              <w:ind w:firstLine="365"/>
              <w:jc w:val="both"/>
              <w:rPr>
                <w:b/>
              </w:rPr>
            </w:pPr>
            <w:r w:rsidRPr="00071DBF">
              <w:rPr>
                <w:b/>
              </w:rPr>
              <w:t xml:space="preserve">Если акционер авиакомпании, созданной в форме акционерного общества, является юридическим лицом или иностранной организацией, не являющейся </w:t>
            </w:r>
            <w:r w:rsidRPr="00071DBF">
              <w:rPr>
                <w:b/>
              </w:rPr>
              <w:lastRenderedPageBreak/>
              <w:t xml:space="preserve">юридическим лицом, которым прямо и (или) косвенно владеют, пользуются и (или) распоряжаются несколько лиц, не аффилированных между собой, каждое из которых не осуществляет эффективный контроль в отношении такого акционера, такой акционер обязан дополнительно раскрывать авиакомпании информацию обо всех случаях, при которых Республика Казахстан или гражданин Республики Казахстан прямо и (или) косвенно владеет, пользуется и (или) распоряжается акциями, долями участия, паями либо другими формами долевого участия в таком акционере. </w:t>
            </w:r>
          </w:p>
          <w:p w:rsidR="00C836BE" w:rsidRPr="00071DBF" w:rsidRDefault="00C836BE" w:rsidP="00C836BE">
            <w:pPr>
              <w:ind w:firstLine="365"/>
              <w:jc w:val="both"/>
              <w:rPr>
                <w:b/>
              </w:rPr>
            </w:pPr>
            <w:r w:rsidRPr="00071DBF">
              <w:rPr>
                <w:b/>
              </w:rPr>
              <w:t xml:space="preserve">Порядок, сроки и другие условия раскрытия акционерами информации, указанной в настоящем пункте, определяются в уставе </w:t>
            </w:r>
            <w:r w:rsidRPr="00071DBF">
              <w:rPr>
                <w:b/>
              </w:rPr>
              <w:lastRenderedPageBreak/>
              <w:t xml:space="preserve">авиакомпании, созданной в форме акционерного общества.  </w:t>
            </w:r>
          </w:p>
          <w:p w:rsidR="00C836BE" w:rsidRPr="00071DBF" w:rsidRDefault="00C836BE" w:rsidP="00C836BE">
            <w:pPr>
              <w:ind w:firstLine="365"/>
              <w:jc w:val="both"/>
              <w:rPr>
                <w:b/>
              </w:rPr>
            </w:pPr>
            <w:r w:rsidRPr="00071DBF">
              <w:rPr>
                <w:b/>
              </w:rPr>
              <w:t>3.</w:t>
            </w:r>
            <w:r w:rsidRPr="00071DBF">
              <w:rPr>
                <w:b/>
              </w:rPr>
              <w:tab/>
              <w:t xml:space="preserve">Авиакомпания, созданная в форме акционерного общества, обязана вести ежеквартальный учет лиц, информация о которых подлежит раскрытию акционерами такой авиакомпании в соответствии с пунктом 2 настоящей статьи.  </w:t>
            </w:r>
          </w:p>
          <w:p w:rsidR="00C836BE" w:rsidRPr="00071DBF" w:rsidRDefault="00C836BE" w:rsidP="00C836BE">
            <w:pPr>
              <w:ind w:firstLine="365"/>
              <w:jc w:val="both"/>
              <w:rPr>
                <w:b/>
              </w:rPr>
            </w:pPr>
            <w:r w:rsidRPr="00071DBF">
              <w:rPr>
                <w:b/>
              </w:rPr>
              <w:t>4. Акционер авиакомпании, созданной в форме акционерного общества, частично или полностью не представивший авиакомпании, созданной в форме акционерного общества, информацию согласно требованиям пункта 2 настоящей статьи:</w:t>
            </w:r>
          </w:p>
          <w:p w:rsidR="00C836BE" w:rsidRPr="00071DBF" w:rsidRDefault="00C836BE" w:rsidP="00C836BE">
            <w:pPr>
              <w:ind w:firstLine="365"/>
              <w:jc w:val="both"/>
              <w:rPr>
                <w:b/>
              </w:rPr>
            </w:pPr>
            <w:r w:rsidRPr="00071DBF">
              <w:rPr>
                <w:b/>
              </w:rPr>
              <w:t>1)</w:t>
            </w:r>
            <w:r w:rsidRPr="00071DBF">
              <w:rPr>
                <w:b/>
              </w:rPr>
              <w:tab/>
              <w:t>не учитывается при определении кворума общего собрания акционеров авиакомпании, созданной в форме акционерного общества;</w:t>
            </w:r>
          </w:p>
          <w:p w:rsidR="00C836BE" w:rsidRPr="00071DBF" w:rsidRDefault="00C836BE" w:rsidP="00C836BE">
            <w:pPr>
              <w:ind w:firstLine="365"/>
              <w:jc w:val="both"/>
              <w:rPr>
                <w:b/>
              </w:rPr>
            </w:pPr>
            <w:r w:rsidRPr="00071DBF">
              <w:rPr>
                <w:b/>
              </w:rPr>
              <w:t>2)</w:t>
            </w:r>
            <w:r w:rsidRPr="00071DBF">
              <w:rPr>
                <w:b/>
              </w:rPr>
              <w:tab/>
              <w:t xml:space="preserve">не вправе принимать участие в </w:t>
            </w:r>
            <w:r w:rsidRPr="00071DBF">
              <w:rPr>
                <w:b/>
              </w:rPr>
              <w:lastRenderedPageBreak/>
              <w:t>голосовании и (или) обсуждении вопросов, рассматриваемых на общем собрании акционеров авиакомпании, созданной в форме акционерного общества.</w:t>
            </w:r>
          </w:p>
          <w:p w:rsidR="00C836BE" w:rsidRPr="00071DBF" w:rsidRDefault="00C836BE" w:rsidP="00C836BE">
            <w:pPr>
              <w:ind w:firstLine="365"/>
              <w:jc w:val="both"/>
              <w:rPr>
                <w:b/>
              </w:rPr>
            </w:pPr>
            <w:r w:rsidRPr="00071DBF">
              <w:rPr>
                <w:b/>
              </w:rPr>
              <w:t>5.</w:t>
            </w:r>
            <w:r w:rsidRPr="00071DBF">
              <w:rPr>
                <w:b/>
              </w:rPr>
              <w:tab/>
              <w:t xml:space="preserve">При недостоверности информации, предоставленной акционером авиакомпании, созданной в форме акционерного общества, согласно требованиям пункта 2 настоящей статьи, выявленной после принятия решения общим собранием акционеров авиакомпании, созданной в форме акционерного общества: </w:t>
            </w:r>
          </w:p>
          <w:p w:rsidR="00C836BE" w:rsidRPr="00071DBF" w:rsidRDefault="00C836BE" w:rsidP="00C836BE">
            <w:pPr>
              <w:ind w:firstLine="365"/>
              <w:jc w:val="both"/>
              <w:rPr>
                <w:b/>
              </w:rPr>
            </w:pPr>
            <w:r w:rsidRPr="00071DBF">
              <w:rPr>
                <w:b/>
              </w:rPr>
              <w:t>1)</w:t>
            </w:r>
            <w:r w:rsidRPr="00071DBF">
              <w:rPr>
                <w:b/>
              </w:rPr>
              <w:tab/>
              <w:t xml:space="preserve">в случае, если за такое решение проголосовало большинство голосующих акций (без учета голосующих акций акционера, представившего недостоверную информацию), решение </w:t>
            </w:r>
            <w:r w:rsidRPr="00071DBF">
              <w:rPr>
                <w:b/>
              </w:rPr>
              <w:lastRenderedPageBreak/>
              <w:t>общего собрания акционеров считается принятым без учета голосов указанного акционера при соблюдении требований по наличию кворума, при котором решение считается принятым общим собранием акционеров авиакомпании, созданной в форме акционерного общества, установленных Законом Республики Казахстан «Об акционерных обществах»;</w:t>
            </w:r>
          </w:p>
          <w:p w:rsidR="00C836BE" w:rsidRPr="00071DBF" w:rsidRDefault="00C836BE" w:rsidP="00C836BE">
            <w:pPr>
              <w:ind w:firstLine="365"/>
              <w:jc w:val="both"/>
              <w:rPr>
                <w:b/>
              </w:rPr>
            </w:pPr>
            <w:r w:rsidRPr="00071DBF">
              <w:rPr>
                <w:b/>
              </w:rPr>
              <w:t>2)</w:t>
            </w:r>
            <w:r w:rsidRPr="00071DBF">
              <w:rPr>
                <w:b/>
              </w:rPr>
              <w:tab/>
              <w:t xml:space="preserve">в случае, если голос акционера, предоставившего недостоверную информацию, был решающим, данное обстоятельство является основанием для признания недействительным соответствующего решения общего собрания акционеров по требованию авиакомпании, созданной в форме акционерного общества, </w:t>
            </w:r>
            <w:r w:rsidRPr="00071DBF">
              <w:rPr>
                <w:b/>
              </w:rPr>
              <w:lastRenderedPageBreak/>
              <w:t>либо иных заинтересованных лиц в порядке, установленном законодательством Республики Казахстан.</w:t>
            </w:r>
          </w:p>
          <w:p w:rsidR="00C836BE" w:rsidRPr="00071DBF" w:rsidRDefault="00C836BE" w:rsidP="00C836BE">
            <w:pPr>
              <w:ind w:firstLine="365"/>
              <w:jc w:val="both"/>
              <w:rPr>
                <w:b/>
              </w:rPr>
            </w:pPr>
            <w:r w:rsidRPr="00071DBF">
              <w:rPr>
                <w:b/>
              </w:rPr>
              <w:t>6.</w:t>
            </w:r>
            <w:r w:rsidRPr="00071DBF">
              <w:rPr>
                <w:b/>
              </w:rPr>
              <w:tab/>
              <w:t>В случае нарушения ограничений, установленных в пункте 1 настоящей статьи, нарушивший акционер:</w:t>
            </w:r>
          </w:p>
          <w:p w:rsidR="00C836BE" w:rsidRPr="00071DBF" w:rsidRDefault="00C836BE" w:rsidP="00C836BE">
            <w:pPr>
              <w:ind w:firstLine="365"/>
              <w:jc w:val="both"/>
              <w:rPr>
                <w:b/>
              </w:rPr>
            </w:pPr>
            <w:r w:rsidRPr="00071DBF">
              <w:rPr>
                <w:b/>
              </w:rPr>
              <w:t>1)</w:t>
            </w:r>
            <w:r w:rsidRPr="00071DBF">
              <w:rPr>
                <w:b/>
              </w:rPr>
              <w:tab/>
              <w:t>не вправе голосовать своими акциям в авиакомпании, созданной в форме акционерного общества, до тех пор, пока совершенное нарушение не будет полностью устранено;</w:t>
            </w:r>
          </w:p>
          <w:p w:rsidR="00C836BE" w:rsidRPr="00071DBF" w:rsidRDefault="00C836BE" w:rsidP="00C836BE">
            <w:pPr>
              <w:ind w:firstLine="365"/>
              <w:jc w:val="both"/>
              <w:rPr>
                <w:b/>
              </w:rPr>
            </w:pPr>
            <w:r w:rsidRPr="00071DBF">
              <w:rPr>
                <w:b/>
              </w:rPr>
              <w:t>2)</w:t>
            </w:r>
            <w:r w:rsidRPr="00071DBF">
              <w:rPr>
                <w:b/>
              </w:rPr>
              <w:tab/>
              <w:t>не вправе получать дивиденды по акциям авиакомпании, созданной в форме акционерного общества, до тех пор, пока совершенное нарушение не будет полностью устранено;</w:t>
            </w:r>
          </w:p>
          <w:p w:rsidR="00C836BE" w:rsidRPr="00071DBF" w:rsidRDefault="00C836BE" w:rsidP="00C836BE">
            <w:pPr>
              <w:widowControl w:val="0"/>
              <w:tabs>
                <w:tab w:val="left" w:pos="851"/>
                <w:tab w:val="left" w:pos="3645"/>
              </w:tabs>
              <w:ind w:firstLine="365"/>
              <w:jc w:val="both"/>
              <w:rPr>
                <w:b/>
              </w:rPr>
            </w:pPr>
            <w:r w:rsidRPr="00071DBF">
              <w:rPr>
                <w:b/>
              </w:rPr>
              <w:t xml:space="preserve">3) обязан устранить совершенное нарушение в течение десяти рабочих дней с даты получения соответствующего требования от совета директоров </w:t>
            </w:r>
            <w:r w:rsidRPr="00071DBF">
              <w:rPr>
                <w:b/>
              </w:rPr>
              <w:lastRenderedPageBreak/>
              <w:t>авиакомпании, созданной в форме акционерного общества, путем уменьшения количества принадлежащих ему акций в авиакомпании, созданной в форме акционерного общества, до уровня, ниже ограничений, установленных пунктом 1 настоящей статьи.</w:t>
            </w:r>
          </w:p>
          <w:p w:rsidR="00C836BE" w:rsidRPr="00071DBF" w:rsidRDefault="00C836BE" w:rsidP="00C836BE">
            <w:pPr>
              <w:widowControl w:val="0"/>
              <w:tabs>
                <w:tab w:val="left" w:pos="851"/>
                <w:tab w:val="left" w:pos="3645"/>
              </w:tabs>
              <w:ind w:firstLine="365"/>
              <w:jc w:val="both"/>
              <w:rPr>
                <w:b/>
              </w:rPr>
            </w:pPr>
            <w:r w:rsidRPr="00071DBF">
              <w:rPr>
                <w:b/>
              </w:rPr>
              <w:t>7. Совет директоров авиакомпании, созданной в форме акционерного общества, определяет нарушившего акционера и направляет ему требование об устранении нарушения ограничений, установленных в пункте 1 настоящей статьи, в порядке, определенном правилами по ограничению иностранного участия (контроля) в авиакомпании, созданной в форме акционерного общества, и уставом авиакомпании, созданной в форме акционерного общества.</w:t>
            </w:r>
          </w:p>
          <w:p w:rsidR="00C836BE" w:rsidRPr="00071DBF" w:rsidRDefault="00C836BE" w:rsidP="00C836BE">
            <w:pPr>
              <w:ind w:firstLine="365"/>
              <w:jc w:val="both"/>
              <w:rPr>
                <w:b/>
              </w:rPr>
            </w:pPr>
            <w:r w:rsidRPr="00071DBF">
              <w:rPr>
                <w:b/>
              </w:rPr>
              <w:lastRenderedPageBreak/>
              <w:t>8.</w:t>
            </w:r>
            <w:r w:rsidRPr="00071DBF">
              <w:rPr>
                <w:b/>
              </w:rPr>
              <w:tab/>
              <w:t xml:space="preserve">Если акции авиакомпании, созданной в форме акционерного общества, находятся в номинальном держании, то положения настоящей статьи применяются в отношении собственника таких акций, являющегося клиентом номинального держателя акций.  </w:t>
            </w:r>
          </w:p>
          <w:p w:rsidR="00C836BE" w:rsidRPr="00071DBF" w:rsidRDefault="00C836BE" w:rsidP="00C836BE">
            <w:pPr>
              <w:ind w:firstLine="365"/>
              <w:jc w:val="both"/>
              <w:rPr>
                <w:b/>
              </w:rPr>
            </w:pPr>
            <w:r w:rsidRPr="00071DBF">
              <w:rPr>
                <w:b/>
              </w:rPr>
              <w:t>Примечание:</w:t>
            </w:r>
            <w:r w:rsidRPr="00071DBF">
              <w:rPr>
                <w:b/>
              </w:rPr>
              <w:tab/>
              <w:t>для целей настоящей статьи применяются следующие понятия:</w:t>
            </w:r>
          </w:p>
          <w:p w:rsidR="00C836BE" w:rsidRPr="00071DBF" w:rsidRDefault="00C836BE" w:rsidP="00C836BE">
            <w:pPr>
              <w:tabs>
                <w:tab w:val="left" w:pos="741"/>
              </w:tabs>
              <w:ind w:firstLine="365"/>
              <w:jc w:val="both"/>
              <w:rPr>
                <w:b/>
              </w:rPr>
            </w:pPr>
            <w:r w:rsidRPr="00071DBF">
              <w:rPr>
                <w:b/>
              </w:rPr>
              <w:t>1)</w:t>
            </w:r>
            <w:r w:rsidRPr="00071DBF">
              <w:rPr>
                <w:b/>
              </w:rPr>
              <w:tab/>
              <w:t>нарушивший акционер - акционер, нарушивший ограничения, установленные в пункте 1 настоящей статьи, либо акционер, который находится под эффективным контролем лица, нарушившего ограничения, установленные в пункте 1 настоящей статьи;</w:t>
            </w:r>
          </w:p>
          <w:p w:rsidR="00C836BE" w:rsidRPr="00071DBF" w:rsidRDefault="00C836BE" w:rsidP="00C836BE">
            <w:pPr>
              <w:ind w:firstLine="365"/>
              <w:jc w:val="both"/>
              <w:rPr>
                <w:b/>
              </w:rPr>
            </w:pPr>
            <w:r w:rsidRPr="00071DBF">
              <w:rPr>
                <w:b/>
              </w:rPr>
              <w:t xml:space="preserve">2) эффективный контроль - возможность определять решения юридического лица или иностранной </w:t>
            </w:r>
            <w:r w:rsidRPr="00071DBF">
              <w:rPr>
                <w:b/>
              </w:rPr>
              <w:lastRenderedPageBreak/>
              <w:t>организации, не являющейся юридическим лицом, возникающая при наличии одного из следующих условий:</w:t>
            </w:r>
          </w:p>
          <w:p w:rsidR="00C836BE" w:rsidRPr="00071DBF" w:rsidRDefault="00C836BE" w:rsidP="00C836BE">
            <w:pPr>
              <w:ind w:firstLine="365"/>
              <w:jc w:val="both"/>
              <w:rPr>
                <w:b/>
              </w:rPr>
            </w:pPr>
            <w:r w:rsidRPr="00071DBF">
              <w:rPr>
                <w:b/>
              </w:rPr>
              <w:t>прямое и (или) косвенное владение, пользование и (или) распоряжение более пятьюдесятью процентами размещенных (за вычетом привилегированных и выкупленных юридическим лицом) акций, долей участия, паев либо других форм долевого участия в юридическом лице или иностранной организации, не являющейся юридическим лицом;</w:t>
            </w:r>
          </w:p>
          <w:p w:rsidR="00C836BE" w:rsidRPr="00071DBF" w:rsidRDefault="00C836BE" w:rsidP="00C836BE">
            <w:pPr>
              <w:ind w:firstLine="365"/>
              <w:jc w:val="both"/>
              <w:rPr>
                <w:b/>
              </w:rPr>
            </w:pPr>
            <w:r w:rsidRPr="00071DBF">
              <w:rPr>
                <w:b/>
              </w:rPr>
              <w:t xml:space="preserve">наличие возможности прямо или косвенно избирать не менее половины состава органа управления или исполнительного органа юридического лица или иностранной организации, не являющейся </w:t>
            </w:r>
            <w:r w:rsidRPr="00071DBF">
              <w:rPr>
                <w:b/>
              </w:rPr>
              <w:lastRenderedPageBreak/>
              <w:t>юридическим лицом;</w:t>
            </w:r>
          </w:p>
          <w:p w:rsidR="00C836BE" w:rsidRPr="00071DBF" w:rsidRDefault="00C836BE" w:rsidP="00C836BE">
            <w:pPr>
              <w:ind w:firstLine="365"/>
              <w:jc w:val="both"/>
              <w:rPr>
                <w:b/>
              </w:rPr>
            </w:pPr>
            <w:r w:rsidRPr="00071DBF">
              <w:rPr>
                <w:b/>
              </w:rPr>
              <w:t>наличие возможности одного лица самостоятельно либо совместно с одним или несколькими лицами прямо или косвенно определять решения юридического лица или иностранной организации, не являющейся юридическим лицом, на основании законодательного акта, судебного решения, в силу договора (подтверждающих документов) или иным образом в случаях, предусмотренных правилами по ограничению иностранного участия (контроля) в авиакомпании, созданной в форме акционерного общества».</w:t>
            </w:r>
          </w:p>
          <w:p w:rsidR="00C836BE" w:rsidRPr="00071DBF" w:rsidRDefault="00C836BE" w:rsidP="00C836BE">
            <w:pPr>
              <w:ind w:firstLine="365"/>
              <w:jc w:val="both"/>
              <w:rPr>
                <w:b/>
              </w:rPr>
            </w:pPr>
            <w:r w:rsidRPr="00071DBF">
              <w:rPr>
                <w:b/>
              </w:rPr>
              <w:t xml:space="preserve">   </w:t>
            </w:r>
          </w:p>
        </w:tc>
        <w:tc>
          <w:tcPr>
            <w:tcW w:w="2906" w:type="dxa"/>
            <w:tcBorders>
              <w:top w:val="single" w:sz="4" w:space="0" w:color="000000"/>
              <w:left w:val="single" w:sz="4" w:space="0" w:color="000000"/>
              <w:bottom w:val="single" w:sz="4" w:space="0" w:color="000000"/>
              <w:right w:val="single" w:sz="4" w:space="0" w:color="000000"/>
            </w:tcBorders>
          </w:tcPr>
          <w:p w:rsidR="00C836BE" w:rsidRPr="00071DBF" w:rsidRDefault="00C836BE" w:rsidP="00C836BE">
            <w:pPr>
              <w:shd w:val="clear" w:color="auto" w:fill="FFFFFF"/>
              <w:ind w:firstLine="317"/>
              <w:jc w:val="both"/>
              <w:rPr>
                <w:b/>
              </w:rPr>
            </w:pPr>
            <w:r w:rsidRPr="00071DBF">
              <w:rPr>
                <w:b/>
              </w:rPr>
              <w:lastRenderedPageBreak/>
              <w:t>Комитет по экономической реформе и региональному развитию</w:t>
            </w:r>
          </w:p>
          <w:p w:rsidR="00C836BE" w:rsidRPr="00071DBF" w:rsidRDefault="00C836BE" w:rsidP="00C836BE">
            <w:pPr>
              <w:tabs>
                <w:tab w:val="center" w:pos="1948"/>
              </w:tabs>
              <w:ind w:firstLine="175"/>
              <w:jc w:val="both"/>
              <w:rPr>
                <w:rStyle w:val="af5"/>
                <w:i w:val="0"/>
                <w:iCs w:val="0"/>
              </w:rPr>
            </w:pPr>
          </w:p>
          <w:p w:rsidR="00C836BE" w:rsidRPr="00071DBF" w:rsidRDefault="00C836BE" w:rsidP="00C836BE">
            <w:pPr>
              <w:tabs>
                <w:tab w:val="center" w:pos="1948"/>
              </w:tabs>
              <w:ind w:firstLine="175"/>
              <w:jc w:val="both"/>
              <w:rPr>
                <w:rStyle w:val="af5"/>
                <w:i w:val="0"/>
                <w:iCs w:val="0"/>
              </w:rPr>
            </w:pPr>
            <w:r w:rsidRPr="00071DBF">
              <w:rPr>
                <w:rStyle w:val="af5"/>
                <w:i w:val="0"/>
                <w:iCs w:val="0"/>
              </w:rPr>
              <w:t>По условиям международных соглашений летные (транспортные) права могут быть в любой момент приостановлены (отозваны) при условии, что Республика Казахстан или граждане Республики Казахстан утратили преимущественное владение или эффективный контроль над авиакомпанией.</w:t>
            </w:r>
          </w:p>
          <w:p w:rsidR="00C836BE" w:rsidRPr="00071DBF" w:rsidRDefault="00C836BE" w:rsidP="00C836BE">
            <w:pPr>
              <w:tabs>
                <w:tab w:val="center" w:pos="1948"/>
              </w:tabs>
              <w:ind w:firstLine="175"/>
              <w:jc w:val="both"/>
              <w:rPr>
                <w:rStyle w:val="af5"/>
                <w:i w:val="0"/>
                <w:iCs w:val="0"/>
              </w:rPr>
            </w:pPr>
            <w:r w:rsidRPr="00071DBF">
              <w:rPr>
                <w:rStyle w:val="af5"/>
                <w:i w:val="0"/>
                <w:iCs w:val="0"/>
              </w:rPr>
              <w:lastRenderedPageBreak/>
              <w:t>В целях приведения в   соответствие с положениями международных соглашений об использовании воздушного пространства и международной практикой предлагается Закон Республики Казахстан «Об использовании воздушного пространства Республики Казахстан и деятельности авиации» дополнить новой статьей 74-1, регламентирующей порядок по снижению иностранного владения (контроля) авиакомпаниями.</w:t>
            </w:r>
          </w:p>
          <w:p w:rsidR="00C836BE" w:rsidRPr="00071DBF" w:rsidRDefault="00C836BE" w:rsidP="00C836BE">
            <w:pPr>
              <w:tabs>
                <w:tab w:val="center" w:pos="1948"/>
              </w:tabs>
              <w:ind w:firstLine="175"/>
              <w:jc w:val="both"/>
              <w:rPr>
                <w:rStyle w:val="af5"/>
                <w:i w:val="0"/>
                <w:iCs w:val="0"/>
              </w:rPr>
            </w:pPr>
          </w:p>
        </w:tc>
        <w:tc>
          <w:tcPr>
            <w:tcW w:w="1488" w:type="dxa"/>
            <w:gridSpan w:val="2"/>
          </w:tcPr>
          <w:p w:rsidR="00C836BE" w:rsidRPr="00071DBF" w:rsidRDefault="00C836BE" w:rsidP="00C836BE">
            <w:pPr>
              <w:widowControl w:val="0"/>
              <w:jc w:val="center"/>
              <w:rPr>
                <w:b/>
                <w:bCs/>
                <w:lang w:val="kk-KZ"/>
              </w:rPr>
            </w:pPr>
            <w:r w:rsidRPr="00071DBF">
              <w:rPr>
                <w:b/>
                <w:bCs/>
                <w:lang w:val="kk-KZ"/>
              </w:rPr>
              <w:lastRenderedPageBreak/>
              <w:t xml:space="preserve">Принято </w:t>
            </w:r>
          </w:p>
          <w:p w:rsidR="00C836BE" w:rsidRPr="00071DBF" w:rsidRDefault="00C836BE" w:rsidP="00C836BE">
            <w:pPr>
              <w:widowControl w:val="0"/>
              <w:jc w:val="center"/>
              <w:rPr>
                <w:b/>
                <w:bCs/>
                <w:lang w:val="kk-KZ"/>
              </w:rPr>
            </w:pPr>
          </w:p>
          <w:p w:rsidR="00C836BE" w:rsidRPr="00071DBF" w:rsidRDefault="00C836BE" w:rsidP="00C836BE">
            <w:pPr>
              <w:widowControl w:val="0"/>
              <w:jc w:val="center"/>
              <w:rPr>
                <w:b/>
                <w:bCs/>
                <w:lang w:val="kk-KZ"/>
              </w:rPr>
            </w:pPr>
          </w:p>
          <w:p w:rsidR="00C836BE" w:rsidRPr="00071DBF" w:rsidRDefault="00C836BE" w:rsidP="00C836BE">
            <w:pPr>
              <w:widowControl w:val="0"/>
              <w:jc w:val="center"/>
              <w:rPr>
                <w:b/>
                <w:bCs/>
                <w:lang w:val="kk-KZ"/>
              </w:rPr>
            </w:pPr>
          </w:p>
        </w:tc>
      </w:tr>
      <w:tr w:rsidR="00C836BE" w:rsidRPr="00071DBF" w:rsidTr="003D71B3">
        <w:tc>
          <w:tcPr>
            <w:tcW w:w="15451" w:type="dxa"/>
            <w:gridSpan w:val="11"/>
          </w:tcPr>
          <w:p w:rsidR="00C836BE" w:rsidRPr="00071DBF" w:rsidRDefault="00C836BE" w:rsidP="00C836BE">
            <w:pPr>
              <w:widowControl w:val="0"/>
              <w:ind w:left="-57" w:right="-57"/>
              <w:jc w:val="center"/>
              <w:rPr>
                <w:b/>
                <w:bCs/>
              </w:rPr>
            </w:pPr>
          </w:p>
          <w:p w:rsidR="00C836BE" w:rsidRPr="00071DBF" w:rsidRDefault="00C836BE" w:rsidP="00C836BE">
            <w:pPr>
              <w:widowControl w:val="0"/>
              <w:ind w:left="-57" w:right="-57"/>
              <w:jc w:val="center"/>
              <w:rPr>
                <w:b/>
                <w:bCs/>
                <w:i/>
                <w:lang w:val="kk-KZ"/>
              </w:rPr>
            </w:pPr>
            <w:r w:rsidRPr="00071DBF">
              <w:rPr>
                <w:b/>
                <w:bCs/>
                <w:i/>
                <w:lang w:val="kk-KZ"/>
              </w:rPr>
              <w:t>14. Закон Республики Казахстан от 9 января 2012 года «О газе и газоснабжении»</w:t>
            </w:r>
          </w:p>
          <w:p w:rsidR="00C836BE" w:rsidRPr="00071DBF" w:rsidRDefault="00C836BE" w:rsidP="00C836BE">
            <w:pPr>
              <w:widowControl w:val="0"/>
              <w:ind w:left="-57" w:right="-57"/>
              <w:jc w:val="center"/>
              <w:rPr>
                <w:b/>
                <w:bCs/>
                <w:sz w:val="6"/>
                <w:lang w:val="kk-KZ"/>
              </w:rPr>
            </w:pPr>
          </w:p>
        </w:tc>
      </w:tr>
      <w:tr w:rsidR="00C836BE" w:rsidRPr="00071DBF" w:rsidTr="003D71B3">
        <w:tc>
          <w:tcPr>
            <w:tcW w:w="709" w:type="dxa"/>
          </w:tcPr>
          <w:p w:rsidR="00C836BE" w:rsidRPr="00071DBF" w:rsidRDefault="00C836BE" w:rsidP="00C836BE">
            <w:pPr>
              <w:widowControl w:val="0"/>
              <w:numPr>
                <w:ilvl w:val="0"/>
                <w:numId w:val="1"/>
              </w:numPr>
              <w:tabs>
                <w:tab w:val="clear" w:pos="644"/>
                <w:tab w:val="left" w:pos="180"/>
                <w:tab w:val="num" w:pos="360"/>
              </w:tabs>
              <w:ind w:left="0" w:firstLine="0"/>
              <w:jc w:val="center"/>
            </w:pPr>
          </w:p>
        </w:tc>
        <w:tc>
          <w:tcPr>
            <w:tcW w:w="1512" w:type="dxa"/>
          </w:tcPr>
          <w:p w:rsidR="00C836BE" w:rsidRPr="00071DBF" w:rsidRDefault="00C836BE" w:rsidP="00C836BE">
            <w:pPr>
              <w:widowControl w:val="0"/>
              <w:ind w:right="-57"/>
              <w:jc w:val="center"/>
            </w:pPr>
            <w:r w:rsidRPr="00071DBF">
              <w:rPr>
                <w:spacing w:val="-8"/>
                <w:lang w:val="kk-KZ"/>
              </w:rPr>
              <w:t xml:space="preserve">Абзац второй подпункта </w:t>
            </w:r>
            <w:r w:rsidRPr="00071DBF">
              <w:rPr>
                <w:spacing w:val="-6"/>
                <w:lang w:val="kk-KZ"/>
              </w:rPr>
              <w:t xml:space="preserve"> 1</w:t>
            </w:r>
            <w:r w:rsidRPr="00071DBF">
              <w:t xml:space="preserve">) </w:t>
            </w:r>
            <w:r w:rsidRPr="00071DBF">
              <w:rPr>
                <w:spacing w:val="-6"/>
                <w:lang w:val="kk-KZ"/>
              </w:rPr>
              <w:t xml:space="preserve">пункта 14 статьи 1 </w:t>
            </w:r>
            <w:r w:rsidRPr="00071DBF">
              <w:rPr>
                <w:spacing w:val="-6"/>
                <w:lang w:val="kk-KZ"/>
              </w:rPr>
              <w:lastRenderedPageBreak/>
              <w:t xml:space="preserve">проекта </w:t>
            </w: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rPr>
                <w:i/>
              </w:rPr>
            </w:pPr>
            <w:r w:rsidRPr="00071DBF">
              <w:rPr>
                <w:i/>
              </w:rPr>
              <w:t>Статья 7</w:t>
            </w:r>
          </w:p>
          <w:p w:rsidR="00C836BE" w:rsidRPr="00071DBF" w:rsidRDefault="00C836BE" w:rsidP="00C836BE">
            <w:pPr>
              <w:widowControl w:val="0"/>
              <w:jc w:val="center"/>
              <w:rPr>
                <w:i/>
              </w:rPr>
            </w:pPr>
            <w:r w:rsidRPr="00071DBF">
              <w:rPr>
                <w:i/>
              </w:rPr>
              <w:t xml:space="preserve"> Закона РК «</w:t>
            </w:r>
            <w:r w:rsidRPr="00071DBF">
              <w:rPr>
                <w:i/>
                <w:spacing w:val="-8"/>
              </w:rPr>
              <w:t>О газе и газоснабжении»</w:t>
            </w:r>
          </w:p>
          <w:p w:rsidR="00C836BE" w:rsidRPr="00071DBF" w:rsidRDefault="00C836BE" w:rsidP="00C836BE">
            <w:pPr>
              <w:widowControl w:val="0"/>
              <w:jc w:val="center"/>
              <w:rPr>
                <w:i/>
              </w:rPr>
            </w:pPr>
          </w:p>
          <w:p w:rsidR="00C836BE" w:rsidRPr="00071DBF" w:rsidRDefault="00C836BE" w:rsidP="00C836BE">
            <w:pPr>
              <w:widowControl w:val="0"/>
              <w:jc w:val="center"/>
            </w:pPr>
          </w:p>
        </w:tc>
        <w:tc>
          <w:tcPr>
            <w:tcW w:w="2905" w:type="dxa"/>
            <w:gridSpan w:val="3"/>
          </w:tcPr>
          <w:p w:rsidR="00C836BE" w:rsidRPr="00071DBF" w:rsidRDefault="00C836BE" w:rsidP="00C836BE">
            <w:pPr>
              <w:widowControl w:val="0"/>
              <w:ind w:firstLine="219"/>
              <w:jc w:val="both"/>
              <w:rPr>
                <w:noProof/>
              </w:rPr>
            </w:pPr>
            <w:r w:rsidRPr="00071DBF">
              <w:rPr>
                <w:noProof/>
              </w:rPr>
              <w:lastRenderedPageBreak/>
              <w:t xml:space="preserve">Статья 7. Компетенция иных уполномоченных государственных органов в сфере газа и </w:t>
            </w:r>
            <w:r w:rsidRPr="00071DBF">
              <w:rPr>
                <w:noProof/>
              </w:rPr>
              <w:lastRenderedPageBreak/>
              <w:t>газоснабжения</w:t>
            </w:r>
          </w:p>
          <w:p w:rsidR="00C836BE" w:rsidRPr="00071DBF" w:rsidRDefault="00C836BE" w:rsidP="00C836BE">
            <w:pPr>
              <w:widowControl w:val="0"/>
              <w:ind w:firstLine="219"/>
              <w:jc w:val="both"/>
              <w:rPr>
                <w:noProof/>
              </w:rPr>
            </w:pPr>
            <w:r w:rsidRPr="00071DBF">
              <w:rPr>
                <w:noProof/>
              </w:rPr>
              <w:t>…</w:t>
            </w:r>
          </w:p>
          <w:p w:rsidR="00C836BE" w:rsidRPr="00071DBF" w:rsidRDefault="00C836BE" w:rsidP="00C836BE">
            <w:pPr>
              <w:widowControl w:val="0"/>
              <w:ind w:firstLine="219"/>
              <w:jc w:val="both"/>
              <w:rPr>
                <w:noProof/>
              </w:rPr>
            </w:pPr>
            <w:r w:rsidRPr="00071DBF">
              <w:rPr>
                <w:noProof/>
              </w:rPr>
              <w:t>2. Уполномоченный орган в сфере гражданской защиты:</w:t>
            </w:r>
          </w:p>
          <w:p w:rsidR="00C836BE" w:rsidRPr="00071DBF" w:rsidRDefault="00C836BE" w:rsidP="00C836BE">
            <w:pPr>
              <w:widowControl w:val="0"/>
              <w:ind w:firstLine="219"/>
              <w:jc w:val="both"/>
              <w:rPr>
                <w:noProof/>
              </w:rPr>
            </w:pPr>
          </w:p>
        </w:tc>
        <w:tc>
          <w:tcPr>
            <w:tcW w:w="2906" w:type="dxa"/>
          </w:tcPr>
          <w:p w:rsidR="00C836BE" w:rsidRPr="00071DBF" w:rsidRDefault="00C836BE" w:rsidP="00C836BE">
            <w:pPr>
              <w:widowControl w:val="0"/>
              <w:autoSpaceDE w:val="0"/>
              <w:autoSpaceDN w:val="0"/>
              <w:adjustRightInd w:val="0"/>
              <w:ind w:firstLine="317"/>
              <w:jc w:val="both"/>
            </w:pPr>
            <w:r w:rsidRPr="00071DBF">
              <w:lastRenderedPageBreak/>
              <w:t>1) в статье 7:</w:t>
            </w:r>
          </w:p>
          <w:p w:rsidR="00C836BE" w:rsidRPr="00071DBF" w:rsidRDefault="00C836BE" w:rsidP="00C836BE">
            <w:pPr>
              <w:widowControl w:val="0"/>
              <w:autoSpaceDE w:val="0"/>
              <w:autoSpaceDN w:val="0"/>
              <w:adjustRightInd w:val="0"/>
              <w:ind w:firstLine="317"/>
              <w:jc w:val="both"/>
            </w:pPr>
            <w:r w:rsidRPr="00071DBF">
              <w:t>часть первую пункта 2 изложить в следующей редакции:</w:t>
            </w:r>
          </w:p>
          <w:p w:rsidR="00C836BE" w:rsidRPr="00071DBF" w:rsidRDefault="00C836BE" w:rsidP="00C836BE">
            <w:pPr>
              <w:widowControl w:val="0"/>
              <w:autoSpaceDE w:val="0"/>
              <w:autoSpaceDN w:val="0"/>
              <w:adjustRightInd w:val="0"/>
              <w:ind w:firstLine="317"/>
              <w:jc w:val="both"/>
              <w:rPr>
                <w:b/>
              </w:rPr>
            </w:pPr>
            <w:r w:rsidRPr="00071DBF">
              <w:lastRenderedPageBreak/>
              <w:t>«2. Уполномоченный орган в области промышленной безопасности:»;</w:t>
            </w:r>
          </w:p>
        </w:tc>
        <w:tc>
          <w:tcPr>
            <w:tcW w:w="3025" w:type="dxa"/>
            <w:gridSpan w:val="2"/>
          </w:tcPr>
          <w:p w:rsidR="00C836BE" w:rsidRPr="00071DBF" w:rsidRDefault="00C836BE" w:rsidP="00C836BE">
            <w:pPr>
              <w:ind w:firstLine="318"/>
              <w:jc w:val="both"/>
              <w:rPr>
                <w:b/>
                <w:i/>
              </w:rPr>
            </w:pPr>
            <w:r w:rsidRPr="00071DBF">
              <w:lastRenderedPageBreak/>
              <w:t>Изложить в следующей редакции:</w:t>
            </w:r>
          </w:p>
          <w:p w:rsidR="00C836BE" w:rsidRPr="00071DBF" w:rsidRDefault="00C836BE" w:rsidP="00C836BE">
            <w:pPr>
              <w:ind w:firstLine="318"/>
              <w:jc w:val="both"/>
              <w:rPr>
                <w:b/>
              </w:rPr>
            </w:pPr>
            <w:r w:rsidRPr="00071DBF">
              <w:rPr>
                <w:b/>
              </w:rPr>
              <w:t>«в пункте 2:</w:t>
            </w:r>
          </w:p>
          <w:p w:rsidR="00C836BE" w:rsidRPr="00071DBF" w:rsidRDefault="00C836BE" w:rsidP="00C836BE">
            <w:pPr>
              <w:ind w:firstLine="318"/>
              <w:jc w:val="both"/>
              <w:rPr>
                <w:b/>
                <w:i/>
              </w:rPr>
            </w:pPr>
            <w:r w:rsidRPr="00071DBF">
              <w:rPr>
                <w:b/>
              </w:rPr>
              <w:t xml:space="preserve">абзац первый </w:t>
            </w:r>
            <w:r w:rsidRPr="00071DBF">
              <w:lastRenderedPageBreak/>
              <w:t>изложить в следующей редакции:».</w:t>
            </w:r>
          </w:p>
        </w:tc>
        <w:tc>
          <w:tcPr>
            <w:tcW w:w="2906" w:type="dxa"/>
          </w:tcPr>
          <w:p w:rsidR="00C836BE" w:rsidRPr="00071DBF" w:rsidRDefault="00C836BE" w:rsidP="00C836BE">
            <w:pPr>
              <w:widowControl w:val="0"/>
              <w:ind w:firstLine="247"/>
              <w:jc w:val="both"/>
              <w:rPr>
                <w:b/>
              </w:rPr>
            </w:pPr>
            <w:r w:rsidRPr="00071DBF">
              <w:rPr>
                <w:b/>
              </w:rPr>
              <w:lastRenderedPageBreak/>
              <w:t>Комитет по экономической реформе и региональному развитию</w:t>
            </w:r>
          </w:p>
          <w:p w:rsidR="00C836BE" w:rsidRPr="00071DBF" w:rsidRDefault="00C836BE" w:rsidP="00C836BE">
            <w:pPr>
              <w:tabs>
                <w:tab w:val="right" w:pos="9355"/>
              </w:tabs>
              <w:ind w:firstLine="247"/>
              <w:jc w:val="both"/>
            </w:pPr>
          </w:p>
          <w:p w:rsidR="00C836BE" w:rsidRPr="00071DBF" w:rsidRDefault="00C836BE" w:rsidP="00C836BE">
            <w:pPr>
              <w:shd w:val="clear" w:color="auto" w:fill="FFFFFF"/>
              <w:ind w:firstLine="247"/>
              <w:jc w:val="both"/>
            </w:pPr>
            <w:r w:rsidRPr="00071DBF">
              <w:t>Юридическая техника.</w:t>
            </w:r>
          </w:p>
        </w:tc>
        <w:tc>
          <w:tcPr>
            <w:tcW w:w="1488" w:type="dxa"/>
            <w:gridSpan w:val="2"/>
          </w:tcPr>
          <w:p w:rsidR="00C836BE" w:rsidRPr="00071DBF" w:rsidRDefault="00C836BE" w:rsidP="00C836BE">
            <w:pPr>
              <w:widowControl w:val="0"/>
              <w:ind w:left="-57" w:right="-57"/>
              <w:jc w:val="center"/>
              <w:rPr>
                <w:b/>
                <w:bCs/>
                <w:lang w:val="kk-KZ"/>
              </w:rPr>
            </w:pPr>
            <w:r w:rsidRPr="00071DBF">
              <w:rPr>
                <w:b/>
                <w:bCs/>
                <w:lang w:val="kk-KZ"/>
              </w:rPr>
              <w:lastRenderedPageBreak/>
              <w:t xml:space="preserve">Принято </w:t>
            </w:r>
          </w:p>
        </w:tc>
      </w:tr>
      <w:tr w:rsidR="00C836BE" w:rsidRPr="00071DBF" w:rsidTr="003D71B3">
        <w:tc>
          <w:tcPr>
            <w:tcW w:w="709" w:type="dxa"/>
          </w:tcPr>
          <w:p w:rsidR="00C836BE" w:rsidRPr="00071DBF" w:rsidRDefault="00C836BE" w:rsidP="00C836BE">
            <w:pPr>
              <w:widowControl w:val="0"/>
              <w:numPr>
                <w:ilvl w:val="0"/>
                <w:numId w:val="1"/>
              </w:numPr>
              <w:tabs>
                <w:tab w:val="clear" w:pos="644"/>
                <w:tab w:val="left" w:pos="180"/>
                <w:tab w:val="num" w:pos="360"/>
              </w:tabs>
              <w:ind w:left="0" w:firstLine="0"/>
              <w:jc w:val="center"/>
            </w:pPr>
          </w:p>
        </w:tc>
        <w:tc>
          <w:tcPr>
            <w:tcW w:w="1512" w:type="dxa"/>
          </w:tcPr>
          <w:p w:rsidR="00C836BE" w:rsidRPr="00071DBF" w:rsidRDefault="00C836BE" w:rsidP="00C836BE">
            <w:pPr>
              <w:widowControl w:val="0"/>
              <w:ind w:right="-57"/>
              <w:jc w:val="center"/>
            </w:pPr>
            <w:r w:rsidRPr="00071DBF">
              <w:rPr>
                <w:spacing w:val="-8"/>
                <w:lang w:val="kk-KZ"/>
              </w:rPr>
              <w:t xml:space="preserve">Абзац пятый подпункта </w:t>
            </w:r>
            <w:r w:rsidRPr="00071DBF">
              <w:rPr>
                <w:spacing w:val="-6"/>
                <w:lang w:val="kk-KZ"/>
              </w:rPr>
              <w:t xml:space="preserve"> 1</w:t>
            </w:r>
            <w:r w:rsidRPr="00071DBF">
              <w:t xml:space="preserve">) </w:t>
            </w:r>
            <w:r w:rsidRPr="00071DBF">
              <w:rPr>
                <w:spacing w:val="-6"/>
                <w:lang w:val="kk-KZ"/>
              </w:rPr>
              <w:t xml:space="preserve">пункта 14 статьи 1 проекта </w:t>
            </w: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rPr>
                <w:i/>
              </w:rPr>
            </w:pPr>
            <w:r w:rsidRPr="00071DBF">
              <w:rPr>
                <w:i/>
              </w:rPr>
              <w:t>Статья 7</w:t>
            </w:r>
          </w:p>
          <w:p w:rsidR="00C836BE" w:rsidRPr="00071DBF" w:rsidRDefault="00C836BE" w:rsidP="00C836BE">
            <w:pPr>
              <w:widowControl w:val="0"/>
              <w:jc w:val="center"/>
              <w:rPr>
                <w:i/>
              </w:rPr>
            </w:pPr>
            <w:r w:rsidRPr="00071DBF">
              <w:rPr>
                <w:i/>
              </w:rPr>
              <w:t>Закона РК «</w:t>
            </w:r>
            <w:r w:rsidRPr="00071DBF">
              <w:rPr>
                <w:i/>
                <w:spacing w:val="-8"/>
              </w:rPr>
              <w:t>О газе и газоснабжении»</w:t>
            </w:r>
          </w:p>
          <w:p w:rsidR="00C836BE" w:rsidRPr="00071DBF" w:rsidRDefault="00C836BE" w:rsidP="00C836BE">
            <w:pPr>
              <w:widowControl w:val="0"/>
              <w:jc w:val="center"/>
            </w:pPr>
          </w:p>
        </w:tc>
        <w:tc>
          <w:tcPr>
            <w:tcW w:w="2905" w:type="dxa"/>
            <w:gridSpan w:val="3"/>
          </w:tcPr>
          <w:p w:rsidR="00C836BE" w:rsidRPr="00071DBF" w:rsidRDefault="00C836BE" w:rsidP="00C836BE">
            <w:pPr>
              <w:widowControl w:val="0"/>
              <w:ind w:firstLine="219"/>
              <w:jc w:val="both"/>
              <w:rPr>
                <w:noProof/>
              </w:rPr>
            </w:pPr>
            <w:r w:rsidRPr="00071DBF">
              <w:rPr>
                <w:noProof/>
              </w:rPr>
              <w:t>Статья 7. Компетенция иных уполномоченных государственных органов в сфере газа и газоснабжения</w:t>
            </w:r>
          </w:p>
          <w:p w:rsidR="00C836BE" w:rsidRPr="00071DBF" w:rsidRDefault="00C836BE" w:rsidP="00C836BE">
            <w:pPr>
              <w:widowControl w:val="0"/>
              <w:ind w:firstLine="219"/>
              <w:jc w:val="both"/>
              <w:rPr>
                <w:noProof/>
              </w:rPr>
            </w:pPr>
            <w:r w:rsidRPr="00071DBF">
              <w:rPr>
                <w:noProof/>
              </w:rPr>
              <w:t>…</w:t>
            </w:r>
          </w:p>
          <w:p w:rsidR="00C836BE" w:rsidRPr="00071DBF" w:rsidRDefault="00C836BE" w:rsidP="00C836BE">
            <w:pPr>
              <w:widowControl w:val="0"/>
              <w:ind w:firstLine="219"/>
              <w:jc w:val="both"/>
              <w:rPr>
                <w:noProof/>
              </w:rPr>
            </w:pPr>
            <w:r w:rsidRPr="00071DBF">
              <w:rPr>
                <w:noProof/>
              </w:rPr>
              <w:t>2. Уполномоченный орган в сфере гражданской защиты:</w:t>
            </w:r>
          </w:p>
          <w:p w:rsidR="00C836BE" w:rsidRPr="00071DBF" w:rsidRDefault="00C836BE" w:rsidP="00C836BE">
            <w:pPr>
              <w:widowControl w:val="0"/>
              <w:ind w:firstLine="219"/>
              <w:jc w:val="both"/>
              <w:rPr>
                <w:noProof/>
              </w:rPr>
            </w:pPr>
            <w:r w:rsidRPr="00071DBF">
              <w:rPr>
                <w:noProof/>
              </w:rPr>
              <w:t>…</w:t>
            </w:r>
          </w:p>
          <w:p w:rsidR="00C836BE" w:rsidRPr="00071DBF" w:rsidRDefault="00C836BE" w:rsidP="00C836BE">
            <w:pPr>
              <w:widowControl w:val="0"/>
              <w:ind w:firstLine="219"/>
              <w:jc w:val="both"/>
              <w:rPr>
                <w:b/>
                <w:noProof/>
              </w:rPr>
            </w:pPr>
            <w:r w:rsidRPr="00071DBF">
              <w:rPr>
                <w:b/>
                <w:noProof/>
              </w:rPr>
              <w:t>Отсутствует.</w:t>
            </w:r>
          </w:p>
          <w:p w:rsidR="00C836BE" w:rsidRPr="00071DBF" w:rsidRDefault="00C836BE" w:rsidP="00C836BE">
            <w:pPr>
              <w:widowControl w:val="0"/>
              <w:ind w:firstLine="219"/>
              <w:jc w:val="both"/>
              <w:rPr>
                <w:noProof/>
              </w:rPr>
            </w:pPr>
          </w:p>
        </w:tc>
        <w:tc>
          <w:tcPr>
            <w:tcW w:w="2906" w:type="dxa"/>
          </w:tcPr>
          <w:p w:rsidR="00C836BE" w:rsidRPr="00071DBF" w:rsidRDefault="00C836BE" w:rsidP="00C836BE">
            <w:pPr>
              <w:widowControl w:val="0"/>
              <w:autoSpaceDE w:val="0"/>
              <w:autoSpaceDN w:val="0"/>
              <w:adjustRightInd w:val="0"/>
              <w:ind w:firstLine="317"/>
              <w:jc w:val="both"/>
            </w:pPr>
            <w:r w:rsidRPr="00071DBF">
              <w:t>1) в статье 7:</w:t>
            </w:r>
          </w:p>
          <w:p w:rsidR="00C836BE" w:rsidRPr="00071DBF" w:rsidRDefault="00C836BE" w:rsidP="00C836BE">
            <w:pPr>
              <w:widowControl w:val="0"/>
              <w:autoSpaceDE w:val="0"/>
              <w:autoSpaceDN w:val="0"/>
              <w:adjustRightInd w:val="0"/>
              <w:ind w:firstLine="317"/>
              <w:jc w:val="both"/>
            </w:pPr>
            <w:r w:rsidRPr="00071DBF">
              <w:t>часть первую пункта 2 изложить в следующей редакции:</w:t>
            </w:r>
          </w:p>
          <w:p w:rsidR="00C836BE" w:rsidRPr="00071DBF" w:rsidRDefault="00C836BE" w:rsidP="00C836BE">
            <w:pPr>
              <w:widowControl w:val="0"/>
              <w:autoSpaceDE w:val="0"/>
              <w:autoSpaceDN w:val="0"/>
              <w:adjustRightInd w:val="0"/>
              <w:ind w:firstLine="317"/>
              <w:jc w:val="both"/>
              <w:rPr>
                <w:b/>
              </w:rPr>
            </w:pPr>
            <w:r w:rsidRPr="00071DBF">
              <w:t>«2. Уполномоченный орган в области промышленной безопасности:»;пункт 2 дополнить подпунктом</w:t>
            </w:r>
            <w:r w:rsidRPr="00071DBF">
              <w:rPr>
                <w:b/>
              </w:rPr>
              <w:t xml:space="preserve"> 4) </w:t>
            </w:r>
            <w:r w:rsidRPr="00071DBF">
              <w:t>следующего содержания:</w:t>
            </w:r>
          </w:p>
          <w:p w:rsidR="00C836BE" w:rsidRPr="00071DBF" w:rsidRDefault="00C836BE" w:rsidP="00C836BE">
            <w:pPr>
              <w:widowControl w:val="0"/>
              <w:autoSpaceDE w:val="0"/>
              <w:autoSpaceDN w:val="0"/>
              <w:adjustRightInd w:val="0"/>
              <w:ind w:firstLine="317"/>
              <w:jc w:val="both"/>
            </w:pPr>
            <w:r w:rsidRPr="00071DBF">
              <w:rPr>
                <w:b/>
              </w:rPr>
              <w:t xml:space="preserve">«4) </w:t>
            </w:r>
            <w:r w:rsidRPr="00071DBF">
              <w:t xml:space="preserve">осуществляет </w:t>
            </w:r>
            <w:r w:rsidRPr="00071DBF">
              <w:rPr>
                <w:b/>
              </w:rPr>
              <w:t xml:space="preserve">надзор за соблюдением </w:t>
            </w:r>
            <w:r w:rsidRPr="00071DBF">
              <w:t xml:space="preserve">требований безопасной эксплуатации </w:t>
            </w:r>
            <w:r w:rsidRPr="00071DBF">
              <w:rPr>
                <w:b/>
              </w:rPr>
              <w:t>газовых</w:t>
            </w:r>
            <w:r w:rsidRPr="00071DBF">
              <w:t xml:space="preserve"> баллонов и объектов систем газоснабжения, за исключением газопотребляющих систем и газового оборудования бытовых и коммунально-бытовых потребителей.»;</w:t>
            </w:r>
          </w:p>
          <w:p w:rsidR="00C836BE" w:rsidRPr="00071DBF" w:rsidRDefault="00C836BE" w:rsidP="00C836BE">
            <w:pPr>
              <w:widowControl w:val="0"/>
              <w:autoSpaceDE w:val="0"/>
              <w:autoSpaceDN w:val="0"/>
              <w:adjustRightInd w:val="0"/>
              <w:jc w:val="both"/>
              <w:rPr>
                <w:b/>
              </w:rPr>
            </w:pPr>
          </w:p>
        </w:tc>
        <w:tc>
          <w:tcPr>
            <w:tcW w:w="3025" w:type="dxa"/>
            <w:gridSpan w:val="2"/>
          </w:tcPr>
          <w:p w:rsidR="00C836BE" w:rsidRPr="00071DBF" w:rsidRDefault="00C836BE" w:rsidP="00C836BE">
            <w:pPr>
              <w:ind w:firstLine="318"/>
              <w:jc w:val="both"/>
            </w:pPr>
            <w:r w:rsidRPr="00071DBF">
              <w:t>Изложить в следующей редакции:</w:t>
            </w:r>
          </w:p>
          <w:p w:rsidR="00C836BE" w:rsidRPr="00071DBF" w:rsidRDefault="00C836BE" w:rsidP="00C836BE">
            <w:pPr>
              <w:ind w:firstLine="318"/>
              <w:jc w:val="both"/>
              <w:rPr>
                <w:b/>
                <w:i/>
              </w:rPr>
            </w:pPr>
          </w:p>
          <w:p w:rsidR="00C836BE" w:rsidRPr="00071DBF" w:rsidRDefault="00C836BE" w:rsidP="00C836BE">
            <w:pPr>
              <w:widowControl w:val="0"/>
              <w:autoSpaceDE w:val="0"/>
              <w:autoSpaceDN w:val="0"/>
              <w:adjustRightInd w:val="0"/>
              <w:ind w:firstLine="317"/>
              <w:jc w:val="both"/>
            </w:pPr>
            <w:r w:rsidRPr="00071DBF">
              <w:rPr>
                <w:b/>
              </w:rPr>
              <w:t xml:space="preserve">«4) </w:t>
            </w:r>
            <w:r w:rsidRPr="00071DBF">
              <w:t xml:space="preserve">осуществляет </w:t>
            </w:r>
            <w:r w:rsidRPr="00071DBF">
              <w:rPr>
                <w:b/>
              </w:rPr>
              <w:t xml:space="preserve">государственный контроль в сфере газа и газоснабжения в части соблюдения </w:t>
            </w:r>
            <w:r w:rsidRPr="00071DBF">
              <w:t>требований безопасной эксплуатации</w:t>
            </w:r>
            <w:r w:rsidRPr="00071DBF">
              <w:rPr>
                <w:b/>
              </w:rPr>
              <w:t xml:space="preserve"> бытовых</w:t>
            </w:r>
            <w:r w:rsidRPr="00071DBF">
              <w:t xml:space="preserve"> баллонов и объектов систем газоснабжения, за исключением газопотребляющих систем и газового оборудования бытовых и коммунально-бытовых потребителей.».</w:t>
            </w:r>
          </w:p>
          <w:p w:rsidR="00C836BE" w:rsidRPr="00071DBF" w:rsidRDefault="00C836BE" w:rsidP="00C836BE">
            <w:pPr>
              <w:ind w:firstLine="318"/>
              <w:jc w:val="both"/>
              <w:rPr>
                <w:b/>
                <w:i/>
              </w:rPr>
            </w:pPr>
          </w:p>
          <w:p w:rsidR="00C836BE" w:rsidRPr="00071DBF" w:rsidRDefault="00C836BE" w:rsidP="00C836BE">
            <w:pPr>
              <w:ind w:firstLine="318"/>
              <w:jc w:val="both"/>
              <w:rPr>
                <w:b/>
                <w:i/>
              </w:rPr>
            </w:pPr>
          </w:p>
        </w:tc>
        <w:tc>
          <w:tcPr>
            <w:tcW w:w="2906" w:type="dxa"/>
          </w:tcPr>
          <w:p w:rsidR="00C836BE" w:rsidRPr="00071DBF" w:rsidRDefault="00C836BE" w:rsidP="00C836BE">
            <w:pPr>
              <w:widowControl w:val="0"/>
              <w:ind w:firstLine="247"/>
              <w:jc w:val="both"/>
              <w:rPr>
                <w:b/>
              </w:rPr>
            </w:pPr>
            <w:r w:rsidRPr="00071DBF">
              <w:rPr>
                <w:b/>
              </w:rPr>
              <w:t>Комитет по экономической реформе и региональному развитию</w:t>
            </w:r>
          </w:p>
          <w:p w:rsidR="00C836BE" w:rsidRPr="00071DBF" w:rsidRDefault="00C836BE" w:rsidP="00C836BE">
            <w:pPr>
              <w:widowControl w:val="0"/>
              <w:ind w:firstLine="247"/>
              <w:jc w:val="both"/>
              <w:rPr>
                <w:b/>
              </w:rPr>
            </w:pPr>
            <w:r w:rsidRPr="00071DBF">
              <w:rPr>
                <w:b/>
              </w:rPr>
              <w:t>Депутат</w:t>
            </w:r>
          </w:p>
          <w:p w:rsidR="00C836BE" w:rsidRPr="00071DBF" w:rsidRDefault="00C836BE" w:rsidP="00C836BE">
            <w:pPr>
              <w:widowControl w:val="0"/>
              <w:ind w:firstLine="247"/>
              <w:jc w:val="both"/>
              <w:rPr>
                <w:b/>
              </w:rPr>
            </w:pPr>
            <w:r w:rsidRPr="00071DBF">
              <w:rPr>
                <w:b/>
              </w:rPr>
              <w:t>Ахметов С.К.</w:t>
            </w:r>
          </w:p>
          <w:p w:rsidR="00C836BE" w:rsidRPr="00071DBF" w:rsidRDefault="00C836BE" w:rsidP="00C836BE">
            <w:pPr>
              <w:tabs>
                <w:tab w:val="right" w:pos="9355"/>
              </w:tabs>
              <w:ind w:firstLine="247"/>
              <w:jc w:val="both"/>
            </w:pPr>
          </w:p>
          <w:p w:rsidR="00C836BE" w:rsidRPr="00071DBF" w:rsidRDefault="00C836BE" w:rsidP="00C836BE">
            <w:pPr>
              <w:shd w:val="clear" w:color="auto" w:fill="FFFFFF"/>
              <w:ind w:firstLine="247"/>
              <w:jc w:val="both"/>
            </w:pPr>
            <w:r w:rsidRPr="00071DBF">
              <w:t>Юридическая техника.</w:t>
            </w:r>
          </w:p>
          <w:p w:rsidR="00C836BE" w:rsidRPr="00071DBF" w:rsidRDefault="00C836BE" w:rsidP="00C836BE">
            <w:pPr>
              <w:shd w:val="clear" w:color="auto" w:fill="FFFFFF"/>
              <w:ind w:firstLine="247"/>
              <w:jc w:val="both"/>
            </w:pPr>
            <w:r w:rsidRPr="00071DBF">
              <w:t>Приведение в соответствие с нормами законопроекта.</w:t>
            </w:r>
          </w:p>
        </w:tc>
        <w:tc>
          <w:tcPr>
            <w:tcW w:w="1488" w:type="dxa"/>
            <w:gridSpan w:val="2"/>
          </w:tcPr>
          <w:p w:rsidR="00C836BE" w:rsidRPr="00071DBF" w:rsidRDefault="00C836BE" w:rsidP="00C836BE">
            <w:pPr>
              <w:widowControl w:val="0"/>
              <w:ind w:left="-57" w:right="-57"/>
              <w:jc w:val="center"/>
              <w:rPr>
                <w:b/>
                <w:bCs/>
                <w:lang w:val="kk-KZ"/>
              </w:rPr>
            </w:pPr>
            <w:r w:rsidRPr="00071DBF">
              <w:rPr>
                <w:b/>
                <w:bCs/>
                <w:lang w:val="kk-KZ"/>
              </w:rPr>
              <w:t xml:space="preserve">Принято </w:t>
            </w:r>
          </w:p>
        </w:tc>
      </w:tr>
      <w:tr w:rsidR="00C836BE" w:rsidRPr="00071DBF" w:rsidTr="003D71B3">
        <w:tc>
          <w:tcPr>
            <w:tcW w:w="15451" w:type="dxa"/>
            <w:gridSpan w:val="11"/>
          </w:tcPr>
          <w:p w:rsidR="00C836BE" w:rsidRPr="00071DBF" w:rsidRDefault="00C836BE" w:rsidP="00C836BE">
            <w:pPr>
              <w:widowControl w:val="0"/>
              <w:ind w:left="-57" w:right="-57"/>
              <w:jc w:val="center"/>
              <w:rPr>
                <w:b/>
                <w:bCs/>
                <w:lang w:val="kk-KZ"/>
              </w:rPr>
            </w:pPr>
          </w:p>
          <w:p w:rsidR="00C836BE" w:rsidRPr="00071DBF" w:rsidRDefault="00C836BE" w:rsidP="00C836BE">
            <w:pPr>
              <w:widowControl w:val="0"/>
              <w:ind w:left="-57" w:right="-57"/>
              <w:jc w:val="center"/>
              <w:rPr>
                <w:b/>
                <w:bCs/>
                <w:i/>
                <w:lang w:val="kk-KZ"/>
              </w:rPr>
            </w:pPr>
            <w:r w:rsidRPr="00071DBF">
              <w:rPr>
                <w:b/>
                <w:bCs/>
                <w:i/>
                <w:lang w:val="kk-KZ"/>
              </w:rPr>
              <w:lastRenderedPageBreak/>
              <w:t>15. В Закон Республики Казахстан от 11 апреля 2014 года «О гражданской защите»</w:t>
            </w:r>
          </w:p>
          <w:p w:rsidR="00C836BE" w:rsidRPr="00071DBF" w:rsidRDefault="00C836BE" w:rsidP="00C836BE">
            <w:pPr>
              <w:widowControl w:val="0"/>
              <w:ind w:left="-57" w:right="-57"/>
              <w:jc w:val="center"/>
              <w:rPr>
                <w:b/>
                <w:bCs/>
                <w:sz w:val="6"/>
                <w:lang w:val="kk-KZ"/>
              </w:rPr>
            </w:pPr>
          </w:p>
        </w:tc>
      </w:tr>
      <w:tr w:rsidR="00C836BE" w:rsidRPr="00071DBF" w:rsidTr="003D71B3">
        <w:tc>
          <w:tcPr>
            <w:tcW w:w="709" w:type="dxa"/>
          </w:tcPr>
          <w:p w:rsidR="00C836BE" w:rsidRPr="00071DBF" w:rsidRDefault="00C836BE" w:rsidP="00C836BE">
            <w:pPr>
              <w:widowControl w:val="0"/>
              <w:numPr>
                <w:ilvl w:val="0"/>
                <w:numId w:val="1"/>
              </w:numPr>
              <w:tabs>
                <w:tab w:val="clear" w:pos="644"/>
                <w:tab w:val="left" w:pos="180"/>
                <w:tab w:val="num" w:pos="360"/>
              </w:tabs>
              <w:ind w:left="0" w:firstLine="0"/>
              <w:jc w:val="center"/>
            </w:pPr>
          </w:p>
        </w:tc>
        <w:tc>
          <w:tcPr>
            <w:tcW w:w="1512" w:type="dxa"/>
            <w:tcBorders>
              <w:top w:val="single" w:sz="4" w:space="0" w:color="auto"/>
              <w:left w:val="single" w:sz="4" w:space="0" w:color="auto"/>
              <w:bottom w:val="single" w:sz="4" w:space="0" w:color="auto"/>
              <w:right w:val="single" w:sz="4" w:space="0" w:color="auto"/>
            </w:tcBorders>
          </w:tcPr>
          <w:p w:rsidR="00C836BE" w:rsidRPr="00071DBF" w:rsidRDefault="00C836BE" w:rsidP="00C836BE">
            <w:pPr>
              <w:widowControl w:val="0"/>
              <w:jc w:val="center"/>
            </w:pPr>
            <w:r w:rsidRPr="00071DBF">
              <w:rPr>
                <w:spacing w:val="-2"/>
              </w:rPr>
              <w:t xml:space="preserve">Подпункт  1)  пункта 15 </w:t>
            </w:r>
            <w:r w:rsidRPr="00071DBF">
              <w:t xml:space="preserve">статьи 1 проекта </w:t>
            </w: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rPr>
                <w:i/>
              </w:rPr>
            </w:pPr>
            <w:r w:rsidRPr="00071DBF">
              <w:rPr>
                <w:i/>
              </w:rPr>
              <w:t>Статья 1</w:t>
            </w:r>
          </w:p>
          <w:p w:rsidR="00C836BE" w:rsidRPr="00071DBF" w:rsidRDefault="00C836BE" w:rsidP="00C836BE">
            <w:pPr>
              <w:widowControl w:val="0"/>
              <w:jc w:val="center"/>
              <w:rPr>
                <w:i/>
              </w:rPr>
            </w:pPr>
            <w:r w:rsidRPr="00071DBF">
              <w:rPr>
                <w:i/>
              </w:rPr>
              <w:t>Закона РК «</w:t>
            </w:r>
            <w:r w:rsidRPr="00071DBF">
              <w:rPr>
                <w:i/>
                <w:spacing w:val="-8"/>
              </w:rPr>
              <w:t>О гражданской защите»</w:t>
            </w:r>
          </w:p>
          <w:p w:rsidR="00C836BE" w:rsidRPr="00071DBF" w:rsidRDefault="00C836BE" w:rsidP="00C836BE">
            <w:pPr>
              <w:widowControl w:val="0"/>
              <w:jc w:val="center"/>
            </w:pPr>
          </w:p>
        </w:tc>
        <w:tc>
          <w:tcPr>
            <w:tcW w:w="2905" w:type="dxa"/>
            <w:gridSpan w:val="3"/>
            <w:tcBorders>
              <w:top w:val="single" w:sz="4" w:space="0" w:color="auto"/>
              <w:left w:val="single" w:sz="4" w:space="0" w:color="auto"/>
              <w:bottom w:val="single" w:sz="4" w:space="0" w:color="auto"/>
              <w:right w:val="single" w:sz="4" w:space="0" w:color="auto"/>
            </w:tcBorders>
          </w:tcPr>
          <w:p w:rsidR="00C836BE" w:rsidRPr="00071DBF" w:rsidRDefault="00C836BE" w:rsidP="00C836BE">
            <w:pPr>
              <w:widowControl w:val="0"/>
              <w:ind w:firstLine="219"/>
              <w:jc w:val="both"/>
              <w:rPr>
                <w:noProof/>
              </w:rPr>
            </w:pPr>
            <w:r w:rsidRPr="00071DBF">
              <w:rPr>
                <w:noProof/>
              </w:rPr>
              <w:t>Статья 1. Основные понятия, используемые в настоящем Законе</w:t>
            </w:r>
          </w:p>
          <w:p w:rsidR="00C836BE" w:rsidRPr="00071DBF" w:rsidRDefault="00C836BE" w:rsidP="00C836BE">
            <w:pPr>
              <w:widowControl w:val="0"/>
              <w:ind w:firstLine="219"/>
              <w:jc w:val="both"/>
              <w:rPr>
                <w:noProof/>
              </w:rPr>
            </w:pPr>
            <w:r w:rsidRPr="00071DBF">
              <w:rPr>
                <w:noProof/>
              </w:rPr>
              <w:t xml:space="preserve"> </w:t>
            </w:r>
          </w:p>
          <w:p w:rsidR="00C836BE" w:rsidRPr="00071DBF" w:rsidRDefault="00C836BE" w:rsidP="00C836BE">
            <w:pPr>
              <w:widowControl w:val="0"/>
              <w:ind w:firstLine="219"/>
              <w:jc w:val="both"/>
              <w:rPr>
                <w:noProof/>
              </w:rPr>
            </w:pPr>
            <w:r w:rsidRPr="00071DBF">
              <w:rPr>
                <w:noProof/>
              </w:rPr>
              <w:t>В настоящем Законе используются следующие основные понятия:</w:t>
            </w:r>
          </w:p>
          <w:p w:rsidR="00C836BE" w:rsidRPr="00071DBF" w:rsidRDefault="00C836BE" w:rsidP="00C836BE">
            <w:pPr>
              <w:widowControl w:val="0"/>
              <w:ind w:firstLine="219"/>
              <w:jc w:val="both"/>
              <w:rPr>
                <w:noProof/>
              </w:rPr>
            </w:pPr>
            <w:r w:rsidRPr="00071DBF">
              <w:rPr>
                <w:noProof/>
              </w:rPr>
              <w:t>…</w:t>
            </w:r>
          </w:p>
          <w:p w:rsidR="00C836BE" w:rsidRPr="00071DBF" w:rsidRDefault="00C836BE" w:rsidP="00C836BE">
            <w:pPr>
              <w:widowControl w:val="0"/>
              <w:ind w:firstLine="219"/>
              <w:jc w:val="both"/>
              <w:rPr>
                <w:b/>
                <w:noProof/>
              </w:rPr>
            </w:pPr>
          </w:p>
        </w:tc>
        <w:tc>
          <w:tcPr>
            <w:tcW w:w="2906" w:type="dxa"/>
            <w:tcBorders>
              <w:top w:val="single" w:sz="4" w:space="0" w:color="auto"/>
              <w:left w:val="single" w:sz="4" w:space="0" w:color="auto"/>
              <w:bottom w:val="single" w:sz="4" w:space="0" w:color="auto"/>
              <w:right w:val="single" w:sz="4" w:space="0" w:color="auto"/>
            </w:tcBorders>
          </w:tcPr>
          <w:p w:rsidR="00C836BE" w:rsidRPr="00071DBF" w:rsidRDefault="00C836BE" w:rsidP="00C836BE">
            <w:pPr>
              <w:widowControl w:val="0"/>
              <w:autoSpaceDE w:val="0"/>
              <w:autoSpaceDN w:val="0"/>
              <w:adjustRightInd w:val="0"/>
              <w:ind w:firstLine="247"/>
              <w:jc w:val="both"/>
            </w:pPr>
            <w:r w:rsidRPr="00071DBF">
              <w:t>1) подпункты 32) и 32-1) статьи 1 изложить в следующей редакции:</w:t>
            </w:r>
          </w:p>
          <w:p w:rsidR="00C836BE" w:rsidRPr="00071DBF" w:rsidRDefault="00C836BE" w:rsidP="00C836BE">
            <w:pPr>
              <w:widowControl w:val="0"/>
              <w:autoSpaceDE w:val="0"/>
              <w:autoSpaceDN w:val="0"/>
              <w:adjustRightInd w:val="0"/>
              <w:ind w:firstLine="247"/>
              <w:jc w:val="both"/>
            </w:pPr>
            <w:r w:rsidRPr="00071DBF">
              <w:t>…</w:t>
            </w:r>
          </w:p>
        </w:tc>
        <w:tc>
          <w:tcPr>
            <w:tcW w:w="3025" w:type="dxa"/>
            <w:gridSpan w:val="2"/>
            <w:tcBorders>
              <w:top w:val="single" w:sz="4" w:space="0" w:color="auto"/>
              <w:left w:val="single" w:sz="4" w:space="0" w:color="auto"/>
              <w:bottom w:val="single" w:sz="4" w:space="0" w:color="auto"/>
              <w:right w:val="single" w:sz="4" w:space="0" w:color="auto"/>
            </w:tcBorders>
          </w:tcPr>
          <w:p w:rsidR="00C836BE" w:rsidRPr="00071DBF" w:rsidRDefault="00C836BE" w:rsidP="00C836BE">
            <w:pPr>
              <w:ind w:right="-5" w:firstLine="318"/>
              <w:jc w:val="both"/>
            </w:pPr>
            <w:r w:rsidRPr="00071DBF">
              <w:t xml:space="preserve">Термины и определения изложить в алфавитном порядке. Термины и определения в нормативном правовом акте на русском языке должны соответствовать порядку их изложения на казахском языке. </w:t>
            </w:r>
          </w:p>
          <w:p w:rsidR="00C836BE" w:rsidRPr="00071DBF" w:rsidRDefault="00C836BE" w:rsidP="00C836BE">
            <w:pPr>
              <w:ind w:right="-5" w:firstLine="318"/>
              <w:jc w:val="both"/>
            </w:pPr>
          </w:p>
          <w:p w:rsidR="00C836BE" w:rsidRPr="00071DBF" w:rsidRDefault="00C836BE" w:rsidP="00C836BE">
            <w:pPr>
              <w:ind w:right="-5" w:firstLine="318"/>
              <w:jc w:val="both"/>
            </w:pPr>
          </w:p>
        </w:tc>
        <w:tc>
          <w:tcPr>
            <w:tcW w:w="2906" w:type="dxa"/>
            <w:tcBorders>
              <w:top w:val="single" w:sz="4" w:space="0" w:color="auto"/>
              <w:left w:val="single" w:sz="4" w:space="0" w:color="auto"/>
              <w:bottom w:val="single" w:sz="4" w:space="0" w:color="auto"/>
              <w:right w:val="single" w:sz="4" w:space="0" w:color="auto"/>
            </w:tcBorders>
          </w:tcPr>
          <w:p w:rsidR="00C836BE" w:rsidRPr="00071DBF" w:rsidRDefault="00C836BE" w:rsidP="00C836BE">
            <w:pPr>
              <w:widowControl w:val="0"/>
              <w:ind w:firstLine="318"/>
              <w:jc w:val="both"/>
              <w:rPr>
                <w:b/>
              </w:rPr>
            </w:pPr>
            <w:r w:rsidRPr="00071DBF">
              <w:rPr>
                <w:b/>
              </w:rPr>
              <w:t>Комитет по экономической реформе и региональному развитию</w:t>
            </w:r>
          </w:p>
          <w:p w:rsidR="00C836BE" w:rsidRPr="00071DBF" w:rsidRDefault="00C836BE" w:rsidP="00C836BE">
            <w:pPr>
              <w:widowControl w:val="0"/>
              <w:ind w:firstLine="318"/>
              <w:jc w:val="both"/>
              <w:rPr>
                <w:b/>
              </w:rPr>
            </w:pPr>
          </w:p>
          <w:p w:rsidR="00C836BE" w:rsidRPr="00071DBF" w:rsidRDefault="00C836BE" w:rsidP="00C836BE">
            <w:pPr>
              <w:widowControl w:val="0"/>
              <w:ind w:firstLine="318"/>
              <w:jc w:val="both"/>
              <w:rPr>
                <w:b/>
              </w:rPr>
            </w:pPr>
            <w:r w:rsidRPr="00071DBF">
              <w:t>Приведение в соответствие с пунктом 7 статьи 23 Закона Республики Казахстан «О правовых актах».</w:t>
            </w:r>
          </w:p>
        </w:tc>
        <w:tc>
          <w:tcPr>
            <w:tcW w:w="1488" w:type="dxa"/>
            <w:gridSpan w:val="2"/>
          </w:tcPr>
          <w:p w:rsidR="00C836BE" w:rsidRPr="00071DBF" w:rsidRDefault="00C836BE" w:rsidP="00C836BE">
            <w:pPr>
              <w:widowControl w:val="0"/>
              <w:ind w:left="-57" w:right="-57"/>
              <w:jc w:val="center"/>
              <w:rPr>
                <w:b/>
                <w:bCs/>
                <w:lang w:val="kk-KZ"/>
              </w:rPr>
            </w:pPr>
            <w:r w:rsidRPr="00071DBF">
              <w:rPr>
                <w:b/>
                <w:bCs/>
                <w:lang w:val="kk-KZ"/>
              </w:rPr>
              <w:t>Принято</w:t>
            </w:r>
          </w:p>
          <w:p w:rsidR="00C836BE" w:rsidRPr="00071DBF" w:rsidRDefault="00C836BE" w:rsidP="00C836BE">
            <w:pPr>
              <w:widowControl w:val="0"/>
              <w:ind w:left="-57" w:right="-57"/>
              <w:jc w:val="center"/>
              <w:rPr>
                <w:b/>
                <w:bCs/>
                <w:lang w:val="kk-KZ"/>
              </w:rPr>
            </w:pPr>
          </w:p>
          <w:p w:rsidR="00C836BE" w:rsidRPr="00071DBF" w:rsidRDefault="00C836BE" w:rsidP="00C836BE">
            <w:pPr>
              <w:widowControl w:val="0"/>
              <w:ind w:left="-57" w:right="-57"/>
              <w:jc w:val="center"/>
              <w:rPr>
                <w:b/>
                <w:bCs/>
                <w:lang w:val="kk-KZ"/>
              </w:rPr>
            </w:pPr>
          </w:p>
        </w:tc>
      </w:tr>
      <w:tr w:rsidR="00C836BE" w:rsidRPr="00071DBF" w:rsidTr="003D71B3">
        <w:tc>
          <w:tcPr>
            <w:tcW w:w="709" w:type="dxa"/>
          </w:tcPr>
          <w:p w:rsidR="00C836BE" w:rsidRPr="00071DBF" w:rsidRDefault="00C836BE" w:rsidP="00C836BE">
            <w:pPr>
              <w:widowControl w:val="0"/>
              <w:numPr>
                <w:ilvl w:val="0"/>
                <w:numId w:val="1"/>
              </w:numPr>
              <w:tabs>
                <w:tab w:val="clear" w:pos="644"/>
                <w:tab w:val="left" w:pos="180"/>
                <w:tab w:val="num" w:pos="360"/>
              </w:tabs>
              <w:ind w:left="0" w:firstLine="0"/>
              <w:jc w:val="center"/>
            </w:pPr>
          </w:p>
        </w:tc>
        <w:tc>
          <w:tcPr>
            <w:tcW w:w="1512" w:type="dxa"/>
          </w:tcPr>
          <w:p w:rsidR="00C836BE" w:rsidRPr="00071DBF" w:rsidRDefault="00C836BE" w:rsidP="00C836BE">
            <w:pPr>
              <w:widowControl w:val="0"/>
              <w:ind w:right="-57"/>
              <w:jc w:val="center"/>
              <w:rPr>
                <w:spacing w:val="-6"/>
                <w:lang w:val="kk-KZ"/>
              </w:rPr>
            </w:pPr>
            <w:r w:rsidRPr="00071DBF">
              <w:rPr>
                <w:spacing w:val="-8"/>
                <w:lang w:val="kk-KZ"/>
              </w:rPr>
              <w:t xml:space="preserve">Абзац первый подпункта </w:t>
            </w:r>
            <w:r w:rsidRPr="00071DBF">
              <w:rPr>
                <w:spacing w:val="-6"/>
                <w:lang w:val="kk-KZ"/>
              </w:rPr>
              <w:t xml:space="preserve"> 2</w:t>
            </w:r>
            <w:r w:rsidRPr="00071DBF">
              <w:t xml:space="preserve">) </w:t>
            </w:r>
            <w:r w:rsidRPr="00071DBF">
              <w:rPr>
                <w:spacing w:val="-6"/>
                <w:lang w:val="kk-KZ"/>
              </w:rPr>
              <w:t xml:space="preserve">пункта 15 статьи 1 проекта </w:t>
            </w: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rPr>
                <w:i/>
              </w:rPr>
            </w:pPr>
            <w:r w:rsidRPr="00071DBF">
              <w:rPr>
                <w:i/>
              </w:rPr>
              <w:t>Статья 15</w:t>
            </w:r>
          </w:p>
          <w:p w:rsidR="00C836BE" w:rsidRPr="00071DBF" w:rsidRDefault="00C836BE" w:rsidP="00C836BE">
            <w:pPr>
              <w:widowControl w:val="0"/>
              <w:jc w:val="center"/>
              <w:rPr>
                <w:i/>
              </w:rPr>
            </w:pPr>
            <w:r w:rsidRPr="00071DBF">
              <w:rPr>
                <w:i/>
              </w:rPr>
              <w:t>Закона РК «</w:t>
            </w:r>
            <w:r w:rsidRPr="00071DBF">
              <w:rPr>
                <w:i/>
                <w:spacing w:val="-8"/>
              </w:rPr>
              <w:t>О гражданской защите»</w:t>
            </w:r>
          </w:p>
          <w:p w:rsidR="00C836BE" w:rsidRPr="00071DBF" w:rsidRDefault="00C836BE" w:rsidP="00C836BE">
            <w:pPr>
              <w:widowControl w:val="0"/>
              <w:jc w:val="center"/>
            </w:pPr>
          </w:p>
        </w:tc>
        <w:tc>
          <w:tcPr>
            <w:tcW w:w="2905" w:type="dxa"/>
            <w:gridSpan w:val="3"/>
          </w:tcPr>
          <w:p w:rsidR="00C836BE" w:rsidRPr="00071DBF" w:rsidRDefault="00C836BE" w:rsidP="00C836BE">
            <w:pPr>
              <w:widowControl w:val="0"/>
              <w:ind w:firstLine="219"/>
              <w:jc w:val="both"/>
              <w:rPr>
                <w:noProof/>
              </w:rPr>
            </w:pPr>
            <w:r w:rsidRPr="00071DBF">
              <w:rPr>
                <w:noProof/>
              </w:rPr>
              <w:t>Статья 15. Компетенция местных представительных и исполнительных органов в сфере гражданской защиты</w:t>
            </w:r>
          </w:p>
          <w:p w:rsidR="00C836BE" w:rsidRPr="00071DBF" w:rsidRDefault="00C836BE" w:rsidP="00C836BE">
            <w:pPr>
              <w:widowControl w:val="0"/>
              <w:ind w:firstLine="219"/>
              <w:jc w:val="both"/>
              <w:rPr>
                <w:noProof/>
              </w:rPr>
            </w:pPr>
            <w:r w:rsidRPr="00071DBF">
              <w:rPr>
                <w:noProof/>
              </w:rPr>
              <w:t>…</w:t>
            </w:r>
          </w:p>
          <w:p w:rsidR="00C836BE" w:rsidRPr="00071DBF" w:rsidRDefault="00C836BE" w:rsidP="00C836BE">
            <w:pPr>
              <w:widowControl w:val="0"/>
              <w:ind w:firstLine="219"/>
              <w:jc w:val="both"/>
              <w:rPr>
                <w:noProof/>
              </w:rPr>
            </w:pPr>
            <w:r w:rsidRPr="00071DBF">
              <w:rPr>
                <w:noProof/>
              </w:rPr>
              <w:t>3. К полномочиям местных исполнительных органов в сфере гражданской защиты относятся:</w:t>
            </w:r>
          </w:p>
          <w:p w:rsidR="00C836BE" w:rsidRPr="00071DBF" w:rsidRDefault="00C836BE" w:rsidP="00C836BE">
            <w:pPr>
              <w:widowControl w:val="0"/>
              <w:ind w:firstLine="219"/>
              <w:jc w:val="both"/>
              <w:rPr>
                <w:noProof/>
              </w:rPr>
            </w:pPr>
            <w:r w:rsidRPr="00071DBF">
              <w:rPr>
                <w:noProof/>
              </w:rPr>
              <w:t>…</w:t>
            </w:r>
          </w:p>
          <w:p w:rsidR="00C836BE" w:rsidRPr="00071DBF" w:rsidRDefault="00C836BE" w:rsidP="00C836BE">
            <w:pPr>
              <w:widowControl w:val="0"/>
              <w:ind w:firstLine="219"/>
              <w:jc w:val="both"/>
              <w:rPr>
                <w:noProof/>
              </w:rPr>
            </w:pPr>
            <w:r w:rsidRPr="00071DBF">
              <w:rPr>
                <w:noProof/>
              </w:rPr>
              <w:t xml:space="preserve">21) </w:t>
            </w:r>
            <w:r w:rsidRPr="00071DBF">
              <w:rPr>
                <w:b/>
                <w:noProof/>
              </w:rPr>
              <w:t>контроль за безопасной</w:t>
            </w:r>
            <w:r w:rsidRPr="00071DBF">
              <w:rPr>
                <w:noProof/>
              </w:rPr>
              <w:t xml:space="preserve"> эксплуатацией опасных технических устройств, работающих под давлением более 0,07 мегаПаскаля или при температуре нагрева </w:t>
            </w:r>
            <w:r w:rsidRPr="00071DBF">
              <w:rPr>
                <w:noProof/>
              </w:rPr>
              <w:lastRenderedPageBreak/>
              <w:t>воды более 115 градусов Цельсия, грузоподъемных механизмов, эскалаторов, канатных дорог, фуникулеров, лифтов на объектах жилищно-коммунального хозяйства;</w:t>
            </w:r>
          </w:p>
          <w:p w:rsidR="00C836BE" w:rsidRPr="00071DBF" w:rsidRDefault="00C836BE" w:rsidP="00C836BE">
            <w:pPr>
              <w:widowControl w:val="0"/>
              <w:ind w:firstLine="219"/>
              <w:jc w:val="both"/>
              <w:rPr>
                <w:noProof/>
              </w:rPr>
            </w:pPr>
          </w:p>
        </w:tc>
        <w:tc>
          <w:tcPr>
            <w:tcW w:w="2906" w:type="dxa"/>
          </w:tcPr>
          <w:p w:rsidR="00C836BE" w:rsidRPr="00071DBF" w:rsidRDefault="00C836BE" w:rsidP="00C836BE">
            <w:pPr>
              <w:widowControl w:val="0"/>
              <w:autoSpaceDE w:val="0"/>
              <w:autoSpaceDN w:val="0"/>
              <w:adjustRightInd w:val="0"/>
              <w:ind w:firstLine="317"/>
              <w:jc w:val="both"/>
            </w:pPr>
            <w:r w:rsidRPr="00071DBF">
              <w:lastRenderedPageBreak/>
              <w:t>2) в подпункте 21) пункта 3 статьи 15 слово «контроль» заменить словом «надзор», а также слова «жилищно-коммунального хозяйства» заменить словами «социальной инфраструктуры»;</w:t>
            </w:r>
          </w:p>
          <w:p w:rsidR="00C836BE" w:rsidRPr="00071DBF" w:rsidRDefault="00C836BE" w:rsidP="00C836BE">
            <w:pPr>
              <w:widowControl w:val="0"/>
              <w:autoSpaceDE w:val="0"/>
              <w:autoSpaceDN w:val="0"/>
              <w:adjustRightInd w:val="0"/>
              <w:ind w:firstLine="317"/>
              <w:jc w:val="both"/>
              <w:rPr>
                <w:b/>
              </w:rPr>
            </w:pPr>
          </w:p>
          <w:p w:rsidR="00C836BE" w:rsidRPr="00071DBF" w:rsidRDefault="00C836BE" w:rsidP="00C836BE">
            <w:pPr>
              <w:widowControl w:val="0"/>
              <w:autoSpaceDE w:val="0"/>
              <w:autoSpaceDN w:val="0"/>
              <w:adjustRightInd w:val="0"/>
              <w:ind w:firstLine="317"/>
              <w:jc w:val="both"/>
              <w:rPr>
                <w:b/>
              </w:rPr>
            </w:pPr>
          </w:p>
        </w:tc>
        <w:tc>
          <w:tcPr>
            <w:tcW w:w="3025" w:type="dxa"/>
            <w:gridSpan w:val="2"/>
          </w:tcPr>
          <w:p w:rsidR="00C836BE" w:rsidRPr="00071DBF" w:rsidRDefault="00C836BE" w:rsidP="00C836BE">
            <w:pPr>
              <w:ind w:firstLine="318"/>
              <w:jc w:val="both"/>
            </w:pPr>
            <w:r w:rsidRPr="00071DBF">
              <w:rPr>
                <w:spacing w:val="-8"/>
                <w:lang w:val="kk-KZ"/>
              </w:rPr>
              <w:t>И</w:t>
            </w:r>
            <w:r w:rsidRPr="00071DBF">
              <w:rPr>
                <w:spacing w:val="-6"/>
                <w:lang w:val="kk-KZ"/>
              </w:rPr>
              <w:t xml:space="preserve">зложить в следующей </w:t>
            </w:r>
            <w:r w:rsidRPr="00071DBF">
              <w:t>редакции:</w:t>
            </w:r>
          </w:p>
          <w:p w:rsidR="00C836BE" w:rsidRPr="00071DBF" w:rsidRDefault="00C836BE" w:rsidP="00C836BE">
            <w:pPr>
              <w:ind w:firstLine="318"/>
              <w:jc w:val="both"/>
            </w:pPr>
          </w:p>
          <w:p w:rsidR="00C836BE" w:rsidRPr="00071DBF" w:rsidRDefault="00C836BE" w:rsidP="00C836BE">
            <w:pPr>
              <w:widowControl w:val="0"/>
              <w:autoSpaceDE w:val="0"/>
              <w:autoSpaceDN w:val="0"/>
              <w:adjustRightInd w:val="0"/>
              <w:ind w:firstLine="317"/>
              <w:jc w:val="both"/>
            </w:pPr>
            <w:r w:rsidRPr="00071DBF">
              <w:t>«2) в пункте 3 статьи 15:</w:t>
            </w:r>
          </w:p>
          <w:p w:rsidR="00C836BE" w:rsidRPr="00071DBF" w:rsidRDefault="00C836BE" w:rsidP="00C836BE">
            <w:pPr>
              <w:widowControl w:val="0"/>
              <w:autoSpaceDE w:val="0"/>
              <w:autoSpaceDN w:val="0"/>
              <w:adjustRightInd w:val="0"/>
              <w:ind w:firstLine="317"/>
              <w:jc w:val="both"/>
            </w:pPr>
            <w:r w:rsidRPr="00071DBF">
              <w:t>в подпункте 21):</w:t>
            </w:r>
          </w:p>
          <w:p w:rsidR="00C836BE" w:rsidRPr="00071DBF" w:rsidRDefault="00C836BE" w:rsidP="00C836BE">
            <w:pPr>
              <w:widowControl w:val="0"/>
              <w:autoSpaceDE w:val="0"/>
              <w:autoSpaceDN w:val="0"/>
              <w:adjustRightInd w:val="0"/>
              <w:ind w:firstLine="317"/>
              <w:jc w:val="both"/>
            </w:pPr>
            <w:r w:rsidRPr="00071DBF">
              <w:t xml:space="preserve">слова </w:t>
            </w:r>
            <w:r w:rsidRPr="00071DBF">
              <w:rPr>
                <w:b/>
              </w:rPr>
              <w:t xml:space="preserve">«контроль </w:t>
            </w:r>
            <w:r w:rsidRPr="00071DBF">
              <w:rPr>
                <w:b/>
                <w:noProof/>
              </w:rPr>
              <w:t>за безопасной</w:t>
            </w:r>
            <w:r w:rsidRPr="00071DBF">
              <w:rPr>
                <w:b/>
              </w:rPr>
              <w:t>»</w:t>
            </w:r>
            <w:r w:rsidRPr="00071DBF">
              <w:t xml:space="preserve"> заменить словами «</w:t>
            </w:r>
            <w:r w:rsidRPr="00071DBF">
              <w:rPr>
                <w:b/>
              </w:rPr>
              <w:t>государственный надзор в области промышленной безопасности за</w:t>
            </w:r>
            <w:r w:rsidRPr="00071DBF">
              <w:t>»;</w:t>
            </w:r>
          </w:p>
          <w:p w:rsidR="00C836BE" w:rsidRPr="00071DBF" w:rsidRDefault="00C836BE" w:rsidP="00C836BE">
            <w:pPr>
              <w:widowControl w:val="0"/>
              <w:autoSpaceDE w:val="0"/>
              <w:autoSpaceDN w:val="0"/>
              <w:adjustRightInd w:val="0"/>
              <w:ind w:firstLine="317"/>
              <w:jc w:val="both"/>
            </w:pPr>
            <w:r w:rsidRPr="00071DBF">
              <w:t>слова «жилищно-коммунального хозяйства» заменить словами «социальной инфраструктуры».</w:t>
            </w:r>
          </w:p>
          <w:p w:rsidR="00C836BE" w:rsidRPr="00071DBF" w:rsidRDefault="00C836BE" w:rsidP="00C836BE">
            <w:pPr>
              <w:ind w:firstLine="318"/>
              <w:jc w:val="both"/>
            </w:pPr>
          </w:p>
          <w:p w:rsidR="00C836BE" w:rsidRPr="00071DBF" w:rsidRDefault="00C836BE" w:rsidP="00C836BE">
            <w:pPr>
              <w:ind w:firstLine="318"/>
              <w:jc w:val="both"/>
            </w:pPr>
          </w:p>
          <w:p w:rsidR="00C836BE" w:rsidRPr="00071DBF" w:rsidRDefault="00C836BE" w:rsidP="00C836BE">
            <w:pPr>
              <w:ind w:firstLine="318"/>
              <w:jc w:val="both"/>
            </w:pPr>
          </w:p>
          <w:p w:rsidR="00C836BE" w:rsidRPr="00071DBF" w:rsidRDefault="00C836BE" w:rsidP="00C836BE">
            <w:pPr>
              <w:ind w:firstLine="318"/>
              <w:jc w:val="both"/>
            </w:pPr>
          </w:p>
          <w:p w:rsidR="00C836BE" w:rsidRPr="00071DBF" w:rsidRDefault="00C836BE" w:rsidP="00C836BE">
            <w:pPr>
              <w:ind w:firstLine="318"/>
              <w:jc w:val="both"/>
            </w:pPr>
          </w:p>
          <w:p w:rsidR="00C836BE" w:rsidRPr="00071DBF" w:rsidRDefault="00C836BE" w:rsidP="00C836BE">
            <w:pPr>
              <w:ind w:firstLine="318"/>
              <w:jc w:val="both"/>
            </w:pPr>
          </w:p>
          <w:p w:rsidR="00C836BE" w:rsidRPr="00071DBF" w:rsidRDefault="00C836BE" w:rsidP="00C836BE">
            <w:pPr>
              <w:ind w:firstLine="318"/>
              <w:jc w:val="both"/>
            </w:pPr>
          </w:p>
          <w:p w:rsidR="00C836BE" w:rsidRPr="00071DBF" w:rsidRDefault="00C836BE" w:rsidP="00C836BE">
            <w:pPr>
              <w:ind w:firstLine="318"/>
              <w:jc w:val="both"/>
              <w:rPr>
                <w:b/>
                <w:i/>
              </w:rPr>
            </w:pPr>
          </w:p>
        </w:tc>
        <w:tc>
          <w:tcPr>
            <w:tcW w:w="2906" w:type="dxa"/>
          </w:tcPr>
          <w:p w:rsidR="00C836BE" w:rsidRPr="00071DBF" w:rsidRDefault="00C836BE" w:rsidP="00C836BE">
            <w:pPr>
              <w:tabs>
                <w:tab w:val="right" w:pos="9355"/>
              </w:tabs>
              <w:ind w:firstLine="247"/>
              <w:jc w:val="both"/>
              <w:rPr>
                <w:b/>
              </w:rPr>
            </w:pPr>
            <w:r w:rsidRPr="00071DBF">
              <w:rPr>
                <w:b/>
              </w:rPr>
              <w:lastRenderedPageBreak/>
              <w:t>Депутаты</w:t>
            </w:r>
          </w:p>
          <w:p w:rsidR="00C836BE" w:rsidRPr="00071DBF" w:rsidRDefault="00C836BE" w:rsidP="00C836BE">
            <w:pPr>
              <w:tabs>
                <w:tab w:val="right" w:pos="9355"/>
              </w:tabs>
              <w:ind w:firstLine="247"/>
              <w:jc w:val="both"/>
              <w:rPr>
                <w:b/>
              </w:rPr>
            </w:pPr>
            <w:r w:rsidRPr="00071DBF">
              <w:rPr>
                <w:b/>
              </w:rPr>
              <w:t>Олейник В.И.</w:t>
            </w:r>
          </w:p>
          <w:p w:rsidR="00C836BE" w:rsidRPr="00071DBF" w:rsidRDefault="00C836BE" w:rsidP="00C836BE">
            <w:pPr>
              <w:tabs>
                <w:tab w:val="right" w:pos="9355"/>
              </w:tabs>
              <w:ind w:firstLine="247"/>
              <w:jc w:val="both"/>
              <w:rPr>
                <w:b/>
              </w:rPr>
            </w:pPr>
            <w:r w:rsidRPr="00071DBF">
              <w:rPr>
                <w:b/>
              </w:rPr>
              <w:t>Козлов Е.А.</w:t>
            </w:r>
          </w:p>
          <w:p w:rsidR="00C836BE" w:rsidRPr="00071DBF" w:rsidRDefault="00C836BE" w:rsidP="00C836BE">
            <w:pPr>
              <w:tabs>
                <w:tab w:val="right" w:pos="9355"/>
              </w:tabs>
              <w:ind w:firstLine="247"/>
              <w:jc w:val="both"/>
            </w:pPr>
          </w:p>
          <w:p w:rsidR="00C836BE" w:rsidRPr="00071DBF" w:rsidRDefault="00C836BE" w:rsidP="00C836BE">
            <w:pPr>
              <w:shd w:val="clear" w:color="auto" w:fill="FFFFFF"/>
              <w:ind w:firstLine="247"/>
              <w:jc w:val="both"/>
            </w:pPr>
            <w:r w:rsidRPr="00071DBF">
              <w:t>В соответствии с Предпринимательским кодексом осуществляется  государственный надзор в области промышленной безопасности.</w:t>
            </w:r>
          </w:p>
          <w:p w:rsidR="00C836BE" w:rsidRPr="00071DBF" w:rsidRDefault="00C836BE" w:rsidP="00C836BE">
            <w:pPr>
              <w:shd w:val="clear" w:color="auto" w:fill="FFFFFF"/>
              <w:ind w:firstLine="247"/>
              <w:jc w:val="both"/>
            </w:pPr>
            <w:r w:rsidRPr="00071DBF">
              <w:t>В целях приведения в соответствие с указанным кодексом.</w:t>
            </w:r>
          </w:p>
        </w:tc>
        <w:tc>
          <w:tcPr>
            <w:tcW w:w="1488" w:type="dxa"/>
            <w:gridSpan w:val="2"/>
          </w:tcPr>
          <w:p w:rsidR="00C836BE" w:rsidRPr="00071DBF" w:rsidRDefault="00C836BE" w:rsidP="00C836BE">
            <w:pPr>
              <w:widowControl w:val="0"/>
              <w:ind w:left="-57" w:right="-57"/>
              <w:jc w:val="center"/>
              <w:rPr>
                <w:b/>
                <w:bCs/>
                <w:lang w:val="kk-KZ"/>
              </w:rPr>
            </w:pPr>
            <w:r w:rsidRPr="00071DBF">
              <w:rPr>
                <w:b/>
                <w:bCs/>
                <w:lang w:val="kk-KZ"/>
              </w:rPr>
              <w:t xml:space="preserve">Принято </w:t>
            </w:r>
          </w:p>
        </w:tc>
      </w:tr>
      <w:tr w:rsidR="00C836BE" w:rsidRPr="00071DBF" w:rsidTr="003D71B3">
        <w:tc>
          <w:tcPr>
            <w:tcW w:w="709" w:type="dxa"/>
          </w:tcPr>
          <w:p w:rsidR="00C836BE" w:rsidRPr="00071DBF" w:rsidRDefault="00C836BE" w:rsidP="00C836BE">
            <w:pPr>
              <w:widowControl w:val="0"/>
              <w:numPr>
                <w:ilvl w:val="0"/>
                <w:numId w:val="1"/>
              </w:numPr>
              <w:tabs>
                <w:tab w:val="clear" w:pos="644"/>
                <w:tab w:val="left" w:pos="180"/>
                <w:tab w:val="num" w:pos="360"/>
              </w:tabs>
              <w:ind w:left="0" w:firstLine="0"/>
              <w:jc w:val="center"/>
            </w:pPr>
          </w:p>
        </w:tc>
        <w:tc>
          <w:tcPr>
            <w:tcW w:w="1512" w:type="dxa"/>
          </w:tcPr>
          <w:p w:rsidR="00C836BE" w:rsidRPr="00071DBF" w:rsidRDefault="00C836BE" w:rsidP="00C836BE">
            <w:pPr>
              <w:widowControl w:val="0"/>
              <w:ind w:right="-57"/>
              <w:jc w:val="center"/>
              <w:rPr>
                <w:spacing w:val="-6"/>
                <w:lang w:val="kk-KZ"/>
              </w:rPr>
            </w:pPr>
            <w:r w:rsidRPr="00071DBF">
              <w:rPr>
                <w:spacing w:val="-8"/>
                <w:lang w:val="kk-KZ"/>
              </w:rPr>
              <w:t xml:space="preserve">Подпункт </w:t>
            </w:r>
            <w:r w:rsidRPr="00071DBF">
              <w:rPr>
                <w:spacing w:val="-6"/>
                <w:lang w:val="kk-KZ"/>
              </w:rPr>
              <w:t xml:space="preserve"> 2</w:t>
            </w:r>
            <w:r w:rsidRPr="00071DBF">
              <w:t xml:space="preserve">) </w:t>
            </w:r>
            <w:r w:rsidRPr="00071DBF">
              <w:rPr>
                <w:spacing w:val="-6"/>
                <w:lang w:val="kk-KZ"/>
              </w:rPr>
              <w:t xml:space="preserve">пункта 15 статьи 1 проекта </w:t>
            </w: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rPr>
                <w:i/>
              </w:rPr>
            </w:pPr>
            <w:r w:rsidRPr="00071DBF">
              <w:rPr>
                <w:i/>
              </w:rPr>
              <w:t>Статья 15</w:t>
            </w:r>
          </w:p>
          <w:p w:rsidR="00C836BE" w:rsidRPr="00071DBF" w:rsidRDefault="00C836BE" w:rsidP="00C836BE">
            <w:pPr>
              <w:widowControl w:val="0"/>
              <w:jc w:val="center"/>
              <w:rPr>
                <w:i/>
              </w:rPr>
            </w:pPr>
            <w:r w:rsidRPr="00071DBF">
              <w:rPr>
                <w:i/>
              </w:rPr>
              <w:t>Закона РК «</w:t>
            </w:r>
            <w:r w:rsidRPr="00071DBF">
              <w:rPr>
                <w:i/>
                <w:spacing w:val="-8"/>
              </w:rPr>
              <w:t>О гражданской защите»</w:t>
            </w:r>
          </w:p>
          <w:p w:rsidR="00C836BE" w:rsidRPr="00071DBF" w:rsidRDefault="00C836BE" w:rsidP="00C836BE">
            <w:pPr>
              <w:widowControl w:val="0"/>
              <w:jc w:val="center"/>
            </w:pPr>
          </w:p>
        </w:tc>
        <w:tc>
          <w:tcPr>
            <w:tcW w:w="2905" w:type="dxa"/>
            <w:gridSpan w:val="3"/>
          </w:tcPr>
          <w:p w:rsidR="00C836BE" w:rsidRPr="00071DBF" w:rsidRDefault="00C836BE" w:rsidP="00C836BE">
            <w:pPr>
              <w:widowControl w:val="0"/>
              <w:ind w:firstLine="219"/>
              <w:jc w:val="both"/>
              <w:rPr>
                <w:noProof/>
              </w:rPr>
            </w:pPr>
            <w:r w:rsidRPr="00071DBF">
              <w:rPr>
                <w:noProof/>
              </w:rPr>
              <w:t>Статья 15. Компетенция местных представительных и исполнительных органов в сфере гражданской защиты</w:t>
            </w:r>
          </w:p>
          <w:p w:rsidR="00C836BE" w:rsidRPr="00071DBF" w:rsidRDefault="00C836BE" w:rsidP="00C836BE">
            <w:pPr>
              <w:widowControl w:val="0"/>
              <w:ind w:firstLine="219"/>
              <w:jc w:val="both"/>
              <w:rPr>
                <w:noProof/>
              </w:rPr>
            </w:pPr>
            <w:r w:rsidRPr="00071DBF">
              <w:rPr>
                <w:noProof/>
              </w:rPr>
              <w:t>…</w:t>
            </w:r>
          </w:p>
          <w:p w:rsidR="00C836BE" w:rsidRPr="00071DBF" w:rsidRDefault="00C836BE" w:rsidP="00C836BE">
            <w:pPr>
              <w:widowControl w:val="0"/>
              <w:ind w:firstLine="219"/>
              <w:jc w:val="both"/>
              <w:rPr>
                <w:noProof/>
              </w:rPr>
            </w:pPr>
            <w:r w:rsidRPr="00071DBF">
              <w:rPr>
                <w:noProof/>
              </w:rPr>
              <w:t>3. К полномочиям местных исполнительных органов в сфере гражданской защиты относятся:</w:t>
            </w:r>
          </w:p>
          <w:p w:rsidR="00C836BE" w:rsidRPr="00071DBF" w:rsidRDefault="00C836BE" w:rsidP="00C836BE">
            <w:pPr>
              <w:widowControl w:val="0"/>
              <w:ind w:firstLine="219"/>
              <w:jc w:val="both"/>
              <w:rPr>
                <w:noProof/>
              </w:rPr>
            </w:pPr>
            <w:r w:rsidRPr="00071DBF">
              <w:rPr>
                <w:noProof/>
              </w:rPr>
              <w:t>…</w:t>
            </w:r>
          </w:p>
          <w:p w:rsidR="00C836BE" w:rsidRPr="00071DBF" w:rsidRDefault="00C836BE" w:rsidP="00C836BE">
            <w:pPr>
              <w:widowControl w:val="0"/>
              <w:ind w:firstLine="219"/>
              <w:jc w:val="both"/>
              <w:rPr>
                <w:noProof/>
              </w:rPr>
            </w:pPr>
            <w:r w:rsidRPr="00071DBF">
              <w:rPr>
                <w:noProof/>
              </w:rPr>
              <w:t xml:space="preserve">21) контроль за безопасной эксплуатацией опасных технических устройств, работающих под давлением более 0,07 мегаПаскаля или при температуре нагрева воды более 115 градусов Цельсия, грузоподъемных механизмов, эскалаторов, </w:t>
            </w:r>
            <w:r w:rsidRPr="00071DBF">
              <w:rPr>
                <w:noProof/>
              </w:rPr>
              <w:lastRenderedPageBreak/>
              <w:t>канатных дорог, фуникулеров, лифтов на объектах жилищно-коммунального хозяйства;</w:t>
            </w:r>
          </w:p>
          <w:p w:rsidR="00C836BE" w:rsidRPr="00071DBF" w:rsidRDefault="00C836BE" w:rsidP="00C836BE">
            <w:pPr>
              <w:widowControl w:val="0"/>
              <w:ind w:firstLine="219"/>
              <w:jc w:val="both"/>
              <w:rPr>
                <w:noProof/>
              </w:rPr>
            </w:pPr>
            <w:r w:rsidRPr="00071DBF">
              <w:rPr>
                <w:noProof/>
              </w:rPr>
              <w:t>…</w:t>
            </w:r>
          </w:p>
          <w:p w:rsidR="00C836BE" w:rsidRPr="00071DBF" w:rsidRDefault="00C836BE" w:rsidP="00C836BE">
            <w:pPr>
              <w:widowControl w:val="0"/>
              <w:ind w:firstLine="219"/>
              <w:jc w:val="both"/>
              <w:rPr>
                <w:b/>
                <w:noProof/>
              </w:rPr>
            </w:pPr>
            <w:r w:rsidRPr="00071DBF">
              <w:rPr>
                <w:b/>
                <w:noProof/>
              </w:rPr>
              <w:t>23) отсутствует.</w:t>
            </w:r>
          </w:p>
          <w:p w:rsidR="00C836BE" w:rsidRPr="00071DBF" w:rsidRDefault="00C836BE" w:rsidP="00C836BE">
            <w:pPr>
              <w:widowControl w:val="0"/>
              <w:ind w:firstLine="219"/>
              <w:jc w:val="both"/>
              <w:rPr>
                <w:noProof/>
              </w:rPr>
            </w:pPr>
          </w:p>
        </w:tc>
        <w:tc>
          <w:tcPr>
            <w:tcW w:w="2906" w:type="dxa"/>
          </w:tcPr>
          <w:p w:rsidR="00C836BE" w:rsidRPr="00071DBF" w:rsidRDefault="00C836BE" w:rsidP="00C836BE">
            <w:pPr>
              <w:widowControl w:val="0"/>
              <w:autoSpaceDE w:val="0"/>
              <w:autoSpaceDN w:val="0"/>
              <w:adjustRightInd w:val="0"/>
              <w:ind w:firstLine="317"/>
              <w:jc w:val="both"/>
            </w:pPr>
            <w:r w:rsidRPr="00071DBF">
              <w:lastRenderedPageBreak/>
              <w:t>2) в подпункте 21) пункта 3 статьи 15 слово «контроль» заменить словом «надзор», а также слова «жилищно-коммунального хозяйства» заменить словами «социальной инфраструктуры»;</w:t>
            </w:r>
          </w:p>
          <w:p w:rsidR="00C836BE" w:rsidRPr="00071DBF" w:rsidRDefault="00C836BE" w:rsidP="00C836BE">
            <w:pPr>
              <w:widowControl w:val="0"/>
              <w:autoSpaceDE w:val="0"/>
              <w:autoSpaceDN w:val="0"/>
              <w:adjustRightInd w:val="0"/>
              <w:ind w:firstLine="317"/>
              <w:jc w:val="both"/>
              <w:rPr>
                <w:b/>
              </w:rPr>
            </w:pPr>
          </w:p>
          <w:p w:rsidR="00C836BE" w:rsidRPr="00071DBF" w:rsidRDefault="00C836BE" w:rsidP="00C836BE">
            <w:pPr>
              <w:widowControl w:val="0"/>
              <w:autoSpaceDE w:val="0"/>
              <w:autoSpaceDN w:val="0"/>
              <w:adjustRightInd w:val="0"/>
              <w:ind w:firstLine="317"/>
              <w:jc w:val="both"/>
              <w:rPr>
                <w:b/>
              </w:rPr>
            </w:pPr>
            <w:r w:rsidRPr="00071DBF">
              <w:rPr>
                <w:b/>
              </w:rPr>
              <w:t>Отсутствует.</w:t>
            </w:r>
          </w:p>
        </w:tc>
        <w:tc>
          <w:tcPr>
            <w:tcW w:w="3025" w:type="dxa"/>
            <w:gridSpan w:val="2"/>
          </w:tcPr>
          <w:p w:rsidR="00C836BE" w:rsidRPr="00071DBF" w:rsidRDefault="00C836BE" w:rsidP="00C836BE">
            <w:pPr>
              <w:ind w:firstLine="318"/>
              <w:jc w:val="both"/>
            </w:pPr>
            <w:r w:rsidRPr="00071DBF">
              <w:t>Дополнить абзацем вторым (новым) следующего содержания:</w:t>
            </w:r>
          </w:p>
          <w:p w:rsidR="00C836BE" w:rsidRPr="00071DBF" w:rsidRDefault="00C836BE" w:rsidP="00C836BE">
            <w:pPr>
              <w:ind w:firstLine="318"/>
              <w:jc w:val="both"/>
            </w:pPr>
          </w:p>
          <w:p w:rsidR="00C836BE" w:rsidRPr="00071DBF" w:rsidRDefault="00C836BE" w:rsidP="00C836BE">
            <w:pPr>
              <w:ind w:firstLine="318"/>
              <w:jc w:val="both"/>
            </w:pPr>
            <w:r w:rsidRPr="00071DBF">
              <w:t>«дополнить подпунктом 23) следующего содержания:</w:t>
            </w:r>
          </w:p>
          <w:p w:rsidR="00C836BE" w:rsidRPr="00071DBF" w:rsidRDefault="00C836BE" w:rsidP="00C836BE">
            <w:pPr>
              <w:ind w:firstLine="318"/>
              <w:jc w:val="both"/>
              <w:rPr>
                <w:b/>
              </w:rPr>
            </w:pPr>
            <w:r w:rsidRPr="00071DBF">
              <w:rPr>
                <w:b/>
              </w:rPr>
              <w:t>«23)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p w:rsidR="00C836BE" w:rsidRPr="00071DBF" w:rsidRDefault="00C836BE" w:rsidP="00C836BE">
            <w:pPr>
              <w:ind w:firstLine="318"/>
              <w:jc w:val="both"/>
            </w:pPr>
          </w:p>
          <w:p w:rsidR="00C836BE" w:rsidRPr="00071DBF" w:rsidRDefault="00C836BE" w:rsidP="00C836BE">
            <w:pPr>
              <w:ind w:firstLine="34"/>
              <w:jc w:val="center"/>
              <w:rPr>
                <w:i/>
              </w:rPr>
            </w:pPr>
            <w:r w:rsidRPr="00071DBF">
              <w:rPr>
                <w:i/>
              </w:rPr>
              <w:t>Аналогичные поправки учесть по всему тексту Закона</w:t>
            </w:r>
          </w:p>
          <w:p w:rsidR="00C836BE" w:rsidRPr="00071DBF" w:rsidRDefault="00C836BE" w:rsidP="00C836BE">
            <w:pPr>
              <w:ind w:firstLine="318"/>
              <w:jc w:val="both"/>
              <w:rPr>
                <w:b/>
                <w:i/>
              </w:rPr>
            </w:pPr>
          </w:p>
        </w:tc>
        <w:tc>
          <w:tcPr>
            <w:tcW w:w="2906" w:type="dxa"/>
          </w:tcPr>
          <w:p w:rsidR="00C836BE" w:rsidRPr="00071DBF" w:rsidRDefault="00C836BE" w:rsidP="00C836BE">
            <w:pPr>
              <w:widowControl w:val="0"/>
              <w:ind w:firstLine="247"/>
              <w:jc w:val="both"/>
              <w:rPr>
                <w:b/>
              </w:rPr>
            </w:pPr>
            <w:r w:rsidRPr="00071DBF">
              <w:rPr>
                <w:b/>
              </w:rPr>
              <w:t>Комитет по экономической реформе и региональному развитию</w:t>
            </w:r>
          </w:p>
          <w:p w:rsidR="00C836BE" w:rsidRPr="00071DBF" w:rsidRDefault="00C836BE" w:rsidP="00C836BE">
            <w:pPr>
              <w:tabs>
                <w:tab w:val="right" w:pos="9355"/>
              </w:tabs>
              <w:ind w:firstLine="247"/>
              <w:jc w:val="both"/>
            </w:pPr>
          </w:p>
          <w:p w:rsidR="00C836BE" w:rsidRPr="00071DBF" w:rsidRDefault="00C836BE" w:rsidP="00C836BE">
            <w:pPr>
              <w:shd w:val="clear" w:color="auto" w:fill="FFFFFF"/>
              <w:ind w:firstLine="247"/>
              <w:jc w:val="both"/>
            </w:pPr>
            <w:r w:rsidRPr="00071DBF">
              <w:t>Приведение в соответствие с нормативным постановлением Конституционного совета Республики Казахстан от 15 октября 2008 года №8.</w:t>
            </w:r>
          </w:p>
        </w:tc>
        <w:tc>
          <w:tcPr>
            <w:tcW w:w="1488" w:type="dxa"/>
            <w:gridSpan w:val="2"/>
          </w:tcPr>
          <w:p w:rsidR="00C836BE" w:rsidRPr="00071DBF" w:rsidRDefault="00C836BE" w:rsidP="00C836BE">
            <w:pPr>
              <w:widowControl w:val="0"/>
              <w:ind w:left="-57" w:right="-57"/>
              <w:jc w:val="center"/>
              <w:rPr>
                <w:b/>
                <w:bCs/>
                <w:lang w:val="kk-KZ"/>
              </w:rPr>
            </w:pPr>
            <w:r w:rsidRPr="00071DBF">
              <w:rPr>
                <w:b/>
                <w:bCs/>
                <w:lang w:val="kk-KZ"/>
              </w:rPr>
              <w:t xml:space="preserve">Принято </w:t>
            </w:r>
          </w:p>
        </w:tc>
      </w:tr>
      <w:tr w:rsidR="00C836BE" w:rsidRPr="00071DBF" w:rsidTr="003D71B3">
        <w:tc>
          <w:tcPr>
            <w:tcW w:w="709" w:type="dxa"/>
          </w:tcPr>
          <w:p w:rsidR="00C836BE" w:rsidRPr="00071DBF" w:rsidRDefault="00C836BE" w:rsidP="00C836BE">
            <w:pPr>
              <w:widowControl w:val="0"/>
              <w:numPr>
                <w:ilvl w:val="0"/>
                <w:numId w:val="1"/>
              </w:numPr>
              <w:tabs>
                <w:tab w:val="clear" w:pos="644"/>
                <w:tab w:val="left" w:pos="180"/>
                <w:tab w:val="num" w:pos="360"/>
              </w:tabs>
              <w:ind w:left="0" w:firstLine="0"/>
              <w:jc w:val="center"/>
            </w:pPr>
          </w:p>
        </w:tc>
        <w:tc>
          <w:tcPr>
            <w:tcW w:w="1512" w:type="dxa"/>
          </w:tcPr>
          <w:p w:rsidR="00C836BE" w:rsidRPr="00071DBF" w:rsidRDefault="00C836BE" w:rsidP="00C836BE">
            <w:pPr>
              <w:widowControl w:val="0"/>
              <w:ind w:right="-57"/>
              <w:jc w:val="center"/>
              <w:rPr>
                <w:spacing w:val="-6"/>
                <w:lang w:val="kk-KZ"/>
              </w:rPr>
            </w:pPr>
            <w:r w:rsidRPr="00071DBF">
              <w:rPr>
                <w:spacing w:val="-8"/>
                <w:lang w:val="kk-KZ"/>
              </w:rPr>
              <w:t xml:space="preserve">Абзац  новый подпункта </w:t>
            </w:r>
            <w:r w:rsidRPr="00071DBF">
              <w:rPr>
                <w:spacing w:val="-6"/>
                <w:lang w:val="kk-KZ"/>
              </w:rPr>
              <w:t xml:space="preserve"> 3</w:t>
            </w:r>
            <w:r w:rsidRPr="00071DBF">
              <w:t xml:space="preserve">) </w:t>
            </w:r>
            <w:r w:rsidRPr="00071DBF">
              <w:rPr>
                <w:spacing w:val="-6"/>
                <w:lang w:val="kk-KZ"/>
              </w:rPr>
              <w:t xml:space="preserve">пункта 15 статьи 1 проекта </w:t>
            </w: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rPr>
                <w:i/>
              </w:rPr>
            </w:pPr>
            <w:r w:rsidRPr="00071DBF">
              <w:rPr>
                <w:i/>
              </w:rPr>
              <w:t>Статья 39</w:t>
            </w:r>
          </w:p>
          <w:p w:rsidR="00C836BE" w:rsidRPr="00071DBF" w:rsidRDefault="00C836BE" w:rsidP="00C836BE">
            <w:pPr>
              <w:widowControl w:val="0"/>
              <w:jc w:val="center"/>
              <w:rPr>
                <w:i/>
              </w:rPr>
            </w:pPr>
            <w:r w:rsidRPr="00071DBF">
              <w:rPr>
                <w:i/>
              </w:rPr>
              <w:t>Закона РК «</w:t>
            </w:r>
            <w:r w:rsidRPr="00071DBF">
              <w:rPr>
                <w:i/>
                <w:spacing w:val="-8"/>
              </w:rPr>
              <w:t>О гражданской защите»</w:t>
            </w:r>
          </w:p>
          <w:p w:rsidR="00C836BE" w:rsidRPr="00071DBF" w:rsidRDefault="00C836BE" w:rsidP="00C836BE">
            <w:pPr>
              <w:widowControl w:val="0"/>
              <w:jc w:val="center"/>
            </w:pPr>
          </w:p>
        </w:tc>
        <w:tc>
          <w:tcPr>
            <w:tcW w:w="2905" w:type="dxa"/>
            <w:gridSpan w:val="3"/>
          </w:tcPr>
          <w:p w:rsidR="00C836BE" w:rsidRPr="00071DBF" w:rsidRDefault="00C836BE" w:rsidP="00C836BE">
            <w:pPr>
              <w:widowControl w:val="0"/>
              <w:ind w:firstLine="219"/>
              <w:jc w:val="both"/>
              <w:rPr>
                <w:noProof/>
              </w:rPr>
            </w:pPr>
            <w:r w:rsidRPr="00071DBF">
              <w:rPr>
                <w:noProof/>
              </w:rPr>
              <w:t xml:space="preserve">Статья 39. Государственный надзор в области промышленной </w:t>
            </w:r>
            <w:r w:rsidRPr="00071DBF">
              <w:rPr>
                <w:b/>
                <w:noProof/>
              </w:rPr>
              <w:t>безопасности</w:t>
            </w:r>
          </w:p>
          <w:p w:rsidR="00C836BE" w:rsidRPr="00071DBF" w:rsidRDefault="00C836BE" w:rsidP="00C836BE">
            <w:pPr>
              <w:widowControl w:val="0"/>
              <w:ind w:firstLine="219"/>
              <w:jc w:val="both"/>
              <w:rPr>
                <w:noProof/>
              </w:rPr>
            </w:pPr>
          </w:p>
        </w:tc>
        <w:tc>
          <w:tcPr>
            <w:tcW w:w="2906" w:type="dxa"/>
          </w:tcPr>
          <w:p w:rsidR="00C836BE" w:rsidRPr="00071DBF" w:rsidRDefault="00C836BE" w:rsidP="00C836BE">
            <w:pPr>
              <w:widowControl w:val="0"/>
              <w:ind w:firstLine="219"/>
              <w:jc w:val="both"/>
            </w:pPr>
            <w:r w:rsidRPr="00071DBF">
              <w:t>3) в статье 39:</w:t>
            </w:r>
          </w:p>
          <w:p w:rsidR="00C836BE" w:rsidRPr="00071DBF" w:rsidRDefault="00C836BE" w:rsidP="00C836BE">
            <w:pPr>
              <w:widowControl w:val="0"/>
              <w:ind w:firstLine="219"/>
              <w:jc w:val="both"/>
              <w:rPr>
                <w:b/>
                <w:noProof/>
              </w:rPr>
            </w:pPr>
            <w:r w:rsidRPr="00071DBF">
              <w:rPr>
                <w:b/>
                <w:noProof/>
              </w:rPr>
              <w:t>Отсутствует.</w:t>
            </w:r>
          </w:p>
          <w:p w:rsidR="00C836BE" w:rsidRPr="00071DBF" w:rsidRDefault="00C836BE" w:rsidP="00C836BE">
            <w:pPr>
              <w:widowControl w:val="0"/>
              <w:autoSpaceDE w:val="0"/>
              <w:autoSpaceDN w:val="0"/>
              <w:adjustRightInd w:val="0"/>
              <w:ind w:firstLine="317"/>
              <w:jc w:val="both"/>
            </w:pPr>
          </w:p>
          <w:p w:rsidR="00C836BE" w:rsidRPr="00071DBF" w:rsidRDefault="00C836BE" w:rsidP="00C836BE">
            <w:pPr>
              <w:widowControl w:val="0"/>
              <w:autoSpaceDE w:val="0"/>
              <w:autoSpaceDN w:val="0"/>
              <w:adjustRightInd w:val="0"/>
              <w:ind w:firstLine="317"/>
              <w:jc w:val="both"/>
              <w:rPr>
                <w:b/>
              </w:rPr>
            </w:pPr>
          </w:p>
        </w:tc>
        <w:tc>
          <w:tcPr>
            <w:tcW w:w="3025" w:type="dxa"/>
            <w:gridSpan w:val="2"/>
          </w:tcPr>
          <w:p w:rsidR="00C836BE" w:rsidRPr="00071DBF" w:rsidRDefault="00C836BE" w:rsidP="00C836BE">
            <w:pPr>
              <w:ind w:firstLine="318"/>
              <w:jc w:val="both"/>
            </w:pPr>
            <w:r w:rsidRPr="00071DBF">
              <w:t>Заголовок статьи 39 изложить в следующей редакции:</w:t>
            </w:r>
          </w:p>
          <w:p w:rsidR="00C836BE" w:rsidRPr="00071DBF" w:rsidRDefault="00C836BE" w:rsidP="00C836BE">
            <w:pPr>
              <w:ind w:firstLine="318"/>
              <w:jc w:val="both"/>
            </w:pPr>
          </w:p>
          <w:p w:rsidR="00C836BE" w:rsidRPr="00071DBF" w:rsidRDefault="00C836BE" w:rsidP="00C836BE">
            <w:pPr>
              <w:widowControl w:val="0"/>
              <w:ind w:firstLine="219"/>
              <w:jc w:val="both"/>
            </w:pPr>
            <w:r w:rsidRPr="00071DBF">
              <w:rPr>
                <w:noProof/>
              </w:rPr>
              <w:t xml:space="preserve">«Статья 39. Государственный надзор в области промышленной безопасности </w:t>
            </w:r>
            <w:r w:rsidRPr="00071DBF">
              <w:rPr>
                <w:b/>
                <w:noProof/>
              </w:rPr>
              <w:t xml:space="preserve">и  государственный </w:t>
            </w:r>
            <w:r w:rsidRPr="00071DBF">
              <w:rPr>
                <w:b/>
              </w:rPr>
              <w:t>контроль в сфере газа и газоснабжения».</w:t>
            </w:r>
          </w:p>
          <w:p w:rsidR="00C836BE" w:rsidRPr="00071DBF" w:rsidRDefault="00C836BE" w:rsidP="00C836BE">
            <w:pPr>
              <w:ind w:firstLine="318"/>
              <w:jc w:val="both"/>
              <w:rPr>
                <w:b/>
                <w:i/>
              </w:rPr>
            </w:pPr>
          </w:p>
        </w:tc>
        <w:tc>
          <w:tcPr>
            <w:tcW w:w="2906" w:type="dxa"/>
          </w:tcPr>
          <w:p w:rsidR="00C836BE" w:rsidRPr="00071DBF" w:rsidRDefault="00C836BE" w:rsidP="00C836BE">
            <w:pPr>
              <w:widowControl w:val="0"/>
              <w:ind w:firstLine="247"/>
              <w:jc w:val="both"/>
              <w:rPr>
                <w:b/>
              </w:rPr>
            </w:pPr>
            <w:r w:rsidRPr="00071DBF">
              <w:rPr>
                <w:b/>
              </w:rPr>
              <w:t>Комитет по экономической реформе и региональному развитию</w:t>
            </w:r>
          </w:p>
          <w:p w:rsidR="00C836BE" w:rsidRPr="00071DBF" w:rsidRDefault="00C836BE" w:rsidP="00C836BE">
            <w:pPr>
              <w:widowControl w:val="0"/>
              <w:ind w:firstLine="247"/>
              <w:jc w:val="both"/>
              <w:rPr>
                <w:b/>
              </w:rPr>
            </w:pPr>
            <w:r w:rsidRPr="00071DBF">
              <w:rPr>
                <w:b/>
              </w:rPr>
              <w:t>Депутаты</w:t>
            </w:r>
          </w:p>
          <w:p w:rsidR="00C836BE" w:rsidRPr="00071DBF" w:rsidRDefault="00C836BE" w:rsidP="00C836BE">
            <w:pPr>
              <w:widowControl w:val="0"/>
              <w:ind w:firstLine="247"/>
              <w:jc w:val="both"/>
              <w:rPr>
                <w:b/>
              </w:rPr>
            </w:pPr>
            <w:r w:rsidRPr="00071DBF">
              <w:rPr>
                <w:b/>
              </w:rPr>
              <w:t>Ахметов С.К.</w:t>
            </w:r>
          </w:p>
          <w:p w:rsidR="00C836BE" w:rsidRPr="00071DBF" w:rsidRDefault="00C836BE" w:rsidP="00C836BE">
            <w:pPr>
              <w:widowControl w:val="0"/>
              <w:ind w:firstLine="247"/>
              <w:jc w:val="both"/>
              <w:rPr>
                <w:b/>
              </w:rPr>
            </w:pPr>
            <w:r w:rsidRPr="00071DBF">
              <w:rPr>
                <w:b/>
              </w:rPr>
              <w:t>Айсина М.А.</w:t>
            </w:r>
          </w:p>
          <w:p w:rsidR="00C836BE" w:rsidRPr="00071DBF" w:rsidRDefault="00C836BE" w:rsidP="00C836BE">
            <w:pPr>
              <w:tabs>
                <w:tab w:val="right" w:pos="9355"/>
              </w:tabs>
              <w:ind w:firstLine="247"/>
              <w:jc w:val="both"/>
            </w:pPr>
          </w:p>
          <w:p w:rsidR="00C836BE" w:rsidRPr="00071DBF" w:rsidRDefault="00C836BE" w:rsidP="00C836BE">
            <w:pPr>
              <w:shd w:val="clear" w:color="auto" w:fill="FFFFFF"/>
              <w:ind w:firstLine="247"/>
              <w:jc w:val="both"/>
            </w:pPr>
            <w:r w:rsidRPr="00071DBF">
              <w:t xml:space="preserve">Приведение в соответствие с Предпринимательским кодексом Республики Казахстан и содержанием рассматриваемой статьи Закона РК «О гражданской защите». </w:t>
            </w:r>
          </w:p>
          <w:p w:rsidR="00C836BE" w:rsidRPr="00071DBF" w:rsidRDefault="00C836BE" w:rsidP="00C836BE">
            <w:pPr>
              <w:shd w:val="clear" w:color="auto" w:fill="FFFFFF"/>
              <w:ind w:firstLine="247"/>
              <w:jc w:val="both"/>
            </w:pPr>
          </w:p>
        </w:tc>
        <w:tc>
          <w:tcPr>
            <w:tcW w:w="1488" w:type="dxa"/>
            <w:gridSpan w:val="2"/>
          </w:tcPr>
          <w:p w:rsidR="00C836BE" w:rsidRPr="00071DBF" w:rsidRDefault="00C836BE" w:rsidP="00C836BE">
            <w:pPr>
              <w:widowControl w:val="0"/>
              <w:ind w:left="-57" w:right="-57"/>
              <w:jc w:val="center"/>
              <w:rPr>
                <w:b/>
                <w:bCs/>
                <w:lang w:val="kk-KZ"/>
              </w:rPr>
            </w:pPr>
            <w:r w:rsidRPr="00071DBF">
              <w:rPr>
                <w:b/>
                <w:bCs/>
                <w:lang w:val="kk-KZ"/>
              </w:rPr>
              <w:t xml:space="preserve">Принято </w:t>
            </w:r>
          </w:p>
        </w:tc>
      </w:tr>
      <w:tr w:rsidR="00C836BE" w:rsidRPr="00071DBF" w:rsidTr="003D71B3">
        <w:tc>
          <w:tcPr>
            <w:tcW w:w="709" w:type="dxa"/>
          </w:tcPr>
          <w:p w:rsidR="00C836BE" w:rsidRPr="00071DBF" w:rsidRDefault="00C836BE" w:rsidP="00C836BE">
            <w:pPr>
              <w:widowControl w:val="0"/>
              <w:numPr>
                <w:ilvl w:val="0"/>
                <w:numId w:val="1"/>
              </w:numPr>
              <w:tabs>
                <w:tab w:val="clear" w:pos="644"/>
                <w:tab w:val="left" w:pos="180"/>
                <w:tab w:val="num" w:pos="360"/>
              </w:tabs>
              <w:ind w:left="0" w:firstLine="0"/>
              <w:jc w:val="center"/>
            </w:pPr>
          </w:p>
        </w:tc>
        <w:tc>
          <w:tcPr>
            <w:tcW w:w="1512" w:type="dxa"/>
          </w:tcPr>
          <w:p w:rsidR="00C836BE" w:rsidRPr="00071DBF" w:rsidRDefault="00C836BE" w:rsidP="00C836BE">
            <w:pPr>
              <w:widowControl w:val="0"/>
              <w:ind w:right="-57"/>
              <w:jc w:val="center"/>
              <w:rPr>
                <w:spacing w:val="-6"/>
                <w:lang w:val="kk-KZ"/>
              </w:rPr>
            </w:pPr>
            <w:r w:rsidRPr="00071DBF">
              <w:rPr>
                <w:spacing w:val="-8"/>
                <w:lang w:val="kk-KZ"/>
              </w:rPr>
              <w:t>Подпункт новый</w:t>
            </w:r>
            <w:r w:rsidRPr="00071DBF">
              <w:t xml:space="preserve"> </w:t>
            </w:r>
            <w:r w:rsidRPr="00071DBF">
              <w:rPr>
                <w:spacing w:val="-6"/>
                <w:lang w:val="kk-KZ"/>
              </w:rPr>
              <w:t xml:space="preserve">пункта 15 статьи 1 проекта </w:t>
            </w: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rPr>
                <w:i/>
              </w:rPr>
            </w:pPr>
            <w:r w:rsidRPr="00071DBF">
              <w:rPr>
                <w:i/>
              </w:rPr>
              <w:t>Статья 69</w:t>
            </w:r>
          </w:p>
          <w:p w:rsidR="00C836BE" w:rsidRPr="00071DBF" w:rsidRDefault="00C836BE" w:rsidP="00C836BE">
            <w:pPr>
              <w:widowControl w:val="0"/>
              <w:jc w:val="center"/>
              <w:rPr>
                <w:i/>
              </w:rPr>
            </w:pPr>
            <w:r w:rsidRPr="00071DBF">
              <w:rPr>
                <w:i/>
              </w:rPr>
              <w:t>Закона РК «</w:t>
            </w:r>
            <w:r w:rsidRPr="00071DBF">
              <w:rPr>
                <w:i/>
                <w:spacing w:val="-8"/>
              </w:rPr>
              <w:t xml:space="preserve">О </w:t>
            </w:r>
            <w:r w:rsidRPr="00071DBF">
              <w:rPr>
                <w:i/>
                <w:spacing w:val="-8"/>
              </w:rPr>
              <w:lastRenderedPageBreak/>
              <w:t>гражданской защите»</w:t>
            </w:r>
          </w:p>
          <w:p w:rsidR="00C836BE" w:rsidRPr="00071DBF" w:rsidRDefault="00C836BE" w:rsidP="00C836BE">
            <w:pPr>
              <w:widowControl w:val="0"/>
              <w:jc w:val="center"/>
            </w:pPr>
          </w:p>
        </w:tc>
        <w:tc>
          <w:tcPr>
            <w:tcW w:w="2905" w:type="dxa"/>
            <w:gridSpan w:val="3"/>
          </w:tcPr>
          <w:p w:rsidR="00C836BE" w:rsidRPr="00071DBF" w:rsidRDefault="00C836BE" w:rsidP="00C836BE">
            <w:pPr>
              <w:widowControl w:val="0"/>
              <w:ind w:firstLine="219"/>
              <w:jc w:val="both"/>
              <w:rPr>
                <w:noProof/>
              </w:rPr>
            </w:pPr>
            <w:r w:rsidRPr="00071DBF">
              <w:rPr>
                <w:noProof/>
              </w:rPr>
              <w:lastRenderedPageBreak/>
              <w:t>Статья 69. Обеспечение промышленной безопасности</w:t>
            </w:r>
          </w:p>
          <w:p w:rsidR="00C836BE" w:rsidRPr="00071DBF" w:rsidRDefault="00C836BE" w:rsidP="00C836BE">
            <w:pPr>
              <w:widowControl w:val="0"/>
              <w:ind w:firstLine="219"/>
              <w:jc w:val="both"/>
              <w:rPr>
                <w:noProof/>
              </w:rPr>
            </w:pPr>
            <w:r w:rsidRPr="00071DBF">
              <w:rPr>
                <w:noProof/>
              </w:rPr>
              <w:t>…</w:t>
            </w:r>
          </w:p>
          <w:p w:rsidR="00C836BE" w:rsidRPr="00071DBF" w:rsidRDefault="00C836BE" w:rsidP="00C836BE">
            <w:pPr>
              <w:widowControl w:val="0"/>
              <w:ind w:firstLine="219"/>
              <w:jc w:val="both"/>
              <w:rPr>
                <w:noProof/>
              </w:rPr>
            </w:pPr>
            <w:r w:rsidRPr="00071DBF">
              <w:rPr>
                <w:noProof/>
              </w:rPr>
              <w:t>2. Промышленная безопасность обеспечивается путем:</w:t>
            </w:r>
          </w:p>
          <w:p w:rsidR="00C836BE" w:rsidRPr="00071DBF" w:rsidRDefault="00C836BE" w:rsidP="00C836BE">
            <w:pPr>
              <w:widowControl w:val="0"/>
              <w:ind w:firstLine="219"/>
              <w:jc w:val="both"/>
              <w:rPr>
                <w:noProof/>
              </w:rPr>
            </w:pPr>
            <w:r w:rsidRPr="00071DBF">
              <w:rPr>
                <w:noProof/>
              </w:rPr>
              <w:t xml:space="preserve">1) установления и выполнения требований промышленной </w:t>
            </w:r>
            <w:r w:rsidRPr="00071DBF">
              <w:rPr>
                <w:noProof/>
              </w:rPr>
              <w:lastRenderedPageBreak/>
              <w:t>безопасности, являющихся обязательными, за исключением случаев, установленных законодательством Республики Казахстан;</w:t>
            </w:r>
          </w:p>
          <w:p w:rsidR="00C836BE" w:rsidRPr="00071DBF" w:rsidRDefault="00C836BE" w:rsidP="00C836BE">
            <w:pPr>
              <w:widowControl w:val="0"/>
              <w:ind w:firstLine="219"/>
              <w:jc w:val="both"/>
              <w:rPr>
                <w:noProof/>
              </w:rPr>
            </w:pPr>
            <w:r w:rsidRPr="00071DBF">
              <w:rPr>
                <w:noProof/>
              </w:rPr>
              <w:t>2) допуска к применению на опасных производственных объектах технологий, технических устройств, материалов, соответствующих требованиям промышленной безопасности;</w:t>
            </w:r>
          </w:p>
          <w:p w:rsidR="00C836BE" w:rsidRPr="00071DBF" w:rsidRDefault="00C836BE" w:rsidP="00C836BE">
            <w:pPr>
              <w:widowControl w:val="0"/>
              <w:ind w:firstLine="219"/>
              <w:jc w:val="both"/>
              <w:rPr>
                <w:noProof/>
              </w:rPr>
            </w:pPr>
            <w:r w:rsidRPr="00071DBF">
              <w:rPr>
                <w:noProof/>
              </w:rPr>
              <w:t>3) допуска к применению на территории Республики Казахстан опасных технических устройств, соответствующих требованиям промышленной безопасности;</w:t>
            </w:r>
          </w:p>
          <w:p w:rsidR="00C836BE" w:rsidRPr="00071DBF" w:rsidRDefault="00C836BE" w:rsidP="00C836BE">
            <w:pPr>
              <w:widowControl w:val="0"/>
              <w:ind w:firstLine="219"/>
              <w:jc w:val="both"/>
              <w:rPr>
                <w:noProof/>
              </w:rPr>
            </w:pPr>
            <w:r w:rsidRPr="00071DBF">
              <w:rPr>
                <w:noProof/>
              </w:rPr>
              <w:t>4) декларирования промышленной безопасности опасного производственного объекта;</w:t>
            </w:r>
          </w:p>
          <w:p w:rsidR="00C836BE" w:rsidRPr="00071DBF" w:rsidRDefault="00C836BE" w:rsidP="00C836BE">
            <w:pPr>
              <w:widowControl w:val="0"/>
              <w:ind w:firstLine="219"/>
              <w:jc w:val="both"/>
              <w:rPr>
                <w:noProof/>
              </w:rPr>
            </w:pPr>
            <w:r w:rsidRPr="00071DBF">
              <w:rPr>
                <w:noProof/>
              </w:rPr>
              <w:t xml:space="preserve">5) государственного надзора, а также производственного контроля в области </w:t>
            </w:r>
            <w:r w:rsidRPr="00071DBF">
              <w:rPr>
                <w:noProof/>
              </w:rPr>
              <w:lastRenderedPageBreak/>
              <w:t>промышленной безопасности;</w:t>
            </w:r>
          </w:p>
          <w:p w:rsidR="00C836BE" w:rsidRPr="00071DBF" w:rsidRDefault="00C836BE" w:rsidP="00C836BE">
            <w:pPr>
              <w:widowControl w:val="0"/>
              <w:ind w:firstLine="219"/>
              <w:jc w:val="both"/>
              <w:rPr>
                <w:noProof/>
              </w:rPr>
            </w:pPr>
            <w:r w:rsidRPr="00071DBF">
              <w:rPr>
                <w:noProof/>
              </w:rPr>
              <w:t>6) экспертизы промышленной безопасности;</w:t>
            </w:r>
          </w:p>
          <w:p w:rsidR="00C836BE" w:rsidRPr="00071DBF" w:rsidRDefault="00C836BE" w:rsidP="00C836BE">
            <w:pPr>
              <w:widowControl w:val="0"/>
              <w:ind w:firstLine="219"/>
              <w:jc w:val="both"/>
              <w:rPr>
                <w:noProof/>
              </w:rPr>
            </w:pPr>
            <w:r w:rsidRPr="00071DBF">
              <w:rPr>
                <w:noProof/>
              </w:rPr>
              <w:t>7) аттестации юридических лиц на право проведения работ в области промышленной безопасности;</w:t>
            </w:r>
          </w:p>
          <w:p w:rsidR="00C836BE" w:rsidRPr="00071DBF" w:rsidRDefault="00C836BE" w:rsidP="00C836BE">
            <w:pPr>
              <w:widowControl w:val="0"/>
              <w:ind w:firstLine="219"/>
              <w:jc w:val="both"/>
              <w:rPr>
                <w:noProof/>
              </w:rPr>
            </w:pPr>
            <w:r w:rsidRPr="00071DBF">
              <w:rPr>
                <w:noProof/>
              </w:rPr>
              <w:t>8) мониторинга промышленной безопасности;</w:t>
            </w:r>
          </w:p>
          <w:p w:rsidR="00C836BE" w:rsidRPr="00071DBF" w:rsidRDefault="00C836BE" w:rsidP="00C836BE">
            <w:pPr>
              <w:widowControl w:val="0"/>
              <w:ind w:firstLine="219"/>
              <w:jc w:val="both"/>
              <w:rPr>
                <w:noProof/>
              </w:rPr>
            </w:pPr>
            <w:r w:rsidRPr="00071DBF">
              <w:rPr>
                <w:noProof/>
              </w:rPr>
              <w:t>9) обслуживания опасных производственных объектов профессиональными аварийно-спасательными службами или формированиями.</w:t>
            </w:r>
          </w:p>
          <w:p w:rsidR="00C836BE" w:rsidRPr="00071DBF" w:rsidRDefault="00C836BE" w:rsidP="00C836BE">
            <w:pPr>
              <w:widowControl w:val="0"/>
              <w:ind w:firstLine="219"/>
              <w:jc w:val="both"/>
              <w:rPr>
                <w:noProof/>
              </w:rPr>
            </w:pPr>
          </w:p>
          <w:p w:rsidR="00C836BE" w:rsidRPr="00071DBF" w:rsidRDefault="00C836BE" w:rsidP="00C836BE">
            <w:pPr>
              <w:widowControl w:val="0"/>
              <w:ind w:firstLine="219"/>
              <w:jc w:val="both"/>
              <w:rPr>
                <w:b/>
                <w:noProof/>
              </w:rPr>
            </w:pPr>
            <w:r w:rsidRPr="00071DBF">
              <w:rPr>
                <w:b/>
                <w:noProof/>
              </w:rPr>
              <w:t>10) Отсутствует.</w:t>
            </w:r>
          </w:p>
          <w:p w:rsidR="00C836BE" w:rsidRPr="00071DBF" w:rsidRDefault="00C836BE" w:rsidP="00C836BE">
            <w:pPr>
              <w:widowControl w:val="0"/>
              <w:ind w:firstLine="219"/>
              <w:jc w:val="both"/>
              <w:rPr>
                <w:noProof/>
              </w:rPr>
            </w:pPr>
          </w:p>
        </w:tc>
        <w:tc>
          <w:tcPr>
            <w:tcW w:w="2906" w:type="dxa"/>
          </w:tcPr>
          <w:p w:rsidR="00C836BE" w:rsidRPr="00071DBF" w:rsidRDefault="00C836BE" w:rsidP="00C836BE">
            <w:pPr>
              <w:widowControl w:val="0"/>
              <w:autoSpaceDE w:val="0"/>
              <w:autoSpaceDN w:val="0"/>
              <w:adjustRightInd w:val="0"/>
              <w:ind w:firstLine="317"/>
              <w:jc w:val="both"/>
              <w:rPr>
                <w:b/>
              </w:rPr>
            </w:pPr>
            <w:r w:rsidRPr="00071DBF">
              <w:rPr>
                <w:b/>
              </w:rPr>
              <w:lastRenderedPageBreak/>
              <w:t xml:space="preserve">Отсутствует. </w:t>
            </w:r>
          </w:p>
          <w:p w:rsidR="00C836BE" w:rsidRPr="00071DBF" w:rsidRDefault="00C836BE" w:rsidP="00C836BE">
            <w:pPr>
              <w:widowControl w:val="0"/>
              <w:autoSpaceDE w:val="0"/>
              <w:autoSpaceDN w:val="0"/>
              <w:adjustRightInd w:val="0"/>
              <w:ind w:firstLine="317"/>
              <w:jc w:val="both"/>
              <w:rPr>
                <w:b/>
              </w:rPr>
            </w:pPr>
          </w:p>
        </w:tc>
        <w:tc>
          <w:tcPr>
            <w:tcW w:w="3025" w:type="dxa"/>
            <w:gridSpan w:val="2"/>
          </w:tcPr>
          <w:p w:rsidR="00C836BE" w:rsidRPr="00071DBF" w:rsidRDefault="00C836BE" w:rsidP="00C836BE">
            <w:pPr>
              <w:ind w:firstLine="318"/>
              <w:jc w:val="both"/>
            </w:pPr>
            <w:r w:rsidRPr="00071DBF">
              <w:t>Дополнить подпунктом 4) (новым) следующего содержания:</w:t>
            </w:r>
          </w:p>
          <w:p w:rsidR="00C836BE" w:rsidRPr="00071DBF" w:rsidRDefault="00C836BE" w:rsidP="00C836BE">
            <w:pPr>
              <w:ind w:firstLine="318"/>
              <w:jc w:val="both"/>
            </w:pPr>
          </w:p>
          <w:p w:rsidR="00C836BE" w:rsidRPr="00071DBF" w:rsidRDefault="00C836BE" w:rsidP="00C836BE">
            <w:pPr>
              <w:keepNext/>
              <w:ind w:firstLine="221"/>
              <w:jc w:val="both"/>
              <w:rPr>
                <w:lang w:eastAsia="en-US"/>
              </w:rPr>
            </w:pPr>
            <w:r w:rsidRPr="00071DBF">
              <w:t>«</w:t>
            </w:r>
            <w:r w:rsidRPr="00071DBF">
              <w:rPr>
                <w:lang w:eastAsia="en-US"/>
              </w:rPr>
              <w:t>4) статью 69 дополнить подпунктом 10) следующего содержания:</w:t>
            </w:r>
          </w:p>
          <w:p w:rsidR="00C836BE" w:rsidRPr="00071DBF" w:rsidRDefault="00C836BE" w:rsidP="00C836BE">
            <w:pPr>
              <w:keepNext/>
              <w:ind w:firstLine="365"/>
              <w:jc w:val="both"/>
              <w:rPr>
                <w:b/>
                <w:lang w:eastAsia="en-US"/>
              </w:rPr>
            </w:pPr>
            <w:r w:rsidRPr="00071DBF">
              <w:rPr>
                <w:b/>
                <w:lang w:eastAsia="en-US"/>
              </w:rPr>
              <w:t xml:space="preserve">«10) проведения монтажа, технического обслуживания, </w:t>
            </w:r>
            <w:r w:rsidRPr="00071DBF">
              <w:rPr>
                <w:b/>
                <w:lang w:eastAsia="en-US"/>
              </w:rPr>
              <w:lastRenderedPageBreak/>
              <w:t>технического освидетельствования лифтов, эскалаторов, траволаторов, а также подъемников для инвалидов в соответствии с национальными стандартами.».</w:t>
            </w:r>
          </w:p>
          <w:p w:rsidR="00C836BE" w:rsidRPr="00071DBF" w:rsidRDefault="00C836BE" w:rsidP="00C836BE">
            <w:pPr>
              <w:keepNext/>
              <w:ind w:firstLine="365"/>
              <w:jc w:val="both"/>
              <w:rPr>
                <w:b/>
                <w:lang w:eastAsia="en-US"/>
              </w:rPr>
            </w:pPr>
          </w:p>
          <w:p w:rsidR="00C836BE" w:rsidRPr="00071DBF" w:rsidRDefault="00C836BE" w:rsidP="00C836BE">
            <w:pPr>
              <w:keepNext/>
              <w:ind w:firstLine="365"/>
              <w:jc w:val="both"/>
              <w:rPr>
                <w:lang w:eastAsia="en-US"/>
              </w:rPr>
            </w:pPr>
          </w:p>
          <w:p w:rsidR="00C836BE" w:rsidRPr="00071DBF" w:rsidRDefault="00C836BE" w:rsidP="00C836BE">
            <w:pPr>
              <w:ind w:firstLine="365"/>
              <w:jc w:val="both"/>
              <w:rPr>
                <w:b/>
                <w:i/>
                <w:u w:val="single"/>
              </w:rPr>
            </w:pPr>
            <w:r w:rsidRPr="00071DBF">
              <w:rPr>
                <w:i/>
              </w:rPr>
              <w:t>Соответственно изменить последующую нумерацию подпунктов</w:t>
            </w:r>
          </w:p>
        </w:tc>
        <w:tc>
          <w:tcPr>
            <w:tcW w:w="2906" w:type="dxa"/>
            <w:tcBorders>
              <w:top w:val="single" w:sz="4" w:space="0" w:color="auto"/>
              <w:left w:val="single" w:sz="4" w:space="0" w:color="auto"/>
              <w:bottom w:val="single" w:sz="4" w:space="0" w:color="auto"/>
              <w:right w:val="single" w:sz="4" w:space="0" w:color="auto"/>
            </w:tcBorders>
          </w:tcPr>
          <w:p w:rsidR="00C836BE" w:rsidRPr="00071DBF" w:rsidRDefault="00C836BE" w:rsidP="00C836BE">
            <w:pPr>
              <w:widowControl w:val="0"/>
              <w:ind w:firstLine="318"/>
              <w:jc w:val="both"/>
              <w:rPr>
                <w:b/>
              </w:rPr>
            </w:pPr>
            <w:r w:rsidRPr="00071DBF">
              <w:rPr>
                <w:b/>
              </w:rPr>
              <w:lastRenderedPageBreak/>
              <w:t xml:space="preserve">Депутаты </w:t>
            </w:r>
          </w:p>
          <w:p w:rsidR="00C836BE" w:rsidRPr="00071DBF" w:rsidRDefault="00C836BE" w:rsidP="00C836BE">
            <w:pPr>
              <w:widowControl w:val="0"/>
              <w:ind w:firstLine="318"/>
              <w:jc w:val="both"/>
              <w:rPr>
                <w:b/>
              </w:rPr>
            </w:pPr>
            <w:r w:rsidRPr="00071DBF">
              <w:rPr>
                <w:b/>
              </w:rPr>
              <w:t>Ахметов С.К.</w:t>
            </w:r>
          </w:p>
          <w:p w:rsidR="00C836BE" w:rsidRPr="00071DBF" w:rsidRDefault="00C836BE" w:rsidP="00C836BE">
            <w:pPr>
              <w:widowControl w:val="0"/>
              <w:ind w:firstLine="318"/>
              <w:jc w:val="both"/>
              <w:rPr>
                <w:b/>
              </w:rPr>
            </w:pPr>
            <w:r w:rsidRPr="00071DBF">
              <w:rPr>
                <w:b/>
              </w:rPr>
              <w:t>Хахазов Ш.Х.</w:t>
            </w:r>
          </w:p>
          <w:p w:rsidR="00C836BE" w:rsidRPr="00071DBF" w:rsidRDefault="00C836BE" w:rsidP="00C836BE">
            <w:pPr>
              <w:widowControl w:val="0"/>
              <w:ind w:firstLine="318"/>
              <w:jc w:val="both"/>
              <w:rPr>
                <w:b/>
              </w:rPr>
            </w:pPr>
            <w:r w:rsidRPr="00071DBF">
              <w:rPr>
                <w:b/>
              </w:rPr>
              <w:t>Тимощенко Ю.Е.</w:t>
            </w:r>
          </w:p>
          <w:p w:rsidR="00C836BE" w:rsidRPr="00071DBF" w:rsidRDefault="00C836BE" w:rsidP="00C836BE">
            <w:pPr>
              <w:widowControl w:val="0"/>
              <w:ind w:firstLine="318"/>
              <w:jc w:val="both"/>
              <w:rPr>
                <w:b/>
              </w:rPr>
            </w:pPr>
            <w:r w:rsidRPr="00071DBF">
              <w:rPr>
                <w:b/>
              </w:rPr>
              <w:t>Олейник В.И.</w:t>
            </w:r>
          </w:p>
          <w:p w:rsidR="00C836BE" w:rsidRPr="00071DBF" w:rsidRDefault="00C836BE" w:rsidP="00C836BE">
            <w:pPr>
              <w:widowControl w:val="0"/>
              <w:ind w:firstLine="318"/>
              <w:jc w:val="both"/>
              <w:rPr>
                <w:b/>
              </w:rPr>
            </w:pPr>
            <w:r w:rsidRPr="00071DBF">
              <w:rPr>
                <w:b/>
              </w:rPr>
              <w:t>Кожахметов А.Т.</w:t>
            </w:r>
          </w:p>
          <w:p w:rsidR="00C836BE" w:rsidRPr="00071DBF" w:rsidRDefault="00C836BE" w:rsidP="00C836BE">
            <w:pPr>
              <w:widowControl w:val="0"/>
              <w:ind w:firstLine="318"/>
              <w:jc w:val="both"/>
              <w:rPr>
                <w:b/>
              </w:rPr>
            </w:pPr>
          </w:p>
          <w:p w:rsidR="00C836BE" w:rsidRPr="00071DBF" w:rsidRDefault="00C836BE" w:rsidP="00C836BE">
            <w:pPr>
              <w:widowControl w:val="0"/>
              <w:ind w:firstLine="318"/>
              <w:jc w:val="both"/>
            </w:pPr>
            <w:r w:rsidRPr="00071DBF">
              <w:t xml:space="preserve">В настоящее время в Республике Казахстан порядка 16 нормативных </w:t>
            </w:r>
            <w:r w:rsidRPr="00071DBF">
              <w:lastRenderedPageBreak/>
              <w:t>технических документов, которые в той или иной мере регулируют деятельность лифтового хозяйства, эксплуатирующих организаций.</w:t>
            </w:r>
          </w:p>
          <w:p w:rsidR="00C836BE" w:rsidRPr="00071DBF" w:rsidRDefault="00C836BE" w:rsidP="00C836BE">
            <w:pPr>
              <w:widowControl w:val="0"/>
              <w:ind w:firstLine="318"/>
              <w:jc w:val="both"/>
            </w:pPr>
            <w:r w:rsidRPr="00071DBF">
              <w:t>Так, в целях упорядочения требований был разработан национальный стандарт, определяющий единые требования к монтажу, обслуживанию лифтов.</w:t>
            </w:r>
          </w:p>
          <w:p w:rsidR="00C836BE" w:rsidRPr="00071DBF" w:rsidRDefault="00C836BE" w:rsidP="00C836BE">
            <w:pPr>
              <w:widowControl w:val="0"/>
              <w:ind w:firstLine="318"/>
              <w:jc w:val="both"/>
            </w:pPr>
            <w:r w:rsidRPr="00071DBF">
              <w:t>В целях обязательного применения национального стандарта предлагается внести соответствующие дополнения в части монтажа, эксплуатации, технического обслуживания, технического освидетельствования лифтов, эскалаторов, траволаторов и подъемников для лиц с ограниченными возможностями.</w:t>
            </w:r>
          </w:p>
          <w:p w:rsidR="00C836BE" w:rsidRPr="00071DBF" w:rsidRDefault="00C836BE" w:rsidP="00C836BE">
            <w:pPr>
              <w:widowControl w:val="0"/>
              <w:ind w:firstLine="318"/>
              <w:jc w:val="both"/>
            </w:pPr>
          </w:p>
          <w:p w:rsidR="00C836BE" w:rsidRPr="00071DBF" w:rsidRDefault="00C836BE" w:rsidP="00C836BE">
            <w:pPr>
              <w:ind w:firstLine="365"/>
              <w:jc w:val="both"/>
              <w:rPr>
                <w:b/>
              </w:rPr>
            </w:pPr>
          </w:p>
        </w:tc>
        <w:tc>
          <w:tcPr>
            <w:tcW w:w="1488" w:type="dxa"/>
            <w:gridSpan w:val="2"/>
          </w:tcPr>
          <w:p w:rsidR="00C836BE" w:rsidRPr="00071DBF" w:rsidRDefault="00C836BE" w:rsidP="00C836BE">
            <w:pPr>
              <w:widowControl w:val="0"/>
              <w:jc w:val="center"/>
              <w:rPr>
                <w:b/>
                <w:bCs/>
                <w:lang w:val="kk-KZ"/>
              </w:rPr>
            </w:pPr>
            <w:r w:rsidRPr="00071DBF">
              <w:rPr>
                <w:b/>
                <w:bCs/>
                <w:lang w:val="kk-KZ"/>
              </w:rPr>
              <w:lastRenderedPageBreak/>
              <w:t xml:space="preserve">Принято </w:t>
            </w:r>
          </w:p>
          <w:p w:rsidR="00C836BE" w:rsidRPr="00071DBF" w:rsidRDefault="00C836BE" w:rsidP="00C836BE">
            <w:pPr>
              <w:widowControl w:val="0"/>
              <w:jc w:val="center"/>
              <w:rPr>
                <w:b/>
                <w:bCs/>
                <w:lang w:val="kk-KZ"/>
              </w:rPr>
            </w:pPr>
          </w:p>
          <w:p w:rsidR="00C836BE" w:rsidRPr="00071DBF" w:rsidRDefault="00C836BE" w:rsidP="00C836BE">
            <w:pPr>
              <w:widowControl w:val="0"/>
              <w:jc w:val="center"/>
              <w:rPr>
                <w:b/>
                <w:bCs/>
                <w:lang w:val="kk-KZ"/>
              </w:rPr>
            </w:pPr>
          </w:p>
          <w:p w:rsidR="00C836BE" w:rsidRPr="00071DBF" w:rsidRDefault="00C836BE" w:rsidP="00C836BE">
            <w:pPr>
              <w:widowControl w:val="0"/>
              <w:jc w:val="center"/>
              <w:rPr>
                <w:b/>
                <w:bCs/>
                <w:lang w:val="kk-KZ"/>
              </w:rPr>
            </w:pPr>
          </w:p>
        </w:tc>
      </w:tr>
      <w:tr w:rsidR="00C836BE" w:rsidRPr="00071DBF" w:rsidTr="003D71B3">
        <w:tc>
          <w:tcPr>
            <w:tcW w:w="709" w:type="dxa"/>
          </w:tcPr>
          <w:p w:rsidR="00C836BE" w:rsidRPr="00071DBF" w:rsidRDefault="00C836BE" w:rsidP="00C836BE">
            <w:pPr>
              <w:widowControl w:val="0"/>
              <w:numPr>
                <w:ilvl w:val="0"/>
                <w:numId w:val="1"/>
              </w:numPr>
              <w:tabs>
                <w:tab w:val="clear" w:pos="644"/>
                <w:tab w:val="left" w:pos="180"/>
                <w:tab w:val="num" w:pos="360"/>
              </w:tabs>
              <w:ind w:left="0" w:firstLine="0"/>
              <w:jc w:val="center"/>
            </w:pPr>
          </w:p>
        </w:tc>
        <w:tc>
          <w:tcPr>
            <w:tcW w:w="1512" w:type="dxa"/>
          </w:tcPr>
          <w:p w:rsidR="00C836BE" w:rsidRPr="00071DBF" w:rsidRDefault="00C836BE" w:rsidP="00C836BE">
            <w:pPr>
              <w:widowControl w:val="0"/>
              <w:ind w:right="-57"/>
              <w:jc w:val="center"/>
              <w:rPr>
                <w:spacing w:val="-6"/>
                <w:lang w:val="kk-KZ"/>
              </w:rPr>
            </w:pPr>
            <w:r w:rsidRPr="00071DBF">
              <w:rPr>
                <w:spacing w:val="-8"/>
                <w:lang w:val="kk-KZ"/>
              </w:rPr>
              <w:t>Подпункт новый</w:t>
            </w:r>
            <w:r w:rsidRPr="00071DBF">
              <w:t xml:space="preserve"> </w:t>
            </w:r>
            <w:r w:rsidRPr="00071DBF">
              <w:rPr>
                <w:spacing w:val="-6"/>
                <w:lang w:val="kk-KZ"/>
              </w:rPr>
              <w:t xml:space="preserve">пункта 15 статьи 1 проекта </w:t>
            </w: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rPr>
                <w:i/>
              </w:rPr>
            </w:pPr>
            <w:r w:rsidRPr="00071DBF">
              <w:rPr>
                <w:i/>
              </w:rPr>
              <w:t>Статья 72</w:t>
            </w:r>
          </w:p>
          <w:p w:rsidR="00C836BE" w:rsidRPr="00071DBF" w:rsidRDefault="00C836BE" w:rsidP="00C836BE">
            <w:pPr>
              <w:widowControl w:val="0"/>
              <w:jc w:val="center"/>
              <w:rPr>
                <w:i/>
              </w:rPr>
            </w:pPr>
            <w:r w:rsidRPr="00071DBF">
              <w:rPr>
                <w:i/>
              </w:rPr>
              <w:t>Закона РК «</w:t>
            </w:r>
            <w:r w:rsidRPr="00071DBF">
              <w:rPr>
                <w:i/>
                <w:spacing w:val="-8"/>
              </w:rPr>
              <w:t xml:space="preserve">О гражданской </w:t>
            </w:r>
            <w:r w:rsidRPr="00071DBF">
              <w:rPr>
                <w:i/>
                <w:spacing w:val="-8"/>
              </w:rPr>
              <w:lastRenderedPageBreak/>
              <w:t>защите»</w:t>
            </w:r>
          </w:p>
          <w:p w:rsidR="00C836BE" w:rsidRPr="00071DBF" w:rsidRDefault="00C836BE" w:rsidP="00C836BE">
            <w:pPr>
              <w:widowControl w:val="0"/>
              <w:jc w:val="center"/>
            </w:pPr>
          </w:p>
        </w:tc>
        <w:tc>
          <w:tcPr>
            <w:tcW w:w="2905" w:type="dxa"/>
            <w:gridSpan w:val="3"/>
          </w:tcPr>
          <w:p w:rsidR="00C836BE" w:rsidRPr="00071DBF" w:rsidRDefault="00C836BE" w:rsidP="00C836BE">
            <w:pPr>
              <w:widowControl w:val="0"/>
              <w:ind w:firstLine="219"/>
              <w:jc w:val="both"/>
              <w:rPr>
                <w:noProof/>
              </w:rPr>
            </w:pPr>
            <w:r w:rsidRPr="00071DBF">
              <w:rPr>
                <w:noProof/>
              </w:rPr>
              <w:lastRenderedPageBreak/>
              <w:t>Статья 72. Аттестация юридических лиц на право проведения работ в области промышленной безопасности</w:t>
            </w:r>
          </w:p>
          <w:p w:rsidR="00C836BE" w:rsidRPr="00071DBF" w:rsidRDefault="00C836BE" w:rsidP="00C836BE">
            <w:pPr>
              <w:widowControl w:val="0"/>
              <w:ind w:firstLine="219"/>
              <w:jc w:val="both"/>
              <w:rPr>
                <w:noProof/>
              </w:rPr>
            </w:pPr>
          </w:p>
          <w:p w:rsidR="00C836BE" w:rsidRPr="00071DBF" w:rsidRDefault="00C836BE" w:rsidP="00C836BE">
            <w:pPr>
              <w:widowControl w:val="0"/>
              <w:ind w:firstLine="219"/>
              <w:jc w:val="both"/>
              <w:rPr>
                <w:noProof/>
              </w:rPr>
            </w:pPr>
            <w:r w:rsidRPr="00071DBF">
              <w:rPr>
                <w:noProof/>
              </w:rPr>
              <w:t>1. Аттестации подлежат юридические лица на право:</w:t>
            </w:r>
          </w:p>
          <w:p w:rsidR="00C836BE" w:rsidRPr="00071DBF" w:rsidRDefault="00C836BE" w:rsidP="00C836BE">
            <w:pPr>
              <w:widowControl w:val="0"/>
              <w:ind w:firstLine="219"/>
              <w:jc w:val="both"/>
              <w:rPr>
                <w:noProof/>
              </w:rPr>
            </w:pPr>
            <w:r w:rsidRPr="00071DBF">
              <w:rPr>
                <w:noProof/>
              </w:rPr>
              <w:t xml:space="preserve">1) проведения экспертизы </w:t>
            </w:r>
            <w:r w:rsidRPr="00071DBF">
              <w:rPr>
                <w:noProof/>
              </w:rPr>
              <w:lastRenderedPageBreak/>
              <w:t>промышленной безопасности;</w:t>
            </w:r>
          </w:p>
          <w:p w:rsidR="00C836BE" w:rsidRPr="00071DBF" w:rsidRDefault="00C836BE" w:rsidP="00C836BE">
            <w:pPr>
              <w:widowControl w:val="0"/>
              <w:ind w:firstLine="219"/>
              <w:jc w:val="both"/>
              <w:rPr>
                <w:noProof/>
              </w:rPr>
            </w:pPr>
            <w:r w:rsidRPr="00071DBF">
              <w:rPr>
                <w:noProof/>
              </w:rPr>
              <w:t>2) подготовки, переподготовки специалистов, работников в области промышленной безопасности;</w:t>
            </w:r>
          </w:p>
          <w:p w:rsidR="00C836BE" w:rsidRPr="00071DBF" w:rsidRDefault="00C836BE" w:rsidP="00C836BE">
            <w:pPr>
              <w:widowControl w:val="0"/>
              <w:ind w:firstLine="219"/>
              <w:jc w:val="both"/>
              <w:rPr>
                <w:noProof/>
              </w:rPr>
            </w:pPr>
            <w:r w:rsidRPr="00071DBF">
              <w:rPr>
                <w:noProof/>
              </w:rPr>
              <w:t>3) проведения экспертизы в области взрывных работ;</w:t>
            </w:r>
          </w:p>
          <w:p w:rsidR="00C836BE" w:rsidRPr="00071DBF" w:rsidRDefault="00C836BE" w:rsidP="00C836BE">
            <w:pPr>
              <w:widowControl w:val="0"/>
              <w:ind w:firstLine="219"/>
              <w:jc w:val="both"/>
              <w:rPr>
                <w:noProof/>
              </w:rPr>
            </w:pPr>
            <w:r w:rsidRPr="00071DBF">
              <w:rPr>
                <w:noProof/>
              </w:rPr>
              <w:t>4) разработки декларации промышленной безопасности опасного производственного объекта;</w:t>
            </w:r>
          </w:p>
          <w:p w:rsidR="00C836BE" w:rsidRPr="00071DBF" w:rsidRDefault="00C836BE" w:rsidP="00C836BE">
            <w:pPr>
              <w:widowControl w:val="0"/>
              <w:ind w:firstLine="219"/>
              <w:jc w:val="both"/>
              <w:rPr>
                <w:noProof/>
              </w:rPr>
            </w:pPr>
            <w:r w:rsidRPr="00071DBF">
              <w:rPr>
                <w:noProof/>
              </w:rPr>
              <w:t>5) проведения технического обслуживания газопотребляющих систем.</w:t>
            </w:r>
          </w:p>
          <w:p w:rsidR="00C836BE" w:rsidRPr="00071DBF" w:rsidRDefault="00C836BE" w:rsidP="00C836BE">
            <w:pPr>
              <w:widowControl w:val="0"/>
              <w:ind w:firstLine="219"/>
              <w:jc w:val="both"/>
              <w:rPr>
                <w:b/>
                <w:noProof/>
              </w:rPr>
            </w:pPr>
            <w:r w:rsidRPr="00071DBF">
              <w:rPr>
                <w:b/>
                <w:noProof/>
              </w:rPr>
              <w:t>6) Отсутствует.</w:t>
            </w:r>
          </w:p>
          <w:p w:rsidR="00C836BE" w:rsidRPr="00071DBF" w:rsidRDefault="00C836BE" w:rsidP="00C836BE">
            <w:pPr>
              <w:widowControl w:val="0"/>
              <w:ind w:firstLine="219"/>
              <w:jc w:val="both"/>
              <w:rPr>
                <w:noProof/>
              </w:rPr>
            </w:pPr>
          </w:p>
        </w:tc>
        <w:tc>
          <w:tcPr>
            <w:tcW w:w="2906" w:type="dxa"/>
          </w:tcPr>
          <w:p w:rsidR="00C836BE" w:rsidRPr="00071DBF" w:rsidRDefault="00C836BE" w:rsidP="00C836BE">
            <w:pPr>
              <w:widowControl w:val="0"/>
              <w:autoSpaceDE w:val="0"/>
              <w:autoSpaceDN w:val="0"/>
              <w:adjustRightInd w:val="0"/>
              <w:ind w:firstLine="317"/>
              <w:jc w:val="both"/>
              <w:rPr>
                <w:b/>
              </w:rPr>
            </w:pPr>
            <w:r w:rsidRPr="00071DBF">
              <w:rPr>
                <w:b/>
              </w:rPr>
              <w:lastRenderedPageBreak/>
              <w:t xml:space="preserve">Отсутствует. </w:t>
            </w:r>
          </w:p>
          <w:p w:rsidR="00C836BE" w:rsidRPr="00071DBF" w:rsidRDefault="00C836BE" w:rsidP="00C836BE">
            <w:pPr>
              <w:widowControl w:val="0"/>
              <w:autoSpaceDE w:val="0"/>
              <w:autoSpaceDN w:val="0"/>
              <w:adjustRightInd w:val="0"/>
              <w:ind w:firstLine="317"/>
              <w:jc w:val="both"/>
              <w:rPr>
                <w:b/>
              </w:rPr>
            </w:pPr>
          </w:p>
        </w:tc>
        <w:tc>
          <w:tcPr>
            <w:tcW w:w="3025" w:type="dxa"/>
            <w:gridSpan w:val="2"/>
          </w:tcPr>
          <w:p w:rsidR="00C836BE" w:rsidRPr="00071DBF" w:rsidRDefault="00C836BE" w:rsidP="00C836BE">
            <w:pPr>
              <w:ind w:firstLine="318"/>
              <w:jc w:val="both"/>
            </w:pPr>
            <w:r w:rsidRPr="00071DBF">
              <w:t>Дополнить подпунктом 4) (новым) следующего содержания:</w:t>
            </w:r>
          </w:p>
          <w:p w:rsidR="00C836BE" w:rsidRPr="00071DBF" w:rsidRDefault="00C836BE" w:rsidP="00C836BE">
            <w:pPr>
              <w:ind w:firstLine="318"/>
              <w:jc w:val="both"/>
            </w:pPr>
          </w:p>
          <w:p w:rsidR="00C836BE" w:rsidRPr="00071DBF" w:rsidRDefault="00C836BE" w:rsidP="00C836BE">
            <w:pPr>
              <w:keepNext/>
              <w:ind w:firstLine="221"/>
              <w:jc w:val="both"/>
              <w:rPr>
                <w:lang w:eastAsia="en-US"/>
              </w:rPr>
            </w:pPr>
            <w:r w:rsidRPr="00071DBF">
              <w:t>«</w:t>
            </w:r>
            <w:r w:rsidRPr="00071DBF">
              <w:rPr>
                <w:lang w:eastAsia="en-US"/>
              </w:rPr>
              <w:t>4) пункт 1 статьи 72 дополнить подпунктом 6) следующего содержания:</w:t>
            </w:r>
          </w:p>
          <w:p w:rsidR="00C836BE" w:rsidRPr="00071DBF" w:rsidRDefault="00C836BE" w:rsidP="00C836BE">
            <w:pPr>
              <w:keepNext/>
              <w:ind w:firstLine="221"/>
              <w:jc w:val="both"/>
              <w:rPr>
                <w:b/>
                <w:i/>
                <w:u w:val="single"/>
              </w:rPr>
            </w:pPr>
          </w:p>
          <w:p w:rsidR="00C836BE" w:rsidRPr="00071DBF" w:rsidRDefault="00C836BE" w:rsidP="00C836BE">
            <w:pPr>
              <w:keepNext/>
              <w:ind w:firstLine="221"/>
              <w:jc w:val="both"/>
              <w:rPr>
                <w:b/>
                <w:lang w:eastAsia="en-US"/>
              </w:rPr>
            </w:pPr>
            <w:r w:rsidRPr="00071DBF">
              <w:rPr>
                <w:b/>
                <w:lang w:eastAsia="en-US"/>
              </w:rPr>
              <w:t xml:space="preserve">«6) проведения монтажа, технического обслуживания, </w:t>
            </w:r>
            <w:r w:rsidRPr="00071DBF">
              <w:rPr>
                <w:b/>
                <w:lang w:eastAsia="en-US"/>
              </w:rPr>
              <w:lastRenderedPageBreak/>
              <w:t>технического диагностирования, технического освидетельствования и ремонта лифтов, эскалаторов, траволаторов, а также подъемников для инвалидов.»</w:t>
            </w:r>
          </w:p>
          <w:p w:rsidR="00C836BE" w:rsidRPr="00071DBF" w:rsidRDefault="00C836BE" w:rsidP="00C836BE">
            <w:pPr>
              <w:keepNext/>
              <w:ind w:firstLine="221"/>
              <w:jc w:val="both"/>
              <w:rPr>
                <w:lang w:eastAsia="en-US"/>
              </w:rPr>
            </w:pPr>
          </w:p>
          <w:p w:rsidR="00C836BE" w:rsidRPr="00071DBF" w:rsidRDefault="00C836BE" w:rsidP="00C836BE">
            <w:pPr>
              <w:jc w:val="center"/>
              <w:rPr>
                <w:i/>
              </w:rPr>
            </w:pPr>
            <w:r w:rsidRPr="00071DBF">
              <w:rPr>
                <w:i/>
              </w:rPr>
              <w:t>Соответственно изменить последующую нумерацию подпунктов</w:t>
            </w:r>
          </w:p>
          <w:p w:rsidR="00C836BE" w:rsidRPr="00071DBF" w:rsidRDefault="00C836BE" w:rsidP="00C836BE">
            <w:pPr>
              <w:jc w:val="center"/>
              <w:rPr>
                <w:b/>
                <w:i/>
              </w:rPr>
            </w:pPr>
          </w:p>
        </w:tc>
        <w:tc>
          <w:tcPr>
            <w:tcW w:w="2906" w:type="dxa"/>
            <w:tcBorders>
              <w:top w:val="single" w:sz="4" w:space="0" w:color="auto"/>
              <w:left w:val="single" w:sz="4" w:space="0" w:color="auto"/>
              <w:bottom w:val="single" w:sz="4" w:space="0" w:color="auto"/>
              <w:right w:val="single" w:sz="4" w:space="0" w:color="auto"/>
            </w:tcBorders>
          </w:tcPr>
          <w:p w:rsidR="00C836BE" w:rsidRPr="00071DBF" w:rsidRDefault="00C836BE" w:rsidP="00C836BE">
            <w:pPr>
              <w:widowControl w:val="0"/>
              <w:ind w:firstLine="318"/>
              <w:jc w:val="both"/>
              <w:rPr>
                <w:b/>
              </w:rPr>
            </w:pPr>
            <w:r w:rsidRPr="00071DBF">
              <w:rPr>
                <w:b/>
              </w:rPr>
              <w:lastRenderedPageBreak/>
              <w:t xml:space="preserve">Депутаты </w:t>
            </w:r>
          </w:p>
          <w:p w:rsidR="00C836BE" w:rsidRPr="00071DBF" w:rsidRDefault="00C836BE" w:rsidP="00C836BE">
            <w:pPr>
              <w:widowControl w:val="0"/>
              <w:ind w:firstLine="318"/>
              <w:jc w:val="both"/>
              <w:rPr>
                <w:b/>
              </w:rPr>
            </w:pPr>
            <w:r w:rsidRPr="00071DBF">
              <w:rPr>
                <w:b/>
              </w:rPr>
              <w:t>Ахметов С.К.</w:t>
            </w:r>
          </w:p>
          <w:p w:rsidR="00C836BE" w:rsidRPr="00071DBF" w:rsidRDefault="00C836BE" w:rsidP="00C836BE">
            <w:pPr>
              <w:widowControl w:val="0"/>
              <w:ind w:firstLine="318"/>
              <w:jc w:val="both"/>
              <w:rPr>
                <w:b/>
              </w:rPr>
            </w:pPr>
            <w:r w:rsidRPr="00071DBF">
              <w:rPr>
                <w:b/>
              </w:rPr>
              <w:t>Олейник В.И.</w:t>
            </w:r>
          </w:p>
          <w:p w:rsidR="00C836BE" w:rsidRPr="00071DBF" w:rsidRDefault="00C836BE" w:rsidP="00C836BE">
            <w:pPr>
              <w:widowControl w:val="0"/>
              <w:ind w:firstLine="318"/>
              <w:jc w:val="both"/>
              <w:rPr>
                <w:b/>
              </w:rPr>
            </w:pPr>
            <w:r w:rsidRPr="00071DBF">
              <w:rPr>
                <w:b/>
              </w:rPr>
              <w:t>Козлов Е.А.</w:t>
            </w:r>
          </w:p>
          <w:p w:rsidR="00C836BE" w:rsidRPr="00071DBF" w:rsidRDefault="00C836BE" w:rsidP="00C836BE">
            <w:pPr>
              <w:widowControl w:val="0"/>
              <w:ind w:firstLine="318"/>
              <w:jc w:val="both"/>
              <w:rPr>
                <w:b/>
              </w:rPr>
            </w:pPr>
          </w:p>
          <w:p w:rsidR="00C836BE" w:rsidRPr="00071DBF" w:rsidRDefault="00C836BE" w:rsidP="00C836BE">
            <w:pPr>
              <w:widowControl w:val="0"/>
              <w:ind w:firstLine="318"/>
              <w:jc w:val="both"/>
            </w:pPr>
            <w:r w:rsidRPr="00071DBF">
              <w:t xml:space="preserve">С учетом того, что статья 69 Закона Республики Казахстан  «О гражданской защите» дополняется новым подпунктом касательно </w:t>
            </w:r>
            <w:r w:rsidRPr="00071DBF">
              <w:lastRenderedPageBreak/>
              <w:t>применения национального стандарта по лифтам и эскалаторам, необходимо также закрепить норму об аттестации юридических лиц  на право проведения технического обслуживания, технического диагностирования, технического освидетельствования и ремонта лифтов, эскалаторов, траволаторов и подъемников для лиц с ограниченными возможностями.</w:t>
            </w:r>
          </w:p>
          <w:p w:rsidR="00C836BE" w:rsidRPr="00071DBF" w:rsidRDefault="00C836BE" w:rsidP="00C836BE">
            <w:pPr>
              <w:widowControl w:val="0"/>
              <w:ind w:firstLine="318"/>
              <w:jc w:val="both"/>
            </w:pPr>
          </w:p>
          <w:p w:rsidR="00C836BE" w:rsidRPr="00071DBF" w:rsidRDefault="00C836BE" w:rsidP="00C836BE">
            <w:pPr>
              <w:widowControl w:val="0"/>
              <w:ind w:firstLine="318"/>
              <w:jc w:val="both"/>
              <w:rPr>
                <w:b/>
              </w:rPr>
            </w:pPr>
          </w:p>
        </w:tc>
        <w:tc>
          <w:tcPr>
            <w:tcW w:w="1488" w:type="dxa"/>
            <w:gridSpan w:val="2"/>
          </w:tcPr>
          <w:p w:rsidR="00C836BE" w:rsidRPr="00071DBF" w:rsidRDefault="00C836BE" w:rsidP="00C836BE">
            <w:pPr>
              <w:widowControl w:val="0"/>
              <w:jc w:val="center"/>
              <w:rPr>
                <w:b/>
                <w:bCs/>
                <w:lang w:val="kk-KZ"/>
              </w:rPr>
            </w:pPr>
            <w:r w:rsidRPr="00071DBF">
              <w:rPr>
                <w:b/>
                <w:bCs/>
                <w:lang w:val="kk-KZ"/>
              </w:rPr>
              <w:lastRenderedPageBreak/>
              <w:t xml:space="preserve">Принято </w:t>
            </w:r>
          </w:p>
        </w:tc>
      </w:tr>
      <w:tr w:rsidR="00C836BE" w:rsidRPr="00071DBF" w:rsidTr="003D71B3">
        <w:tc>
          <w:tcPr>
            <w:tcW w:w="709" w:type="dxa"/>
          </w:tcPr>
          <w:p w:rsidR="00C836BE" w:rsidRPr="00071DBF" w:rsidRDefault="00C836BE" w:rsidP="00C836BE">
            <w:pPr>
              <w:widowControl w:val="0"/>
              <w:numPr>
                <w:ilvl w:val="0"/>
                <w:numId w:val="1"/>
              </w:numPr>
              <w:tabs>
                <w:tab w:val="clear" w:pos="644"/>
                <w:tab w:val="left" w:pos="180"/>
                <w:tab w:val="num" w:pos="360"/>
              </w:tabs>
              <w:ind w:left="0" w:firstLine="0"/>
              <w:jc w:val="center"/>
            </w:pPr>
          </w:p>
        </w:tc>
        <w:tc>
          <w:tcPr>
            <w:tcW w:w="1512" w:type="dxa"/>
          </w:tcPr>
          <w:p w:rsidR="00C836BE" w:rsidRPr="00071DBF" w:rsidRDefault="00C836BE" w:rsidP="00C836BE">
            <w:pPr>
              <w:widowControl w:val="0"/>
              <w:ind w:right="-57"/>
              <w:jc w:val="center"/>
              <w:rPr>
                <w:spacing w:val="-6"/>
                <w:lang w:val="kk-KZ"/>
              </w:rPr>
            </w:pPr>
            <w:r w:rsidRPr="00071DBF">
              <w:rPr>
                <w:spacing w:val="-8"/>
                <w:lang w:val="kk-KZ"/>
              </w:rPr>
              <w:t xml:space="preserve">Абзацы  четвертый и пятый подпункта </w:t>
            </w:r>
            <w:r w:rsidRPr="00071DBF">
              <w:rPr>
                <w:spacing w:val="-6"/>
                <w:lang w:val="kk-KZ"/>
              </w:rPr>
              <w:t xml:space="preserve"> 4</w:t>
            </w:r>
            <w:r w:rsidRPr="00071DBF">
              <w:t xml:space="preserve">) </w:t>
            </w:r>
            <w:r w:rsidRPr="00071DBF">
              <w:rPr>
                <w:spacing w:val="-6"/>
                <w:lang w:val="kk-KZ"/>
              </w:rPr>
              <w:t xml:space="preserve">пункта 15 статьи 1 проекта </w:t>
            </w: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rPr>
                <w:i/>
              </w:rPr>
            </w:pPr>
            <w:r w:rsidRPr="00071DBF">
              <w:rPr>
                <w:i/>
              </w:rPr>
              <w:t>Статья 77</w:t>
            </w:r>
          </w:p>
          <w:p w:rsidR="00C836BE" w:rsidRPr="00071DBF" w:rsidRDefault="00C836BE" w:rsidP="00C836BE">
            <w:pPr>
              <w:widowControl w:val="0"/>
              <w:jc w:val="center"/>
              <w:rPr>
                <w:i/>
              </w:rPr>
            </w:pPr>
            <w:r w:rsidRPr="00071DBF">
              <w:rPr>
                <w:i/>
              </w:rPr>
              <w:lastRenderedPageBreak/>
              <w:t xml:space="preserve"> Закона РК «</w:t>
            </w:r>
            <w:r w:rsidRPr="00071DBF">
              <w:rPr>
                <w:i/>
                <w:spacing w:val="-8"/>
              </w:rPr>
              <w:t>О гражданской защите»</w:t>
            </w:r>
          </w:p>
          <w:p w:rsidR="00C836BE" w:rsidRPr="00071DBF" w:rsidRDefault="00C836BE" w:rsidP="00C836BE">
            <w:pPr>
              <w:widowControl w:val="0"/>
              <w:jc w:val="center"/>
            </w:pPr>
          </w:p>
        </w:tc>
        <w:tc>
          <w:tcPr>
            <w:tcW w:w="2905" w:type="dxa"/>
            <w:gridSpan w:val="3"/>
          </w:tcPr>
          <w:p w:rsidR="00C836BE" w:rsidRPr="00071DBF" w:rsidRDefault="00C836BE" w:rsidP="00C836BE">
            <w:pPr>
              <w:widowControl w:val="0"/>
              <w:ind w:firstLine="219"/>
              <w:jc w:val="both"/>
              <w:rPr>
                <w:noProof/>
              </w:rPr>
            </w:pPr>
            <w:r w:rsidRPr="00071DBF">
              <w:rPr>
                <w:noProof/>
              </w:rPr>
              <w:lastRenderedPageBreak/>
              <w:t>Статья 77. Постановка на учет и снятие с учета опасных технических устройств</w:t>
            </w:r>
          </w:p>
          <w:p w:rsidR="00C836BE" w:rsidRPr="00071DBF" w:rsidRDefault="00C836BE" w:rsidP="00C836BE">
            <w:pPr>
              <w:widowControl w:val="0"/>
              <w:ind w:firstLine="219"/>
              <w:jc w:val="both"/>
              <w:rPr>
                <w:noProof/>
              </w:rPr>
            </w:pPr>
          </w:p>
          <w:p w:rsidR="00C836BE" w:rsidRPr="00071DBF" w:rsidRDefault="00C836BE" w:rsidP="00C836BE">
            <w:pPr>
              <w:widowControl w:val="0"/>
              <w:ind w:firstLine="219"/>
              <w:jc w:val="both"/>
              <w:rPr>
                <w:noProof/>
              </w:rPr>
            </w:pPr>
            <w:r w:rsidRPr="00071DBF">
              <w:rPr>
                <w:noProof/>
              </w:rPr>
              <w:t xml:space="preserve">1. Для постановки на учет, снятия с учета опасного технического устройства руководитель организации, эксплуатирующей </w:t>
            </w:r>
            <w:r w:rsidRPr="00071DBF">
              <w:rPr>
                <w:noProof/>
              </w:rPr>
              <w:lastRenderedPageBreak/>
              <w:t>опасное техническое устройство, подает заявление в территориальное подразделение уполномоченного органа в области промышленной безопасности.</w:t>
            </w:r>
          </w:p>
        </w:tc>
        <w:tc>
          <w:tcPr>
            <w:tcW w:w="2906" w:type="dxa"/>
          </w:tcPr>
          <w:p w:rsidR="00C836BE" w:rsidRPr="00071DBF" w:rsidRDefault="00C836BE" w:rsidP="00C836BE">
            <w:pPr>
              <w:widowControl w:val="0"/>
              <w:autoSpaceDE w:val="0"/>
              <w:autoSpaceDN w:val="0"/>
              <w:adjustRightInd w:val="0"/>
              <w:ind w:firstLine="317"/>
              <w:jc w:val="both"/>
            </w:pPr>
            <w:r w:rsidRPr="00071DBF">
              <w:lastRenderedPageBreak/>
              <w:t>4) в статье 77:</w:t>
            </w:r>
          </w:p>
          <w:p w:rsidR="00C836BE" w:rsidRPr="00071DBF" w:rsidRDefault="00C836BE" w:rsidP="00C836BE">
            <w:pPr>
              <w:widowControl w:val="0"/>
              <w:autoSpaceDE w:val="0"/>
              <w:autoSpaceDN w:val="0"/>
              <w:adjustRightInd w:val="0"/>
              <w:ind w:firstLine="317"/>
              <w:jc w:val="both"/>
            </w:pPr>
            <w:r w:rsidRPr="00071DBF">
              <w:t>пункт 1 изложить в следующей редакции:</w:t>
            </w:r>
          </w:p>
          <w:p w:rsidR="00C836BE" w:rsidRPr="00071DBF" w:rsidRDefault="00C836BE" w:rsidP="00C836BE">
            <w:pPr>
              <w:widowControl w:val="0"/>
              <w:autoSpaceDE w:val="0"/>
              <w:autoSpaceDN w:val="0"/>
              <w:adjustRightInd w:val="0"/>
              <w:ind w:firstLine="317"/>
              <w:jc w:val="both"/>
            </w:pPr>
            <w:r w:rsidRPr="00071DBF">
              <w:t>«1. Для постановки на учет, снятия с учета опасного технического устройства руководитель организации, эксплуатирующей опасное техническое устройство:</w:t>
            </w:r>
          </w:p>
          <w:p w:rsidR="00C836BE" w:rsidRPr="00071DBF" w:rsidRDefault="00C836BE" w:rsidP="00C836BE">
            <w:pPr>
              <w:widowControl w:val="0"/>
              <w:autoSpaceDE w:val="0"/>
              <w:autoSpaceDN w:val="0"/>
              <w:adjustRightInd w:val="0"/>
              <w:ind w:firstLine="317"/>
              <w:jc w:val="both"/>
            </w:pPr>
            <w:r w:rsidRPr="00071DBF">
              <w:rPr>
                <w:b/>
              </w:rPr>
              <w:lastRenderedPageBreak/>
              <w:t xml:space="preserve">- </w:t>
            </w:r>
            <w:r w:rsidRPr="00071DBF">
              <w:t>на промышленных объектах подает заявление в территориальное подразделение уполномоченного органа в области промышленной безопасности;</w:t>
            </w:r>
          </w:p>
          <w:p w:rsidR="00C836BE" w:rsidRPr="00071DBF" w:rsidRDefault="00C836BE" w:rsidP="00C836BE">
            <w:pPr>
              <w:widowControl w:val="0"/>
              <w:autoSpaceDE w:val="0"/>
              <w:autoSpaceDN w:val="0"/>
              <w:adjustRightInd w:val="0"/>
              <w:ind w:firstLine="317"/>
              <w:jc w:val="both"/>
            </w:pPr>
            <w:r w:rsidRPr="00071DBF">
              <w:rPr>
                <w:b/>
              </w:rPr>
              <w:t xml:space="preserve">- </w:t>
            </w:r>
            <w:r w:rsidRPr="00071DBF">
              <w:t xml:space="preserve">на объектах социальной инфраструктуры подает заявление в </w:t>
            </w:r>
            <w:r w:rsidRPr="00071DBF">
              <w:rPr>
                <w:b/>
              </w:rPr>
              <w:t>структурное подразделение</w:t>
            </w:r>
            <w:r w:rsidRPr="00071DBF">
              <w:t xml:space="preserve"> местн</w:t>
            </w:r>
            <w:r w:rsidRPr="00071DBF">
              <w:rPr>
                <w:b/>
              </w:rPr>
              <w:t xml:space="preserve">ого </w:t>
            </w:r>
            <w:r w:rsidRPr="00071DBF">
              <w:t>исполнительн</w:t>
            </w:r>
            <w:r w:rsidRPr="00071DBF">
              <w:rPr>
                <w:b/>
              </w:rPr>
              <w:t>ого</w:t>
            </w:r>
            <w:r w:rsidRPr="00071DBF">
              <w:t xml:space="preserve"> орга</w:t>
            </w:r>
            <w:r w:rsidRPr="00071DBF">
              <w:rPr>
                <w:b/>
              </w:rPr>
              <w:t xml:space="preserve">на, </w:t>
            </w:r>
            <w:r w:rsidRPr="00071DBF">
              <w:t>осуществляющ</w:t>
            </w:r>
            <w:r w:rsidRPr="00071DBF">
              <w:rPr>
                <w:b/>
              </w:rPr>
              <w:t xml:space="preserve">его функции </w:t>
            </w:r>
            <w:r w:rsidRPr="00071DBF">
              <w:t xml:space="preserve">государственного надзора </w:t>
            </w:r>
            <w:r w:rsidRPr="00071DBF">
              <w:rPr>
                <w:b/>
              </w:rPr>
              <w:t>за безопасной эксплуатацией опасных технических устройств.»;</w:t>
            </w:r>
          </w:p>
          <w:p w:rsidR="00C836BE" w:rsidRPr="00071DBF" w:rsidRDefault="00C836BE" w:rsidP="00C836BE">
            <w:pPr>
              <w:widowControl w:val="0"/>
              <w:autoSpaceDE w:val="0"/>
              <w:autoSpaceDN w:val="0"/>
              <w:adjustRightInd w:val="0"/>
              <w:ind w:firstLine="317"/>
              <w:jc w:val="both"/>
              <w:rPr>
                <w:b/>
              </w:rPr>
            </w:pPr>
          </w:p>
        </w:tc>
        <w:tc>
          <w:tcPr>
            <w:tcW w:w="3025" w:type="dxa"/>
            <w:gridSpan w:val="2"/>
          </w:tcPr>
          <w:p w:rsidR="00C836BE" w:rsidRPr="00071DBF" w:rsidRDefault="00C836BE" w:rsidP="00C836BE">
            <w:pPr>
              <w:ind w:firstLine="318"/>
              <w:jc w:val="both"/>
            </w:pPr>
            <w:r w:rsidRPr="00071DBF">
              <w:lastRenderedPageBreak/>
              <w:t xml:space="preserve">В абзаце четвертом знак </w:t>
            </w:r>
            <w:r w:rsidRPr="00071DBF">
              <w:rPr>
                <w:b/>
              </w:rPr>
              <w:t>«-»</w:t>
            </w:r>
            <w:r w:rsidRPr="00071DBF">
              <w:t xml:space="preserve"> исключить;</w:t>
            </w:r>
          </w:p>
          <w:p w:rsidR="00C836BE" w:rsidRPr="00071DBF" w:rsidRDefault="00C836BE" w:rsidP="00C836BE">
            <w:pPr>
              <w:ind w:firstLine="318"/>
              <w:jc w:val="both"/>
            </w:pPr>
          </w:p>
          <w:p w:rsidR="00C836BE" w:rsidRPr="00071DBF" w:rsidRDefault="00C836BE" w:rsidP="00C836BE">
            <w:pPr>
              <w:ind w:firstLine="318"/>
              <w:jc w:val="both"/>
            </w:pPr>
            <w:r w:rsidRPr="00071DBF">
              <w:t>абзац пятый изложить в следующей редакции:</w:t>
            </w:r>
          </w:p>
          <w:p w:rsidR="00C836BE" w:rsidRPr="00071DBF" w:rsidRDefault="00C836BE" w:rsidP="00C836BE">
            <w:pPr>
              <w:ind w:firstLine="318"/>
              <w:jc w:val="both"/>
            </w:pPr>
            <w:r w:rsidRPr="00071DBF">
              <w:t xml:space="preserve">«на объектах социальной инфраструктуры подает заявление в местный исполнительный орган, осуществляющий </w:t>
            </w:r>
            <w:r w:rsidRPr="00071DBF">
              <w:lastRenderedPageBreak/>
              <w:t>государстве</w:t>
            </w:r>
            <w:r w:rsidRPr="00071DBF">
              <w:rPr>
                <w:b/>
              </w:rPr>
              <w:t>нный</w:t>
            </w:r>
            <w:r w:rsidRPr="00071DBF">
              <w:t xml:space="preserve"> надзор </w:t>
            </w:r>
            <w:r w:rsidRPr="00071DBF">
              <w:rPr>
                <w:b/>
              </w:rPr>
              <w:t>в области промышленной безопасности.».</w:t>
            </w:r>
          </w:p>
          <w:p w:rsidR="00C836BE" w:rsidRPr="00071DBF" w:rsidRDefault="00C836BE" w:rsidP="00C836BE">
            <w:pPr>
              <w:ind w:firstLine="318"/>
              <w:jc w:val="both"/>
              <w:rPr>
                <w:b/>
                <w:i/>
              </w:rPr>
            </w:pPr>
          </w:p>
        </w:tc>
        <w:tc>
          <w:tcPr>
            <w:tcW w:w="2906" w:type="dxa"/>
          </w:tcPr>
          <w:p w:rsidR="00C836BE" w:rsidRPr="00071DBF" w:rsidRDefault="00C836BE" w:rsidP="00C836BE">
            <w:pPr>
              <w:widowControl w:val="0"/>
              <w:ind w:firstLine="247"/>
              <w:jc w:val="both"/>
              <w:rPr>
                <w:b/>
              </w:rPr>
            </w:pPr>
            <w:r w:rsidRPr="00071DBF">
              <w:rPr>
                <w:b/>
              </w:rPr>
              <w:lastRenderedPageBreak/>
              <w:t>Комитет по экономической реформе и региональному развитию</w:t>
            </w:r>
          </w:p>
          <w:p w:rsidR="00C836BE" w:rsidRPr="00071DBF" w:rsidRDefault="00C836BE" w:rsidP="00C836BE">
            <w:pPr>
              <w:tabs>
                <w:tab w:val="right" w:pos="9355"/>
              </w:tabs>
              <w:ind w:firstLine="247"/>
              <w:jc w:val="both"/>
            </w:pPr>
          </w:p>
          <w:p w:rsidR="00C836BE" w:rsidRPr="00071DBF" w:rsidRDefault="00C836BE" w:rsidP="00C836BE">
            <w:pPr>
              <w:shd w:val="clear" w:color="auto" w:fill="FFFFFF"/>
              <w:ind w:firstLine="247"/>
              <w:jc w:val="both"/>
            </w:pPr>
            <w:r w:rsidRPr="00071DBF">
              <w:t xml:space="preserve">Юридическая техника. Приведение в соответствие с пунктом 7 статьи 24 Закона Республики Казахстан «О правовых актах», </w:t>
            </w:r>
            <w:r w:rsidRPr="00071DBF">
              <w:lastRenderedPageBreak/>
              <w:t>согласно которому, в тексте нормативных правовых актов не допускаются обозначение абзацев тире или иными знаками, выделение и подчеркивание отдельных слов и словосочетаний.</w:t>
            </w:r>
          </w:p>
          <w:p w:rsidR="00C836BE" w:rsidRPr="00071DBF" w:rsidRDefault="00C836BE" w:rsidP="00C836BE">
            <w:pPr>
              <w:ind w:firstLine="318"/>
              <w:jc w:val="both"/>
            </w:pPr>
            <w:r w:rsidRPr="00071DBF">
              <w:t>Приведение в соответствие с Предпринимательским кодексом Республики Казахстан.</w:t>
            </w:r>
          </w:p>
          <w:p w:rsidR="00C836BE" w:rsidRPr="00071DBF" w:rsidRDefault="00C836BE" w:rsidP="00C836BE">
            <w:pPr>
              <w:shd w:val="clear" w:color="auto" w:fill="FFFFFF"/>
              <w:ind w:firstLine="247"/>
              <w:jc w:val="both"/>
            </w:pPr>
          </w:p>
        </w:tc>
        <w:tc>
          <w:tcPr>
            <w:tcW w:w="1488" w:type="dxa"/>
            <w:gridSpan w:val="2"/>
          </w:tcPr>
          <w:p w:rsidR="00C836BE" w:rsidRPr="00071DBF" w:rsidRDefault="00C836BE" w:rsidP="00C836BE">
            <w:pPr>
              <w:widowControl w:val="0"/>
              <w:ind w:left="-57" w:right="-57"/>
              <w:jc w:val="center"/>
              <w:rPr>
                <w:b/>
                <w:bCs/>
                <w:lang w:val="kk-KZ"/>
              </w:rPr>
            </w:pPr>
            <w:r w:rsidRPr="00071DBF">
              <w:rPr>
                <w:b/>
                <w:bCs/>
                <w:lang w:val="kk-KZ"/>
              </w:rPr>
              <w:lastRenderedPageBreak/>
              <w:t xml:space="preserve">Принято </w:t>
            </w:r>
          </w:p>
        </w:tc>
      </w:tr>
      <w:tr w:rsidR="00C836BE" w:rsidRPr="00071DBF" w:rsidTr="003D71B3">
        <w:tc>
          <w:tcPr>
            <w:tcW w:w="15451" w:type="dxa"/>
            <w:gridSpan w:val="11"/>
          </w:tcPr>
          <w:p w:rsidR="00C836BE" w:rsidRPr="00071DBF" w:rsidRDefault="00C836BE" w:rsidP="00C836BE">
            <w:pPr>
              <w:widowControl w:val="0"/>
              <w:ind w:left="-57" w:right="-57"/>
              <w:jc w:val="center"/>
              <w:rPr>
                <w:b/>
                <w:bCs/>
              </w:rPr>
            </w:pPr>
          </w:p>
          <w:p w:rsidR="00C836BE" w:rsidRPr="00071DBF" w:rsidRDefault="00C836BE" w:rsidP="00C836BE">
            <w:pPr>
              <w:widowControl w:val="0"/>
              <w:ind w:left="-57" w:right="-57"/>
              <w:jc w:val="center"/>
              <w:rPr>
                <w:b/>
                <w:bCs/>
                <w:i/>
                <w:lang w:val="kk-KZ"/>
              </w:rPr>
            </w:pPr>
            <w:r w:rsidRPr="00071DBF">
              <w:rPr>
                <w:b/>
                <w:bCs/>
                <w:i/>
                <w:lang w:val="kk-KZ"/>
              </w:rPr>
              <w:t>Закон Республики Казахстан от 16 мая 2014 года «О разрешениях и уведомлениях»</w:t>
            </w:r>
          </w:p>
          <w:p w:rsidR="00C836BE" w:rsidRPr="00071DBF" w:rsidRDefault="00C836BE" w:rsidP="00C836BE">
            <w:pPr>
              <w:widowControl w:val="0"/>
              <w:ind w:left="-57" w:right="-57"/>
              <w:jc w:val="center"/>
              <w:rPr>
                <w:b/>
                <w:bCs/>
                <w:sz w:val="6"/>
                <w:lang w:val="kk-KZ"/>
              </w:rPr>
            </w:pPr>
          </w:p>
        </w:tc>
      </w:tr>
      <w:tr w:rsidR="00C836BE" w:rsidRPr="00071DBF" w:rsidTr="003D71B3">
        <w:tc>
          <w:tcPr>
            <w:tcW w:w="709" w:type="dxa"/>
          </w:tcPr>
          <w:p w:rsidR="00C836BE" w:rsidRPr="00071DBF" w:rsidRDefault="00C836BE" w:rsidP="00C836BE">
            <w:pPr>
              <w:widowControl w:val="0"/>
              <w:numPr>
                <w:ilvl w:val="0"/>
                <w:numId w:val="1"/>
              </w:numPr>
              <w:tabs>
                <w:tab w:val="clear" w:pos="644"/>
                <w:tab w:val="left" w:pos="180"/>
                <w:tab w:val="num" w:pos="360"/>
              </w:tabs>
              <w:ind w:left="0" w:firstLine="0"/>
              <w:jc w:val="center"/>
            </w:pPr>
          </w:p>
        </w:tc>
        <w:tc>
          <w:tcPr>
            <w:tcW w:w="1512" w:type="dxa"/>
          </w:tcPr>
          <w:p w:rsidR="00C836BE" w:rsidRPr="00071DBF" w:rsidRDefault="00C836BE" w:rsidP="00C836BE">
            <w:pPr>
              <w:widowControl w:val="0"/>
              <w:jc w:val="center"/>
            </w:pPr>
            <w:r w:rsidRPr="00071DBF">
              <w:rPr>
                <w:spacing w:val="-6"/>
                <w:lang w:val="kk-KZ"/>
              </w:rPr>
              <w:t xml:space="preserve">Пункт новый статьи 1 проекта </w:t>
            </w: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ind w:hanging="79"/>
              <w:jc w:val="center"/>
              <w:rPr>
                <w:i/>
              </w:rPr>
            </w:pPr>
            <w:r w:rsidRPr="00071DBF">
              <w:rPr>
                <w:i/>
              </w:rPr>
              <w:t>Пункт 51  приложе-</w:t>
            </w:r>
          </w:p>
          <w:p w:rsidR="00C836BE" w:rsidRPr="00071DBF" w:rsidRDefault="00C836BE" w:rsidP="00C836BE">
            <w:pPr>
              <w:widowControl w:val="0"/>
              <w:jc w:val="center"/>
              <w:rPr>
                <w:i/>
              </w:rPr>
            </w:pPr>
            <w:r w:rsidRPr="00071DBF">
              <w:rPr>
                <w:i/>
              </w:rPr>
              <w:t>ния 3 к Закону РК «</w:t>
            </w:r>
            <w:r w:rsidRPr="00071DBF">
              <w:rPr>
                <w:i/>
                <w:spacing w:val="-8"/>
              </w:rPr>
              <w:t>О разреше-</w:t>
            </w:r>
            <w:r w:rsidRPr="00071DBF">
              <w:rPr>
                <w:i/>
                <w:spacing w:val="-8"/>
              </w:rPr>
              <w:lastRenderedPageBreak/>
              <w:t>ниях и уведомлениях»</w:t>
            </w:r>
          </w:p>
          <w:p w:rsidR="00C836BE" w:rsidRPr="00071DBF" w:rsidRDefault="00C836BE" w:rsidP="00C836BE">
            <w:pPr>
              <w:widowControl w:val="0"/>
              <w:ind w:hanging="79"/>
              <w:jc w:val="center"/>
              <w:rPr>
                <w:i/>
              </w:rPr>
            </w:pPr>
          </w:p>
          <w:p w:rsidR="00C836BE" w:rsidRPr="00071DBF" w:rsidRDefault="00C836BE" w:rsidP="00C836BE">
            <w:pPr>
              <w:widowControl w:val="0"/>
              <w:ind w:hanging="79"/>
              <w:jc w:val="center"/>
              <w:rPr>
                <w:spacing w:val="-4"/>
              </w:rPr>
            </w:pPr>
          </w:p>
        </w:tc>
        <w:tc>
          <w:tcPr>
            <w:tcW w:w="2905" w:type="dxa"/>
            <w:gridSpan w:val="3"/>
          </w:tcPr>
          <w:p w:rsidR="00C836BE" w:rsidRPr="00071DBF" w:rsidRDefault="00C836BE" w:rsidP="00C836BE">
            <w:pPr>
              <w:widowControl w:val="0"/>
              <w:ind w:firstLine="219"/>
              <w:jc w:val="both"/>
            </w:pPr>
            <w:r w:rsidRPr="00071DBF">
              <w:lastRenderedPageBreak/>
              <w:t>ПРИЛОЖЕНИЕ 3</w:t>
            </w:r>
          </w:p>
          <w:p w:rsidR="00C836BE" w:rsidRPr="00071DBF" w:rsidRDefault="00C836BE" w:rsidP="00C836BE">
            <w:pPr>
              <w:widowControl w:val="0"/>
              <w:ind w:firstLine="219"/>
              <w:jc w:val="both"/>
            </w:pPr>
          </w:p>
          <w:p w:rsidR="00C836BE" w:rsidRPr="00071DBF" w:rsidRDefault="00C836BE" w:rsidP="00C836BE">
            <w:pPr>
              <w:widowControl w:val="0"/>
              <w:ind w:firstLine="219"/>
              <w:jc w:val="both"/>
            </w:pPr>
            <w:r w:rsidRPr="00071DBF">
              <w:t>ПЕРЕЧЕНЬ уведомлений</w:t>
            </w:r>
          </w:p>
          <w:p w:rsidR="00C836BE" w:rsidRPr="00071DBF" w:rsidRDefault="00C836BE" w:rsidP="00C836BE">
            <w:pPr>
              <w:widowControl w:val="0"/>
              <w:ind w:firstLine="219"/>
              <w:jc w:val="both"/>
            </w:pPr>
          </w:p>
          <w:p w:rsidR="00C836BE" w:rsidRPr="00071DBF" w:rsidRDefault="00C836BE" w:rsidP="00C836BE">
            <w:pPr>
              <w:widowControl w:val="0"/>
              <w:ind w:firstLine="219"/>
              <w:jc w:val="both"/>
            </w:pPr>
            <w:r w:rsidRPr="00071DBF">
              <w:t xml:space="preserve">51. Уведомление </w:t>
            </w:r>
            <w:r w:rsidRPr="00071DBF">
              <w:rPr>
                <w:b/>
              </w:rPr>
              <w:t>о начале</w:t>
            </w:r>
            <w:r w:rsidRPr="00071DBF">
              <w:t xml:space="preserve"> осуществления </w:t>
            </w:r>
            <w:r w:rsidRPr="00071DBF">
              <w:rPr>
                <w:b/>
              </w:rPr>
              <w:t xml:space="preserve">иной </w:t>
            </w:r>
            <w:r w:rsidRPr="00071DBF">
              <w:t>деятельности субъектом естественной монополии</w:t>
            </w:r>
          </w:p>
          <w:p w:rsidR="00C836BE" w:rsidRPr="00071DBF" w:rsidRDefault="00C836BE" w:rsidP="00C836BE">
            <w:pPr>
              <w:widowControl w:val="0"/>
              <w:ind w:firstLine="219"/>
              <w:jc w:val="both"/>
              <w:rPr>
                <w:noProof/>
              </w:rPr>
            </w:pPr>
          </w:p>
        </w:tc>
        <w:tc>
          <w:tcPr>
            <w:tcW w:w="2906" w:type="dxa"/>
          </w:tcPr>
          <w:p w:rsidR="00C836BE" w:rsidRPr="00071DBF" w:rsidRDefault="00C836BE" w:rsidP="00C836BE">
            <w:pPr>
              <w:ind w:firstLine="276"/>
              <w:contextualSpacing/>
              <w:jc w:val="both"/>
              <w:rPr>
                <w:b/>
              </w:rPr>
            </w:pPr>
            <w:r w:rsidRPr="00071DBF">
              <w:rPr>
                <w:b/>
              </w:rPr>
              <w:t>Отсутствует.</w:t>
            </w:r>
          </w:p>
          <w:p w:rsidR="00C836BE" w:rsidRPr="00071DBF" w:rsidRDefault="00C836BE" w:rsidP="00C836BE">
            <w:pPr>
              <w:ind w:firstLine="276"/>
              <w:contextualSpacing/>
              <w:jc w:val="both"/>
            </w:pPr>
          </w:p>
          <w:p w:rsidR="00C836BE" w:rsidRPr="00071DBF" w:rsidRDefault="00C836BE" w:rsidP="00C836BE">
            <w:pPr>
              <w:ind w:firstLine="276"/>
              <w:contextualSpacing/>
              <w:jc w:val="both"/>
            </w:pPr>
          </w:p>
        </w:tc>
        <w:tc>
          <w:tcPr>
            <w:tcW w:w="3025" w:type="dxa"/>
            <w:gridSpan w:val="2"/>
          </w:tcPr>
          <w:p w:rsidR="00C836BE" w:rsidRPr="00071DBF" w:rsidRDefault="00C836BE" w:rsidP="00C836BE">
            <w:pPr>
              <w:widowControl w:val="0"/>
              <w:ind w:firstLine="221"/>
              <w:jc w:val="both"/>
            </w:pPr>
            <w:r w:rsidRPr="00071DBF">
              <w:t>Дополнить пунктом 9 (новым) следующего содержания:</w:t>
            </w:r>
          </w:p>
          <w:p w:rsidR="00C836BE" w:rsidRPr="00071DBF" w:rsidRDefault="00C836BE" w:rsidP="00C836BE">
            <w:pPr>
              <w:widowControl w:val="0"/>
              <w:ind w:firstLine="221"/>
              <w:jc w:val="both"/>
            </w:pPr>
          </w:p>
          <w:p w:rsidR="00C836BE" w:rsidRPr="00071DBF" w:rsidRDefault="00C836BE" w:rsidP="00C836BE">
            <w:pPr>
              <w:widowControl w:val="0"/>
              <w:ind w:firstLine="221"/>
              <w:jc w:val="both"/>
              <w:rPr>
                <w:b/>
              </w:rPr>
            </w:pPr>
            <w:r w:rsidRPr="00071DBF">
              <w:rPr>
                <w:b/>
              </w:rPr>
              <w:t xml:space="preserve">«9. В Закон Республики Казахстан от 16 мая 2014 года «О разрешениях и уведомлениях» </w:t>
            </w:r>
            <w:r w:rsidRPr="00071DBF">
              <w:t>(Ведомости Парламента Республики Казахстан, 2014 г., № 9):</w:t>
            </w:r>
          </w:p>
          <w:p w:rsidR="00C836BE" w:rsidRPr="00071DBF" w:rsidRDefault="00C836BE" w:rsidP="00C836BE">
            <w:pPr>
              <w:widowControl w:val="0"/>
              <w:ind w:firstLine="221"/>
              <w:jc w:val="both"/>
            </w:pPr>
            <w:r w:rsidRPr="00071DBF">
              <w:lastRenderedPageBreak/>
              <w:t xml:space="preserve">пункт 51 приложения 3 изложить в следующей редакции: </w:t>
            </w:r>
          </w:p>
          <w:p w:rsidR="00C836BE" w:rsidRPr="00071DBF" w:rsidRDefault="00C836BE" w:rsidP="00C836BE">
            <w:pPr>
              <w:widowControl w:val="0"/>
              <w:ind w:firstLine="221"/>
              <w:jc w:val="both"/>
            </w:pPr>
            <w:r w:rsidRPr="00071DBF">
              <w:t xml:space="preserve"> «51. Уведомление субъектом естественной монополии </w:t>
            </w:r>
            <w:r w:rsidRPr="00071DBF">
              <w:rPr>
                <w:b/>
              </w:rPr>
              <w:t xml:space="preserve">об </w:t>
            </w:r>
            <w:r w:rsidRPr="00071DBF">
              <w:t>осуществлении деятельности,</w:t>
            </w:r>
            <w:r w:rsidRPr="00071DBF">
              <w:rPr>
                <w:b/>
              </w:rPr>
              <w:t xml:space="preserve"> не относящейся к регулируемым</w:t>
            </w:r>
            <w:r w:rsidRPr="00071DBF">
              <w:t xml:space="preserve"> </w:t>
            </w:r>
            <w:r w:rsidRPr="00071DBF">
              <w:rPr>
                <w:b/>
              </w:rPr>
              <w:t>услугам»</w:t>
            </w:r>
            <w:r w:rsidRPr="00071DBF">
              <w:t>.</w:t>
            </w:r>
          </w:p>
          <w:p w:rsidR="00C836BE" w:rsidRPr="00071DBF" w:rsidRDefault="00C836BE" w:rsidP="00C836BE">
            <w:pPr>
              <w:widowControl w:val="0"/>
              <w:ind w:firstLine="221"/>
              <w:jc w:val="both"/>
              <w:rPr>
                <w:b/>
              </w:rPr>
            </w:pPr>
          </w:p>
        </w:tc>
        <w:tc>
          <w:tcPr>
            <w:tcW w:w="2906" w:type="dxa"/>
          </w:tcPr>
          <w:p w:rsidR="00C836BE" w:rsidRPr="00071DBF" w:rsidRDefault="00C836BE" w:rsidP="00C836BE">
            <w:pPr>
              <w:widowControl w:val="0"/>
              <w:ind w:firstLine="219"/>
              <w:rPr>
                <w:b/>
              </w:rPr>
            </w:pPr>
            <w:r w:rsidRPr="00071DBF">
              <w:rPr>
                <w:b/>
              </w:rPr>
              <w:lastRenderedPageBreak/>
              <w:t>Депутат</w:t>
            </w:r>
          </w:p>
          <w:p w:rsidR="00C836BE" w:rsidRPr="00071DBF" w:rsidRDefault="00C836BE" w:rsidP="00C836BE">
            <w:pPr>
              <w:widowControl w:val="0"/>
              <w:ind w:firstLine="219"/>
              <w:rPr>
                <w:b/>
              </w:rPr>
            </w:pPr>
            <w:r w:rsidRPr="00071DBF">
              <w:rPr>
                <w:b/>
              </w:rPr>
              <w:t>Казбекова М.А.</w:t>
            </w:r>
          </w:p>
          <w:p w:rsidR="00C836BE" w:rsidRPr="00071DBF" w:rsidRDefault="00C836BE" w:rsidP="00C836BE">
            <w:pPr>
              <w:widowControl w:val="0"/>
              <w:ind w:firstLine="219"/>
              <w:jc w:val="both"/>
              <w:rPr>
                <w:b/>
              </w:rPr>
            </w:pPr>
          </w:p>
          <w:p w:rsidR="00C836BE" w:rsidRPr="00071DBF" w:rsidRDefault="00C836BE" w:rsidP="00C836BE">
            <w:pPr>
              <w:widowControl w:val="0"/>
              <w:ind w:firstLine="219"/>
              <w:jc w:val="both"/>
            </w:pPr>
            <w:r w:rsidRPr="00071DBF">
              <w:t xml:space="preserve">В целях приведения в соответствие со статьей 14 Закона Республики Казахстан «О естественных монополиях» предлагается уточнение названия уведомления, </w:t>
            </w:r>
            <w:r w:rsidRPr="00071DBF">
              <w:lastRenderedPageBreak/>
              <w:t>предусмотренного пунктом 51 Приложения к Закону Республики Казахстан «О разрешениях и уведомлениях».</w:t>
            </w:r>
          </w:p>
          <w:p w:rsidR="00C836BE" w:rsidRPr="00071DBF" w:rsidRDefault="00C836BE" w:rsidP="00C836BE">
            <w:pPr>
              <w:widowControl w:val="0"/>
              <w:ind w:firstLine="219"/>
              <w:jc w:val="both"/>
            </w:pPr>
          </w:p>
        </w:tc>
        <w:tc>
          <w:tcPr>
            <w:tcW w:w="1488" w:type="dxa"/>
            <w:gridSpan w:val="2"/>
          </w:tcPr>
          <w:p w:rsidR="00C836BE" w:rsidRPr="00071DBF" w:rsidRDefault="00C836BE" w:rsidP="00C836BE">
            <w:pPr>
              <w:widowControl w:val="0"/>
              <w:ind w:left="-57" w:right="-57"/>
              <w:jc w:val="center"/>
              <w:rPr>
                <w:b/>
                <w:bCs/>
                <w:lang w:val="kk-KZ"/>
              </w:rPr>
            </w:pPr>
            <w:r w:rsidRPr="00071DBF">
              <w:rPr>
                <w:b/>
                <w:bCs/>
                <w:lang w:val="kk-KZ"/>
              </w:rPr>
              <w:lastRenderedPageBreak/>
              <w:t>Принято</w:t>
            </w:r>
          </w:p>
          <w:p w:rsidR="00C836BE" w:rsidRPr="00071DBF" w:rsidRDefault="00C836BE" w:rsidP="00C836BE">
            <w:pPr>
              <w:widowControl w:val="0"/>
              <w:ind w:left="-57" w:right="-57"/>
              <w:jc w:val="center"/>
              <w:rPr>
                <w:b/>
                <w:bCs/>
                <w:lang w:val="kk-KZ"/>
              </w:rPr>
            </w:pPr>
          </w:p>
        </w:tc>
      </w:tr>
      <w:tr w:rsidR="00C836BE" w:rsidRPr="00071DBF" w:rsidTr="003D71B3">
        <w:tc>
          <w:tcPr>
            <w:tcW w:w="15451" w:type="dxa"/>
            <w:gridSpan w:val="11"/>
          </w:tcPr>
          <w:p w:rsidR="00C836BE" w:rsidRPr="00071DBF" w:rsidRDefault="00C836BE" w:rsidP="00C836BE">
            <w:pPr>
              <w:widowControl w:val="0"/>
              <w:ind w:left="176" w:right="-57"/>
              <w:jc w:val="center"/>
              <w:rPr>
                <w:b/>
                <w:bCs/>
                <w:i/>
                <w:lang w:val="kk-KZ"/>
              </w:rPr>
            </w:pPr>
          </w:p>
          <w:p w:rsidR="00C836BE" w:rsidRPr="00071DBF" w:rsidRDefault="00C836BE" w:rsidP="00C836BE">
            <w:pPr>
              <w:widowControl w:val="0"/>
              <w:ind w:left="176" w:right="-57"/>
              <w:jc w:val="center"/>
              <w:rPr>
                <w:b/>
                <w:bCs/>
                <w:i/>
                <w:lang w:val="kk-KZ"/>
              </w:rPr>
            </w:pPr>
            <w:r w:rsidRPr="00071DBF">
              <w:rPr>
                <w:b/>
                <w:bCs/>
                <w:i/>
                <w:lang w:val="kk-KZ"/>
              </w:rPr>
              <w:t>Закон Республики Казахстан от 7 апреля 2016 года «О долевом участии в жилищном строительстве»</w:t>
            </w:r>
          </w:p>
          <w:p w:rsidR="00C836BE" w:rsidRPr="00071DBF" w:rsidRDefault="00C836BE" w:rsidP="00C836BE">
            <w:pPr>
              <w:widowControl w:val="0"/>
              <w:ind w:left="-57" w:right="-57"/>
              <w:jc w:val="center"/>
              <w:rPr>
                <w:b/>
                <w:bCs/>
                <w:sz w:val="6"/>
                <w:lang w:val="kk-KZ"/>
              </w:rPr>
            </w:pPr>
          </w:p>
        </w:tc>
      </w:tr>
      <w:tr w:rsidR="00C836BE" w:rsidRPr="00071DBF" w:rsidTr="003D71B3">
        <w:tc>
          <w:tcPr>
            <w:tcW w:w="709" w:type="dxa"/>
          </w:tcPr>
          <w:p w:rsidR="00C836BE" w:rsidRPr="00071DBF" w:rsidRDefault="00C836BE" w:rsidP="00C836BE">
            <w:pPr>
              <w:widowControl w:val="0"/>
              <w:numPr>
                <w:ilvl w:val="0"/>
                <w:numId w:val="1"/>
              </w:numPr>
              <w:tabs>
                <w:tab w:val="clear" w:pos="644"/>
                <w:tab w:val="left" w:pos="180"/>
                <w:tab w:val="num" w:pos="360"/>
              </w:tabs>
              <w:ind w:left="0" w:firstLine="0"/>
              <w:jc w:val="center"/>
            </w:pPr>
          </w:p>
        </w:tc>
        <w:tc>
          <w:tcPr>
            <w:tcW w:w="1512" w:type="dxa"/>
          </w:tcPr>
          <w:p w:rsidR="00C836BE" w:rsidRPr="00071DBF" w:rsidRDefault="00C836BE" w:rsidP="00C836BE">
            <w:pPr>
              <w:widowControl w:val="0"/>
              <w:jc w:val="center"/>
            </w:pPr>
            <w:r w:rsidRPr="00071DBF">
              <w:rPr>
                <w:spacing w:val="-6"/>
                <w:lang w:val="kk-KZ"/>
              </w:rPr>
              <w:t xml:space="preserve">Пункт новый статьи 1 проекта </w:t>
            </w: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rPr>
                <w:i/>
              </w:rPr>
            </w:pPr>
            <w:r w:rsidRPr="00071DBF">
              <w:rPr>
                <w:i/>
              </w:rPr>
              <w:t>Закон РК «</w:t>
            </w:r>
            <w:r w:rsidRPr="00071DBF">
              <w:rPr>
                <w:i/>
                <w:spacing w:val="-8"/>
              </w:rPr>
              <w:t>О долевом участии в жилищном строительстве»</w:t>
            </w:r>
          </w:p>
          <w:p w:rsidR="00C836BE" w:rsidRPr="00071DBF" w:rsidRDefault="00C836BE" w:rsidP="00C836BE">
            <w:pPr>
              <w:widowControl w:val="0"/>
              <w:jc w:val="center"/>
            </w:pPr>
          </w:p>
        </w:tc>
        <w:tc>
          <w:tcPr>
            <w:tcW w:w="2905" w:type="dxa"/>
            <w:gridSpan w:val="3"/>
          </w:tcPr>
          <w:p w:rsidR="00C836BE" w:rsidRPr="00071DBF" w:rsidRDefault="00C836BE" w:rsidP="00C836BE">
            <w:pPr>
              <w:widowControl w:val="0"/>
              <w:ind w:firstLine="219"/>
              <w:jc w:val="both"/>
              <w:rPr>
                <w:noProof/>
              </w:rPr>
            </w:pPr>
          </w:p>
        </w:tc>
        <w:tc>
          <w:tcPr>
            <w:tcW w:w="2906" w:type="dxa"/>
          </w:tcPr>
          <w:p w:rsidR="00C836BE" w:rsidRPr="00071DBF" w:rsidRDefault="00C836BE" w:rsidP="00C836BE">
            <w:pPr>
              <w:widowControl w:val="0"/>
              <w:autoSpaceDE w:val="0"/>
              <w:autoSpaceDN w:val="0"/>
              <w:adjustRightInd w:val="0"/>
              <w:ind w:firstLine="317"/>
              <w:jc w:val="both"/>
              <w:rPr>
                <w:b/>
              </w:rPr>
            </w:pPr>
            <w:r w:rsidRPr="00071DBF">
              <w:rPr>
                <w:b/>
              </w:rPr>
              <w:t>Отсутствует.</w:t>
            </w:r>
          </w:p>
        </w:tc>
        <w:tc>
          <w:tcPr>
            <w:tcW w:w="3025" w:type="dxa"/>
            <w:gridSpan w:val="2"/>
          </w:tcPr>
          <w:p w:rsidR="00C836BE" w:rsidRPr="00071DBF" w:rsidRDefault="00C836BE" w:rsidP="00C836BE">
            <w:pPr>
              <w:widowControl w:val="0"/>
              <w:ind w:firstLine="221"/>
              <w:jc w:val="both"/>
            </w:pPr>
            <w:r w:rsidRPr="00071DBF">
              <w:t>Дополнить пунктом 16 (новым) следующего содержания:</w:t>
            </w:r>
          </w:p>
          <w:p w:rsidR="00C836BE" w:rsidRPr="00071DBF" w:rsidRDefault="00C836BE" w:rsidP="00C836BE">
            <w:pPr>
              <w:widowControl w:val="0"/>
              <w:ind w:firstLine="221"/>
              <w:jc w:val="both"/>
            </w:pPr>
            <w:r w:rsidRPr="00071DBF">
              <w:t>«16. В Закон Республики Казахстан от 7 апреля 2016 года «О долевом участии в жилищном строительстве»:</w:t>
            </w:r>
          </w:p>
          <w:p w:rsidR="00C836BE" w:rsidRPr="00071DBF" w:rsidRDefault="00C836BE" w:rsidP="00C836BE">
            <w:pPr>
              <w:widowControl w:val="0"/>
              <w:ind w:firstLine="221"/>
              <w:jc w:val="both"/>
            </w:pPr>
          </w:p>
          <w:p w:rsidR="00C836BE" w:rsidRPr="00071DBF" w:rsidRDefault="00C836BE" w:rsidP="00C836BE">
            <w:pPr>
              <w:widowControl w:val="0"/>
              <w:ind w:firstLine="221"/>
              <w:jc w:val="both"/>
              <w:rPr>
                <w:shd w:val="clear" w:color="auto" w:fill="FFFFFF"/>
              </w:rPr>
            </w:pPr>
            <w:r w:rsidRPr="00071DBF">
              <w:t>1</w:t>
            </w:r>
            <w:r w:rsidRPr="00071DBF">
              <w:rPr>
                <w:b/>
              </w:rPr>
              <w:t xml:space="preserve">) </w:t>
            </w:r>
            <w:r w:rsidRPr="00071DBF">
              <w:t>по всему тексту слова</w:t>
            </w:r>
            <w:r w:rsidRPr="00071DBF">
              <w:rPr>
                <w:b/>
              </w:rPr>
              <w:t xml:space="preserve"> «жилых домов (жилых зданий)», «жилого дома (жилого здания)», «в жилом доме (жилом здании)», «жилые дома (жилые здания)» </w:t>
            </w:r>
            <w:r w:rsidRPr="00071DBF">
              <w:t>заменить словами</w:t>
            </w:r>
            <w:r w:rsidRPr="00071DBF">
              <w:rPr>
                <w:b/>
              </w:rPr>
              <w:t xml:space="preserve"> «</w:t>
            </w:r>
            <w:r w:rsidRPr="00071DBF">
              <w:rPr>
                <w:b/>
                <w:shd w:val="clear" w:color="auto" w:fill="FFFFFF"/>
              </w:rPr>
              <w:t>многоквартирный жилой дом»</w:t>
            </w:r>
            <w:r w:rsidRPr="00071DBF">
              <w:rPr>
                <w:shd w:val="clear" w:color="auto" w:fill="FFFFFF"/>
              </w:rPr>
              <w:t xml:space="preserve"> в соответствующем падеже и числе по всему тексту Закона.».</w:t>
            </w:r>
          </w:p>
          <w:p w:rsidR="00C836BE" w:rsidRPr="00071DBF" w:rsidRDefault="00C836BE" w:rsidP="00C836BE">
            <w:pPr>
              <w:widowControl w:val="0"/>
              <w:ind w:firstLine="221"/>
              <w:jc w:val="both"/>
              <w:rPr>
                <w:bCs/>
                <w:lang w:val="kk-KZ"/>
              </w:rPr>
            </w:pPr>
          </w:p>
        </w:tc>
        <w:tc>
          <w:tcPr>
            <w:tcW w:w="2906" w:type="dxa"/>
          </w:tcPr>
          <w:p w:rsidR="00C836BE" w:rsidRPr="00071DBF" w:rsidRDefault="00C836BE" w:rsidP="00C836BE">
            <w:pPr>
              <w:widowControl w:val="0"/>
              <w:ind w:firstLine="219"/>
              <w:jc w:val="both"/>
              <w:rPr>
                <w:b/>
              </w:rPr>
            </w:pPr>
            <w:r w:rsidRPr="00071DBF">
              <w:rPr>
                <w:b/>
              </w:rPr>
              <w:lastRenderedPageBreak/>
              <w:t xml:space="preserve">Депутат </w:t>
            </w:r>
          </w:p>
          <w:p w:rsidR="00C836BE" w:rsidRPr="00071DBF" w:rsidRDefault="00C836BE" w:rsidP="00C836BE">
            <w:pPr>
              <w:widowControl w:val="0"/>
              <w:ind w:firstLine="219"/>
              <w:jc w:val="both"/>
              <w:rPr>
                <w:b/>
              </w:rPr>
            </w:pPr>
            <w:r w:rsidRPr="00071DBF">
              <w:rPr>
                <w:b/>
              </w:rPr>
              <w:t>Симонов С.А.</w:t>
            </w:r>
          </w:p>
          <w:p w:rsidR="00C836BE" w:rsidRPr="00071DBF" w:rsidRDefault="00C836BE" w:rsidP="00C836BE">
            <w:pPr>
              <w:widowControl w:val="0"/>
              <w:ind w:firstLine="219"/>
              <w:jc w:val="both"/>
              <w:rPr>
                <w:b/>
              </w:rPr>
            </w:pPr>
          </w:p>
          <w:p w:rsidR="00C836BE" w:rsidRPr="00071DBF" w:rsidRDefault="00C836BE" w:rsidP="00C836BE">
            <w:pPr>
              <w:widowControl w:val="0"/>
              <w:ind w:firstLine="219"/>
              <w:jc w:val="both"/>
            </w:pPr>
            <w:r w:rsidRPr="00071DBF">
              <w:t>В целях приведения в соответствия с нормами  рассматриваемого законопроекта.</w:t>
            </w:r>
          </w:p>
        </w:tc>
        <w:tc>
          <w:tcPr>
            <w:tcW w:w="1488" w:type="dxa"/>
            <w:gridSpan w:val="2"/>
          </w:tcPr>
          <w:p w:rsidR="00C836BE" w:rsidRPr="00071DBF" w:rsidRDefault="00C836BE" w:rsidP="00C836BE">
            <w:pPr>
              <w:widowControl w:val="0"/>
              <w:ind w:left="-57" w:right="-57"/>
              <w:jc w:val="center"/>
              <w:rPr>
                <w:b/>
                <w:bCs/>
                <w:lang w:val="kk-KZ"/>
              </w:rPr>
            </w:pPr>
            <w:r w:rsidRPr="00071DBF">
              <w:rPr>
                <w:b/>
                <w:bCs/>
                <w:lang w:val="kk-KZ"/>
              </w:rPr>
              <w:t>Принято</w:t>
            </w:r>
          </w:p>
          <w:p w:rsidR="00C836BE" w:rsidRPr="00071DBF" w:rsidRDefault="00C836BE" w:rsidP="00C836BE">
            <w:pPr>
              <w:widowControl w:val="0"/>
              <w:jc w:val="center"/>
              <w:rPr>
                <w:b/>
                <w:bCs/>
                <w:lang w:val="kk-KZ"/>
              </w:rPr>
            </w:pPr>
          </w:p>
        </w:tc>
      </w:tr>
      <w:tr w:rsidR="00C836BE" w:rsidRPr="00071DBF" w:rsidTr="003D71B3">
        <w:tc>
          <w:tcPr>
            <w:tcW w:w="709" w:type="dxa"/>
          </w:tcPr>
          <w:p w:rsidR="00C836BE" w:rsidRPr="00071DBF" w:rsidRDefault="00C836BE" w:rsidP="00C836BE">
            <w:pPr>
              <w:widowControl w:val="0"/>
              <w:numPr>
                <w:ilvl w:val="0"/>
                <w:numId w:val="1"/>
              </w:numPr>
              <w:tabs>
                <w:tab w:val="clear" w:pos="644"/>
                <w:tab w:val="left" w:pos="180"/>
                <w:tab w:val="num" w:pos="360"/>
              </w:tabs>
              <w:ind w:left="0" w:firstLine="0"/>
              <w:jc w:val="center"/>
            </w:pPr>
          </w:p>
        </w:tc>
        <w:tc>
          <w:tcPr>
            <w:tcW w:w="1512" w:type="dxa"/>
          </w:tcPr>
          <w:p w:rsidR="00C836BE" w:rsidRPr="00071DBF" w:rsidRDefault="00C836BE" w:rsidP="00C836BE">
            <w:pPr>
              <w:widowControl w:val="0"/>
              <w:jc w:val="center"/>
            </w:pPr>
            <w:r w:rsidRPr="00071DBF">
              <w:rPr>
                <w:spacing w:val="-6"/>
                <w:lang w:val="kk-KZ"/>
              </w:rPr>
              <w:t xml:space="preserve">Пункт новый статьи 1 проекта </w:t>
            </w: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rPr>
                <w:i/>
              </w:rPr>
            </w:pPr>
            <w:r w:rsidRPr="00071DBF">
              <w:rPr>
                <w:i/>
              </w:rPr>
              <w:t>Закон РК «</w:t>
            </w:r>
            <w:r w:rsidRPr="00071DBF">
              <w:rPr>
                <w:i/>
                <w:spacing w:val="-8"/>
              </w:rPr>
              <w:t>О долевом участии в жилищном строительстве»</w:t>
            </w:r>
          </w:p>
          <w:p w:rsidR="00C836BE" w:rsidRPr="00071DBF" w:rsidRDefault="00C836BE" w:rsidP="00C836BE">
            <w:pPr>
              <w:widowControl w:val="0"/>
              <w:jc w:val="center"/>
            </w:pPr>
          </w:p>
        </w:tc>
        <w:tc>
          <w:tcPr>
            <w:tcW w:w="2905" w:type="dxa"/>
            <w:gridSpan w:val="3"/>
          </w:tcPr>
          <w:p w:rsidR="00C836BE" w:rsidRPr="00071DBF" w:rsidRDefault="00C836BE" w:rsidP="00C836BE">
            <w:pPr>
              <w:widowControl w:val="0"/>
              <w:ind w:firstLine="219"/>
              <w:jc w:val="both"/>
              <w:rPr>
                <w:noProof/>
              </w:rPr>
            </w:pPr>
          </w:p>
        </w:tc>
        <w:tc>
          <w:tcPr>
            <w:tcW w:w="2906" w:type="dxa"/>
          </w:tcPr>
          <w:p w:rsidR="00C836BE" w:rsidRPr="00071DBF" w:rsidRDefault="00C836BE" w:rsidP="00C836BE">
            <w:pPr>
              <w:widowControl w:val="0"/>
              <w:autoSpaceDE w:val="0"/>
              <w:autoSpaceDN w:val="0"/>
              <w:adjustRightInd w:val="0"/>
              <w:ind w:firstLine="317"/>
              <w:jc w:val="both"/>
              <w:rPr>
                <w:b/>
              </w:rPr>
            </w:pPr>
            <w:r w:rsidRPr="00071DBF">
              <w:rPr>
                <w:b/>
              </w:rPr>
              <w:t>Отсутствует.</w:t>
            </w:r>
          </w:p>
        </w:tc>
        <w:tc>
          <w:tcPr>
            <w:tcW w:w="3025" w:type="dxa"/>
            <w:gridSpan w:val="2"/>
          </w:tcPr>
          <w:p w:rsidR="00C836BE" w:rsidRPr="00071DBF" w:rsidRDefault="00C836BE" w:rsidP="00C836BE">
            <w:pPr>
              <w:widowControl w:val="0"/>
              <w:ind w:firstLine="221"/>
              <w:jc w:val="both"/>
              <w:rPr>
                <w:shd w:val="clear" w:color="auto" w:fill="FFFFFF"/>
              </w:rPr>
            </w:pPr>
            <w:r w:rsidRPr="00071DBF">
              <w:t>2</w:t>
            </w:r>
            <w:r w:rsidRPr="00071DBF">
              <w:rPr>
                <w:b/>
              </w:rPr>
              <w:t xml:space="preserve">) </w:t>
            </w:r>
            <w:r w:rsidRPr="00071DBF">
              <w:t>по всему тексту слова</w:t>
            </w:r>
            <w:r w:rsidRPr="00071DBF">
              <w:rPr>
                <w:b/>
              </w:rPr>
              <w:t xml:space="preserve"> «жилое помещение» </w:t>
            </w:r>
            <w:r w:rsidRPr="00071DBF">
              <w:t xml:space="preserve">заменить словом </w:t>
            </w:r>
            <w:r w:rsidRPr="00071DBF">
              <w:rPr>
                <w:b/>
              </w:rPr>
              <w:t>«</w:t>
            </w:r>
            <w:r w:rsidRPr="00071DBF">
              <w:rPr>
                <w:b/>
                <w:shd w:val="clear" w:color="auto" w:fill="FFFFFF"/>
              </w:rPr>
              <w:t xml:space="preserve">квартира» </w:t>
            </w:r>
            <w:r w:rsidRPr="00071DBF">
              <w:rPr>
                <w:shd w:val="clear" w:color="auto" w:fill="FFFFFF"/>
              </w:rPr>
              <w:t>в соответствующем падеже и числе по всему тексту Закона.».</w:t>
            </w:r>
          </w:p>
          <w:p w:rsidR="00C836BE" w:rsidRPr="00071DBF" w:rsidRDefault="00C836BE" w:rsidP="00C836BE">
            <w:pPr>
              <w:widowControl w:val="0"/>
              <w:ind w:firstLine="221"/>
              <w:jc w:val="both"/>
              <w:rPr>
                <w:bCs/>
              </w:rPr>
            </w:pPr>
          </w:p>
        </w:tc>
        <w:tc>
          <w:tcPr>
            <w:tcW w:w="2906" w:type="dxa"/>
          </w:tcPr>
          <w:p w:rsidR="00C836BE" w:rsidRPr="00071DBF" w:rsidRDefault="00C836BE" w:rsidP="00C836BE">
            <w:pPr>
              <w:widowControl w:val="0"/>
              <w:ind w:firstLine="219"/>
              <w:jc w:val="both"/>
              <w:rPr>
                <w:b/>
              </w:rPr>
            </w:pPr>
            <w:r w:rsidRPr="00071DBF">
              <w:rPr>
                <w:b/>
              </w:rPr>
              <w:t xml:space="preserve">Депутат </w:t>
            </w:r>
          </w:p>
          <w:p w:rsidR="00C836BE" w:rsidRPr="00071DBF" w:rsidRDefault="00C836BE" w:rsidP="00C836BE">
            <w:pPr>
              <w:widowControl w:val="0"/>
              <w:ind w:firstLine="219"/>
              <w:jc w:val="both"/>
              <w:rPr>
                <w:b/>
              </w:rPr>
            </w:pPr>
            <w:r w:rsidRPr="00071DBF">
              <w:rPr>
                <w:b/>
              </w:rPr>
              <w:t>Симонов С.А.</w:t>
            </w:r>
          </w:p>
          <w:p w:rsidR="00C836BE" w:rsidRPr="00071DBF" w:rsidRDefault="00C836BE" w:rsidP="00C836BE">
            <w:pPr>
              <w:widowControl w:val="0"/>
              <w:ind w:firstLine="219"/>
              <w:jc w:val="both"/>
              <w:rPr>
                <w:b/>
              </w:rPr>
            </w:pPr>
          </w:p>
          <w:p w:rsidR="00C836BE" w:rsidRPr="00071DBF" w:rsidRDefault="00C836BE" w:rsidP="00C836BE">
            <w:pPr>
              <w:widowControl w:val="0"/>
              <w:ind w:firstLine="219"/>
              <w:jc w:val="both"/>
            </w:pPr>
            <w:r w:rsidRPr="00071DBF">
              <w:t>В целях приведения в соответствия с нормами  рассматриваемого законопроекта.</w:t>
            </w:r>
          </w:p>
        </w:tc>
        <w:tc>
          <w:tcPr>
            <w:tcW w:w="1488" w:type="dxa"/>
            <w:gridSpan w:val="2"/>
          </w:tcPr>
          <w:p w:rsidR="00C836BE" w:rsidRPr="00071DBF" w:rsidRDefault="00C836BE" w:rsidP="00C836BE">
            <w:pPr>
              <w:widowControl w:val="0"/>
              <w:ind w:left="-57" w:right="-57"/>
              <w:jc w:val="center"/>
              <w:rPr>
                <w:b/>
                <w:bCs/>
                <w:lang w:val="kk-KZ"/>
              </w:rPr>
            </w:pPr>
            <w:r w:rsidRPr="00071DBF">
              <w:rPr>
                <w:b/>
                <w:bCs/>
                <w:lang w:val="kk-KZ"/>
              </w:rPr>
              <w:t>Принято</w:t>
            </w:r>
          </w:p>
          <w:p w:rsidR="00C836BE" w:rsidRPr="00071DBF" w:rsidRDefault="00C836BE" w:rsidP="00C836BE">
            <w:pPr>
              <w:widowControl w:val="0"/>
              <w:jc w:val="center"/>
              <w:rPr>
                <w:b/>
                <w:bCs/>
                <w:lang w:val="kk-KZ"/>
              </w:rPr>
            </w:pPr>
          </w:p>
        </w:tc>
      </w:tr>
      <w:tr w:rsidR="00C836BE" w:rsidRPr="00071DBF" w:rsidTr="003D71B3">
        <w:tc>
          <w:tcPr>
            <w:tcW w:w="709" w:type="dxa"/>
          </w:tcPr>
          <w:p w:rsidR="00C836BE" w:rsidRPr="00071DBF" w:rsidRDefault="00C836BE" w:rsidP="00C836BE">
            <w:pPr>
              <w:widowControl w:val="0"/>
              <w:numPr>
                <w:ilvl w:val="0"/>
                <w:numId w:val="1"/>
              </w:numPr>
              <w:tabs>
                <w:tab w:val="clear" w:pos="644"/>
                <w:tab w:val="left" w:pos="180"/>
                <w:tab w:val="num" w:pos="360"/>
              </w:tabs>
              <w:ind w:left="0" w:firstLine="0"/>
              <w:jc w:val="center"/>
            </w:pPr>
          </w:p>
        </w:tc>
        <w:tc>
          <w:tcPr>
            <w:tcW w:w="1512" w:type="dxa"/>
          </w:tcPr>
          <w:p w:rsidR="00C836BE" w:rsidRPr="00071DBF" w:rsidRDefault="00C836BE" w:rsidP="00C836BE">
            <w:pPr>
              <w:widowControl w:val="0"/>
              <w:jc w:val="center"/>
            </w:pPr>
            <w:r w:rsidRPr="00071DBF">
              <w:rPr>
                <w:spacing w:val="-6"/>
                <w:lang w:val="kk-KZ"/>
              </w:rPr>
              <w:t xml:space="preserve">Пункт новый статьи 1 проекта </w:t>
            </w: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rPr>
                <w:i/>
              </w:rPr>
            </w:pPr>
            <w:r w:rsidRPr="00071DBF">
              <w:rPr>
                <w:i/>
              </w:rPr>
              <w:t>Статья  8</w:t>
            </w:r>
          </w:p>
          <w:p w:rsidR="00C836BE" w:rsidRPr="00071DBF" w:rsidRDefault="00C836BE" w:rsidP="00C836BE">
            <w:pPr>
              <w:widowControl w:val="0"/>
              <w:jc w:val="center"/>
              <w:rPr>
                <w:i/>
              </w:rPr>
            </w:pPr>
            <w:r w:rsidRPr="00071DBF">
              <w:rPr>
                <w:i/>
              </w:rPr>
              <w:t>Закона РК «</w:t>
            </w:r>
            <w:r w:rsidRPr="00071DBF">
              <w:rPr>
                <w:i/>
                <w:spacing w:val="-8"/>
              </w:rPr>
              <w:t>О долевом участии в жилищном строительстве»</w:t>
            </w:r>
          </w:p>
          <w:p w:rsidR="00C836BE" w:rsidRPr="00071DBF" w:rsidRDefault="00C836BE" w:rsidP="00C836BE">
            <w:pPr>
              <w:widowControl w:val="0"/>
              <w:jc w:val="center"/>
            </w:pPr>
          </w:p>
        </w:tc>
        <w:tc>
          <w:tcPr>
            <w:tcW w:w="2905" w:type="dxa"/>
            <w:gridSpan w:val="3"/>
          </w:tcPr>
          <w:p w:rsidR="00C836BE" w:rsidRPr="00071DBF" w:rsidRDefault="00C836BE" w:rsidP="00C836BE">
            <w:pPr>
              <w:widowControl w:val="0"/>
              <w:ind w:firstLine="219"/>
              <w:jc w:val="both"/>
              <w:rPr>
                <w:noProof/>
              </w:rPr>
            </w:pPr>
            <w:r w:rsidRPr="00071DBF">
              <w:rPr>
                <w:noProof/>
              </w:rPr>
              <w:t>Статья 8. Организация долевого участия в жилищном строительстве способом получения гарантии Фонда гарантирования</w:t>
            </w:r>
          </w:p>
          <w:p w:rsidR="00C836BE" w:rsidRPr="00071DBF" w:rsidRDefault="00C836BE" w:rsidP="00C836BE">
            <w:pPr>
              <w:widowControl w:val="0"/>
              <w:ind w:firstLine="219"/>
              <w:jc w:val="both"/>
              <w:rPr>
                <w:noProof/>
              </w:rPr>
            </w:pPr>
            <w:r w:rsidRPr="00071DBF">
              <w:rPr>
                <w:noProof/>
              </w:rPr>
              <w:t>…</w:t>
            </w:r>
          </w:p>
          <w:p w:rsidR="00C836BE" w:rsidRPr="00071DBF" w:rsidRDefault="00C836BE" w:rsidP="00C836BE">
            <w:pPr>
              <w:widowControl w:val="0"/>
              <w:ind w:firstLine="219"/>
              <w:jc w:val="both"/>
              <w:rPr>
                <w:noProof/>
              </w:rPr>
            </w:pPr>
            <w:r w:rsidRPr="00071DBF">
              <w:rPr>
                <w:noProof/>
              </w:rPr>
              <w:t>2. Для осуществления деятельности по организации долевого участия в жилищном строительстве способом получения гарантии Фонда гарантирования застройщик создает уполномоченную компанию</w:t>
            </w:r>
            <w:r w:rsidRPr="00071DBF">
              <w:rPr>
                <w:b/>
                <w:noProof/>
              </w:rPr>
              <w:t>, одновременно осуществляющую</w:t>
            </w:r>
            <w:r w:rsidRPr="00071DBF">
              <w:rPr>
                <w:noProof/>
              </w:rPr>
              <w:t xml:space="preserve"> </w:t>
            </w:r>
            <w:r w:rsidRPr="00071DBF">
              <w:rPr>
                <w:b/>
                <w:noProof/>
              </w:rPr>
              <w:t>деятельность</w:t>
            </w:r>
            <w:r w:rsidRPr="00071DBF">
              <w:rPr>
                <w:noProof/>
              </w:rPr>
              <w:t xml:space="preserve"> не более чем по одному проекту строительства.</w:t>
            </w:r>
          </w:p>
          <w:p w:rsidR="00C836BE" w:rsidRPr="00071DBF" w:rsidRDefault="00C836BE" w:rsidP="00C836BE">
            <w:pPr>
              <w:widowControl w:val="0"/>
              <w:ind w:firstLine="219"/>
              <w:jc w:val="both"/>
              <w:rPr>
                <w:noProof/>
              </w:rPr>
            </w:pPr>
            <w:r w:rsidRPr="00071DBF">
              <w:rPr>
                <w:noProof/>
              </w:rPr>
              <w:lastRenderedPageBreak/>
              <w:t xml:space="preserve">Проект строительства жилого дома (жилого здания) может предусматривать несколько объектов строительства на одном земельном участке </w:t>
            </w:r>
            <w:r w:rsidRPr="00071DBF">
              <w:rPr>
                <w:b/>
                <w:noProof/>
              </w:rPr>
              <w:t>(отводе).</w:t>
            </w:r>
          </w:p>
          <w:p w:rsidR="00C836BE" w:rsidRPr="00071DBF" w:rsidRDefault="00C836BE" w:rsidP="00C836BE">
            <w:pPr>
              <w:widowControl w:val="0"/>
              <w:ind w:firstLine="219"/>
              <w:jc w:val="both"/>
              <w:rPr>
                <w:b/>
                <w:noProof/>
              </w:rPr>
            </w:pPr>
            <w:r w:rsidRPr="00071DBF">
              <w:rPr>
                <w:noProof/>
              </w:rPr>
              <w:t xml:space="preserve">Застройщик вправе привлечь уполномоченную компанию, исполнившую свои обязательства по </w:t>
            </w:r>
            <w:r w:rsidRPr="00071DBF">
              <w:rPr>
                <w:b/>
                <w:noProof/>
              </w:rPr>
              <w:t>передаче дольщикам их долей в жилом доме (жилом здании) в соответствии со статьей 15 настоящего Закона.</w:t>
            </w:r>
          </w:p>
          <w:p w:rsidR="00C836BE" w:rsidRPr="00071DBF" w:rsidRDefault="00C836BE" w:rsidP="00C836BE">
            <w:pPr>
              <w:widowControl w:val="0"/>
              <w:ind w:firstLine="219"/>
              <w:jc w:val="both"/>
              <w:rPr>
                <w:noProof/>
                <w:lang w:val="x-none"/>
              </w:rPr>
            </w:pPr>
          </w:p>
        </w:tc>
        <w:tc>
          <w:tcPr>
            <w:tcW w:w="2906" w:type="dxa"/>
          </w:tcPr>
          <w:p w:rsidR="00C836BE" w:rsidRPr="00071DBF" w:rsidRDefault="00C836BE" w:rsidP="00C836BE">
            <w:pPr>
              <w:widowControl w:val="0"/>
              <w:autoSpaceDE w:val="0"/>
              <w:autoSpaceDN w:val="0"/>
              <w:adjustRightInd w:val="0"/>
              <w:ind w:firstLine="317"/>
              <w:jc w:val="both"/>
              <w:rPr>
                <w:b/>
              </w:rPr>
            </w:pPr>
            <w:r w:rsidRPr="00071DBF">
              <w:rPr>
                <w:b/>
              </w:rPr>
              <w:lastRenderedPageBreak/>
              <w:t>Отсутствует.</w:t>
            </w:r>
          </w:p>
        </w:tc>
        <w:tc>
          <w:tcPr>
            <w:tcW w:w="3025" w:type="dxa"/>
            <w:gridSpan w:val="2"/>
          </w:tcPr>
          <w:p w:rsidR="00C836BE" w:rsidRPr="00071DBF" w:rsidRDefault="00C836BE" w:rsidP="00C836BE">
            <w:pPr>
              <w:widowControl w:val="0"/>
              <w:ind w:firstLine="221"/>
              <w:jc w:val="both"/>
              <w:rPr>
                <w:noProof/>
              </w:rPr>
            </w:pPr>
            <w:r w:rsidRPr="00071DBF">
              <w:t xml:space="preserve">2) пункт 2  </w:t>
            </w:r>
            <w:r w:rsidRPr="00071DBF">
              <w:rPr>
                <w:noProof/>
              </w:rPr>
              <w:t>статьи 8 изложить в следующей редакции:</w:t>
            </w:r>
          </w:p>
          <w:p w:rsidR="00C836BE" w:rsidRPr="00071DBF" w:rsidRDefault="00C836BE" w:rsidP="00C836BE">
            <w:pPr>
              <w:widowControl w:val="0"/>
              <w:ind w:firstLine="221"/>
              <w:jc w:val="both"/>
              <w:rPr>
                <w:noProof/>
              </w:rPr>
            </w:pPr>
          </w:p>
          <w:p w:rsidR="00C836BE" w:rsidRPr="00071DBF" w:rsidRDefault="00C836BE" w:rsidP="00C836BE">
            <w:pPr>
              <w:widowControl w:val="0"/>
              <w:ind w:firstLine="221"/>
              <w:jc w:val="both"/>
              <w:rPr>
                <w:noProof/>
              </w:rPr>
            </w:pPr>
            <w:r w:rsidRPr="00071DBF">
              <w:rPr>
                <w:noProof/>
              </w:rPr>
              <w:t xml:space="preserve">«2. Для осуществления деятельности по организации долевого участия в жилищном строительстве способом получения гарантии Фонда гарантирования застройщик создает уполномоченную компанию </w:t>
            </w:r>
            <w:r w:rsidRPr="00071DBF">
              <w:rPr>
                <w:b/>
                <w:noProof/>
              </w:rPr>
              <w:t>или приобретает сто процентов голосующих акций (долей участия в уставном капитале) иного юридического лица для осуществления</w:t>
            </w:r>
            <w:r w:rsidRPr="00071DBF">
              <w:rPr>
                <w:noProof/>
              </w:rPr>
              <w:t xml:space="preserve"> </w:t>
            </w:r>
            <w:r w:rsidRPr="00071DBF">
              <w:rPr>
                <w:b/>
                <w:noProof/>
              </w:rPr>
              <w:t>деятельности</w:t>
            </w:r>
            <w:r w:rsidRPr="00071DBF">
              <w:rPr>
                <w:noProof/>
              </w:rPr>
              <w:t xml:space="preserve"> не более чем по одному проекту </w:t>
            </w:r>
            <w:r w:rsidRPr="00071DBF">
              <w:rPr>
                <w:noProof/>
              </w:rPr>
              <w:lastRenderedPageBreak/>
              <w:t>строительства.</w:t>
            </w:r>
          </w:p>
          <w:p w:rsidR="00C836BE" w:rsidRPr="00071DBF" w:rsidRDefault="00C836BE" w:rsidP="00C836BE">
            <w:pPr>
              <w:widowControl w:val="0"/>
              <w:ind w:firstLine="221"/>
              <w:jc w:val="both"/>
              <w:rPr>
                <w:noProof/>
              </w:rPr>
            </w:pPr>
            <w:r w:rsidRPr="00071DBF">
              <w:rPr>
                <w:noProof/>
              </w:rPr>
              <w:t xml:space="preserve">Проект строительства </w:t>
            </w:r>
            <w:r w:rsidRPr="00071DBF">
              <w:rPr>
                <w:b/>
                <w:shd w:val="clear" w:color="auto" w:fill="FFFFFF"/>
              </w:rPr>
              <w:t xml:space="preserve">многоквартирного </w:t>
            </w:r>
            <w:r w:rsidRPr="00071DBF">
              <w:rPr>
                <w:noProof/>
              </w:rPr>
              <w:t xml:space="preserve">жилого дома может предусматривать несколько объектов строительства на одном земельном </w:t>
            </w:r>
            <w:r w:rsidRPr="00071DBF">
              <w:rPr>
                <w:b/>
                <w:noProof/>
              </w:rPr>
              <w:t>участке.</w:t>
            </w:r>
          </w:p>
          <w:p w:rsidR="00C836BE" w:rsidRPr="00071DBF" w:rsidRDefault="00C836BE" w:rsidP="00C836BE">
            <w:pPr>
              <w:widowControl w:val="0"/>
              <w:ind w:firstLine="221"/>
              <w:jc w:val="both"/>
              <w:rPr>
                <w:b/>
                <w:noProof/>
              </w:rPr>
            </w:pPr>
            <w:r w:rsidRPr="00071DBF">
              <w:rPr>
                <w:b/>
                <w:noProof/>
              </w:rPr>
              <w:t xml:space="preserve">Допускается строительство объектов строительства на нескольких земельных участках, если такое строительство предусмотрено проектом строительства </w:t>
            </w:r>
            <w:r w:rsidRPr="00071DBF">
              <w:rPr>
                <w:b/>
                <w:shd w:val="clear" w:color="auto" w:fill="FFFFFF"/>
              </w:rPr>
              <w:t xml:space="preserve">многоквартирного </w:t>
            </w:r>
            <w:r w:rsidRPr="00071DBF">
              <w:rPr>
                <w:b/>
                <w:noProof/>
              </w:rPr>
              <w:t>жилого дома.</w:t>
            </w:r>
          </w:p>
          <w:p w:rsidR="00C836BE" w:rsidRPr="00071DBF" w:rsidRDefault="00C836BE" w:rsidP="00C836BE">
            <w:pPr>
              <w:widowControl w:val="0"/>
              <w:ind w:firstLine="221"/>
              <w:jc w:val="both"/>
              <w:rPr>
                <w:b/>
                <w:noProof/>
              </w:rPr>
            </w:pPr>
            <w:r w:rsidRPr="00071DBF">
              <w:rPr>
                <w:noProof/>
              </w:rPr>
              <w:t xml:space="preserve">Застройщик вправе привлечь уполномоченную компанию, исполнившую свои обязательства по </w:t>
            </w:r>
            <w:r w:rsidRPr="00071DBF">
              <w:rPr>
                <w:b/>
                <w:noProof/>
              </w:rPr>
              <w:t>строительству, вводу и приемке в эксплуатацию предшествовавшего проекта строительства или иное юридическое лицо, единственным учредителем (участником) которой он является.».</w:t>
            </w:r>
          </w:p>
          <w:p w:rsidR="00C836BE" w:rsidRPr="00071DBF" w:rsidRDefault="00C836BE" w:rsidP="00C836BE">
            <w:pPr>
              <w:widowControl w:val="0"/>
              <w:ind w:firstLine="221"/>
              <w:jc w:val="both"/>
            </w:pPr>
          </w:p>
        </w:tc>
        <w:tc>
          <w:tcPr>
            <w:tcW w:w="2906" w:type="dxa"/>
          </w:tcPr>
          <w:p w:rsidR="00C836BE" w:rsidRPr="00071DBF" w:rsidRDefault="00C836BE" w:rsidP="00C836BE">
            <w:pPr>
              <w:widowControl w:val="0"/>
              <w:ind w:firstLine="219"/>
              <w:jc w:val="both"/>
              <w:rPr>
                <w:b/>
              </w:rPr>
            </w:pPr>
            <w:r w:rsidRPr="00071DBF">
              <w:rPr>
                <w:b/>
              </w:rPr>
              <w:lastRenderedPageBreak/>
              <w:t xml:space="preserve">Депутаты </w:t>
            </w:r>
          </w:p>
          <w:p w:rsidR="00C836BE" w:rsidRPr="00071DBF" w:rsidRDefault="00C836BE" w:rsidP="00C836BE">
            <w:pPr>
              <w:widowControl w:val="0"/>
              <w:ind w:firstLine="219"/>
              <w:jc w:val="both"/>
              <w:rPr>
                <w:b/>
              </w:rPr>
            </w:pPr>
            <w:r w:rsidRPr="00071DBF">
              <w:rPr>
                <w:b/>
              </w:rPr>
              <w:t>Симонов С.А.</w:t>
            </w:r>
          </w:p>
          <w:p w:rsidR="00C836BE" w:rsidRPr="00071DBF" w:rsidRDefault="00C836BE" w:rsidP="00C836BE">
            <w:pPr>
              <w:widowControl w:val="0"/>
              <w:ind w:firstLine="219"/>
              <w:jc w:val="both"/>
              <w:rPr>
                <w:b/>
              </w:rPr>
            </w:pPr>
            <w:r w:rsidRPr="00071DBF">
              <w:rPr>
                <w:b/>
              </w:rPr>
              <w:t>Базарбаев А.Е.</w:t>
            </w:r>
          </w:p>
          <w:p w:rsidR="00C836BE" w:rsidRPr="00071DBF" w:rsidRDefault="00C836BE" w:rsidP="00C836BE">
            <w:pPr>
              <w:widowControl w:val="0"/>
              <w:ind w:firstLine="219"/>
              <w:jc w:val="both"/>
              <w:rPr>
                <w:b/>
              </w:rPr>
            </w:pPr>
            <w:r w:rsidRPr="00071DBF">
              <w:rPr>
                <w:b/>
              </w:rPr>
              <w:t>Кайназаров В.А.</w:t>
            </w:r>
          </w:p>
          <w:p w:rsidR="00C836BE" w:rsidRPr="00071DBF" w:rsidRDefault="00C836BE" w:rsidP="00C836BE">
            <w:pPr>
              <w:widowControl w:val="0"/>
              <w:ind w:firstLine="219"/>
              <w:jc w:val="both"/>
              <w:rPr>
                <w:b/>
              </w:rPr>
            </w:pPr>
          </w:p>
          <w:p w:rsidR="00C836BE" w:rsidRPr="00071DBF" w:rsidRDefault="00C836BE" w:rsidP="00C836BE">
            <w:pPr>
              <w:widowControl w:val="0"/>
              <w:ind w:firstLine="219"/>
              <w:jc w:val="both"/>
            </w:pPr>
            <w:r w:rsidRPr="00071DBF">
              <w:t>Уточняющая норма внесена для привлечения действующих уполномоченных компаний, 100% долей участия в уставном капитале которых приобретено застройщиком.</w:t>
            </w:r>
          </w:p>
          <w:p w:rsidR="00C836BE" w:rsidRPr="00071DBF" w:rsidRDefault="00C836BE" w:rsidP="00C836BE">
            <w:pPr>
              <w:widowControl w:val="0"/>
              <w:ind w:firstLine="219"/>
              <w:jc w:val="both"/>
            </w:pPr>
            <w:r w:rsidRPr="00071DBF">
              <w:t xml:space="preserve">Зачастую крупные проекты строительства разрабатываются в разрезе очередей строительства, расположенных на земельных участках, разделенных </w:t>
            </w:r>
            <w:r w:rsidRPr="00071DBF">
              <w:lastRenderedPageBreak/>
              <w:t>транспортной инфраструктурой.</w:t>
            </w:r>
          </w:p>
          <w:p w:rsidR="00C836BE" w:rsidRPr="00071DBF" w:rsidRDefault="00C836BE" w:rsidP="00C836BE">
            <w:pPr>
              <w:widowControl w:val="0"/>
              <w:ind w:firstLine="219"/>
              <w:jc w:val="both"/>
            </w:pPr>
            <w:r w:rsidRPr="00071DBF">
              <w:t xml:space="preserve">Действующая норма подразумевает передачу таких очередей строительства разным уполномоченную компанию по принципу «одна проектно-сметная документация (далее - ПСД) – одна земля», что является длительным и трудоемким процессом. </w:t>
            </w:r>
          </w:p>
          <w:p w:rsidR="00C836BE" w:rsidRPr="00071DBF" w:rsidRDefault="00C836BE" w:rsidP="00C836BE">
            <w:pPr>
              <w:widowControl w:val="0"/>
              <w:ind w:firstLine="219"/>
              <w:jc w:val="both"/>
            </w:pPr>
            <w:r w:rsidRPr="00071DBF">
              <w:t>Нормой предлагается разрешить организацию долевого участия в жилищном строительства при строительстве комплекса домов на разных участках, если такое строительство запроектировано в рамках одной ПСД.</w:t>
            </w:r>
          </w:p>
          <w:p w:rsidR="00C836BE" w:rsidRPr="00071DBF" w:rsidRDefault="00C836BE" w:rsidP="00C836BE">
            <w:pPr>
              <w:widowControl w:val="0"/>
              <w:ind w:firstLine="219"/>
              <w:jc w:val="both"/>
            </w:pPr>
            <w:r w:rsidRPr="00071DBF">
              <w:t>Кроме того, имеется целесообразность предоставления застройщику права привлечения уполномоченной компании в случае исполнения ею обязательств по вводу здания в эксплуатацию.</w:t>
            </w:r>
          </w:p>
          <w:p w:rsidR="00C836BE" w:rsidRPr="00071DBF" w:rsidRDefault="00C836BE" w:rsidP="00C836BE">
            <w:pPr>
              <w:widowControl w:val="0"/>
              <w:ind w:firstLine="219"/>
              <w:jc w:val="both"/>
            </w:pPr>
          </w:p>
        </w:tc>
        <w:tc>
          <w:tcPr>
            <w:tcW w:w="1488" w:type="dxa"/>
            <w:gridSpan w:val="2"/>
          </w:tcPr>
          <w:p w:rsidR="00C836BE" w:rsidRPr="00071DBF" w:rsidRDefault="00C836BE" w:rsidP="00C836BE">
            <w:pPr>
              <w:widowControl w:val="0"/>
              <w:ind w:left="-57" w:right="-57"/>
              <w:jc w:val="center"/>
              <w:rPr>
                <w:b/>
                <w:bCs/>
                <w:lang w:val="kk-KZ"/>
              </w:rPr>
            </w:pPr>
            <w:r w:rsidRPr="00071DBF">
              <w:rPr>
                <w:b/>
                <w:bCs/>
                <w:lang w:val="kk-KZ"/>
              </w:rPr>
              <w:lastRenderedPageBreak/>
              <w:t>Принято</w:t>
            </w:r>
          </w:p>
          <w:p w:rsidR="00C836BE" w:rsidRPr="00071DBF" w:rsidRDefault="00C836BE" w:rsidP="00C836BE">
            <w:pPr>
              <w:widowControl w:val="0"/>
              <w:jc w:val="center"/>
              <w:rPr>
                <w:b/>
                <w:bCs/>
                <w:lang w:val="kk-KZ"/>
              </w:rPr>
            </w:pPr>
          </w:p>
        </w:tc>
      </w:tr>
      <w:tr w:rsidR="00C836BE" w:rsidRPr="00071DBF" w:rsidTr="003D71B3">
        <w:tc>
          <w:tcPr>
            <w:tcW w:w="709" w:type="dxa"/>
          </w:tcPr>
          <w:p w:rsidR="00C836BE" w:rsidRPr="00071DBF" w:rsidRDefault="00C836BE" w:rsidP="00C836BE">
            <w:pPr>
              <w:widowControl w:val="0"/>
              <w:numPr>
                <w:ilvl w:val="0"/>
                <w:numId w:val="1"/>
              </w:numPr>
              <w:tabs>
                <w:tab w:val="clear" w:pos="644"/>
                <w:tab w:val="left" w:pos="180"/>
                <w:tab w:val="num" w:pos="360"/>
              </w:tabs>
              <w:ind w:left="0" w:firstLine="0"/>
              <w:jc w:val="center"/>
            </w:pPr>
          </w:p>
        </w:tc>
        <w:tc>
          <w:tcPr>
            <w:tcW w:w="1512" w:type="dxa"/>
          </w:tcPr>
          <w:p w:rsidR="00C836BE" w:rsidRPr="00071DBF" w:rsidRDefault="00C836BE" w:rsidP="00C836BE">
            <w:pPr>
              <w:widowControl w:val="0"/>
              <w:jc w:val="center"/>
            </w:pPr>
            <w:r w:rsidRPr="00071DBF">
              <w:rPr>
                <w:spacing w:val="-6"/>
                <w:lang w:val="kk-KZ"/>
              </w:rPr>
              <w:t xml:space="preserve">Пункт новый </w:t>
            </w:r>
            <w:r w:rsidRPr="00071DBF">
              <w:rPr>
                <w:spacing w:val="-6"/>
                <w:lang w:val="kk-KZ"/>
              </w:rPr>
              <w:lastRenderedPageBreak/>
              <w:t xml:space="preserve">статьи 1 проекта </w:t>
            </w: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rPr>
                <w:i/>
              </w:rPr>
            </w:pPr>
            <w:r w:rsidRPr="00071DBF">
              <w:rPr>
                <w:i/>
              </w:rPr>
              <w:t>Статья  9</w:t>
            </w:r>
          </w:p>
          <w:p w:rsidR="00C836BE" w:rsidRPr="00071DBF" w:rsidRDefault="00C836BE" w:rsidP="00C836BE">
            <w:pPr>
              <w:widowControl w:val="0"/>
              <w:jc w:val="center"/>
              <w:rPr>
                <w:i/>
              </w:rPr>
            </w:pPr>
            <w:r w:rsidRPr="00071DBF">
              <w:rPr>
                <w:i/>
              </w:rPr>
              <w:t>Закона РК «</w:t>
            </w:r>
            <w:r w:rsidRPr="00071DBF">
              <w:rPr>
                <w:i/>
                <w:spacing w:val="-8"/>
              </w:rPr>
              <w:t>О долевом участии в жилищном строительстве»</w:t>
            </w:r>
          </w:p>
          <w:p w:rsidR="00C836BE" w:rsidRPr="00071DBF" w:rsidRDefault="00C836BE" w:rsidP="00C836BE">
            <w:pPr>
              <w:widowControl w:val="0"/>
              <w:jc w:val="center"/>
            </w:pPr>
          </w:p>
        </w:tc>
        <w:tc>
          <w:tcPr>
            <w:tcW w:w="2905" w:type="dxa"/>
            <w:gridSpan w:val="3"/>
          </w:tcPr>
          <w:p w:rsidR="00C836BE" w:rsidRPr="00071DBF" w:rsidRDefault="00C836BE" w:rsidP="00C836BE">
            <w:pPr>
              <w:widowControl w:val="0"/>
              <w:ind w:firstLine="219"/>
              <w:jc w:val="both"/>
              <w:rPr>
                <w:noProof/>
              </w:rPr>
            </w:pPr>
            <w:r w:rsidRPr="00071DBF">
              <w:rPr>
                <w:noProof/>
              </w:rPr>
              <w:lastRenderedPageBreak/>
              <w:t xml:space="preserve">Статья 9. Организация </w:t>
            </w:r>
            <w:r w:rsidRPr="00071DBF">
              <w:rPr>
                <w:noProof/>
              </w:rPr>
              <w:lastRenderedPageBreak/>
              <w:t>долевого участия в жилищном строительстве способом участия в проекте банка второго уровня</w:t>
            </w:r>
          </w:p>
          <w:p w:rsidR="00C836BE" w:rsidRPr="00071DBF" w:rsidRDefault="00C836BE" w:rsidP="00C836BE">
            <w:pPr>
              <w:widowControl w:val="0"/>
              <w:ind w:firstLine="219"/>
              <w:jc w:val="both"/>
              <w:rPr>
                <w:noProof/>
              </w:rPr>
            </w:pPr>
            <w:r w:rsidRPr="00071DBF">
              <w:rPr>
                <w:noProof/>
              </w:rPr>
              <w:t>…</w:t>
            </w:r>
          </w:p>
          <w:p w:rsidR="00C836BE" w:rsidRPr="00071DBF" w:rsidRDefault="00C836BE" w:rsidP="00C836BE">
            <w:pPr>
              <w:widowControl w:val="0"/>
              <w:ind w:firstLine="219"/>
              <w:jc w:val="both"/>
              <w:rPr>
                <w:noProof/>
              </w:rPr>
            </w:pPr>
            <w:r w:rsidRPr="00071DBF">
              <w:rPr>
                <w:noProof/>
              </w:rPr>
              <w:t>2. Для организации долевого участия в жилищном строительстве способом участия в проекте банка второго уровня застройщик создает уполномоченную компанию</w:t>
            </w:r>
            <w:r w:rsidRPr="00071DBF">
              <w:rPr>
                <w:b/>
                <w:noProof/>
              </w:rPr>
              <w:t>, одновременно осуществляющую</w:t>
            </w:r>
            <w:r w:rsidRPr="00071DBF">
              <w:rPr>
                <w:noProof/>
              </w:rPr>
              <w:t xml:space="preserve"> </w:t>
            </w:r>
            <w:r w:rsidRPr="00071DBF">
              <w:rPr>
                <w:b/>
                <w:noProof/>
              </w:rPr>
              <w:t>деятельность</w:t>
            </w:r>
            <w:r w:rsidRPr="00071DBF">
              <w:rPr>
                <w:noProof/>
              </w:rPr>
              <w:t xml:space="preserve"> не более чем по одному проекту строительства.</w:t>
            </w:r>
          </w:p>
          <w:p w:rsidR="00C836BE" w:rsidRPr="00071DBF" w:rsidRDefault="00C836BE" w:rsidP="00C836BE">
            <w:pPr>
              <w:widowControl w:val="0"/>
              <w:ind w:firstLine="219"/>
              <w:jc w:val="both"/>
              <w:rPr>
                <w:noProof/>
              </w:rPr>
            </w:pPr>
            <w:r w:rsidRPr="00071DBF">
              <w:rPr>
                <w:noProof/>
              </w:rPr>
              <w:t xml:space="preserve">Проект строительства жилого дома (жилого здания) может предусматривать несколько объектов строительства на одном земельном участке </w:t>
            </w:r>
            <w:r w:rsidRPr="00071DBF">
              <w:rPr>
                <w:b/>
                <w:noProof/>
              </w:rPr>
              <w:t>(отводе).</w:t>
            </w:r>
          </w:p>
          <w:p w:rsidR="00C836BE" w:rsidRPr="00071DBF" w:rsidRDefault="00C836BE" w:rsidP="00C836BE">
            <w:pPr>
              <w:widowControl w:val="0"/>
              <w:ind w:firstLine="219"/>
              <w:jc w:val="both"/>
              <w:rPr>
                <w:noProof/>
                <w:lang w:val="x-none"/>
              </w:rPr>
            </w:pPr>
            <w:r w:rsidRPr="00071DBF">
              <w:rPr>
                <w:noProof/>
              </w:rPr>
              <w:t xml:space="preserve">Застройщик вправе привлечь уполномоченную компанию, исполнившую свои обязательства по </w:t>
            </w:r>
            <w:r w:rsidRPr="00071DBF">
              <w:rPr>
                <w:b/>
                <w:noProof/>
              </w:rPr>
              <w:t xml:space="preserve">передаче дольщикам их долей в жилом доме (жилом здании) в </w:t>
            </w:r>
            <w:r w:rsidRPr="00071DBF">
              <w:rPr>
                <w:b/>
                <w:noProof/>
              </w:rPr>
              <w:lastRenderedPageBreak/>
              <w:t>соответствии со статьей 15 настоящего Закона.</w:t>
            </w:r>
          </w:p>
        </w:tc>
        <w:tc>
          <w:tcPr>
            <w:tcW w:w="2906" w:type="dxa"/>
          </w:tcPr>
          <w:p w:rsidR="00C836BE" w:rsidRPr="00071DBF" w:rsidRDefault="00C836BE" w:rsidP="00C836BE">
            <w:pPr>
              <w:widowControl w:val="0"/>
              <w:autoSpaceDE w:val="0"/>
              <w:autoSpaceDN w:val="0"/>
              <w:adjustRightInd w:val="0"/>
              <w:ind w:firstLine="317"/>
              <w:jc w:val="both"/>
              <w:rPr>
                <w:b/>
              </w:rPr>
            </w:pPr>
            <w:r w:rsidRPr="00071DBF">
              <w:rPr>
                <w:b/>
              </w:rPr>
              <w:lastRenderedPageBreak/>
              <w:t>Отсутствует.</w:t>
            </w:r>
          </w:p>
        </w:tc>
        <w:tc>
          <w:tcPr>
            <w:tcW w:w="3025" w:type="dxa"/>
            <w:gridSpan w:val="2"/>
          </w:tcPr>
          <w:p w:rsidR="00C836BE" w:rsidRPr="00071DBF" w:rsidRDefault="00C836BE" w:rsidP="00C836BE">
            <w:pPr>
              <w:widowControl w:val="0"/>
              <w:ind w:firstLine="221"/>
              <w:jc w:val="both"/>
              <w:rPr>
                <w:noProof/>
              </w:rPr>
            </w:pPr>
            <w:r w:rsidRPr="00071DBF">
              <w:t xml:space="preserve">3) пункт 2 </w:t>
            </w:r>
            <w:r w:rsidRPr="00071DBF">
              <w:rPr>
                <w:noProof/>
              </w:rPr>
              <w:t xml:space="preserve">статьи 9 </w:t>
            </w:r>
            <w:r w:rsidRPr="00071DBF">
              <w:rPr>
                <w:noProof/>
              </w:rPr>
              <w:lastRenderedPageBreak/>
              <w:t>изложить в следующей редакции:</w:t>
            </w:r>
          </w:p>
          <w:p w:rsidR="00C836BE" w:rsidRPr="00071DBF" w:rsidRDefault="00C836BE" w:rsidP="00C836BE">
            <w:pPr>
              <w:widowControl w:val="0"/>
              <w:ind w:firstLine="221"/>
              <w:jc w:val="both"/>
              <w:rPr>
                <w:noProof/>
              </w:rPr>
            </w:pPr>
          </w:p>
          <w:p w:rsidR="00C836BE" w:rsidRPr="00071DBF" w:rsidRDefault="00C836BE" w:rsidP="00C836BE">
            <w:pPr>
              <w:widowControl w:val="0"/>
              <w:ind w:left="34" w:firstLine="284"/>
              <w:jc w:val="both"/>
              <w:rPr>
                <w:bCs/>
                <w:lang w:val="kk-KZ"/>
              </w:rPr>
            </w:pPr>
            <w:r w:rsidRPr="00071DBF">
              <w:rPr>
                <w:bCs/>
                <w:lang w:val="kk-KZ"/>
              </w:rPr>
              <w:t>«2. Для организации долевого участия в жилищном строительстве способом участия в проекте банка второго уровня застройщик создает уполномоченную компанию</w:t>
            </w:r>
            <w:r w:rsidRPr="00071DBF">
              <w:rPr>
                <w:b/>
                <w:bCs/>
                <w:lang w:val="kk-KZ"/>
              </w:rPr>
              <w:t xml:space="preserve"> или приобретает сто процентов голосующих акций (долей участия в уставном капитале) иного юридического лица для осуществления деятельности </w:t>
            </w:r>
            <w:r w:rsidRPr="00071DBF">
              <w:rPr>
                <w:bCs/>
                <w:lang w:val="kk-KZ"/>
              </w:rPr>
              <w:t>не более чем по одному проекту строительства.</w:t>
            </w:r>
          </w:p>
          <w:p w:rsidR="00C836BE" w:rsidRPr="00071DBF" w:rsidRDefault="00C836BE" w:rsidP="00C836BE">
            <w:pPr>
              <w:shd w:val="clear" w:color="auto" w:fill="FFFFFF"/>
              <w:ind w:left="34" w:firstLine="284"/>
              <w:jc w:val="both"/>
              <w:rPr>
                <w:shd w:val="clear" w:color="auto" w:fill="FFFFFF"/>
              </w:rPr>
            </w:pPr>
            <w:r w:rsidRPr="00071DBF">
              <w:rPr>
                <w:shd w:val="clear" w:color="auto" w:fill="FFFFFF"/>
              </w:rPr>
              <w:t xml:space="preserve">Проект строительства </w:t>
            </w:r>
            <w:r w:rsidRPr="00071DBF">
              <w:rPr>
                <w:b/>
                <w:shd w:val="clear" w:color="auto" w:fill="FFFFFF"/>
              </w:rPr>
              <w:t>многоквартирного</w:t>
            </w:r>
            <w:r w:rsidRPr="00071DBF">
              <w:rPr>
                <w:shd w:val="clear" w:color="auto" w:fill="FFFFFF"/>
              </w:rPr>
              <w:t xml:space="preserve"> жилого дома может предусматривать несколько объектов строительства на одном земельном </w:t>
            </w:r>
            <w:r w:rsidRPr="00071DBF">
              <w:rPr>
                <w:b/>
                <w:shd w:val="clear" w:color="auto" w:fill="FFFFFF"/>
              </w:rPr>
              <w:t>участке.</w:t>
            </w:r>
          </w:p>
          <w:p w:rsidR="00C836BE" w:rsidRPr="00071DBF" w:rsidRDefault="00C836BE" w:rsidP="00C836BE">
            <w:pPr>
              <w:widowControl w:val="0"/>
              <w:ind w:left="34" w:firstLine="284"/>
              <w:jc w:val="both"/>
              <w:rPr>
                <w:b/>
                <w:bCs/>
                <w:lang w:val="kk-KZ"/>
              </w:rPr>
            </w:pPr>
            <w:r w:rsidRPr="00071DBF">
              <w:rPr>
                <w:b/>
                <w:bCs/>
                <w:lang w:val="kk-KZ"/>
              </w:rPr>
              <w:t xml:space="preserve">Допускается строительство объектов строительства на нескольких земельных участках, если такое строительство предусмотрено проектом строительства </w:t>
            </w:r>
            <w:r w:rsidRPr="00071DBF">
              <w:rPr>
                <w:b/>
                <w:bCs/>
                <w:lang w:val="kk-KZ"/>
              </w:rPr>
              <w:lastRenderedPageBreak/>
              <w:t>многоквартирного жилого дома.</w:t>
            </w:r>
          </w:p>
          <w:p w:rsidR="00C836BE" w:rsidRPr="00071DBF" w:rsidRDefault="00C836BE" w:rsidP="00C836BE">
            <w:pPr>
              <w:widowControl w:val="0"/>
              <w:ind w:left="34" w:firstLine="284"/>
              <w:jc w:val="both"/>
              <w:rPr>
                <w:b/>
              </w:rPr>
            </w:pPr>
            <w:r w:rsidRPr="00071DBF">
              <w:t>Застройщик вправе привлечь уполномоченную компанию, исполнившую свои обязательства</w:t>
            </w:r>
            <w:r w:rsidRPr="00071DBF">
              <w:rPr>
                <w:b/>
              </w:rPr>
              <w:t xml:space="preserve"> </w:t>
            </w:r>
            <w:r w:rsidRPr="00071DBF">
              <w:t xml:space="preserve">по </w:t>
            </w:r>
            <w:r w:rsidRPr="00071DBF">
              <w:rPr>
                <w:b/>
              </w:rPr>
              <w:t>строительству, вводу и приемке в эксплуатацию</w:t>
            </w:r>
            <w:r w:rsidRPr="00071DBF">
              <w:t xml:space="preserve"> </w:t>
            </w:r>
            <w:r w:rsidRPr="00071DBF">
              <w:rPr>
                <w:b/>
              </w:rPr>
              <w:t>предшествовавшего проекта строительства или иное юридическое лицо, единственным учредителем (участником) которой он является.».</w:t>
            </w:r>
          </w:p>
          <w:p w:rsidR="00C836BE" w:rsidRPr="00071DBF" w:rsidRDefault="00C836BE" w:rsidP="00C836BE">
            <w:pPr>
              <w:widowControl w:val="0"/>
              <w:ind w:left="34" w:firstLine="284"/>
              <w:jc w:val="both"/>
              <w:rPr>
                <w:bCs/>
                <w:lang w:val="kk-KZ"/>
              </w:rPr>
            </w:pPr>
          </w:p>
        </w:tc>
        <w:tc>
          <w:tcPr>
            <w:tcW w:w="2906" w:type="dxa"/>
          </w:tcPr>
          <w:p w:rsidR="00C836BE" w:rsidRPr="00071DBF" w:rsidRDefault="00C836BE" w:rsidP="00C836BE">
            <w:pPr>
              <w:widowControl w:val="0"/>
              <w:ind w:firstLine="219"/>
              <w:jc w:val="both"/>
              <w:rPr>
                <w:b/>
              </w:rPr>
            </w:pPr>
            <w:r w:rsidRPr="00071DBF">
              <w:rPr>
                <w:b/>
              </w:rPr>
              <w:lastRenderedPageBreak/>
              <w:t xml:space="preserve">Депутаты </w:t>
            </w:r>
          </w:p>
          <w:p w:rsidR="00C836BE" w:rsidRPr="00071DBF" w:rsidRDefault="00C836BE" w:rsidP="00C836BE">
            <w:pPr>
              <w:widowControl w:val="0"/>
              <w:ind w:firstLine="219"/>
              <w:jc w:val="both"/>
              <w:rPr>
                <w:b/>
              </w:rPr>
            </w:pPr>
            <w:r w:rsidRPr="00071DBF">
              <w:rPr>
                <w:b/>
              </w:rPr>
              <w:lastRenderedPageBreak/>
              <w:t>Симонов С.А.</w:t>
            </w:r>
          </w:p>
          <w:p w:rsidR="00C836BE" w:rsidRPr="00071DBF" w:rsidRDefault="00C836BE" w:rsidP="00C836BE">
            <w:pPr>
              <w:widowControl w:val="0"/>
              <w:ind w:firstLine="219"/>
              <w:jc w:val="both"/>
              <w:rPr>
                <w:b/>
              </w:rPr>
            </w:pPr>
            <w:r w:rsidRPr="00071DBF">
              <w:rPr>
                <w:b/>
              </w:rPr>
              <w:t>Базарбаев А.Е.</w:t>
            </w:r>
          </w:p>
          <w:p w:rsidR="00C836BE" w:rsidRPr="00071DBF" w:rsidRDefault="00C836BE" w:rsidP="00C836BE">
            <w:pPr>
              <w:widowControl w:val="0"/>
              <w:ind w:firstLine="219"/>
              <w:jc w:val="both"/>
              <w:rPr>
                <w:b/>
              </w:rPr>
            </w:pPr>
            <w:r w:rsidRPr="00071DBF">
              <w:rPr>
                <w:b/>
              </w:rPr>
              <w:t>Кайназаров В.А.</w:t>
            </w:r>
          </w:p>
          <w:p w:rsidR="00C836BE" w:rsidRPr="00071DBF" w:rsidRDefault="00C836BE" w:rsidP="00C836BE">
            <w:pPr>
              <w:widowControl w:val="0"/>
              <w:ind w:firstLine="219"/>
              <w:jc w:val="both"/>
              <w:rPr>
                <w:b/>
                <w:sz w:val="22"/>
              </w:rPr>
            </w:pPr>
          </w:p>
          <w:p w:rsidR="00C836BE" w:rsidRPr="00071DBF" w:rsidRDefault="00C836BE" w:rsidP="00C836BE">
            <w:pPr>
              <w:widowControl w:val="0"/>
              <w:ind w:firstLine="219"/>
              <w:jc w:val="both"/>
              <w:rPr>
                <w:sz w:val="22"/>
              </w:rPr>
            </w:pPr>
            <w:r w:rsidRPr="00071DBF">
              <w:rPr>
                <w:sz w:val="22"/>
              </w:rPr>
              <w:t>1. Уточняющая норма внесена для привлечения действующих уполномоченных компаний, 100% долей участия в уставном капитале которых приобретено застройщиком.</w:t>
            </w:r>
          </w:p>
          <w:p w:rsidR="00C836BE" w:rsidRPr="00071DBF" w:rsidRDefault="00C836BE" w:rsidP="00C836BE">
            <w:pPr>
              <w:widowControl w:val="0"/>
              <w:ind w:firstLine="219"/>
              <w:jc w:val="both"/>
              <w:rPr>
                <w:sz w:val="22"/>
              </w:rPr>
            </w:pPr>
          </w:p>
          <w:p w:rsidR="00C836BE" w:rsidRPr="00071DBF" w:rsidRDefault="00C836BE" w:rsidP="00C836BE">
            <w:pPr>
              <w:widowControl w:val="0"/>
              <w:ind w:firstLine="219"/>
              <w:jc w:val="both"/>
              <w:rPr>
                <w:sz w:val="22"/>
              </w:rPr>
            </w:pPr>
            <w:r w:rsidRPr="00071DBF">
              <w:rPr>
                <w:sz w:val="22"/>
              </w:rPr>
              <w:t>2. Зачастую крупные проекты строительства разрабатываются в разрезе очередей строительства, расположенных на земельных участках, разделенных транспортной инфраструктурой.</w:t>
            </w:r>
          </w:p>
          <w:p w:rsidR="00C836BE" w:rsidRPr="00071DBF" w:rsidRDefault="00C836BE" w:rsidP="00C836BE">
            <w:pPr>
              <w:widowControl w:val="0"/>
              <w:ind w:firstLine="219"/>
              <w:jc w:val="both"/>
              <w:rPr>
                <w:sz w:val="22"/>
              </w:rPr>
            </w:pPr>
            <w:r w:rsidRPr="00071DBF">
              <w:rPr>
                <w:sz w:val="22"/>
              </w:rPr>
              <w:t xml:space="preserve">Действующая норма подразумевает передачу таких очередей строительства разным уполномоченную компанию по принципу «одно ПСД – одна земля», что является длительным и трудоемким процессом. </w:t>
            </w:r>
          </w:p>
          <w:p w:rsidR="00C836BE" w:rsidRPr="00071DBF" w:rsidRDefault="00C836BE" w:rsidP="00C836BE">
            <w:pPr>
              <w:widowControl w:val="0"/>
              <w:ind w:firstLine="219"/>
              <w:jc w:val="both"/>
              <w:rPr>
                <w:sz w:val="22"/>
              </w:rPr>
            </w:pPr>
            <w:r w:rsidRPr="00071DBF">
              <w:rPr>
                <w:sz w:val="22"/>
              </w:rPr>
              <w:t xml:space="preserve">Нормой предлагается разрешить организацию долевого участия в жилищном строительства при строительстве комплекса домов на разных участках, если такое строительство запроектировано в рамках </w:t>
            </w:r>
            <w:r w:rsidRPr="00071DBF">
              <w:rPr>
                <w:sz w:val="22"/>
              </w:rPr>
              <w:lastRenderedPageBreak/>
              <w:t>одной ПСД.</w:t>
            </w:r>
          </w:p>
          <w:p w:rsidR="00C836BE" w:rsidRPr="00071DBF" w:rsidRDefault="00C836BE" w:rsidP="00C836BE">
            <w:pPr>
              <w:widowControl w:val="0"/>
              <w:ind w:firstLine="219"/>
              <w:jc w:val="both"/>
              <w:rPr>
                <w:sz w:val="22"/>
              </w:rPr>
            </w:pPr>
            <w:r w:rsidRPr="00071DBF">
              <w:rPr>
                <w:sz w:val="22"/>
              </w:rPr>
              <w:t>Кроме того, имеется целесообразность предоставления застройщику права привлечения уполномоченной компании в случае исполнения ею обязательств по вводу здания в эксплуатацию.</w:t>
            </w:r>
          </w:p>
          <w:p w:rsidR="00C836BE" w:rsidRPr="00071DBF" w:rsidRDefault="00C836BE" w:rsidP="00C836BE">
            <w:pPr>
              <w:widowControl w:val="0"/>
              <w:ind w:firstLine="219"/>
              <w:jc w:val="both"/>
              <w:rPr>
                <w:sz w:val="22"/>
              </w:rPr>
            </w:pPr>
            <w:r w:rsidRPr="00071DBF">
              <w:rPr>
                <w:sz w:val="22"/>
              </w:rPr>
              <w:t>Полагаем, что данное предложение будет согласовываться с задачей, обозначенной в Послании Главы государства народу Казахстана от 10 января 2018 г. «Новые возможности развития в условиях четвертой промышленной революции» относительно продолжения работы по сокращению издержек для предпринимателей и населения при государственном администрировании.</w:t>
            </w:r>
          </w:p>
          <w:p w:rsidR="00C836BE" w:rsidRPr="00071DBF" w:rsidRDefault="00C836BE" w:rsidP="00C836BE">
            <w:pPr>
              <w:widowControl w:val="0"/>
              <w:ind w:firstLine="219"/>
              <w:jc w:val="both"/>
            </w:pPr>
          </w:p>
        </w:tc>
        <w:tc>
          <w:tcPr>
            <w:tcW w:w="1488" w:type="dxa"/>
            <w:gridSpan w:val="2"/>
          </w:tcPr>
          <w:p w:rsidR="00C836BE" w:rsidRPr="00071DBF" w:rsidRDefault="00C836BE" w:rsidP="00C836BE">
            <w:pPr>
              <w:widowControl w:val="0"/>
              <w:ind w:left="-57" w:right="-57"/>
              <w:jc w:val="center"/>
              <w:rPr>
                <w:b/>
                <w:bCs/>
                <w:lang w:val="kk-KZ"/>
              </w:rPr>
            </w:pPr>
            <w:r w:rsidRPr="00071DBF">
              <w:rPr>
                <w:b/>
                <w:bCs/>
                <w:lang w:val="kk-KZ"/>
              </w:rPr>
              <w:lastRenderedPageBreak/>
              <w:t>Принято</w:t>
            </w:r>
          </w:p>
          <w:p w:rsidR="00C836BE" w:rsidRPr="00071DBF" w:rsidRDefault="00C836BE" w:rsidP="00C836BE">
            <w:pPr>
              <w:widowControl w:val="0"/>
              <w:ind w:left="-57" w:right="-57"/>
              <w:jc w:val="center"/>
              <w:rPr>
                <w:b/>
                <w:bCs/>
                <w:lang w:val="kk-KZ"/>
              </w:rPr>
            </w:pPr>
          </w:p>
        </w:tc>
      </w:tr>
      <w:tr w:rsidR="00C836BE" w:rsidRPr="00071DBF" w:rsidTr="003D71B3">
        <w:tc>
          <w:tcPr>
            <w:tcW w:w="709" w:type="dxa"/>
          </w:tcPr>
          <w:p w:rsidR="00C836BE" w:rsidRPr="00071DBF" w:rsidRDefault="00C836BE" w:rsidP="00C836BE">
            <w:pPr>
              <w:widowControl w:val="0"/>
              <w:numPr>
                <w:ilvl w:val="0"/>
                <w:numId w:val="1"/>
              </w:numPr>
              <w:tabs>
                <w:tab w:val="clear" w:pos="644"/>
                <w:tab w:val="left" w:pos="180"/>
                <w:tab w:val="num" w:pos="360"/>
              </w:tabs>
              <w:ind w:left="0" w:firstLine="0"/>
              <w:jc w:val="center"/>
            </w:pPr>
          </w:p>
        </w:tc>
        <w:tc>
          <w:tcPr>
            <w:tcW w:w="1512" w:type="dxa"/>
          </w:tcPr>
          <w:p w:rsidR="00C836BE" w:rsidRPr="00071DBF" w:rsidRDefault="00C836BE" w:rsidP="00C836BE">
            <w:pPr>
              <w:widowControl w:val="0"/>
              <w:jc w:val="center"/>
            </w:pPr>
            <w:r w:rsidRPr="00071DBF">
              <w:rPr>
                <w:spacing w:val="-6"/>
                <w:lang w:val="kk-KZ"/>
              </w:rPr>
              <w:t xml:space="preserve">Пункт новый статьи 1 проекта </w:t>
            </w: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rPr>
                <w:i/>
              </w:rPr>
            </w:pPr>
            <w:r w:rsidRPr="00071DBF">
              <w:rPr>
                <w:i/>
              </w:rPr>
              <w:t>Статья  10</w:t>
            </w:r>
          </w:p>
          <w:p w:rsidR="00C836BE" w:rsidRPr="00071DBF" w:rsidRDefault="00C836BE" w:rsidP="00C836BE">
            <w:pPr>
              <w:widowControl w:val="0"/>
              <w:jc w:val="center"/>
              <w:rPr>
                <w:i/>
              </w:rPr>
            </w:pPr>
            <w:r w:rsidRPr="00071DBF">
              <w:rPr>
                <w:i/>
              </w:rPr>
              <w:t>Закона РК «</w:t>
            </w:r>
            <w:r w:rsidRPr="00071DBF">
              <w:rPr>
                <w:i/>
                <w:spacing w:val="-8"/>
              </w:rPr>
              <w:t xml:space="preserve">О долевом </w:t>
            </w:r>
            <w:r w:rsidRPr="00071DBF">
              <w:rPr>
                <w:i/>
                <w:spacing w:val="-8"/>
              </w:rPr>
              <w:lastRenderedPageBreak/>
              <w:t>участии в жилищном строительстве»</w:t>
            </w:r>
          </w:p>
          <w:p w:rsidR="00C836BE" w:rsidRPr="00071DBF" w:rsidRDefault="00C836BE" w:rsidP="00C836BE">
            <w:pPr>
              <w:widowControl w:val="0"/>
              <w:jc w:val="center"/>
            </w:pPr>
          </w:p>
        </w:tc>
        <w:tc>
          <w:tcPr>
            <w:tcW w:w="2905" w:type="dxa"/>
            <w:gridSpan w:val="3"/>
          </w:tcPr>
          <w:p w:rsidR="00C836BE" w:rsidRPr="00071DBF" w:rsidRDefault="00C836BE" w:rsidP="00C836BE">
            <w:pPr>
              <w:widowControl w:val="0"/>
              <w:ind w:firstLine="219"/>
              <w:jc w:val="both"/>
              <w:rPr>
                <w:noProof/>
              </w:rPr>
            </w:pPr>
            <w:r w:rsidRPr="00071DBF">
              <w:rPr>
                <w:noProof/>
              </w:rPr>
              <w:lastRenderedPageBreak/>
              <w:t>Статья 10. Организация долевого участия в жилищном строительстве способом привлечения денег дольщиков после возведения каркаса жилого дома (жилого здания)</w:t>
            </w:r>
          </w:p>
          <w:p w:rsidR="00C836BE" w:rsidRPr="00071DBF" w:rsidRDefault="00C836BE" w:rsidP="00C836BE">
            <w:pPr>
              <w:widowControl w:val="0"/>
              <w:ind w:firstLine="219"/>
              <w:jc w:val="both"/>
              <w:rPr>
                <w:noProof/>
              </w:rPr>
            </w:pPr>
            <w:r w:rsidRPr="00071DBF">
              <w:rPr>
                <w:noProof/>
              </w:rPr>
              <w:t>…</w:t>
            </w:r>
          </w:p>
          <w:p w:rsidR="00C836BE" w:rsidRPr="00071DBF" w:rsidRDefault="00C836BE" w:rsidP="00C836BE">
            <w:pPr>
              <w:widowControl w:val="0"/>
              <w:ind w:firstLine="219"/>
              <w:jc w:val="both"/>
              <w:rPr>
                <w:noProof/>
              </w:rPr>
            </w:pPr>
            <w:r w:rsidRPr="00071DBF">
              <w:rPr>
                <w:noProof/>
              </w:rPr>
              <w:lastRenderedPageBreak/>
              <w:t>2. Для организации долевого участия в жилищном строительстве способом привлечения денег дольщиков после возведения каркаса жилого дома (жилого здания) застройщик создает уполномоченную компанию</w:t>
            </w:r>
            <w:r w:rsidRPr="00071DBF">
              <w:rPr>
                <w:b/>
                <w:noProof/>
              </w:rPr>
              <w:t>, одновременно осуществляющую деятельность</w:t>
            </w:r>
            <w:r w:rsidRPr="00071DBF">
              <w:rPr>
                <w:noProof/>
              </w:rPr>
              <w:t xml:space="preserve"> не более чем по одному проекту строительства.</w:t>
            </w:r>
          </w:p>
          <w:p w:rsidR="00C836BE" w:rsidRPr="00071DBF" w:rsidRDefault="00C836BE" w:rsidP="00C836BE">
            <w:pPr>
              <w:widowControl w:val="0"/>
              <w:ind w:firstLine="219"/>
              <w:jc w:val="both"/>
              <w:rPr>
                <w:b/>
                <w:noProof/>
              </w:rPr>
            </w:pPr>
            <w:r w:rsidRPr="00071DBF">
              <w:rPr>
                <w:noProof/>
              </w:rPr>
              <w:t xml:space="preserve">Проект строительства жилого дома (жилого здания) может предусматривать несколько объектов строительства на одном земельном </w:t>
            </w:r>
            <w:r w:rsidRPr="00071DBF">
              <w:rPr>
                <w:b/>
                <w:noProof/>
              </w:rPr>
              <w:t>участке (отводе).</w:t>
            </w:r>
          </w:p>
          <w:p w:rsidR="00C836BE" w:rsidRPr="00071DBF" w:rsidRDefault="00C836BE" w:rsidP="00C836BE">
            <w:pPr>
              <w:widowControl w:val="0"/>
              <w:ind w:firstLine="219"/>
              <w:jc w:val="both"/>
              <w:rPr>
                <w:b/>
                <w:noProof/>
              </w:rPr>
            </w:pPr>
            <w:r w:rsidRPr="00071DBF">
              <w:rPr>
                <w:noProof/>
              </w:rPr>
              <w:t xml:space="preserve">Застройщик вправе привлечь уполномоченную компанию, исполнившую свои обязательства по </w:t>
            </w:r>
            <w:r w:rsidRPr="00071DBF">
              <w:rPr>
                <w:b/>
                <w:noProof/>
              </w:rPr>
              <w:t>передаче дольщикам их долей в жилом доме (жилом здании) в соответствии со статьей 15 настоящего Закона.</w:t>
            </w:r>
          </w:p>
          <w:p w:rsidR="00C836BE" w:rsidRPr="00071DBF" w:rsidRDefault="00C836BE" w:rsidP="00C836BE">
            <w:pPr>
              <w:widowControl w:val="0"/>
              <w:ind w:firstLine="219"/>
              <w:jc w:val="both"/>
              <w:rPr>
                <w:noProof/>
                <w:lang w:val="x-none"/>
              </w:rPr>
            </w:pPr>
          </w:p>
        </w:tc>
        <w:tc>
          <w:tcPr>
            <w:tcW w:w="2906" w:type="dxa"/>
          </w:tcPr>
          <w:p w:rsidR="00C836BE" w:rsidRPr="00071DBF" w:rsidRDefault="00C836BE" w:rsidP="00C836BE">
            <w:pPr>
              <w:widowControl w:val="0"/>
              <w:autoSpaceDE w:val="0"/>
              <w:autoSpaceDN w:val="0"/>
              <w:adjustRightInd w:val="0"/>
              <w:ind w:firstLine="317"/>
              <w:jc w:val="both"/>
              <w:rPr>
                <w:b/>
              </w:rPr>
            </w:pPr>
            <w:r w:rsidRPr="00071DBF">
              <w:rPr>
                <w:b/>
              </w:rPr>
              <w:lastRenderedPageBreak/>
              <w:t>Отсутствует.</w:t>
            </w:r>
          </w:p>
        </w:tc>
        <w:tc>
          <w:tcPr>
            <w:tcW w:w="3025" w:type="dxa"/>
            <w:gridSpan w:val="2"/>
          </w:tcPr>
          <w:p w:rsidR="00C836BE" w:rsidRPr="00071DBF" w:rsidRDefault="00C836BE" w:rsidP="00C836BE">
            <w:pPr>
              <w:widowControl w:val="0"/>
              <w:ind w:firstLine="221"/>
              <w:jc w:val="both"/>
              <w:rPr>
                <w:noProof/>
              </w:rPr>
            </w:pPr>
            <w:r w:rsidRPr="00071DBF">
              <w:t xml:space="preserve">4) пункт 2 </w:t>
            </w:r>
            <w:r w:rsidRPr="00071DBF">
              <w:rPr>
                <w:noProof/>
              </w:rPr>
              <w:t>статьи 10 изложить в следующей редакции:</w:t>
            </w:r>
          </w:p>
          <w:p w:rsidR="00C836BE" w:rsidRPr="00071DBF" w:rsidRDefault="00C836BE" w:rsidP="00C836BE">
            <w:pPr>
              <w:widowControl w:val="0"/>
              <w:ind w:firstLine="221"/>
              <w:jc w:val="both"/>
              <w:rPr>
                <w:noProof/>
              </w:rPr>
            </w:pPr>
          </w:p>
          <w:p w:rsidR="00C836BE" w:rsidRPr="00071DBF" w:rsidRDefault="00C836BE" w:rsidP="00C836BE">
            <w:pPr>
              <w:widowControl w:val="0"/>
              <w:ind w:left="34" w:firstLine="284"/>
              <w:jc w:val="both"/>
              <w:rPr>
                <w:bCs/>
                <w:lang w:val="kk-KZ"/>
              </w:rPr>
            </w:pPr>
            <w:r w:rsidRPr="00071DBF">
              <w:rPr>
                <w:bCs/>
                <w:lang w:val="kk-KZ"/>
              </w:rPr>
              <w:t xml:space="preserve">«2. Для организации долевого участия в жилищном строительстве способом привлечения денег дольщиков после </w:t>
            </w:r>
            <w:r w:rsidRPr="00071DBF">
              <w:rPr>
                <w:bCs/>
                <w:lang w:val="kk-KZ"/>
              </w:rPr>
              <w:lastRenderedPageBreak/>
              <w:t xml:space="preserve">возведения каркаса </w:t>
            </w:r>
            <w:r w:rsidRPr="00071DBF">
              <w:rPr>
                <w:b/>
                <w:bCs/>
                <w:lang w:val="kk-KZ"/>
              </w:rPr>
              <w:t>многоквартирного</w:t>
            </w:r>
            <w:r w:rsidRPr="00071DBF">
              <w:rPr>
                <w:bCs/>
                <w:lang w:val="kk-KZ"/>
              </w:rPr>
              <w:t xml:space="preserve"> жилого дома застройщик создает уполномоченную компанию </w:t>
            </w:r>
            <w:r w:rsidRPr="00071DBF">
              <w:rPr>
                <w:b/>
                <w:bCs/>
                <w:lang w:val="kk-KZ"/>
              </w:rPr>
              <w:t xml:space="preserve">или приобретает сто процентов голосующих акций (долей участия в уставном капитале) иного юридического лица для осуществления деятельности </w:t>
            </w:r>
            <w:r w:rsidRPr="00071DBF">
              <w:rPr>
                <w:bCs/>
                <w:lang w:val="kk-KZ"/>
              </w:rPr>
              <w:t>не более чем по одному проекту строительства.</w:t>
            </w:r>
          </w:p>
          <w:p w:rsidR="00C836BE" w:rsidRPr="00071DBF" w:rsidRDefault="00C836BE" w:rsidP="00C836BE">
            <w:pPr>
              <w:widowControl w:val="0"/>
              <w:ind w:left="34" w:firstLine="284"/>
              <w:jc w:val="both"/>
              <w:rPr>
                <w:bCs/>
                <w:lang w:val="kk-KZ"/>
              </w:rPr>
            </w:pPr>
            <w:r w:rsidRPr="00071DBF">
              <w:rPr>
                <w:bCs/>
                <w:lang w:val="kk-KZ"/>
              </w:rPr>
              <w:t xml:space="preserve">Проект строительства </w:t>
            </w:r>
            <w:r w:rsidRPr="00071DBF">
              <w:rPr>
                <w:b/>
                <w:bCs/>
                <w:lang w:val="kk-KZ"/>
              </w:rPr>
              <w:t>многоквартирного</w:t>
            </w:r>
            <w:r w:rsidRPr="00071DBF">
              <w:rPr>
                <w:bCs/>
                <w:lang w:val="kk-KZ"/>
              </w:rPr>
              <w:t xml:space="preserve"> жилого дома может предусматривать несколько объектов строительства на одном земельном </w:t>
            </w:r>
            <w:r w:rsidRPr="00071DBF">
              <w:rPr>
                <w:b/>
                <w:bCs/>
                <w:lang w:val="kk-KZ"/>
              </w:rPr>
              <w:t>участке.</w:t>
            </w:r>
          </w:p>
          <w:p w:rsidR="00C836BE" w:rsidRPr="00071DBF" w:rsidRDefault="00C836BE" w:rsidP="00C836BE">
            <w:pPr>
              <w:widowControl w:val="0"/>
              <w:ind w:left="34" w:firstLine="284"/>
              <w:jc w:val="both"/>
              <w:rPr>
                <w:b/>
                <w:bCs/>
                <w:lang w:val="kk-KZ"/>
              </w:rPr>
            </w:pPr>
            <w:r w:rsidRPr="00071DBF">
              <w:rPr>
                <w:b/>
                <w:bCs/>
                <w:lang w:val="kk-KZ"/>
              </w:rPr>
              <w:t>Допускается строительство объектов строительства на нескольких земельных участках, если такое строительство предусмотрено проектом строительства многоквартирного жилого дома.</w:t>
            </w:r>
          </w:p>
          <w:p w:rsidR="00C836BE" w:rsidRPr="00071DBF" w:rsidRDefault="00C836BE" w:rsidP="00C836BE">
            <w:pPr>
              <w:widowControl w:val="0"/>
              <w:ind w:left="34" w:firstLine="284"/>
              <w:jc w:val="both"/>
              <w:rPr>
                <w:b/>
              </w:rPr>
            </w:pPr>
            <w:r w:rsidRPr="00071DBF">
              <w:rPr>
                <w:bCs/>
                <w:lang w:val="kk-KZ"/>
              </w:rPr>
              <w:t xml:space="preserve">Застройщик вправе привлечь уполномоченную компанию, исполнившую </w:t>
            </w:r>
            <w:r w:rsidRPr="00071DBF">
              <w:rPr>
                <w:bCs/>
                <w:lang w:val="kk-KZ"/>
              </w:rPr>
              <w:lastRenderedPageBreak/>
              <w:t xml:space="preserve">свои обязательства по </w:t>
            </w:r>
            <w:r w:rsidRPr="00071DBF">
              <w:rPr>
                <w:b/>
                <w:bCs/>
                <w:lang w:val="kk-KZ"/>
              </w:rPr>
              <w:t>строительству, вводу и приемке в эксплуатацию предшествовавшего проекта строительства или иное юридическое лицо, единственным учредителем (участником) которой он является.</w:t>
            </w:r>
            <w:r w:rsidRPr="00071DBF">
              <w:rPr>
                <w:b/>
              </w:rPr>
              <w:t>».</w:t>
            </w:r>
          </w:p>
          <w:p w:rsidR="00C836BE" w:rsidRPr="00071DBF" w:rsidRDefault="00C836BE" w:rsidP="00C836BE">
            <w:pPr>
              <w:widowControl w:val="0"/>
              <w:ind w:left="34" w:firstLine="284"/>
              <w:jc w:val="both"/>
              <w:rPr>
                <w:bCs/>
                <w:lang w:val="kk-KZ"/>
              </w:rPr>
            </w:pPr>
          </w:p>
        </w:tc>
        <w:tc>
          <w:tcPr>
            <w:tcW w:w="2906" w:type="dxa"/>
          </w:tcPr>
          <w:p w:rsidR="00C836BE" w:rsidRPr="00071DBF" w:rsidRDefault="00C836BE" w:rsidP="00C836BE">
            <w:pPr>
              <w:widowControl w:val="0"/>
              <w:ind w:firstLine="219"/>
              <w:jc w:val="both"/>
              <w:rPr>
                <w:b/>
              </w:rPr>
            </w:pPr>
            <w:r w:rsidRPr="00071DBF">
              <w:rPr>
                <w:b/>
              </w:rPr>
              <w:lastRenderedPageBreak/>
              <w:t xml:space="preserve">Депутаты </w:t>
            </w:r>
          </w:p>
          <w:p w:rsidR="00C836BE" w:rsidRPr="00071DBF" w:rsidRDefault="00C836BE" w:rsidP="00C836BE">
            <w:pPr>
              <w:widowControl w:val="0"/>
              <w:ind w:firstLine="219"/>
              <w:jc w:val="both"/>
              <w:rPr>
                <w:b/>
              </w:rPr>
            </w:pPr>
            <w:r w:rsidRPr="00071DBF">
              <w:rPr>
                <w:b/>
              </w:rPr>
              <w:t>Симонов С.А.</w:t>
            </w:r>
          </w:p>
          <w:p w:rsidR="00C836BE" w:rsidRPr="00071DBF" w:rsidRDefault="00C836BE" w:rsidP="00C836BE">
            <w:pPr>
              <w:widowControl w:val="0"/>
              <w:ind w:firstLine="219"/>
              <w:jc w:val="both"/>
              <w:rPr>
                <w:b/>
              </w:rPr>
            </w:pPr>
            <w:r w:rsidRPr="00071DBF">
              <w:rPr>
                <w:b/>
              </w:rPr>
              <w:t>Базарбаев А.Е.</w:t>
            </w:r>
          </w:p>
          <w:p w:rsidR="00C836BE" w:rsidRPr="00071DBF" w:rsidRDefault="00C836BE" w:rsidP="00C836BE">
            <w:pPr>
              <w:widowControl w:val="0"/>
              <w:ind w:firstLine="219"/>
              <w:jc w:val="both"/>
              <w:rPr>
                <w:b/>
              </w:rPr>
            </w:pPr>
            <w:r w:rsidRPr="00071DBF">
              <w:rPr>
                <w:b/>
              </w:rPr>
              <w:t>Кайназаров В.А.</w:t>
            </w:r>
          </w:p>
          <w:p w:rsidR="00C836BE" w:rsidRPr="00071DBF" w:rsidRDefault="00C836BE" w:rsidP="00C836BE">
            <w:pPr>
              <w:widowControl w:val="0"/>
              <w:ind w:firstLine="219"/>
              <w:jc w:val="both"/>
              <w:rPr>
                <w:b/>
              </w:rPr>
            </w:pPr>
          </w:p>
          <w:p w:rsidR="00C836BE" w:rsidRPr="00071DBF" w:rsidRDefault="00C836BE" w:rsidP="00C836BE">
            <w:pPr>
              <w:widowControl w:val="0"/>
              <w:ind w:firstLine="219"/>
              <w:jc w:val="both"/>
            </w:pPr>
            <w:r w:rsidRPr="00071DBF">
              <w:t xml:space="preserve">Уточняющая норма внесена для привлечения действующих уполномоченных </w:t>
            </w:r>
            <w:r w:rsidRPr="00071DBF">
              <w:lastRenderedPageBreak/>
              <w:t>компаний, 100% долей участия в уставном капитале которых приобретено застройщиком.</w:t>
            </w:r>
          </w:p>
          <w:p w:rsidR="00C836BE" w:rsidRPr="00071DBF" w:rsidRDefault="00C836BE" w:rsidP="00C836BE">
            <w:pPr>
              <w:widowControl w:val="0"/>
              <w:ind w:firstLine="219"/>
              <w:jc w:val="both"/>
            </w:pPr>
            <w:r w:rsidRPr="00071DBF">
              <w:t>Зачастую крупные проекты строительства разрабатываются в разрезе очередей строительства, расположенных на земельных участках, разделенных транспортной инфраструктурой.</w:t>
            </w:r>
          </w:p>
          <w:p w:rsidR="00C836BE" w:rsidRPr="00071DBF" w:rsidRDefault="00C836BE" w:rsidP="00C836BE">
            <w:pPr>
              <w:widowControl w:val="0"/>
              <w:ind w:firstLine="219"/>
              <w:jc w:val="both"/>
            </w:pPr>
            <w:r w:rsidRPr="00071DBF">
              <w:t xml:space="preserve">Действующая норма подразумевает передачу таких очередей строительства разным уполномоченную компанию по принципу «одно ПСД – одна земля», что является длительным и трудоемким процессом. </w:t>
            </w:r>
          </w:p>
          <w:p w:rsidR="00C836BE" w:rsidRPr="00071DBF" w:rsidRDefault="00C836BE" w:rsidP="00C836BE">
            <w:pPr>
              <w:widowControl w:val="0"/>
              <w:ind w:firstLine="219"/>
              <w:jc w:val="both"/>
            </w:pPr>
            <w:r w:rsidRPr="00071DBF">
              <w:t>Нормой предлагается разрешить организацию долевого участия в жилищном строительства при строительстве комплекса домов на разных участках, если такое строительство запроектировано в рамках одной ПСД.</w:t>
            </w:r>
          </w:p>
          <w:p w:rsidR="00C836BE" w:rsidRPr="00071DBF" w:rsidRDefault="00C836BE" w:rsidP="00C836BE">
            <w:pPr>
              <w:widowControl w:val="0"/>
              <w:ind w:firstLine="219"/>
              <w:jc w:val="both"/>
            </w:pPr>
            <w:r w:rsidRPr="00071DBF">
              <w:lastRenderedPageBreak/>
              <w:t>Кроме того, имеется целесообразность предоставления застройщику права привлечения уполномоченной компании в случае исполнения ею обязательств по вводу здания в эксплуатацию.</w:t>
            </w:r>
          </w:p>
          <w:p w:rsidR="00C836BE" w:rsidRPr="00071DBF" w:rsidRDefault="00C836BE" w:rsidP="00C836BE">
            <w:pPr>
              <w:widowControl w:val="0"/>
              <w:ind w:firstLine="219"/>
              <w:jc w:val="both"/>
            </w:pPr>
            <w:r w:rsidRPr="00071DBF">
              <w:t>Полагаем, что данное предложение будет согласовываться с задачей, обозначенной в Послании Главы государства народу Казахстана от 10 января 2018 г. «Новые возможности развития в условиях четвертой промышленной революции» относительно продолжения работы по сокращению издержек для предпринимателей и населения при государственном администрировании.</w:t>
            </w:r>
          </w:p>
          <w:p w:rsidR="00C836BE" w:rsidRPr="00071DBF" w:rsidRDefault="00C836BE" w:rsidP="00C836BE">
            <w:pPr>
              <w:widowControl w:val="0"/>
              <w:ind w:firstLine="219"/>
              <w:jc w:val="both"/>
            </w:pPr>
          </w:p>
        </w:tc>
        <w:tc>
          <w:tcPr>
            <w:tcW w:w="1488" w:type="dxa"/>
            <w:gridSpan w:val="2"/>
          </w:tcPr>
          <w:p w:rsidR="00C836BE" w:rsidRPr="00071DBF" w:rsidRDefault="00C836BE" w:rsidP="00C836BE">
            <w:pPr>
              <w:widowControl w:val="0"/>
              <w:ind w:left="-57" w:right="-57"/>
              <w:jc w:val="center"/>
              <w:rPr>
                <w:b/>
                <w:bCs/>
                <w:lang w:val="kk-KZ"/>
              </w:rPr>
            </w:pPr>
            <w:r w:rsidRPr="00071DBF">
              <w:rPr>
                <w:b/>
                <w:bCs/>
                <w:lang w:val="kk-KZ"/>
              </w:rPr>
              <w:lastRenderedPageBreak/>
              <w:t>Принято</w:t>
            </w:r>
          </w:p>
          <w:p w:rsidR="00C836BE" w:rsidRPr="00071DBF" w:rsidRDefault="00C836BE" w:rsidP="00C836BE">
            <w:pPr>
              <w:widowControl w:val="0"/>
              <w:ind w:left="-57" w:right="-57"/>
              <w:jc w:val="center"/>
              <w:rPr>
                <w:b/>
                <w:bCs/>
                <w:lang w:val="kk-KZ"/>
              </w:rPr>
            </w:pPr>
          </w:p>
        </w:tc>
      </w:tr>
      <w:tr w:rsidR="00C836BE" w:rsidRPr="00071DBF" w:rsidTr="003D71B3">
        <w:tc>
          <w:tcPr>
            <w:tcW w:w="709" w:type="dxa"/>
          </w:tcPr>
          <w:p w:rsidR="00C836BE" w:rsidRPr="00071DBF" w:rsidRDefault="00C836BE" w:rsidP="00C836BE">
            <w:pPr>
              <w:widowControl w:val="0"/>
              <w:numPr>
                <w:ilvl w:val="0"/>
                <w:numId w:val="1"/>
              </w:numPr>
              <w:tabs>
                <w:tab w:val="clear" w:pos="644"/>
                <w:tab w:val="left" w:pos="180"/>
                <w:tab w:val="num" w:pos="360"/>
              </w:tabs>
              <w:ind w:left="0" w:firstLine="0"/>
              <w:jc w:val="center"/>
            </w:pPr>
          </w:p>
        </w:tc>
        <w:tc>
          <w:tcPr>
            <w:tcW w:w="1512" w:type="dxa"/>
          </w:tcPr>
          <w:p w:rsidR="00C836BE" w:rsidRPr="00071DBF" w:rsidRDefault="00C836BE" w:rsidP="00C836BE">
            <w:pPr>
              <w:widowControl w:val="0"/>
              <w:jc w:val="center"/>
            </w:pPr>
            <w:r w:rsidRPr="00071DBF">
              <w:rPr>
                <w:spacing w:val="-6"/>
                <w:lang w:val="kk-KZ"/>
              </w:rPr>
              <w:t xml:space="preserve">Пункт новый статьи 1 проекта </w:t>
            </w: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rPr>
                <w:i/>
              </w:rPr>
            </w:pPr>
            <w:r w:rsidRPr="00071DBF">
              <w:rPr>
                <w:i/>
              </w:rPr>
              <w:t>Статья  19</w:t>
            </w:r>
          </w:p>
          <w:p w:rsidR="00C836BE" w:rsidRPr="00071DBF" w:rsidRDefault="00C836BE" w:rsidP="00C836BE">
            <w:pPr>
              <w:widowControl w:val="0"/>
              <w:jc w:val="center"/>
              <w:rPr>
                <w:i/>
              </w:rPr>
            </w:pPr>
            <w:r w:rsidRPr="00071DBF">
              <w:rPr>
                <w:i/>
              </w:rPr>
              <w:t>Закона РК «</w:t>
            </w:r>
            <w:r w:rsidRPr="00071DBF">
              <w:rPr>
                <w:i/>
                <w:spacing w:val="-8"/>
              </w:rPr>
              <w:t>О долевом участии в жилищном строительстве»</w:t>
            </w:r>
          </w:p>
          <w:p w:rsidR="00C836BE" w:rsidRPr="00071DBF" w:rsidRDefault="00C836BE" w:rsidP="00C836BE">
            <w:pPr>
              <w:widowControl w:val="0"/>
              <w:jc w:val="center"/>
            </w:pPr>
          </w:p>
        </w:tc>
        <w:tc>
          <w:tcPr>
            <w:tcW w:w="2905" w:type="dxa"/>
            <w:gridSpan w:val="3"/>
          </w:tcPr>
          <w:p w:rsidR="00C836BE" w:rsidRPr="00071DBF" w:rsidRDefault="00C836BE" w:rsidP="00C836BE">
            <w:pPr>
              <w:widowControl w:val="0"/>
              <w:ind w:firstLine="219"/>
              <w:jc w:val="both"/>
              <w:rPr>
                <w:noProof/>
              </w:rPr>
            </w:pPr>
            <w:r w:rsidRPr="00071DBF">
              <w:rPr>
                <w:noProof/>
              </w:rPr>
              <w:lastRenderedPageBreak/>
              <w:t>Статья 19. Особенности организации долевого участия в жилищном строительстве</w:t>
            </w:r>
          </w:p>
          <w:p w:rsidR="00C836BE" w:rsidRPr="00071DBF" w:rsidRDefault="00C836BE" w:rsidP="00C836BE">
            <w:pPr>
              <w:widowControl w:val="0"/>
              <w:ind w:firstLine="219"/>
              <w:jc w:val="both"/>
              <w:rPr>
                <w:noProof/>
              </w:rPr>
            </w:pPr>
            <w:r w:rsidRPr="00071DBF">
              <w:rPr>
                <w:noProof/>
              </w:rPr>
              <w:t>…</w:t>
            </w:r>
          </w:p>
          <w:p w:rsidR="00C836BE" w:rsidRPr="00071DBF" w:rsidRDefault="00C836BE" w:rsidP="00C836BE">
            <w:pPr>
              <w:widowControl w:val="0"/>
              <w:ind w:firstLine="219"/>
              <w:jc w:val="both"/>
              <w:rPr>
                <w:noProof/>
              </w:rPr>
            </w:pPr>
            <w:r w:rsidRPr="00071DBF">
              <w:rPr>
                <w:noProof/>
              </w:rPr>
              <w:lastRenderedPageBreak/>
              <w:t>3. Оплата платежей за выполненные подрядчиком (генеральным подрядчиком) работы по договору подряда в соответствии с проектно-сметной документацией производится с банковского счета уполномоченной компании на основании актов выполненных работ, подтвержденных инжиниринговой компанией.</w:t>
            </w:r>
          </w:p>
          <w:p w:rsidR="00C836BE" w:rsidRPr="00071DBF" w:rsidRDefault="00C836BE" w:rsidP="00C836BE">
            <w:pPr>
              <w:widowControl w:val="0"/>
              <w:ind w:firstLine="219"/>
              <w:jc w:val="both"/>
              <w:rPr>
                <w:noProof/>
                <w:lang w:val="x-none"/>
              </w:rPr>
            </w:pPr>
            <w:r w:rsidRPr="00071DBF">
              <w:rPr>
                <w:b/>
              </w:rPr>
              <w:t>Отсутствует.</w:t>
            </w:r>
          </w:p>
        </w:tc>
        <w:tc>
          <w:tcPr>
            <w:tcW w:w="2906" w:type="dxa"/>
          </w:tcPr>
          <w:p w:rsidR="00C836BE" w:rsidRPr="00071DBF" w:rsidRDefault="00C836BE" w:rsidP="00C836BE">
            <w:pPr>
              <w:widowControl w:val="0"/>
              <w:autoSpaceDE w:val="0"/>
              <w:autoSpaceDN w:val="0"/>
              <w:adjustRightInd w:val="0"/>
              <w:ind w:firstLine="317"/>
              <w:jc w:val="both"/>
              <w:rPr>
                <w:b/>
              </w:rPr>
            </w:pPr>
            <w:r w:rsidRPr="00071DBF">
              <w:rPr>
                <w:b/>
              </w:rPr>
              <w:lastRenderedPageBreak/>
              <w:t>Отсутствует.</w:t>
            </w:r>
          </w:p>
        </w:tc>
        <w:tc>
          <w:tcPr>
            <w:tcW w:w="3025" w:type="dxa"/>
            <w:gridSpan w:val="2"/>
          </w:tcPr>
          <w:p w:rsidR="00C836BE" w:rsidRPr="00071DBF" w:rsidRDefault="00C836BE" w:rsidP="00C836BE">
            <w:pPr>
              <w:widowControl w:val="0"/>
              <w:ind w:firstLine="221"/>
              <w:jc w:val="both"/>
              <w:rPr>
                <w:noProof/>
              </w:rPr>
            </w:pPr>
            <w:r w:rsidRPr="00071DBF">
              <w:t xml:space="preserve">5) пункт 3 </w:t>
            </w:r>
            <w:r w:rsidRPr="00071DBF">
              <w:rPr>
                <w:noProof/>
              </w:rPr>
              <w:t>статьи 19 изложить в следующей редакции:</w:t>
            </w:r>
          </w:p>
          <w:p w:rsidR="00C836BE" w:rsidRPr="00071DBF" w:rsidRDefault="00C836BE" w:rsidP="00C836BE">
            <w:pPr>
              <w:widowControl w:val="0"/>
              <w:ind w:firstLine="221"/>
              <w:jc w:val="both"/>
              <w:rPr>
                <w:noProof/>
              </w:rPr>
            </w:pPr>
          </w:p>
          <w:p w:rsidR="00C836BE" w:rsidRPr="00071DBF" w:rsidRDefault="00C836BE" w:rsidP="00C836BE">
            <w:pPr>
              <w:widowControl w:val="0"/>
              <w:ind w:left="34" w:firstLine="284"/>
              <w:jc w:val="both"/>
              <w:rPr>
                <w:bCs/>
                <w:lang w:val="kk-KZ"/>
              </w:rPr>
            </w:pPr>
            <w:r w:rsidRPr="00071DBF">
              <w:rPr>
                <w:bCs/>
                <w:lang w:val="kk-KZ"/>
              </w:rPr>
              <w:t xml:space="preserve">«3. Оплата платежей за </w:t>
            </w:r>
            <w:r w:rsidRPr="00071DBF">
              <w:rPr>
                <w:bCs/>
                <w:lang w:val="kk-KZ"/>
              </w:rPr>
              <w:lastRenderedPageBreak/>
              <w:t>выполненные подрядчиком (генеральным подрядчиком) работы по договору подряда в соответствии с проектно-сметной документацией производится с банковского счета уполномоченной компании на основании актов выполненных работ, подтвержденных инжиниринговой компанией.</w:t>
            </w:r>
          </w:p>
          <w:p w:rsidR="00C836BE" w:rsidRPr="00071DBF" w:rsidRDefault="00C836BE" w:rsidP="00C836BE">
            <w:pPr>
              <w:widowControl w:val="0"/>
              <w:ind w:left="34" w:firstLine="284"/>
              <w:jc w:val="both"/>
              <w:rPr>
                <w:bCs/>
                <w:lang w:val="kk-KZ"/>
              </w:rPr>
            </w:pPr>
            <w:r w:rsidRPr="00071DBF">
              <w:rPr>
                <w:bCs/>
                <w:lang w:val="kk-KZ"/>
              </w:rPr>
              <w:t>Допускается предварительная оплата</w:t>
            </w:r>
            <w:r w:rsidRPr="00071DBF">
              <w:rPr>
                <w:b/>
                <w:bCs/>
                <w:lang w:val="kk-KZ"/>
              </w:rPr>
              <w:t xml:space="preserve"> платежей за выполненные подрядчиком (генеральным подрядчиком) работы </w:t>
            </w:r>
            <w:r w:rsidRPr="00071DBF">
              <w:rPr>
                <w:bCs/>
                <w:lang w:val="kk-KZ"/>
              </w:rPr>
              <w:t>по договору подряда в соответствии с проектно-сметной документацией строительства при использовании денег дольщиков с банковского счета уполномоченной компании с учетом одного из следующих условий:</w:t>
            </w:r>
          </w:p>
          <w:p w:rsidR="00C836BE" w:rsidRPr="00071DBF" w:rsidRDefault="00C836BE" w:rsidP="00C836BE">
            <w:pPr>
              <w:widowControl w:val="0"/>
              <w:ind w:left="34" w:firstLine="284"/>
              <w:jc w:val="both"/>
              <w:rPr>
                <w:bCs/>
                <w:lang w:val="kk-KZ"/>
              </w:rPr>
            </w:pPr>
            <w:r w:rsidRPr="00071DBF">
              <w:rPr>
                <w:bCs/>
                <w:lang w:val="kk-KZ"/>
              </w:rPr>
              <w:t xml:space="preserve">1) не должна превышать двадцати пяти процентов от стоимости договора подряда </w:t>
            </w:r>
            <w:r w:rsidRPr="00071DBF">
              <w:rPr>
                <w:b/>
                <w:bCs/>
                <w:lang w:val="kk-KZ"/>
              </w:rPr>
              <w:t xml:space="preserve">с </w:t>
            </w:r>
            <w:r w:rsidRPr="00071DBF">
              <w:rPr>
                <w:b/>
                <w:bCs/>
                <w:lang w:val="kk-KZ"/>
              </w:rPr>
              <w:lastRenderedPageBreak/>
              <w:t xml:space="preserve">уполномоченной компанией, </w:t>
            </w:r>
            <w:r w:rsidRPr="00071DBF">
              <w:rPr>
                <w:bCs/>
                <w:lang w:val="kk-KZ"/>
              </w:rPr>
              <w:t xml:space="preserve">при наличии гарантии банка второго уровня по возврату авансового платежа, </w:t>
            </w:r>
            <w:r w:rsidRPr="00071DBF">
              <w:rPr>
                <w:bCs/>
                <w:strike/>
                <w:lang w:val="kk-KZ"/>
              </w:rPr>
              <w:t>являющегося</w:t>
            </w:r>
            <w:r w:rsidRPr="00071DBF">
              <w:rPr>
                <w:b/>
                <w:bCs/>
                <w:lang w:val="kk-KZ"/>
              </w:rPr>
              <w:t xml:space="preserve"> являющейся </w:t>
            </w:r>
            <w:r w:rsidRPr="00071DBF">
              <w:rPr>
                <w:bCs/>
                <w:lang w:val="kk-KZ"/>
              </w:rPr>
              <w:t>обеспечением надлежащего исполнения обязательств подрядчика (генерального подрядчика) ;</w:t>
            </w:r>
          </w:p>
          <w:p w:rsidR="00C836BE" w:rsidRPr="00071DBF" w:rsidRDefault="00C836BE" w:rsidP="00C836BE">
            <w:pPr>
              <w:widowControl w:val="0"/>
              <w:ind w:left="34" w:firstLine="284"/>
              <w:jc w:val="both"/>
              <w:rPr>
                <w:bCs/>
                <w:lang w:val="kk-KZ"/>
              </w:rPr>
            </w:pPr>
            <w:r w:rsidRPr="00071DBF">
              <w:rPr>
                <w:bCs/>
                <w:lang w:val="kk-KZ"/>
              </w:rPr>
              <w:t xml:space="preserve">2) не более десяти процентов </w:t>
            </w:r>
            <w:r w:rsidRPr="00071DBF">
              <w:rPr>
                <w:b/>
                <w:bCs/>
                <w:lang w:val="kk-KZ"/>
              </w:rPr>
              <w:t xml:space="preserve">от суммы договора подряда с уполномоченной компанией, </w:t>
            </w:r>
            <w:r w:rsidRPr="00071DBF">
              <w:rPr>
                <w:bCs/>
                <w:lang w:val="kk-KZ"/>
              </w:rPr>
              <w:t>без обеспечения.</w:t>
            </w:r>
          </w:p>
          <w:p w:rsidR="00C836BE" w:rsidRPr="00071DBF" w:rsidRDefault="00C836BE" w:rsidP="00C836BE">
            <w:pPr>
              <w:widowControl w:val="0"/>
              <w:ind w:left="34" w:firstLine="284"/>
              <w:jc w:val="both"/>
              <w:rPr>
                <w:b/>
                <w:bCs/>
                <w:lang w:val="kk-KZ"/>
              </w:rPr>
            </w:pPr>
            <w:r w:rsidRPr="00071DBF">
              <w:rPr>
                <w:bCs/>
                <w:lang w:val="kk-KZ"/>
              </w:rPr>
              <w:t>Последующая оплата производится в порядке, предусмотренном статьей 20 настоящего Закона.».</w:t>
            </w:r>
          </w:p>
          <w:p w:rsidR="00C836BE" w:rsidRPr="00071DBF" w:rsidRDefault="00C836BE" w:rsidP="00C836BE">
            <w:pPr>
              <w:widowControl w:val="0"/>
              <w:ind w:left="34" w:firstLine="284"/>
              <w:jc w:val="both"/>
              <w:rPr>
                <w:b/>
                <w:bCs/>
                <w:lang w:val="kk-KZ"/>
              </w:rPr>
            </w:pPr>
          </w:p>
          <w:p w:rsidR="00C836BE" w:rsidRPr="00071DBF" w:rsidRDefault="00C836BE" w:rsidP="00C836BE">
            <w:pPr>
              <w:widowControl w:val="0"/>
              <w:ind w:left="34" w:firstLine="284"/>
              <w:jc w:val="both"/>
              <w:rPr>
                <w:b/>
                <w:bCs/>
                <w:lang w:val="kk-KZ"/>
              </w:rPr>
            </w:pPr>
            <w:r w:rsidRPr="00071DBF">
              <w:rPr>
                <w:b/>
                <w:bCs/>
                <w:lang w:val="kk-KZ"/>
              </w:rPr>
              <w:t>настоящего Закона.».</w:t>
            </w:r>
          </w:p>
          <w:p w:rsidR="00C836BE" w:rsidRPr="00071DBF" w:rsidRDefault="00C836BE" w:rsidP="00C836BE">
            <w:pPr>
              <w:widowControl w:val="0"/>
              <w:ind w:left="34" w:firstLine="284"/>
              <w:jc w:val="both"/>
              <w:rPr>
                <w:bCs/>
                <w:lang w:val="kk-KZ"/>
              </w:rPr>
            </w:pPr>
          </w:p>
        </w:tc>
        <w:tc>
          <w:tcPr>
            <w:tcW w:w="2906" w:type="dxa"/>
          </w:tcPr>
          <w:p w:rsidR="00C836BE" w:rsidRPr="00071DBF" w:rsidRDefault="00C836BE" w:rsidP="00C836BE">
            <w:pPr>
              <w:widowControl w:val="0"/>
              <w:ind w:firstLine="219"/>
              <w:jc w:val="both"/>
              <w:rPr>
                <w:b/>
              </w:rPr>
            </w:pPr>
            <w:r w:rsidRPr="00071DBF">
              <w:rPr>
                <w:b/>
              </w:rPr>
              <w:lastRenderedPageBreak/>
              <w:t xml:space="preserve">Депутаты </w:t>
            </w:r>
          </w:p>
          <w:p w:rsidR="00C836BE" w:rsidRPr="00071DBF" w:rsidRDefault="00C836BE" w:rsidP="00C836BE">
            <w:pPr>
              <w:widowControl w:val="0"/>
              <w:ind w:firstLine="219"/>
              <w:jc w:val="both"/>
              <w:rPr>
                <w:b/>
              </w:rPr>
            </w:pPr>
            <w:r w:rsidRPr="00071DBF">
              <w:rPr>
                <w:b/>
              </w:rPr>
              <w:t>Симонов С.А.</w:t>
            </w:r>
          </w:p>
          <w:p w:rsidR="00C836BE" w:rsidRPr="00071DBF" w:rsidRDefault="00C836BE" w:rsidP="00C836BE">
            <w:pPr>
              <w:widowControl w:val="0"/>
              <w:ind w:firstLine="219"/>
              <w:jc w:val="both"/>
              <w:rPr>
                <w:b/>
              </w:rPr>
            </w:pPr>
            <w:r w:rsidRPr="00071DBF">
              <w:rPr>
                <w:b/>
              </w:rPr>
              <w:t>Базарбаев А.Е.</w:t>
            </w:r>
          </w:p>
          <w:p w:rsidR="00C836BE" w:rsidRPr="00071DBF" w:rsidRDefault="00C836BE" w:rsidP="00C836BE">
            <w:pPr>
              <w:widowControl w:val="0"/>
              <w:ind w:firstLine="219"/>
              <w:jc w:val="both"/>
              <w:rPr>
                <w:b/>
              </w:rPr>
            </w:pPr>
            <w:r w:rsidRPr="00071DBF">
              <w:rPr>
                <w:b/>
              </w:rPr>
              <w:t>Кайназаров В.А.</w:t>
            </w:r>
          </w:p>
          <w:p w:rsidR="00C836BE" w:rsidRPr="00071DBF" w:rsidRDefault="00C836BE" w:rsidP="00C836BE">
            <w:pPr>
              <w:widowControl w:val="0"/>
              <w:ind w:firstLine="219"/>
              <w:jc w:val="both"/>
              <w:rPr>
                <w:b/>
              </w:rPr>
            </w:pPr>
          </w:p>
          <w:p w:rsidR="00C836BE" w:rsidRPr="00071DBF" w:rsidRDefault="00C836BE" w:rsidP="00C836BE">
            <w:pPr>
              <w:widowControl w:val="0"/>
              <w:ind w:firstLine="219"/>
              <w:jc w:val="both"/>
            </w:pPr>
            <w:r w:rsidRPr="00071DBF">
              <w:lastRenderedPageBreak/>
              <w:t>Для строительства здания необходимы строительные материалы. Поставщики строительных материалов и заводы изготовители не отпускают товар без авансового платежа. Доказательство тому многочисленные иски в судах о взыскании поставщиками с покупателей задолженности. В этой связи предлагается предусмотреть возможность авансовых платежей для закупа строительных материалов.</w:t>
            </w:r>
          </w:p>
        </w:tc>
        <w:tc>
          <w:tcPr>
            <w:tcW w:w="1488" w:type="dxa"/>
            <w:gridSpan w:val="2"/>
          </w:tcPr>
          <w:p w:rsidR="00C836BE" w:rsidRPr="00071DBF" w:rsidRDefault="00C836BE" w:rsidP="00C836BE">
            <w:pPr>
              <w:widowControl w:val="0"/>
              <w:ind w:left="-57" w:right="-57"/>
              <w:jc w:val="center"/>
              <w:rPr>
                <w:b/>
                <w:bCs/>
                <w:lang w:val="kk-KZ"/>
              </w:rPr>
            </w:pPr>
            <w:r w:rsidRPr="00071DBF">
              <w:rPr>
                <w:b/>
                <w:bCs/>
                <w:lang w:val="kk-KZ"/>
              </w:rPr>
              <w:lastRenderedPageBreak/>
              <w:t>Принято</w:t>
            </w:r>
          </w:p>
          <w:p w:rsidR="00C836BE" w:rsidRPr="00071DBF" w:rsidRDefault="00C836BE" w:rsidP="00C836BE">
            <w:pPr>
              <w:widowControl w:val="0"/>
              <w:ind w:left="-57" w:right="-57"/>
              <w:jc w:val="center"/>
              <w:rPr>
                <w:b/>
                <w:bCs/>
                <w:lang w:val="kk-KZ"/>
              </w:rPr>
            </w:pPr>
          </w:p>
        </w:tc>
      </w:tr>
      <w:tr w:rsidR="00C836BE" w:rsidRPr="00071DBF" w:rsidTr="003D71B3">
        <w:tc>
          <w:tcPr>
            <w:tcW w:w="709" w:type="dxa"/>
          </w:tcPr>
          <w:p w:rsidR="00C836BE" w:rsidRPr="00071DBF" w:rsidRDefault="00C836BE" w:rsidP="00C836BE">
            <w:pPr>
              <w:widowControl w:val="0"/>
              <w:numPr>
                <w:ilvl w:val="0"/>
                <w:numId w:val="1"/>
              </w:numPr>
              <w:tabs>
                <w:tab w:val="clear" w:pos="644"/>
                <w:tab w:val="left" w:pos="180"/>
                <w:tab w:val="num" w:pos="360"/>
              </w:tabs>
              <w:ind w:left="0" w:firstLine="0"/>
              <w:jc w:val="center"/>
            </w:pPr>
          </w:p>
        </w:tc>
        <w:tc>
          <w:tcPr>
            <w:tcW w:w="1512" w:type="dxa"/>
          </w:tcPr>
          <w:p w:rsidR="00C836BE" w:rsidRPr="00071DBF" w:rsidRDefault="00C836BE" w:rsidP="00C836BE">
            <w:pPr>
              <w:widowControl w:val="0"/>
              <w:jc w:val="center"/>
            </w:pPr>
            <w:r w:rsidRPr="00071DBF">
              <w:rPr>
                <w:spacing w:val="-6"/>
                <w:lang w:val="kk-KZ"/>
              </w:rPr>
              <w:t xml:space="preserve">Пункт новый статьи 1 проекта </w:t>
            </w: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rPr>
                <w:i/>
              </w:rPr>
            </w:pPr>
            <w:r w:rsidRPr="00071DBF">
              <w:rPr>
                <w:i/>
              </w:rPr>
              <w:t>Статья  20</w:t>
            </w:r>
          </w:p>
          <w:p w:rsidR="00C836BE" w:rsidRPr="00071DBF" w:rsidRDefault="00C836BE" w:rsidP="00C836BE">
            <w:pPr>
              <w:widowControl w:val="0"/>
              <w:jc w:val="center"/>
              <w:rPr>
                <w:i/>
              </w:rPr>
            </w:pPr>
            <w:r w:rsidRPr="00071DBF">
              <w:rPr>
                <w:i/>
              </w:rPr>
              <w:t>Закона РК «</w:t>
            </w:r>
            <w:r w:rsidRPr="00071DBF">
              <w:rPr>
                <w:i/>
                <w:spacing w:val="-8"/>
              </w:rPr>
              <w:t xml:space="preserve">О долевом участии в </w:t>
            </w:r>
            <w:r w:rsidRPr="00071DBF">
              <w:rPr>
                <w:i/>
                <w:spacing w:val="-8"/>
              </w:rPr>
              <w:lastRenderedPageBreak/>
              <w:t>жилищном строительстве»</w:t>
            </w:r>
          </w:p>
          <w:p w:rsidR="00C836BE" w:rsidRPr="00071DBF" w:rsidRDefault="00C836BE" w:rsidP="00C836BE">
            <w:pPr>
              <w:widowControl w:val="0"/>
              <w:jc w:val="center"/>
            </w:pPr>
          </w:p>
        </w:tc>
        <w:tc>
          <w:tcPr>
            <w:tcW w:w="2905" w:type="dxa"/>
            <w:gridSpan w:val="3"/>
          </w:tcPr>
          <w:p w:rsidR="00C836BE" w:rsidRPr="00071DBF" w:rsidRDefault="00C836BE" w:rsidP="00C836BE">
            <w:pPr>
              <w:widowControl w:val="0"/>
              <w:ind w:firstLine="219"/>
              <w:jc w:val="both"/>
              <w:rPr>
                <w:noProof/>
              </w:rPr>
            </w:pPr>
            <w:r w:rsidRPr="00071DBF">
              <w:rPr>
                <w:noProof/>
              </w:rPr>
              <w:lastRenderedPageBreak/>
              <w:t>Статья 20. Обеспечение целевого использования денег в долевом участии в жилищном строительстве</w:t>
            </w:r>
          </w:p>
          <w:p w:rsidR="00C836BE" w:rsidRPr="00071DBF" w:rsidRDefault="00C836BE" w:rsidP="00C836BE">
            <w:pPr>
              <w:widowControl w:val="0"/>
              <w:ind w:firstLine="219"/>
              <w:jc w:val="both"/>
              <w:rPr>
                <w:noProof/>
              </w:rPr>
            </w:pPr>
            <w:r w:rsidRPr="00071DBF">
              <w:rPr>
                <w:noProof/>
              </w:rPr>
              <w:t>…</w:t>
            </w:r>
          </w:p>
          <w:p w:rsidR="00C836BE" w:rsidRPr="00071DBF" w:rsidRDefault="00C836BE" w:rsidP="00C836BE">
            <w:pPr>
              <w:widowControl w:val="0"/>
              <w:ind w:firstLine="219"/>
              <w:jc w:val="both"/>
              <w:rPr>
                <w:noProof/>
              </w:rPr>
            </w:pPr>
            <w:r w:rsidRPr="00071DBF">
              <w:rPr>
                <w:noProof/>
              </w:rPr>
              <w:t xml:space="preserve">8. Соблюдение целевого расходования денег уполномоченной компанией </w:t>
            </w:r>
            <w:r w:rsidRPr="00071DBF">
              <w:rPr>
                <w:noProof/>
              </w:rPr>
              <w:lastRenderedPageBreak/>
              <w:t>обеспечивается их использованием на:</w:t>
            </w:r>
          </w:p>
          <w:p w:rsidR="00C836BE" w:rsidRPr="00071DBF" w:rsidRDefault="00C836BE" w:rsidP="00C836BE">
            <w:pPr>
              <w:widowControl w:val="0"/>
              <w:ind w:firstLine="219"/>
              <w:jc w:val="both"/>
              <w:rPr>
                <w:noProof/>
              </w:rPr>
            </w:pPr>
            <w:r w:rsidRPr="00071DBF">
              <w:rPr>
                <w:noProof/>
              </w:rPr>
              <w:t>…</w:t>
            </w:r>
          </w:p>
          <w:p w:rsidR="00C836BE" w:rsidRPr="00071DBF" w:rsidRDefault="00C836BE" w:rsidP="00C836BE">
            <w:pPr>
              <w:widowControl w:val="0"/>
              <w:ind w:firstLine="219"/>
              <w:jc w:val="both"/>
              <w:rPr>
                <w:noProof/>
              </w:rPr>
            </w:pPr>
            <w:r w:rsidRPr="00071DBF">
              <w:rPr>
                <w:noProof/>
              </w:rPr>
              <w:t xml:space="preserve">2) оплату комиссии по банковским счетам и вознаграждения по обслуживанию банковского </w:t>
            </w:r>
            <w:r w:rsidRPr="00071DBF">
              <w:rPr>
                <w:b/>
                <w:noProof/>
              </w:rPr>
              <w:t>займа;</w:t>
            </w:r>
          </w:p>
          <w:p w:rsidR="00C836BE" w:rsidRPr="00071DBF" w:rsidRDefault="00C836BE" w:rsidP="00C836BE">
            <w:pPr>
              <w:widowControl w:val="0"/>
              <w:ind w:firstLine="219"/>
              <w:jc w:val="both"/>
              <w:rPr>
                <w:noProof/>
                <w:lang w:val="x-none"/>
              </w:rPr>
            </w:pPr>
          </w:p>
        </w:tc>
        <w:tc>
          <w:tcPr>
            <w:tcW w:w="2906" w:type="dxa"/>
          </w:tcPr>
          <w:p w:rsidR="00C836BE" w:rsidRPr="00071DBF" w:rsidRDefault="00C836BE" w:rsidP="00C836BE">
            <w:pPr>
              <w:widowControl w:val="0"/>
              <w:autoSpaceDE w:val="0"/>
              <w:autoSpaceDN w:val="0"/>
              <w:adjustRightInd w:val="0"/>
              <w:ind w:firstLine="317"/>
              <w:jc w:val="both"/>
              <w:rPr>
                <w:b/>
              </w:rPr>
            </w:pPr>
            <w:r w:rsidRPr="00071DBF">
              <w:rPr>
                <w:b/>
              </w:rPr>
              <w:lastRenderedPageBreak/>
              <w:t>Отсутствует.</w:t>
            </w:r>
          </w:p>
        </w:tc>
        <w:tc>
          <w:tcPr>
            <w:tcW w:w="3025" w:type="dxa"/>
            <w:gridSpan w:val="2"/>
          </w:tcPr>
          <w:p w:rsidR="00C836BE" w:rsidRPr="00071DBF" w:rsidRDefault="00C836BE" w:rsidP="00C836BE">
            <w:pPr>
              <w:widowControl w:val="0"/>
              <w:ind w:firstLine="221"/>
              <w:jc w:val="both"/>
              <w:rPr>
                <w:noProof/>
              </w:rPr>
            </w:pPr>
            <w:r w:rsidRPr="00071DBF">
              <w:t xml:space="preserve">6) подпункт 2) пункта 8 </w:t>
            </w:r>
            <w:r w:rsidRPr="00071DBF">
              <w:rPr>
                <w:noProof/>
              </w:rPr>
              <w:t>статьи 20 изложить в следующей редакции:</w:t>
            </w:r>
          </w:p>
          <w:p w:rsidR="00C836BE" w:rsidRPr="00071DBF" w:rsidRDefault="00C836BE" w:rsidP="00C836BE">
            <w:pPr>
              <w:widowControl w:val="0"/>
              <w:ind w:firstLine="221"/>
              <w:jc w:val="both"/>
              <w:rPr>
                <w:noProof/>
              </w:rPr>
            </w:pPr>
          </w:p>
          <w:p w:rsidR="00C836BE" w:rsidRPr="00071DBF" w:rsidRDefault="00C836BE" w:rsidP="00C836BE">
            <w:pPr>
              <w:widowControl w:val="0"/>
              <w:ind w:left="34" w:firstLine="284"/>
              <w:jc w:val="both"/>
              <w:rPr>
                <w:b/>
                <w:bCs/>
                <w:lang w:val="kk-KZ"/>
              </w:rPr>
            </w:pPr>
            <w:r w:rsidRPr="00071DBF">
              <w:rPr>
                <w:bCs/>
                <w:lang w:val="kk-KZ"/>
              </w:rPr>
              <w:t>«2) оплату комиссии по банковским счетам и вознаграждения по обслуживанию банковского займа,</w:t>
            </w:r>
            <w:r w:rsidRPr="00071DBF">
              <w:rPr>
                <w:b/>
                <w:bCs/>
                <w:lang w:val="kk-KZ"/>
              </w:rPr>
              <w:t xml:space="preserve"> а также погашение части </w:t>
            </w:r>
            <w:r w:rsidRPr="00071DBF">
              <w:rPr>
                <w:b/>
                <w:bCs/>
                <w:lang w:val="kk-KZ"/>
              </w:rPr>
              <w:lastRenderedPageBreak/>
              <w:t>основного долга по банковскому займу путем перечисления суммы, не превышающей совокупную сумму оплаченных строительно-монтажных работ по строительству многоквартирного жилого дома и фактического остатка денег на банковском счете уполномоченной компании за вычетом проектной стоимости;».</w:t>
            </w:r>
          </w:p>
          <w:p w:rsidR="00C836BE" w:rsidRPr="00071DBF" w:rsidRDefault="00C836BE" w:rsidP="00C836BE">
            <w:pPr>
              <w:widowControl w:val="0"/>
              <w:ind w:left="34" w:firstLine="284"/>
              <w:jc w:val="both"/>
              <w:rPr>
                <w:bCs/>
                <w:lang w:val="kk-KZ"/>
              </w:rPr>
            </w:pPr>
          </w:p>
        </w:tc>
        <w:tc>
          <w:tcPr>
            <w:tcW w:w="2906" w:type="dxa"/>
          </w:tcPr>
          <w:p w:rsidR="00C836BE" w:rsidRPr="00071DBF" w:rsidRDefault="00C836BE" w:rsidP="00C836BE">
            <w:pPr>
              <w:widowControl w:val="0"/>
              <w:ind w:firstLine="219"/>
              <w:jc w:val="both"/>
              <w:rPr>
                <w:b/>
              </w:rPr>
            </w:pPr>
            <w:r w:rsidRPr="00071DBF">
              <w:rPr>
                <w:b/>
              </w:rPr>
              <w:lastRenderedPageBreak/>
              <w:t xml:space="preserve">Депутаты </w:t>
            </w:r>
          </w:p>
          <w:p w:rsidR="00C836BE" w:rsidRPr="00071DBF" w:rsidRDefault="00C836BE" w:rsidP="00C836BE">
            <w:pPr>
              <w:widowControl w:val="0"/>
              <w:ind w:firstLine="219"/>
              <w:jc w:val="both"/>
              <w:rPr>
                <w:b/>
              </w:rPr>
            </w:pPr>
            <w:r w:rsidRPr="00071DBF">
              <w:rPr>
                <w:b/>
              </w:rPr>
              <w:t>Симонов С.А.</w:t>
            </w:r>
          </w:p>
          <w:p w:rsidR="00C836BE" w:rsidRPr="00071DBF" w:rsidRDefault="00C836BE" w:rsidP="00C836BE">
            <w:pPr>
              <w:widowControl w:val="0"/>
              <w:ind w:firstLine="219"/>
              <w:jc w:val="both"/>
              <w:rPr>
                <w:b/>
              </w:rPr>
            </w:pPr>
            <w:r w:rsidRPr="00071DBF">
              <w:rPr>
                <w:b/>
              </w:rPr>
              <w:t>Базарбаев А.Е.</w:t>
            </w:r>
          </w:p>
          <w:p w:rsidR="00C836BE" w:rsidRPr="00071DBF" w:rsidRDefault="00C836BE" w:rsidP="00C836BE">
            <w:pPr>
              <w:widowControl w:val="0"/>
              <w:ind w:firstLine="219"/>
              <w:jc w:val="both"/>
              <w:rPr>
                <w:b/>
              </w:rPr>
            </w:pPr>
            <w:r w:rsidRPr="00071DBF">
              <w:rPr>
                <w:b/>
              </w:rPr>
              <w:t>Кайназаров В.А.</w:t>
            </w:r>
          </w:p>
          <w:p w:rsidR="00C836BE" w:rsidRPr="00071DBF" w:rsidRDefault="00C836BE" w:rsidP="00C836BE">
            <w:pPr>
              <w:widowControl w:val="0"/>
              <w:ind w:firstLine="219"/>
              <w:jc w:val="both"/>
              <w:rPr>
                <w:b/>
              </w:rPr>
            </w:pPr>
          </w:p>
          <w:p w:rsidR="00C836BE" w:rsidRPr="00071DBF" w:rsidRDefault="00C836BE" w:rsidP="00C836BE">
            <w:pPr>
              <w:widowControl w:val="0"/>
              <w:ind w:firstLine="219"/>
              <w:jc w:val="both"/>
            </w:pPr>
            <w:r w:rsidRPr="00071DBF">
              <w:t xml:space="preserve">Возможность частичного погашения основного долга по банковскому займу позволит расширить </w:t>
            </w:r>
            <w:r w:rsidRPr="00071DBF">
              <w:lastRenderedPageBreak/>
              <w:t>участие банков в финансировании жилищного строительства.</w:t>
            </w:r>
          </w:p>
        </w:tc>
        <w:tc>
          <w:tcPr>
            <w:tcW w:w="1488" w:type="dxa"/>
            <w:gridSpan w:val="2"/>
          </w:tcPr>
          <w:p w:rsidR="00C836BE" w:rsidRPr="00071DBF" w:rsidRDefault="00C836BE" w:rsidP="00C836BE">
            <w:pPr>
              <w:widowControl w:val="0"/>
              <w:ind w:left="-57" w:right="-57"/>
              <w:jc w:val="center"/>
              <w:rPr>
                <w:b/>
                <w:bCs/>
                <w:lang w:val="kk-KZ"/>
              </w:rPr>
            </w:pPr>
            <w:r w:rsidRPr="00071DBF">
              <w:rPr>
                <w:b/>
                <w:bCs/>
                <w:lang w:val="kk-KZ"/>
              </w:rPr>
              <w:lastRenderedPageBreak/>
              <w:t>Принято</w:t>
            </w:r>
          </w:p>
          <w:p w:rsidR="00C836BE" w:rsidRPr="00071DBF" w:rsidRDefault="00C836BE" w:rsidP="00C836BE">
            <w:pPr>
              <w:widowControl w:val="0"/>
              <w:ind w:left="-57" w:right="-57"/>
              <w:jc w:val="center"/>
              <w:rPr>
                <w:b/>
                <w:bCs/>
                <w:lang w:val="kk-KZ"/>
              </w:rPr>
            </w:pPr>
          </w:p>
        </w:tc>
      </w:tr>
      <w:tr w:rsidR="00C836BE" w:rsidRPr="00071DBF" w:rsidTr="003D71B3">
        <w:tc>
          <w:tcPr>
            <w:tcW w:w="709" w:type="dxa"/>
          </w:tcPr>
          <w:p w:rsidR="00C836BE" w:rsidRPr="00071DBF" w:rsidRDefault="00C836BE" w:rsidP="00C836BE">
            <w:pPr>
              <w:widowControl w:val="0"/>
              <w:numPr>
                <w:ilvl w:val="0"/>
                <w:numId w:val="1"/>
              </w:numPr>
              <w:tabs>
                <w:tab w:val="clear" w:pos="644"/>
                <w:tab w:val="left" w:pos="180"/>
                <w:tab w:val="num" w:pos="360"/>
              </w:tabs>
              <w:ind w:left="0" w:firstLine="0"/>
              <w:jc w:val="center"/>
            </w:pPr>
          </w:p>
        </w:tc>
        <w:tc>
          <w:tcPr>
            <w:tcW w:w="1512" w:type="dxa"/>
          </w:tcPr>
          <w:p w:rsidR="00C836BE" w:rsidRPr="00071DBF" w:rsidRDefault="00C836BE" w:rsidP="00C836BE">
            <w:pPr>
              <w:widowControl w:val="0"/>
              <w:jc w:val="center"/>
            </w:pPr>
            <w:r w:rsidRPr="00071DBF">
              <w:rPr>
                <w:spacing w:val="-6"/>
                <w:lang w:val="kk-KZ"/>
              </w:rPr>
              <w:t xml:space="preserve">Пункт новый статьи 1 проекта </w:t>
            </w: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rPr>
                <w:i/>
              </w:rPr>
            </w:pPr>
            <w:r w:rsidRPr="00071DBF">
              <w:rPr>
                <w:i/>
              </w:rPr>
              <w:t>Статья  20</w:t>
            </w:r>
          </w:p>
          <w:p w:rsidR="00C836BE" w:rsidRPr="00071DBF" w:rsidRDefault="00C836BE" w:rsidP="00C836BE">
            <w:pPr>
              <w:widowControl w:val="0"/>
              <w:jc w:val="center"/>
              <w:rPr>
                <w:i/>
              </w:rPr>
            </w:pPr>
            <w:r w:rsidRPr="00071DBF">
              <w:rPr>
                <w:i/>
              </w:rPr>
              <w:t>Закона РК «</w:t>
            </w:r>
            <w:r w:rsidRPr="00071DBF">
              <w:rPr>
                <w:i/>
                <w:spacing w:val="-8"/>
              </w:rPr>
              <w:t>О долевом участии в жилищном строительстве»</w:t>
            </w:r>
          </w:p>
          <w:p w:rsidR="00C836BE" w:rsidRPr="00071DBF" w:rsidRDefault="00C836BE" w:rsidP="00C836BE">
            <w:pPr>
              <w:widowControl w:val="0"/>
              <w:jc w:val="center"/>
            </w:pPr>
          </w:p>
        </w:tc>
        <w:tc>
          <w:tcPr>
            <w:tcW w:w="2905" w:type="dxa"/>
            <w:gridSpan w:val="3"/>
          </w:tcPr>
          <w:p w:rsidR="00C836BE" w:rsidRPr="00071DBF" w:rsidRDefault="00C836BE" w:rsidP="00C836BE">
            <w:pPr>
              <w:widowControl w:val="0"/>
              <w:ind w:firstLine="219"/>
              <w:jc w:val="both"/>
              <w:rPr>
                <w:noProof/>
              </w:rPr>
            </w:pPr>
            <w:r w:rsidRPr="00071DBF">
              <w:rPr>
                <w:noProof/>
              </w:rPr>
              <w:t>Статья 20. Обеспечение целевого использования денег в долевом участии в жилищном строительстве</w:t>
            </w:r>
          </w:p>
          <w:p w:rsidR="00C836BE" w:rsidRPr="00071DBF" w:rsidRDefault="00C836BE" w:rsidP="00C836BE">
            <w:pPr>
              <w:widowControl w:val="0"/>
              <w:ind w:firstLine="219"/>
              <w:jc w:val="both"/>
              <w:rPr>
                <w:noProof/>
              </w:rPr>
            </w:pPr>
            <w:r w:rsidRPr="00071DBF">
              <w:rPr>
                <w:noProof/>
              </w:rPr>
              <w:t>…</w:t>
            </w:r>
          </w:p>
          <w:p w:rsidR="00C836BE" w:rsidRPr="00071DBF" w:rsidRDefault="00C836BE" w:rsidP="00C836BE">
            <w:pPr>
              <w:widowControl w:val="0"/>
              <w:ind w:firstLine="219"/>
              <w:jc w:val="both"/>
              <w:rPr>
                <w:noProof/>
              </w:rPr>
            </w:pPr>
            <w:r w:rsidRPr="00071DBF">
              <w:rPr>
                <w:noProof/>
              </w:rPr>
              <w:t>8. Соблюдение целевого расходования денег уполномоченной компанией обеспечивается их использованием на:</w:t>
            </w:r>
          </w:p>
          <w:p w:rsidR="00C836BE" w:rsidRPr="00071DBF" w:rsidRDefault="00C836BE" w:rsidP="00C836BE">
            <w:pPr>
              <w:widowControl w:val="0"/>
              <w:ind w:firstLine="219"/>
              <w:jc w:val="both"/>
              <w:rPr>
                <w:noProof/>
              </w:rPr>
            </w:pPr>
            <w:r w:rsidRPr="00071DBF">
              <w:rPr>
                <w:noProof/>
              </w:rPr>
              <w:t>…</w:t>
            </w:r>
          </w:p>
          <w:p w:rsidR="00C836BE" w:rsidRPr="00071DBF" w:rsidRDefault="00C836BE" w:rsidP="00C836BE">
            <w:pPr>
              <w:widowControl w:val="0"/>
              <w:ind w:firstLine="219"/>
              <w:jc w:val="both"/>
              <w:rPr>
                <w:b/>
                <w:noProof/>
              </w:rPr>
            </w:pPr>
            <w:r w:rsidRPr="00071DBF">
              <w:rPr>
                <w:b/>
                <w:noProof/>
              </w:rPr>
              <w:t>2-1) Отсутствует.</w:t>
            </w:r>
          </w:p>
          <w:p w:rsidR="00C836BE" w:rsidRPr="00071DBF" w:rsidRDefault="00C836BE" w:rsidP="00C836BE">
            <w:pPr>
              <w:widowControl w:val="0"/>
              <w:ind w:firstLine="219"/>
              <w:jc w:val="both"/>
              <w:rPr>
                <w:noProof/>
                <w:lang w:val="x-none"/>
              </w:rPr>
            </w:pPr>
          </w:p>
        </w:tc>
        <w:tc>
          <w:tcPr>
            <w:tcW w:w="2906" w:type="dxa"/>
          </w:tcPr>
          <w:p w:rsidR="00C836BE" w:rsidRPr="00071DBF" w:rsidRDefault="00C836BE" w:rsidP="00C836BE">
            <w:pPr>
              <w:widowControl w:val="0"/>
              <w:autoSpaceDE w:val="0"/>
              <w:autoSpaceDN w:val="0"/>
              <w:adjustRightInd w:val="0"/>
              <w:ind w:firstLine="317"/>
              <w:jc w:val="both"/>
              <w:rPr>
                <w:b/>
              </w:rPr>
            </w:pPr>
            <w:r w:rsidRPr="00071DBF">
              <w:rPr>
                <w:b/>
              </w:rPr>
              <w:t>Отсутствует.</w:t>
            </w:r>
          </w:p>
        </w:tc>
        <w:tc>
          <w:tcPr>
            <w:tcW w:w="3025" w:type="dxa"/>
            <w:gridSpan w:val="2"/>
          </w:tcPr>
          <w:p w:rsidR="00C836BE" w:rsidRPr="00071DBF" w:rsidRDefault="00C836BE" w:rsidP="00C836BE">
            <w:pPr>
              <w:widowControl w:val="0"/>
              <w:ind w:firstLine="221"/>
              <w:jc w:val="both"/>
              <w:rPr>
                <w:bCs/>
                <w:lang w:val="kk-KZ"/>
              </w:rPr>
            </w:pPr>
            <w:r w:rsidRPr="00071DBF">
              <w:t>7) п</w:t>
            </w:r>
            <w:r w:rsidRPr="00071DBF">
              <w:rPr>
                <w:bCs/>
                <w:lang w:val="kk-KZ"/>
              </w:rPr>
              <w:t>ункт 8 статьи 20 дополнить подпунктом 2-1) (новым) следующего содержания:</w:t>
            </w:r>
          </w:p>
          <w:p w:rsidR="00C836BE" w:rsidRPr="00071DBF" w:rsidRDefault="00C836BE" w:rsidP="00C836BE">
            <w:pPr>
              <w:widowControl w:val="0"/>
              <w:ind w:firstLine="221"/>
              <w:jc w:val="both"/>
              <w:rPr>
                <w:bCs/>
                <w:lang w:val="kk-KZ"/>
              </w:rPr>
            </w:pPr>
          </w:p>
          <w:p w:rsidR="00C836BE" w:rsidRPr="00071DBF" w:rsidRDefault="00C836BE" w:rsidP="00C836BE">
            <w:pPr>
              <w:widowControl w:val="0"/>
              <w:ind w:left="34" w:firstLine="284"/>
              <w:jc w:val="both"/>
              <w:rPr>
                <w:b/>
                <w:bCs/>
                <w:lang w:val="kk-KZ"/>
              </w:rPr>
            </w:pPr>
            <w:r w:rsidRPr="00071DBF">
              <w:rPr>
                <w:b/>
                <w:bCs/>
                <w:lang w:val="kk-KZ"/>
              </w:rPr>
              <w:t>«2-1) выплаты авансов согласно пункту 3 статьи 19 настоящего Закона;».</w:t>
            </w:r>
          </w:p>
          <w:p w:rsidR="00C836BE" w:rsidRPr="00071DBF" w:rsidRDefault="00C836BE" w:rsidP="00C836BE">
            <w:pPr>
              <w:widowControl w:val="0"/>
              <w:ind w:left="34" w:firstLine="284"/>
              <w:jc w:val="both"/>
              <w:rPr>
                <w:bCs/>
                <w:lang w:val="kk-KZ"/>
              </w:rPr>
            </w:pPr>
          </w:p>
        </w:tc>
        <w:tc>
          <w:tcPr>
            <w:tcW w:w="2906" w:type="dxa"/>
          </w:tcPr>
          <w:p w:rsidR="00C836BE" w:rsidRPr="00071DBF" w:rsidRDefault="00C836BE" w:rsidP="00C836BE">
            <w:pPr>
              <w:widowControl w:val="0"/>
              <w:ind w:firstLine="219"/>
              <w:jc w:val="both"/>
              <w:rPr>
                <w:b/>
              </w:rPr>
            </w:pPr>
            <w:r w:rsidRPr="00071DBF">
              <w:rPr>
                <w:b/>
              </w:rPr>
              <w:t xml:space="preserve">Депутаты </w:t>
            </w:r>
          </w:p>
          <w:p w:rsidR="00C836BE" w:rsidRPr="00071DBF" w:rsidRDefault="00C836BE" w:rsidP="00C836BE">
            <w:pPr>
              <w:widowControl w:val="0"/>
              <w:ind w:firstLine="219"/>
              <w:jc w:val="both"/>
              <w:rPr>
                <w:b/>
              </w:rPr>
            </w:pPr>
            <w:r w:rsidRPr="00071DBF">
              <w:rPr>
                <w:b/>
              </w:rPr>
              <w:t>Симонов С.А.</w:t>
            </w:r>
          </w:p>
          <w:p w:rsidR="00C836BE" w:rsidRPr="00071DBF" w:rsidRDefault="00C836BE" w:rsidP="00C836BE">
            <w:pPr>
              <w:widowControl w:val="0"/>
              <w:ind w:firstLine="219"/>
              <w:jc w:val="both"/>
              <w:rPr>
                <w:b/>
              </w:rPr>
            </w:pPr>
            <w:r w:rsidRPr="00071DBF">
              <w:rPr>
                <w:b/>
              </w:rPr>
              <w:t>Базарбаев А.Е.</w:t>
            </w:r>
          </w:p>
          <w:p w:rsidR="00C836BE" w:rsidRPr="00071DBF" w:rsidRDefault="00C836BE" w:rsidP="00C836BE">
            <w:pPr>
              <w:widowControl w:val="0"/>
              <w:ind w:firstLine="219"/>
              <w:jc w:val="both"/>
              <w:rPr>
                <w:b/>
              </w:rPr>
            </w:pPr>
            <w:r w:rsidRPr="00071DBF">
              <w:rPr>
                <w:b/>
              </w:rPr>
              <w:t>Кайназаров В.А.</w:t>
            </w:r>
          </w:p>
          <w:p w:rsidR="00C836BE" w:rsidRPr="00071DBF" w:rsidRDefault="00C836BE" w:rsidP="00C836BE">
            <w:pPr>
              <w:widowControl w:val="0"/>
              <w:ind w:firstLine="219"/>
              <w:jc w:val="both"/>
              <w:rPr>
                <w:b/>
              </w:rPr>
            </w:pPr>
          </w:p>
          <w:p w:rsidR="00C836BE" w:rsidRPr="00071DBF" w:rsidRDefault="00C836BE" w:rsidP="00C836BE">
            <w:pPr>
              <w:widowControl w:val="0"/>
              <w:ind w:firstLine="219"/>
              <w:jc w:val="both"/>
            </w:pPr>
            <w:r w:rsidRPr="00071DBF">
              <w:t>Уточняющая норма.</w:t>
            </w:r>
          </w:p>
          <w:p w:rsidR="00C836BE" w:rsidRPr="00071DBF" w:rsidRDefault="00C836BE" w:rsidP="00C836BE">
            <w:pPr>
              <w:widowControl w:val="0"/>
              <w:ind w:firstLine="219"/>
              <w:jc w:val="both"/>
            </w:pPr>
            <w:r w:rsidRPr="00071DBF">
              <w:t>Позволяет расценивать авансовые платежи как целевое использование денег.</w:t>
            </w:r>
          </w:p>
        </w:tc>
        <w:tc>
          <w:tcPr>
            <w:tcW w:w="1488" w:type="dxa"/>
            <w:gridSpan w:val="2"/>
          </w:tcPr>
          <w:p w:rsidR="00C836BE" w:rsidRPr="00071DBF" w:rsidRDefault="00C836BE" w:rsidP="00C836BE">
            <w:pPr>
              <w:widowControl w:val="0"/>
              <w:ind w:left="-57" w:right="-57"/>
              <w:jc w:val="center"/>
              <w:rPr>
                <w:b/>
                <w:bCs/>
                <w:lang w:val="kk-KZ"/>
              </w:rPr>
            </w:pPr>
            <w:r w:rsidRPr="00071DBF">
              <w:rPr>
                <w:b/>
                <w:bCs/>
                <w:lang w:val="kk-KZ"/>
              </w:rPr>
              <w:t>Принято</w:t>
            </w:r>
          </w:p>
          <w:p w:rsidR="00C836BE" w:rsidRPr="00071DBF" w:rsidRDefault="00C836BE" w:rsidP="00C836BE">
            <w:pPr>
              <w:widowControl w:val="0"/>
              <w:ind w:left="-57" w:right="-57"/>
              <w:jc w:val="center"/>
              <w:rPr>
                <w:b/>
                <w:bCs/>
                <w:lang w:val="kk-KZ"/>
              </w:rPr>
            </w:pPr>
          </w:p>
        </w:tc>
      </w:tr>
      <w:tr w:rsidR="00C836BE" w:rsidRPr="00071DBF" w:rsidTr="003D71B3">
        <w:tc>
          <w:tcPr>
            <w:tcW w:w="709" w:type="dxa"/>
          </w:tcPr>
          <w:p w:rsidR="00C836BE" w:rsidRPr="00071DBF" w:rsidRDefault="00C836BE" w:rsidP="00C836BE">
            <w:pPr>
              <w:widowControl w:val="0"/>
              <w:numPr>
                <w:ilvl w:val="0"/>
                <w:numId w:val="1"/>
              </w:numPr>
              <w:tabs>
                <w:tab w:val="clear" w:pos="644"/>
                <w:tab w:val="left" w:pos="180"/>
                <w:tab w:val="num" w:pos="360"/>
              </w:tabs>
              <w:ind w:left="0" w:firstLine="0"/>
              <w:jc w:val="center"/>
            </w:pPr>
          </w:p>
        </w:tc>
        <w:tc>
          <w:tcPr>
            <w:tcW w:w="1512" w:type="dxa"/>
          </w:tcPr>
          <w:p w:rsidR="00C836BE" w:rsidRPr="00071DBF" w:rsidRDefault="00C836BE" w:rsidP="00C836BE">
            <w:pPr>
              <w:widowControl w:val="0"/>
              <w:jc w:val="center"/>
            </w:pPr>
            <w:r w:rsidRPr="00071DBF">
              <w:rPr>
                <w:spacing w:val="-6"/>
                <w:lang w:val="kk-KZ"/>
              </w:rPr>
              <w:t xml:space="preserve">Пункт новый статьи 1 проекта </w:t>
            </w: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rPr>
                <w:i/>
              </w:rPr>
            </w:pPr>
            <w:r w:rsidRPr="00071DBF">
              <w:rPr>
                <w:i/>
              </w:rPr>
              <w:t>Статья  36</w:t>
            </w:r>
          </w:p>
          <w:p w:rsidR="00C836BE" w:rsidRPr="00071DBF" w:rsidRDefault="00C836BE" w:rsidP="00C836BE">
            <w:pPr>
              <w:widowControl w:val="0"/>
              <w:jc w:val="center"/>
              <w:rPr>
                <w:i/>
              </w:rPr>
            </w:pPr>
            <w:r w:rsidRPr="00071DBF">
              <w:rPr>
                <w:i/>
              </w:rPr>
              <w:t>Закона РК «</w:t>
            </w:r>
            <w:r w:rsidRPr="00071DBF">
              <w:rPr>
                <w:i/>
                <w:spacing w:val="-8"/>
              </w:rPr>
              <w:t>О долевом участии в жилищном строительстве»</w:t>
            </w:r>
          </w:p>
          <w:p w:rsidR="00C836BE" w:rsidRPr="00071DBF" w:rsidRDefault="00C836BE" w:rsidP="00C836BE">
            <w:pPr>
              <w:widowControl w:val="0"/>
              <w:jc w:val="center"/>
            </w:pPr>
          </w:p>
        </w:tc>
        <w:tc>
          <w:tcPr>
            <w:tcW w:w="2905" w:type="dxa"/>
            <w:gridSpan w:val="3"/>
          </w:tcPr>
          <w:p w:rsidR="00C836BE" w:rsidRPr="00071DBF" w:rsidRDefault="00C836BE" w:rsidP="00C836BE">
            <w:pPr>
              <w:widowControl w:val="0"/>
              <w:ind w:firstLine="219"/>
              <w:jc w:val="both"/>
              <w:rPr>
                <w:noProof/>
              </w:rPr>
            </w:pPr>
            <w:r w:rsidRPr="00071DBF">
              <w:rPr>
                <w:noProof/>
              </w:rPr>
              <w:lastRenderedPageBreak/>
              <w:t>Статья 36. Порядок взаимодействия с Фондом гарантирования</w:t>
            </w:r>
          </w:p>
          <w:p w:rsidR="00C836BE" w:rsidRPr="00071DBF" w:rsidRDefault="00C836BE" w:rsidP="00C836BE">
            <w:pPr>
              <w:widowControl w:val="0"/>
              <w:ind w:firstLine="219"/>
              <w:jc w:val="both"/>
              <w:rPr>
                <w:noProof/>
              </w:rPr>
            </w:pPr>
            <w:r w:rsidRPr="00071DBF">
              <w:rPr>
                <w:noProof/>
              </w:rPr>
              <w:lastRenderedPageBreak/>
              <w:t>..</w:t>
            </w:r>
          </w:p>
          <w:p w:rsidR="00C836BE" w:rsidRPr="00071DBF" w:rsidRDefault="00C836BE" w:rsidP="00C836BE">
            <w:pPr>
              <w:widowControl w:val="0"/>
              <w:ind w:firstLine="219"/>
              <w:jc w:val="both"/>
              <w:rPr>
                <w:b/>
                <w:noProof/>
              </w:rPr>
            </w:pPr>
            <w:r w:rsidRPr="00071DBF">
              <w:rPr>
                <w:b/>
                <w:noProof/>
              </w:rPr>
              <w:t>3. Предварительная оплата работ подрядчика (генерального подрядчика) по договору подряда в соответствии с проектно-сметной документацией строительства производится с банковского счета уполномоченной компании с учетом одного из следующих условий:</w:t>
            </w:r>
          </w:p>
          <w:p w:rsidR="00C836BE" w:rsidRPr="00071DBF" w:rsidRDefault="00C836BE" w:rsidP="00C836BE">
            <w:pPr>
              <w:widowControl w:val="0"/>
              <w:ind w:firstLine="219"/>
              <w:jc w:val="both"/>
              <w:rPr>
                <w:b/>
                <w:noProof/>
              </w:rPr>
            </w:pPr>
            <w:r w:rsidRPr="00071DBF">
              <w:rPr>
                <w:b/>
                <w:noProof/>
              </w:rPr>
              <w:t xml:space="preserve">1) не должна превышать двадцати пяти процентов от разницы между стоимостью договора подряда и суммами, указанными в подпункте 3) пункта 3 статьи 8 настоящего Закона, при наличии гарантии банка второго уровня по возврату авансового платежа, являющейся обеспечением надлежащего исполнения обязательств </w:t>
            </w:r>
            <w:r w:rsidRPr="00071DBF">
              <w:rPr>
                <w:b/>
                <w:noProof/>
              </w:rPr>
              <w:lastRenderedPageBreak/>
              <w:t>подрядчика (генерального подрядчика), по договору подряда с уполномоченной компанией.</w:t>
            </w:r>
          </w:p>
          <w:p w:rsidR="00C836BE" w:rsidRPr="00071DBF" w:rsidRDefault="00C836BE" w:rsidP="00C836BE">
            <w:pPr>
              <w:widowControl w:val="0"/>
              <w:ind w:firstLine="219"/>
              <w:jc w:val="both"/>
              <w:rPr>
                <w:b/>
                <w:noProof/>
              </w:rPr>
            </w:pPr>
            <w:r w:rsidRPr="00071DBF">
              <w:rPr>
                <w:b/>
                <w:noProof/>
              </w:rPr>
              <w:t>Предварительная оплата подлежит пропорциональному погашению в соответствии с проектно-сметной документацией в течение всего процесса строительства жилого дома (жилого здания) на основании актов выполненных работ;</w:t>
            </w:r>
          </w:p>
          <w:p w:rsidR="00C836BE" w:rsidRPr="00071DBF" w:rsidRDefault="00C836BE" w:rsidP="00C836BE">
            <w:pPr>
              <w:widowControl w:val="0"/>
              <w:ind w:firstLine="219"/>
              <w:jc w:val="both"/>
              <w:rPr>
                <w:b/>
                <w:noProof/>
              </w:rPr>
            </w:pPr>
            <w:r w:rsidRPr="00071DBF">
              <w:rPr>
                <w:b/>
                <w:noProof/>
              </w:rPr>
              <w:t>2) не более пяти процентов от разницы между стоимостью договора подряда и суммами, указанными в подпункте 3) пункта 3 статьи 8 настоящего Закона, без обеспечения.</w:t>
            </w:r>
          </w:p>
          <w:p w:rsidR="00C836BE" w:rsidRPr="00071DBF" w:rsidRDefault="00C836BE" w:rsidP="00C836BE">
            <w:pPr>
              <w:widowControl w:val="0"/>
              <w:ind w:firstLine="219"/>
              <w:jc w:val="both"/>
              <w:rPr>
                <w:b/>
                <w:noProof/>
              </w:rPr>
            </w:pPr>
            <w:r w:rsidRPr="00071DBF">
              <w:rPr>
                <w:b/>
                <w:noProof/>
              </w:rPr>
              <w:t>Последующая оплата производится в порядке, предусмотренном статьей 20 настоящего Закона.</w:t>
            </w:r>
          </w:p>
          <w:p w:rsidR="00C836BE" w:rsidRPr="00071DBF" w:rsidRDefault="00C836BE" w:rsidP="00C836BE">
            <w:pPr>
              <w:widowControl w:val="0"/>
              <w:ind w:firstLine="219"/>
              <w:jc w:val="both"/>
              <w:rPr>
                <w:b/>
                <w:noProof/>
              </w:rPr>
            </w:pPr>
            <w:r w:rsidRPr="00071DBF">
              <w:rPr>
                <w:b/>
                <w:noProof/>
              </w:rPr>
              <w:t xml:space="preserve">4. Оплата промежуточных платежей за выполненные </w:t>
            </w:r>
            <w:r w:rsidRPr="00071DBF">
              <w:rPr>
                <w:b/>
                <w:noProof/>
              </w:rPr>
              <w:lastRenderedPageBreak/>
              <w:t>подрядчиком (генеральным подрядчиком) работы по договору подряда производится в соответствии с проектно-сметной документацией с банковского счета уполномоченной компанией на основании актов выполненных работ, подтвержденных инжиниринговой компанией.</w:t>
            </w:r>
          </w:p>
          <w:p w:rsidR="00C836BE" w:rsidRPr="00071DBF" w:rsidRDefault="00C836BE" w:rsidP="00C836BE">
            <w:pPr>
              <w:widowControl w:val="0"/>
              <w:ind w:firstLine="219"/>
              <w:jc w:val="both"/>
              <w:rPr>
                <w:noProof/>
                <w:lang w:val="x-none"/>
              </w:rPr>
            </w:pPr>
          </w:p>
        </w:tc>
        <w:tc>
          <w:tcPr>
            <w:tcW w:w="2906" w:type="dxa"/>
          </w:tcPr>
          <w:p w:rsidR="00C836BE" w:rsidRPr="00071DBF" w:rsidRDefault="00C836BE" w:rsidP="00C836BE">
            <w:pPr>
              <w:widowControl w:val="0"/>
              <w:autoSpaceDE w:val="0"/>
              <w:autoSpaceDN w:val="0"/>
              <w:adjustRightInd w:val="0"/>
              <w:ind w:firstLine="317"/>
              <w:jc w:val="both"/>
              <w:rPr>
                <w:b/>
              </w:rPr>
            </w:pPr>
            <w:r w:rsidRPr="00071DBF">
              <w:rPr>
                <w:b/>
              </w:rPr>
              <w:lastRenderedPageBreak/>
              <w:t>Отсутствует.</w:t>
            </w:r>
          </w:p>
        </w:tc>
        <w:tc>
          <w:tcPr>
            <w:tcW w:w="3025" w:type="dxa"/>
            <w:gridSpan w:val="2"/>
          </w:tcPr>
          <w:p w:rsidR="00C836BE" w:rsidRPr="00071DBF" w:rsidRDefault="00C836BE" w:rsidP="00C836BE">
            <w:pPr>
              <w:widowControl w:val="0"/>
              <w:ind w:firstLine="221"/>
              <w:jc w:val="both"/>
              <w:rPr>
                <w:b/>
                <w:bCs/>
                <w:lang w:val="kk-KZ"/>
              </w:rPr>
            </w:pPr>
            <w:r w:rsidRPr="00071DBF">
              <w:rPr>
                <w:b/>
              </w:rPr>
              <w:t>8) п</w:t>
            </w:r>
            <w:r w:rsidRPr="00071DBF">
              <w:rPr>
                <w:b/>
                <w:bCs/>
                <w:lang w:val="kk-KZ"/>
              </w:rPr>
              <w:t>ункты 3 и 4 статьи 36 исключить.</w:t>
            </w:r>
          </w:p>
          <w:p w:rsidR="00C836BE" w:rsidRPr="00071DBF" w:rsidRDefault="00C836BE" w:rsidP="00C836BE">
            <w:pPr>
              <w:widowControl w:val="0"/>
              <w:ind w:left="34" w:firstLine="284"/>
              <w:jc w:val="both"/>
              <w:rPr>
                <w:bCs/>
                <w:lang w:val="kk-KZ"/>
              </w:rPr>
            </w:pPr>
          </w:p>
        </w:tc>
        <w:tc>
          <w:tcPr>
            <w:tcW w:w="2906" w:type="dxa"/>
          </w:tcPr>
          <w:p w:rsidR="00C836BE" w:rsidRPr="00071DBF" w:rsidRDefault="00C836BE" w:rsidP="00C836BE">
            <w:pPr>
              <w:widowControl w:val="0"/>
              <w:ind w:firstLine="219"/>
              <w:jc w:val="both"/>
              <w:rPr>
                <w:b/>
              </w:rPr>
            </w:pPr>
            <w:r w:rsidRPr="00071DBF">
              <w:rPr>
                <w:b/>
              </w:rPr>
              <w:t xml:space="preserve">Депутаты </w:t>
            </w:r>
          </w:p>
          <w:p w:rsidR="00C836BE" w:rsidRPr="00071DBF" w:rsidRDefault="00C836BE" w:rsidP="00C836BE">
            <w:pPr>
              <w:widowControl w:val="0"/>
              <w:ind w:firstLine="219"/>
              <w:jc w:val="both"/>
              <w:rPr>
                <w:b/>
              </w:rPr>
            </w:pPr>
            <w:r w:rsidRPr="00071DBF">
              <w:rPr>
                <w:b/>
              </w:rPr>
              <w:t>Симонов С.А.</w:t>
            </w:r>
          </w:p>
          <w:p w:rsidR="00C836BE" w:rsidRPr="00071DBF" w:rsidRDefault="00C836BE" w:rsidP="00C836BE">
            <w:pPr>
              <w:widowControl w:val="0"/>
              <w:ind w:firstLine="219"/>
              <w:jc w:val="both"/>
              <w:rPr>
                <w:b/>
              </w:rPr>
            </w:pPr>
            <w:r w:rsidRPr="00071DBF">
              <w:rPr>
                <w:b/>
              </w:rPr>
              <w:t>Базарбаев А.Е.</w:t>
            </w:r>
          </w:p>
          <w:p w:rsidR="00C836BE" w:rsidRPr="00071DBF" w:rsidRDefault="00C836BE" w:rsidP="00C836BE">
            <w:pPr>
              <w:widowControl w:val="0"/>
              <w:ind w:firstLine="219"/>
              <w:jc w:val="both"/>
              <w:rPr>
                <w:b/>
              </w:rPr>
            </w:pPr>
            <w:r w:rsidRPr="00071DBF">
              <w:rPr>
                <w:b/>
              </w:rPr>
              <w:lastRenderedPageBreak/>
              <w:t>Кайназаров В.А.</w:t>
            </w:r>
          </w:p>
          <w:p w:rsidR="00C836BE" w:rsidRPr="00071DBF" w:rsidRDefault="00C836BE" w:rsidP="00C836BE">
            <w:pPr>
              <w:widowControl w:val="0"/>
              <w:ind w:firstLine="219"/>
              <w:jc w:val="both"/>
              <w:rPr>
                <w:b/>
              </w:rPr>
            </w:pPr>
          </w:p>
          <w:p w:rsidR="00C836BE" w:rsidRPr="00071DBF" w:rsidRDefault="00C836BE" w:rsidP="00C836BE">
            <w:pPr>
              <w:widowControl w:val="0"/>
              <w:ind w:firstLine="219"/>
              <w:jc w:val="both"/>
            </w:pPr>
            <w:r w:rsidRPr="00071DBF">
              <w:t>Юридическая техника.</w:t>
            </w:r>
          </w:p>
          <w:p w:rsidR="00C836BE" w:rsidRPr="00071DBF" w:rsidRDefault="00C836BE" w:rsidP="00C836BE">
            <w:pPr>
              <w:widowControl w:val="0"/>
              <w:ind w:firstLine="219"/>
              <w:jc w:val="both"/>
            </w:pPr>
            <w:r w:rsidRPr="00071DBF">
              <w:t>В связи с внесением поправки в пункт 3 статьи 19 Закона Республики Казахстан «О долевом участии в жилищном строительстве».</w:t>
            </w:r>
          </w:p>
        </w:tc>
        <w:tc>
          <w:tcPr>
            <w:tcW w:w="1488" w:type="dxa"/>
            <w:gridSpan w:val="2"/>
          </w:tcPr>
          <w:p w:rsidR="00C836BE" w:rsidRPr="00071DBF" w:rsidRDefault="00C836BE" w:rsidP="00C836BE">
            <w:pPr>
              <w:widowControl w:val="0"/>
              <w:ind w:left="-57" w:right="-57"/>
              <w:jc w:val="center"/>
              <w:rPr>
                <w:b/>
                <w:bCs/>
                <w:lang w:val="kk-KZ"/>
              </w:rPr>
            </w:pPr>
            <w:r w:rsidRPr="00071DBF">
              <w:rPr>
                <w:b/>
                <w:bCs/>
                <w:lang w:val="kk-KZ"/>
              </w:rPr>
              <w:lastRenderedPageBreak/>
              <w:t>Принято</w:t>
            </w:r>
          </w:p>
          <w:p w:rsidR="00C836BE" w:rsidRPr="00071DBF" w:rsidRDefault="00C836BE" w:rsidP="00C836BE">
            <w:pPr>
              <w:widowControl w:val="0"/>
              <w:ind w:left="-57" w:right="-57"/>
              <w:jc w:val="center"/>
              <w:rPr>
                <w:b/>
                <w:bCs/>
                <w:lang w:val="kk-KZ"/>
              </w:rPr>
            </w:pPr>
          </w:p>
        </w:tc>
      </w:tr>
      <w:tr w:rsidR="00C836BE" w:rsidRPr="00071DBF" w:rsidTr="003D71B3">
        <w:tc>
          <w:tcPr>
            <w:tcW w:w="709" w:type="dxa"/>
          </w:tcPr>
          <w:p w:rsidR="00C836BE" w:rsidRPr="00071DBF" w:rsidRDefault="00C836BE" w:rsidP="00C836BE">
            <w:pPr>
              <w:widowControl w:val="0"/>
              <w:numPr>
                <w:ilvl w:val="0"/>
                <w:numId w:val="1"/>
              </w:numPr>
              <w:tabs>
                <w:tab w:val="clear" w:pos="644"/>
                <w:tab w:val="left" w:pos="180"/>
                <w:tab w:val="num" w:pos="360"/>
              </w:tabs>
              <w:ind w:left="0" w:firstLine="0"/>
              <w:jc w:val="center"/>
            </w:pPr>
          </w:p>
        </w:tc>
        <w:tc>
          <w:tcPr>
            <w:tcW w:w="1512" w:type="dxa"/>
          </w:tcPr>
          <w:p w:rsidR="00C836BE" w:rsidRPr="00071DBF" w:rsidRDefault="00C836BE" w:rsidP="00C836BE">
            <w:pPr>
              <w:widowControl w:val="0"/>
              <w:jc w:val="center"/>
            </w:pPr>
            <w:r w:rsidRPr="00071DBF">
              <w:rPr>
                <w:spacing w:val="-6"/>
                <w:lang w:val="kk-KZ"/>
              </w:rPr>
              <w:t xml:space="preserve">Пункт новый статьи 1 проекта </w:t>
            </w: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rPr>
                <w:i/>
              </w:rPr>
            </w:pPr>
            <w:r w:rsidRPr="00071DBF">
              <w:rPr>
                <w:i/>
              </w:rPr>
              <w:t>Статья  40</w:t>
            </w:r>
          </w:p>
          <w:p w:rsidR="00C836BE" w:rsidRPr="00071DBF" w:rsidRDefault="00C836BE" w:rsidP="00C836BE">
            <w:pPr>
              <w:widowControl w:val="0"/>
              <w:jc w:val="center"/>
              <w:rPr>
                <w:i/>
              </w:rPr>
            </w:pPr>
            <w:r w:rsidRPr="00071DBF">
              <w:rPr>
                <w:i/>
              </w:rPr>
              <w:t>Закона РК «</w:t>
            </w:r>
            <w:r w:rsidRPr="00071DBF">
              <w:rPr>
                <w:i/>
                <w:spacing w:val="-8"/>
              </w:rPr>
              <w:t>О долевом участии в жилищном строительстве»</w:t>
            </w:r>
          </w:p>
          <w:p w:rsidR="00C836BE" w:rsidRPr="00071DBF" w:rsidRDefault="00C836BE" w:rsidP="00C836BE">
            <w:pPr>
              <w:widowControl w:val="0"/>
              <w:jc w:val="center"/>
            </w:pPr>
          </w:p>
        </w:tc>
        <w:tc>
          <w:tcPr>
            <w:tcW w:w="2905" w:type="dxa"/>
            <w:gridSpan w:val="3"/>
          </w:tcPr>
          <w:p w:rsidR="00C836BE" w:rsidRPr="00071DBF" w:rsidRDefault="00C836BE" w:rsidP="00C836BE">
            <w:pPr>
              <w:widowControl w:val="0"/>
              <w:ind w:firstLine="219"/>
              <w:jc w:val="both"/>
              <w:rPr>
                <w:noProof/>
              </w:rPr>
            </w:pPr>
            <w:r w:rsidRPr="00071DBF">
              <w:rPr>
                <w:noProof/>
              </w:rPr>
              <w:t>Статья 40. Порядок применения настоящего Закона</w:t>
            </w:r>
          </w:p>
          <w:p w:rsidR="00C836BE" w:rsidRPr="00071DBF" w:rsidRDefault="00C836BE" w:rsidP="00C836BE">
            <w:pPr>
              <w:widowControl w:val="0"/>
              <w:ind w:firstLine="219"/>
              <w:jc w:val="both"/>
              <w:rPr>
                <w:noProof/>
              </w:rPr>
            </w:pPr>
          </w:p>
          <w:p w:rsidR="00C836BE" w:rsidRPr="00071DBF" w:rsidRDefault="00C836BE" w:rsidP="00C836BE">
            <w:pPr>
              <w:widowControl w:val="0"/>
              <w:ind w:firstLine="219"/>
              <w:jc w:val="both"/>
              <w:rPr>
                <w:noProof/>
              </w:rPr>
            </w:pPr>
            <w:r w:rsidRPr="00071DBF">
              <w:rPr>
                <w:noProof/>
              </w:rPr>
              <w:t>1. Отношения, подпадающие под сферу действия настоящего Закона, возникшие до его введения в действие, регулируются гражданским законодательством Республики Казахстан.</w:t>
            </w:r>
          </w:p>
          <w:p w:rsidR="00C836BE" w:rsidRPr="00071DBF" w:rsidRDefault="00C836BE" w:rsidP="00C836BE">
            <w:pPr>
              <w:widowControl w:val="0"/>
              <w:ind w:firstLine="219"/>
              <w:jc w:val="both"/>
              <w:rPr>
                <w:b/>
              </w:rPr>
            </w:pPr>
            <w:r w:rsidRPr="00071DBF">
              <w:rPr>
                <w:b/>
              </w:rPr>
              <w:t>Отсутствует.</w:t>
            </w:r>
          </w:p>
          <w:p w:rsidR="00C836BE" w:rsidRPr="00071DBF" w:rsidRDefault="00C836BE" w:rsidP="00C836BE">
            <w:pPr>
              <w:widowControl w:val="0"/>
              <w:ind w:firstLine="219"/>
              <w:jc w:val="both"/>
              <w:rPr>
                <w:noProof/>
              </w:rPr>
            </w:pPr>
          </w:p>
        </w:tc>
        <w:tc>
          <w:tcPr>
            <w:tcW w:w="2906" w:type="dxa"/>
          </w:tcPr>
          <w:p w:rsidR="00C836BE" w:rsidRPr="00071DBF" w:rsidRDefault="00C836BE" w:rsidP="00C836BE">
            <w:pPr>
              <w:widowControl w:val="0"/>
              <w:autoSpaceDE w:val="0"/>
              <w:autoSpaceDN w:val="0"/>
              <w:adjustRightInd w:val="0"/>
              <w:ind w:firstLine="317"/>
              <w:jc w:val="both"/>
              <w:rPr>
                <w:b/>
              </w:rPr>
            </w:pPr>
            <w:r w:rsidRPr="00071DBF">
              <w:rPr>
                <w:b/>
              </w:rPr>
              <w:t>Отсутствует.</w:t>
            </w:r>
          </w:p>
        </w:tc>
        <w:tc>
          <w:tcPr>
            <w:tcW w:w="3025" w:type="dxa"/>
            <w:gridSpan w:val="2"/>
          </w:tcPr>
          <w:p w:rsidR="00C836BE" w:rsidRPr="00071DBF" w:rsidRDefault="00C836BE" w:rsidP="00C836BE">
            <w:pPr>
              <w:widowControl w:val="0"/>
              <w:ind w:firstLine="221"/>
              <w:jc w:val="both"/>
              <w:rPr>
                <w:bCs/>
                <w:lang w:val="kk-KZ"/>
              </w:rPr>
            </w:pPr>
            <w:r w:rsidRPr="00071DBF">
              <w:t>9) пункт 1 статьи 40 дополнить частью второй следующего содержания:</w:t>
            </w:r>
            <w:r w:rsidRPr="00071DBF">
              <w:rPr>
                <w:bCs/>
                <w:lang w:val="kk-KZ"/>
              </w:rPr>
              <w:t xml:space="preserve"> </w:t>
            </w:r>
          </w:p>
          <w:p w:rsidR="00C836BE" w:rsidRPr="00071DBF" w:rsidRDefault="00C836BE" w:rsidP="00C836BE">
            <w:pPr>
              <w:widowControl w:val="0"/>
              <w:ind w:firstLine="221"/>
              <w:jc w:val="both"/>
              <w:rPr>
                <w:bCs/>
                <w:lang w:val="kk-KZ"/>
              </w:rPr>
            </w:pPr>
          </w:p>
          <w:p w:rsidR="00C836BE" w:rsidRPr="00071DBF" w:rsidRDefault="00C836BE" w:rsidP="00C836BE">
            <w:pPr>
              <w:widowControl w:val="0"/>
              <w:ind w:firstLine="221"/>
              <w:jc w:val="both"/>
              <w:rPr>
                <w:b/>
                <w:bCs/>
                <w:lang w:val="kk-KZ"/>
              </w:rPr>
            </w:pPr>
            <w:r w:rsidRPr="00071DBF">
              <w:rPr>
                <w:bCs/>
                <w:lang w:val="kk-KZ"/>
              </w:rPr>
              <w:t xml:space="preserve">«1. </w:t>
            </w:r>
            <w:r w:rsidRPr="00071DBF">
              <w:rPr>
                <w:b/>
                <w:bCs/>
                <w:lang w:val="kk-KZ"/>
              </w:rPr>
              <w:t xml:space="preserve">Отношения, связанные с осуществлением строительства многоквартирного жилого дома  посредством стопроцентного финансирования банками второго уровня на основании открытой кредитной линии и возникшие до введения в действие настоящего </w:t>
            </w:r>
            <w:r w:rsidRPr="00071DBF">
              <w:rPr>
                <w:b/>
                <w:bCs/>
                <w:lang w:val="kk-KZ"/>
              </w:rPr>
              <w:lastRenderedPageBreak/>
              <w:t>Закона, регулируются законодательством Республики Казахстан о долевом участии в жилищном строительстве, действовавшим до введения в действие настоящего Закона.».</w:t>
            </w:r>
          </w:p>
          <w:p w:rsidR="00C836BE" w:rsidRPr="00071DBF" w:rsidRDefault="00C836BE" w:rsidP="00C836BE">
            <w:pPr>
              <w:widowControl w:val="0"/>
              <w:ind w:left="34" w:firstLine="284"/>
              <w:jc w:val="both"/>
              <w:rPr>
                <w:bCs/>
                <w:lang w:val="kk-KZ"/>
              </w:rPr>
            </w:pPr>
          </w:p>
        </w:tc>
        <w:tc>
          <w:tcPr>
            <w:tcW w:w="2906" w:type="dxa"/>
          </w:tcPr>
          <w:p w:rsidR="00C836BE" w:rsidRPr="00071DBF" w:rsidRDefault="00C836BE" w:rsidP="00C836BE">
            <w:pPr>
              <w:widowControl w:val="0"/>
              <w:ind w:firstLine="219"/>
              <w:jc w:val="both"/>
              <w:rPr>
                <w:b/>
              </w:rPr>
            </w:pPr>
            <w:r w:rsidRPr="00071DBF">
              <w:rPr>
                <w:b/>
              </w:rPr>
              <w:lastRenderedPageBreak/>
              <w:t xml:space="preserve">Депутаты </w:t>
            </w:r>
          </w:p>
          <w:p w:rsidR="00C836BE" w:rsidRPr="00071DBF" w:rsidRDefault="00C836BE" w:rsidP="00C836BE">
            <w:pPr>
              <w:widowControl w:val="0"/>
              <w:ind w:firstLine="219"/>
              <w:jc w:val="both"/>
              <w:rPr>
                <w:b/>
              </w:rPr>
            </w:pPr>
            <w:r w:rsidRPr="00071DBF">
              <w:rPr>
                <w:b/>
              </w:rPr>
              <w:t>Симонов С.А.</w:t>
            </w:r>
          </w:p>
          <w:p w:rsidR="00C836BE" w:rsidRPr="00071DBF" w:rsidRDefault="00C836BE" w:rsidP="00C836BE">
            <w:pPr>
              <w:widowControl w:val="0"/>
              <w:ind w:firstLine="219"/>
              <w:jc w:val="both"/>
              <w:rPr>
                <w:b/>
              </w:rPr>
            </w:pPr>
            <w:r w:rsidRPr="00071DBF">
              <w:rPr>
                <w:b/>
              </w:rPr>
              <w:t>Базарбаев А.Е.</w:t>
            </w:r>
          </w:p>
          <w:p w:rsidR="00C836BE" w:rsidRPr="00071DBF" w:rsidRDefault="00C836BE" w:rsidP="00C836BE">
            <w:pPr>
              <w:widowControl w:val="0"/>
              <w:ind w:firstLine="219"/>
              <w:jc w:val="both"/>
              <w:rPr>
                <w:b/>
              </w:rPr>
            </w:pPr>
            <w:r w:rsidRPr="00071DBF">
              <w:rPr>
                <w:b/>
              </w:rPr>
              <w:t>Кайназаров В.А.</w:t>
            </w:r>
          </w:p>
          <w:p w:rsidR="00C836BE" w:rsidRPr="00071DBF" w:rsidRDefault="00C836BE" w:rsidP="00C836BE">
            <w:pPr>
              <w:widowControl w:val="0"/>
              <w:ind w:firstLine="219"/>
              <w:jc w:val="both"/>
              <w:rPr>
                <w:b/>
              </w:rPr>
            </w:pPr>
          </w:p>
          <w:p w:rsidR="00C836BE" w:rsidRPr="00071DBF" w:rsidRDefault="00C836BE" w:rsidP="00C836BE">
            <w:pPr>
              <w:widowControl w:val="0"/>
              <w:ind w:firstLine="219"/>
              <w:jc w:val="both"/>
            </w:pPr>
            <w:r w:rsidRPr="00071DBF">
              <w:t>С целью предоставления возможности завершения проектов строительства начатых до введения закона в действие и с целью недопущения ухудшения ситуации с покупателями.</w:t>
            </w:r>
          </w:p>
        </w:tc>
        <w:tc>
          <w:tcPr>
            <w:tcW w:w="1488" w:type="dxa"/>
            <w:gridSpan w:val="2"/>
          </w:tcPr>
          <w:p w:rsidR="00C836BE" w:rsidRPr="00071DBF" w:rsidRDefault="00C836BE" w:rsidP="00C836BE">
            <w:pPr>
              <w:widowControl w:val="0"/>
              <w:ind w:left="-57" w:right="-57"/>
              <w:jc w:val="center"/>
              <w:rPr>
                <w:b/>
                <w:bCs/>
                <w:lang w:val="kk-KZ"/>
              </w:rPr>
            </w:pPr>
            <w:r w:rsidRPr="00071DBF">
              <w:rPr>
                <w:b/>
                <w:bCs/>
                <w:lang w:val="kk-KZ"/>
              </w:rPr>
              <w:t>Принято</w:t>
            </w:r>
          </w:p>
          <w:p w:rsidR="00C836BE" w:rsidRPr="00071DBF" w:rsidRDefault="00C836BE" w:rsidP="00C836BE">
            <w:pPr>
              <w:widowControl w:val="0"/>
              <w:ind w:left="-57" w:right="-57"/>
              <w:jc w:val="center"/>
              <w:rPr>
                <w:b/>
                <w:bCs/>
                <w:lang w:val="kk-KZ"/>
              </w:rPr>
            </w:pPr>
          </w:p>
        </w:tc>
      </w:tr>
      <w:tr w:rsidR="00C836BE" w:rsidRPr="00071DBF" w:rsidTr="003D71B3">
        <w:tc>
          <w:tcPr>
            <w:tcW w:w="709" w:type="dxa"/>
          </w:tcPr>
          <w:p w:rsidR="00C836BE" w:rsidRPr="00071DBF" w:rsidRDefault="00C836BE" w:rsidP="00C836BE">
            <w:pPr>
              <w:widowControl w:val="0"/>
              <w:numPr>
                <w:ilvl w:val="0"/>
                <w:numId w:val="1"/>
              </w:numPr>
              <w:tabs>
                <w:tab w:val="clear" w:pos="644"/>
                <w:tab w:val="left" w:pos="180"/>
                <w:tab w:val="num" w:pos="360"/>
              </w:tabs>
              <w:ind w:left="0" w:firstLine="0"/>
              <w:jc w:val="center"/>
            </w:pPr>
          </w:p>
        </w:tc>
        <w:tc>
          <w:tcPr>
            <w:tcW w:w="1512" w:type="dxa"/>
          </w:tcPr>
          <w:p w:rsidR="00C836BE" w:rsidRPr="00071DBF" w:rsidRDefault="00C836BE" w:rsidP="00C836BE">
            <w:pPr>
              <w:widowControl w:val="0"/>
              <w:jc w:val="center"/>
            </w:pPr>
            <w:r w:rsidRPr="00071DBF">
              <w:rPr>
                <w:spacing w:val="-6"/>
                <w:lang w:val="kk-KZ"/>
              </w:rPr>
              <w:t xml:space="preserve">Пункт новый статьи 1 проекта </w:t>
            </w: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rPr>
                <w:i/>
              </w:rPr>
            </w:pPr>
            <w:r w:rsidRPr="00071DBF">
              <w:rPr>
                <w:i/>
              </w:rPr>
              <w:t>Статья 1 Закона РК «</w:t>
            </w:r>
            <w:r w:rsidRPr="00071DBF">
              <w:rPr>
                <w:i/>
                <w:spacing w:val="-8"/>
              </w:rPr>
              <w:t>О долевом участии в жилищном строительстве»</w:t>
            </w:r>
          </w:p>
          <w:p w:rsidR="00C836BE" w:rsidRPr="00071DBF" w:rsidRDefault="00C836BE" w:rsidP="00C836BE">
            <w:pPr>
              <w:widowControl w:val="0"/>
              <w:jc w:val="center"/>
            </w:pPr>
          </w:p>
        </w:tc>
        <w:tc>
          <w:tcPr>
            <w:tcW w:w="2905" w:type="dxa"/>
            <w:gridSpan w:val="3"/>
          </w:tcPr>
          <w:p w:rsidR="00C836BE" w:rsidRPr="00071DBF" w:rsidRDefault="00C836BE" w:rsidP="00C836BE">
            <w:pPr>
              <w:widowControl w:val="0"/>
              <w:ind w:firstLine="219"/>
              <w:jc w:val="both"/>
              <w:rPr>
                <w:noProof/>
              </w:rPr>
            </w:pPr>
            <w:r w:rsidRPr="00071DBF">
              <w:rPr>
                <w:noProof/>
              </w:rPr>
              <w:t>Статья 1. Основные понятия, используемые в настоящем Законе</w:t>
            </w:r>
          </w:p>
          <w:p w:rsidR="00C836BE" w:rsidRPr="00071DBF" w:rsidRDefault="00C836BE" w:rsidP="00C836BE">
            <w:pPr>
              <w:widowControl w:val="0"/>
              <w:ind w:firstLine="219"/>
              <w:jc w:val="both"/>
              <w:rPr>
                <w:noProof/>
              </w:rPr>
            </w:pPr>
          </w:p>
          <w:p w:rsidR="00C836BE" w:rsidRPr="00071DBF" w:rsidRDefault="00C836BE" w:rsidP="00C836BE">
            <w:pPr>
              <w:widowControl w:val="0"/>
              <w:ind w:firstLine="219"/>
              <w:jc w:val="both"/>
              <w:rPr>
                <w:noProof/>
              </w:rPr>
            </w:pPr>
            <w:r w:rsidRPr="00071DBF">
              <w:rPr>
                <w:noProof/>
              </w:rPr>
              <w:t>В настоящем Законе используются следующие основные понятия:</w:t>
            </w:r>
          </w:p>
          <w:p w:rsidR="00C836BE" w:rsidRPr="00071DBF" w:rsidRDefault="00C836BE" w:rsidP="00C836BE">
            <w:pPr>
              <w:widowControl w:val="0"/>
              <w:ind w:firstLine="219"/>
              <w:jc w:val="both"/>
              <w:rPr>
                <w:noProof/>
              </w:rPr>
            </w:pPr>
            <w:r w:rsidRPr="00071DBF">
              <w:rPr>
                <w:noProof/>
              </w:rPr>
              <w:t>…</w:t>
            </w:r>
          </w:p>
          <w:p w:rsidR="00C836BE" w:rsidRPr="00071DBF" w:rsidRDefault="00C836BE" w:rsidP="00C836BE">
            <w:pPr>
              <w:widowControl w:val="0"/>
              <w:ind w:firstLine="219"/>
              <w:jc w:val="both"/>
              <w:rPr>
                <w:noProof/>
              </w:rPr>
            </w:pPr>
            <w:r w:rsidRPr="00071DBF">
              <w:rPr>
                <w:noProof/>
              </w:rPr>
              <w:t xml:space="preserve">4) гарантийный срок – срок эксплуатации объектов строительства жилого дома (жилого здания), установленный в соответствии с Гражданским кодексом Республики Казахстан и законодательством Республики Казахстан об архитектурной, градостроительной и строительной деятельности, на протяжении которого застройщик, уполномоченная </w:t>
            </w:r>
            <w:r w:rsidRPr="00071DBF">
              <w:rPr>
                <w:noProof/>
              </w:rPr>
              <w:lastRenderedPageBreak/>
              <w:t xml:space="preserve">компания и подрядчик (генеральный подрядчик) гарантируют сохранение качества показателей </w:t>
            </w:r>
            <w:r w:rsidRPr="00071DBF">
              <w:rPr>
                <w:b/>
                <w:noProof/>
              </w:rPr>
              <w:t xml:space="preserve">объекта строительства жилого дома (жилого здания) </w:t>
            </w:r>
            <w:r w:rsidRPr="00071DBF">
              <w:rPr>
                <w:noProof/>
              </w:rPr>
              <w:t>в соответствии с проектно-сметной документацией и договором о долевом участии в жилищном строительстве;</w:t>
            </w:r>
          </w:p>
          <w:p w:rsidR="00C836BE" w:rsidRPr="00071DBF" w:rsidRDefault="00C836BE" w:rsidP="00C836BE">
            <w:pPr>
              <w:widowControl w:val="0"/>
              <w:ind w:firstLine="219"/>
              <w:jc w:val="both"/>
              <w:rPr>
                <w:noProof/>
              </w:rPr>
            </w:pPr>
          </w:p>
        </w:tc>
        <w:tc>
          <w:tcPr>
            <w:tcW w:w="2906" w:type="dxa"/>
          </w:tcPr>
          <w:p w:rsidR="00C836BE" w:rsidRPr="00071DBF" w:rsidRDefault="00C836BE" w:rsidP="00C836BE">
            <w:pPr>
              <w:widowControl w:val="0"/>
              <w:autoSpaceDE w:val="0"/>
              <w:autoSpaceDN w:val="0"/>
              <w:adjustRightInd w:val="0"/>
              <w:ind w:firstLine="317"/>
              <w:jc w:val="both"/>
              <w:rPr>
                <w:b/>
              </w:rPr>
            </w:pPr>
            <w:r w:rsidRPr="00071DBF">
              <w:rPr>
                <w:b/>
              </w:rPr>
              <w:lastRenderedPageBreak/>
              <w:t>Отсутствует.</w:t>
            </w:r>
          </w:p>
        </w:tc>
        <w:tc>
          <w:tcPr>
            <w:tcW w:w="3025" w:type="dxa"/>
            <w:gridSpan w:val="2"/>
          </w:tcPr>
          <w:p w:rsidR="00C836BE" w:rsidRPr="00071DBF" w:rsidRDefault="00C836BE" w:rsidP="00C836BE">
            <w:pPr>
              <w:widowControl w:val="0"/>
              <w:ind w:firstLine="221"/>
              <w:jc w:val="both"/>
              <w:rPr>
                <w:shd w:val="clear" w:color="auto" w:fill="FFFFFF"/>
              </w:rPr>
            </w:pPr>
            <w:r w:rsidRPr="00071DBF">
              <w:t>12)</w:t>
            </w:r>
            <w:r w:rsidRPr="00071DBF">
              <w:rPr>
                <w:b/>
              </w:rPr>
              <w:t xml:space="preserve"> </w:t>
            </w:r>
            <w:r w:rsidRPr="00071DBF">
              <w:t>в подпункте 4) статьи 1</w:t>
            </w:r>
            <w:r w:rsidRPr="00071DBF">
              <w:rPr>
                <w:b/>
              </w:rPr>
              <w:t xml:space="preserve"> </w:t>
            </w:r>
            <w:r w:rsidRPr="00071DBF">
              <w:t xml:space="preserve">слова </w:t>
            </w:r>
            <w:r w:rsidRPr="00071DBF">
              <w:rPr>
                <w:b/>
              </w:rPr>
              <w:t xml:space="preserve">«объекта строительства жилого дома (жилого здания)» </w:t>
            </w:r>
            <w:r w:rsidRPr="00071DBF">
              <w:t>заменить словами</w:t>
            </w:r>
            <w:r w:rsidRPr="00071DBF">
              <w:rPr>
                <w:b/>
              </w:rPr>
              <w:t xml:space="preserve"> «</w:t>
            </w:r>
            <w:r w:rsidRPr="00071DBF">
              <w:rPr>
                <w:b/>
                <w:shd w:val="clear" w:color="auto" w:fill="FFFFFF"/>
              </w:rPr>
              <w:t>построенного и введенного в эксплуатацию многоквартирного жилого дома».</w:t>
            </w:r>
          </w:p>
          <w:p w:rsidR="00C836BE" w:rsidRPr="00071DBF" w:rsidRDefault="00C836BE" w:rsidP="00C836BE">
            <w:pPr>
              <w:widowControl w:val="0"/>
              <w:ind w:firstLine="221"/>
              <w:jc w:val="both"/>
              <w:rPr>
                <w:bCs/>
                <w:lang w:val="kk-KZ"/>
              </w:rPr>
            </w:pPr>
          </w:p>
        </w:tc>
        <w:tc>
          <w:tcPr>
            <w:tcW w:w="2906" w:type="dxa"/>
          </w:tcPr>
          <w:p w:rsidR="00C836BE" w:rsidRPr="00071DBF" w:rsidRDefault="00C836BE" w:rsidP="00C836BE">
            <w:pPr>
              <w:widowControl w:val="0"/>
              <w:ind w:firstLine="219"/>
              <w:jc w:val="both"/>
              <w:rPr>
                <w:b/>
              </w:rPr>
            </w:pPr>
            <w:r w:rsidRPr="00071DBF">
              <w:rPr>
                <w:b/>
              </w:rPr>
              <w:t xml:space="preserve">Депутат </w:t>
            </w:r>
          </w:p>
          <w:p w:rsidR="00C836BE" w:rsidRPr="00071DBF" w:rsidRDefault="00C836BE" w:rsidP="00C836BE">
            <w:pPr>
              <w:widowControl w:val="0"/>
              <w:ind w:firstLine="219"/>
              <w:jc w:val="both"/>
              <w:rPr>
                <w:b/>
              </w:rPr>
            </w:pPr>
            <w:r w:rsidRPr="00071DBF">
              <w:rPr>
                <w:b/>
              </w:rPr>
              <w:t>Симонов С.А.</w:t>
            </w:r>
          </w:p>
          <w:p w:rsidR="00C836BE" w:rsidRPr="00071DBF" w:rsidRDefault="00C836BE" w:rsidP="00C836BE">
            <w:pPr>
              <w:widowControl w:val="0"/>
              <w:ind w:firstLine="219"/>
              <w:jc w:val="both"/>
              <w:rPr>
                <w:b/>
              </w:rPr>
            </w:pPr>
          </w:p>
          <w:p w:rsidR="00C836BE" w:rsidRPr="00071DBF" w:rsidRDefault="00C836BE" w:rsidP="00C836BE">
            <w:pPr>
              <w:widowControl w:val="0"/>
              <w:ind w:firstLine="219"/>
              <w:jc w:val="both"/>
            </w:pPr>
            <w:r w:rsidRPr="00071DBF">
              <w:t>Уточнение редакции.</w:t>
            </w:r>
          </w:p>
        </w:tc>
        <w:tc>
          <w:tcPr>
            <w:tcW w:w="1488" w:type="dxa"/>
            <w:gridSpan w:val="2"/>
          </w:tcPr>
          <w:p w:rsidR="00C836BE" w:rsidRPr="00071DBF" w:rsidRDefault="00C836BE" w:rsidP="00C836BE">
            <w:pPr>
              <w:widowControl w:val="0"/>
              <w:ind w:left="-57" w:right="-57"/>
              <w:jc w:val="center"/>
              <w:rPr>
                <w:b/>
                <w:bCs/>
                <w:lang w:val="kk-KZ"/>
              </w:rPr>
            </w:pPr>
            <w:r w:rsidRPr="00071DBF">
              <w:rPr>
                <w:b/>
                <w:bCs/>
                <w:lang w:val="kk-KZ"/>
              </w:rPr>
              <w:t>Принято</w:t>
            </w:r>
          </w:p>
          <w:p w:rsidR="00C836BE" w:rsidRPr="00071DBF" w:rsidRDefault="00C836BE" w:rsidP="00C836BE">
            <w:pPr>
              <w:widowControl w:val="0"/>
              <w:jc w:val="center"/>
              <w:rPr>
                <w:b/>
                <w:bCs/>
                <w:lang w:val="kk-KZ"/>
              </w:rPr>
            </w:pPr>
          </w:p>
        </w:tc>
      </w:tr>
      <w:tr w:rsidR="00C836BE" w:rsidRPr="00071DBF" w:rsidTr="003D71B3">
        <w:tc>
          <w:tcPr>
            <w:tcW w:w="709" w:type="dxa"/>
          </w:tcPr>
          <w:p w:rsidR="00C836BE" w:rsidRPr="00071DBF" w:rsidRDefault="00C836BE" w:rsidP="00C836BE">
            <w:pPr>
              <w:widowControl w:val="0"/>
              <w:numPr>
                <w:ilvl w:val="0"/>
                <w:numId w:val="1"/>
              </w:numPr>
              <w:tabs>
                <w:tab w:val="clear" w:pos="644"/>
                <w:tab w:val="left" w:pos="180"/>
                <w:tab w:val="num" w:pos="360"/>
              </w:tabs>
              <w:ind w:left="0" w:firstLine="0"/>
              <w:jc w:val="center"/>
            </w:pPr>
          </w:p>
        </w:tc>
        <w:tc>
          <w:tcPr>
            <w:tcW w:w="1512" w:type="dxa"/>
          </w:tcPr>
          <w:p w:rsidR="00C836BE" w:rsidRPr="00071DBF" w:rsidRDefault="00C836BE" w:rsidP="00C836BE">
            <w:pPr>
              <w:widowControl w:val="0"/>
              <w:jc w:val="center"/>
            </w:pPr>
            <w:r w:rsidRPr="00071DBF">
              <w:rPr>
                <w:spacing w:val="-6"/>
                <w:lang w:val="kk-KZ"/>
              </w:rPr>
              <w:t xml:space="preserve">Пункт новый статьи 1 проекта </w:t>
            </w: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rPr>
                <w:i/>
              </w:rPr>
            </w:pPr>
            <w:r w:rsidRPr="00071DBF">
              <w:rPr>
                <w:i/>
              </w:rPr>
              <w:t>Статья 15  Закона РК «</w:t>
            </w:r>
            <w:r w:rsidRPr="00071DBF">
              <w:rPr>
                <w:i/>
                <w:spacing w:val="-8"/>
              </w:rPr>
              <w:t>О долевом участии в жилищном строительстве»</w:t>
            </w:r>
          </w:p>
          <w:p w:rsidR="00C836BE" w:rsidRPr="00071DBF" w:rsidRDefault="00C836BE" w:rsidP="00C836BE">
            <w:pPr>
              <w:widowControl w:val="0"/>
              <w:jc w:val="center"/>
            </w:pPr>
          </w:p>
        </w:tc>
        <w:tc>
          <w:tcPr>
            <w:tcW w:w="2905" w:type="dxa"/>
            <w:gridSpan w:val="3"/>
          </w:tcPr>
          <w:p w:rsidR="00C836BE" w:rsidRPr="00071DBF" w:rsidRDefault="00C836BE" w:rsidP="00C836BE">
            <w:pPr>
              <w:widowControl w:val="0"/>
              <w:ind w:firstLine="219"/>
              <w:jc w:val="both"/>
              <w:rPr>
                <w:noProof/>
              </w:rPr>
            </w:pPr>
            <w:r w:rsidRPr="00071DBF">
              <w:rPr>
                <w:noProof/>
              </w:rPr>
              <w:t>Статья 15. Исполнение обязательств по договору о долевом участии в жилищном строительстве</w:t>
            </w:r>
          </w:p>
          <w:p w:rsidR="00C836BE" w:rsidRPr="00071DBF" w:rsidRDefault="00C836BE" w:rsidP="00C836BE">
            <w:pPr>
              <w:widowControl w:val="0"/>
              <w:ind w:firstLine="219"/>
              <w:jc w:val="both"/>
              <w:rPr>
                <w:noProof/>
              </w:rPr>
            </w:pPr>
            <w:r w:rsidRPr="00071DBF">
              <w:rPr>
                <w:noProof/>
              </w:rPr>
              <w:t>…</w:t>
            </w:r>
          </w:p>
          <w:p w:rsidR="00C836BE" w:rsidRPr="00071DBF" w:rsidRDefault="00C836BE" w:rsidP="00C836BE">
            <w:pPr>
              <w:widowControl w:val="0"/>
              <w:ind w:firstLine="219"/>
              <w:jc w:val="both"/>
              <w:rPr>
                <w:noProof/>
              </w:rPr>
            </w:pPr>
            <w:r w:rsidRPr="00071DBF">
              <w:rPr>
                <w:noProof/>
              </w:rPr>
              <w:t xml:space="preserve">3. Обязательства застройщика и (или) уполномоченной компании по передаче доли в жилом доме </w:t>
            </w:r>
            <w:r w:rsidRPr="00071DBF">
              <w:rPr>
                <w:b/>
                <w:noProof/>
              </w:rPr>
              <w:t>(жилом здании)</w:t>
            </w:r>
            <w:r w:rsidRPr="00071DBF">
              <w:rPr>
                <w:noProof/>
              </w:rPr>
              <w:t xml:space="preserve"> считаются исполненными с момента приемки в эксплуатацию жилого дома </w:t>
            </w:r>
            <w:r w:rsidRPr="00071DBF">
              <w:rPr>
                <w:b/>
                <w:noProof/>
              </w:rPr>
              <w:t>(жилого здания)</w:t>
            </w:r>
            <w:r w:rsidRPr="00071DBF">
              <w:rPr>
                <w:noProof/>
              </w:rPr>
              <w:t xml:space="preserve"> </w:t>
            </w:r>
            <w:r w:rsidRPr="00071DBF">
              <w:rPr>
                <w:b/>
                <w:noProof/>
              </w:rPr>
              <w:t>и</w:t>
            </w:r>
            <w:r w:rsidRPr="00071DBF">
              <w:rPr>
                <w:noProof/>
              </w:rPr>
              <w:t xml:space="preserve"> подписания сторонами договора о передаче доли в жилом доме (жилом </w:t>
            </w:r>
            <w:r w:rsidRPr="00071DBF">
              <w:rPr>
                <w:b/>
                <w:noProof/>
              </w:rPr>
              <w:t>здании).</w:t>
            </w:r>
          </w:p>
        </w:tc>
        <w:tc>
          <w:tcPr>
            <w:tcW w:w="2906" w:type="dxa"/>
          </w:tcPr>
          <w:p w:rsidR="00C836BE" w:rsidRPr="00071DBF" w:rsidRDefault="00C836BE" w:rsidP="00C836BE">
            <w:pPr>
              <w:widowControl w:val="0"/>
              <w:autoSpaceDE w:val="0"/>
              <w:autoSpaceDN w:val="0"/>
              <w:adjustRightInd w:val="0"/>
              <w:ind w:firstLine="317"/>
              <w:jc w:val="both"/>
              <w:rPr>
                <w:b/>
              </w:rPr>
            </w:pPr>
            <w:r w:rsidRPr="00071DBF">
              <w:rPr>
                <w:b/>
              </w:rPr>
              <w:t>Отсутствует.</w:t>
            </w:r>
          </w:p>
        </w:tc>
        <w:tc>
          <w:tcPr>
            <w:tcW w:w="3025" w:type="dxa"/>
            <w:gridSpan w:val="2"/>
          </w:tcPr>
          <w:p w:rsidR="00C836BE" w:rsidRPr="00071DBF" w:rsidRDefault="00C836BE" w:rsidP="00C836BE">
            <w:pPr>
              <w:widowControl w:val="0"/>
              <w:ind w:firstLine="221"/>
              <w:jc w:val="both"/>
            </w:pPr>
            <w:r w:rsidRPr="00071DBF">
              <w:t>16)</w:t>
            </w:r>
            <w:r w:rsidRPr="00071DBF">
              <w:rPr>
                <w:b/>
              </w:rPr>
              <w:t xml:space="preserve"> </w:t>
            </w:r>
            <w:r w:rsidRPr="00071DBF">
              <w:t>пункт 3 статьи 15  изложить в следующей редакции:</w:t>
            </w:r>
          </w:p>
          <w:p w:rsidR="00C836BE" w:rsidRPr="00071DBF" w:rsidRDefault="00C836BE" w:rsidP="00C836BE">
            <w:pPr>
              <w:widowControl w:val="0"/>
              <w:ind w:firstLine="221"/>
              <w:jc w:val="both"/>
            </w:pPr>
          </w:p>
          <w:p w:rsidR="00C836BE" w:rsidRPr="00071DBF" w:rsidRDefault="00C836BE" w:rsidP="00C836BE">
            <w:pPr>
              <w:widowControl w:val="0"/>
              <w:ind w:firstLine="221"/>
              <w:jc w:val="both"/>
              <w:rPr>
                <w:b/>
                <w:shd w:val="clear" w:color="auto" w:fill="FFFFFF"/>
              </w:rPr>
            </w:pPr>
            <w:r w:rsidRPr="00071DBF">
              <w:rPr>
                <w:shd w:val="clear" w:color="auto" w:fill="FFFFFF"/>
              </w:rPr>
              <w:t xml:space="preserve">«3. </w:t>
            </w:r>
            <w:r w:rsidRPr="00071DBF">
              <w:rPr>
                <w:rFonts w:eastAsia="Calibri"/>
                <w:shd w:val="clear" w:color="auto" w:fill="FFFFFF"/>
              </w:rPr>
              <w:t xml:space="preserve">Обязательства застройщика и (или) уполномоченной компании по передаче доли в </w:t>
            </w:r>
            <w:r w:rsidRPr="00071DBF">
              <w:rPr>
                <w:rFonts w:eastAsia="Calibri"/>
                <w:b/>
                <w:shd w:val="clear" w:color="auto" w:fill="FFFFFF"/>
              </w:rPr>
              <w:t xml:space="preserve">многоквартирном </w:t>
            </w:r>
            <w:r w:rsidRPr="00071DBF">
              <w:rPr>
                <w:rFonts w:eastAsia="Calibri"/>
                <w:shd w:val="clear" w:color="auto" w:fill="FFFFFF"/>
              </w:rPr>
              <w:t xml:space="preserve">жилом доме считаются исполненными с момента приемки в эксплуатацию </w:t>
            </w:r>
            <w:r w:rsidRPr="00071DBF">
              <w:rPr>
                <w:rFonts w:eastAsia="Calibri"/>
                <w:b/>
                <w:shd w:val="clear" w:color="auto" w:fill="FFFFFF"/>
              </w:rPr>
              <w:t xml:space="preserve">многоквартирного </w:t>
            </w:r>
            <w:r w:rsidRPr="00071DBF">
              <w:rPr>
                <w:rFonts w:eastAsia="Calibri"/>
                <w:shd w:val="clear" w:color="auto" w:fill="FFFFFF"/>
              </w:rPr>
              <w:t xml:space="preserve">жилого дома, подписания сторонами договора о передаче доли в </w:t>
            </w:r>
            <w:r w:rsidRPr="00071DBF">
              <w:rPr>
                <w:rFonts w:eastAsia="Calibri"/>
                <w:b/>
                <w:shd w:val="clear" w:color="auto" w:fill="FFFFFF"/>
              </w:rPr>
              <w:t xml:space="preserve">многоквартирном </w:t>
            </w:r>
            <w:r w:rsidRPr="00071DBF">
              <w:rPr>
                <w:rFonts w:eastAsia="Calibri"/>
                <w:shd w:val="clear" w:color="auto" w:fill="FFFFFF"/>
              </w:rPr>
              <w:t>жилом доме</w:t>
            </w:r>
            <w:r w:rsidRPr="00071DBF">
              <w:rPr>
                <w:rFonts w:eastAsia="Calibri"/>
                <w:b/>
                <w:shd w:val="clear" w:color="auto" w:fill="FFFFFF"/>
              </w:rPr>
              <w:t xml:space="preserve">, а также проведения мероприятий в соответствии с законодательством Республики Казахстан о </w:t>
            </w:r>
            <w:r w:rsidRPr="00071DBF">
              <w:rPr>
                <w:rFonts w:eastAsia="Calibri"/>
                <w:b/>
                <w:shd w:val="clear" w:color="auto" w:fill="FFFFFF"/>
              </w:rPr>
              <w:lastRenderedPageBreak/>
              <w:t>жилищных отношениях.</w:t>
            </w:r>
            <w:r w:rsidRPr="00071DBF">
              <w:rPr>
                <w:b/>
                <w:shd w:val="clear" w:color="auto" w:fill="FFFFFF"/>
              </w:rPr>
              <w:t xml:space="preserve">». </w:t>
            </w:r>
          </w:p>
          <w:p w:rsidR="00C836BE" w:rsidRPr="00071DBF" w:rsidRDefault="00C836BE" w:rsidP="00C836BE">
            <w:pPr>
              <w:widowControl w:val="0"/>
              <w:ind w:firstLine="221"/>
              <w:jc w:val="both"/>
              <w:rPr>
                <w:b/>
                <w:shd w:val="clear" w:color="auto" w:fill="FFFFFF"/>
              </w:rPr>
            </w:pPr>
          </w:p>
          <w:p w:rsidR="00C836BE" w:rsidRPr="00071DBF" w:rsidRDefault="00C836BE" w:rsidP="00C836BE">
            <w:pPr>
              <w:widowControl w:val="0"/>
              <w:ind w:firstLine="221"/>
              <w:jc w:val="both"/>
              <w:rPr>
                <w:b/>
                <w:shd w:val="clear" w:color="auto" w:fill="FFFFFF"/>
              </w:rPr>
            </w:pPr>
          </w:p>
          <w:p w:rsidR="00C836BE" w:rsidRPr="00071DBF" w:rsidRDefault="00C836BE" w:rsidP="00C836BE">
            <w:pPr>
              <w:widowControl w:val="0"/>
              <w:ind w:firstLine="221"/>
              <w:jc w:val="both"/>
              <w:rPr>
                <w:b/>
                <w:shd w:val="clear" w:color="auto" w:fill="FFFFFF"/>
              </w:rPr>
            </w:pPr>
          </w:p>
          <w:p w:rsidR="00C836BE" w:rsidRPr="00071DBF" w:rsidRDefault="00C836BE" w:rsidP="00C836BE">
            <w:pPr>
              <w:widowControl w:val="0"/>
              <w:ind w:firstLine="221"/>
              <w:jc w:val="both"/>
              <w:rPr>
                <w:b/>
                <w:shd w:val="clear" w:color="auto" w:fill="FFFFFF"/>
              </w:rPr>
            </w:pPr>
          </w:p>
          <w:p w:rsidR="00C836BE" w:rsidRPr="00071DBF" w:rsidRDefault="00C836BE" w:rsidP="00C836BE">
            <w:pPr>
              <w:widowControl w:val="0"/>
              <w:ind w:firstLine="221"/>
              <w:jc w:val="both"/>
              <w:rPr>
                <w:b/>
                <w:shd w:val="clear" w:color="auto" w:fill="FFFFFF"/>
              </w:rPr>
            </w:pPr>
          </w:p>
          <w:p w:rsidR="00C836BE" w:rsidRPr="00071DBF" w:rsidRDefault="00C836BE" w:rsidP="00C836BE">
            <w:pPr>
              <w:widowControl w:val="0"/>
              <w:ind w:firstLine="221"/>
              <w:jc w:val="both"/>
              <w:rPr>
                <w:b/>
                <w:shd w:val="clear" w:color="auto" w:fill="FFFFFF"/>
              </w:rPr>
            </w:pPr>
          </w:p>
        </w:tc>
        <w:tc>
          <w:tcPr>
            <w:tcW w:w="2906" w:type="dxa"/>
          </w:tcPr>
          <w:p w:rsidR="00C836BE" w:rsidRPr="00071DBF" w:rsidRDefault="00C836BE" w:rsidP="00C836BE">
            <w:pPr>
              <w:widowControl w:val="0"/>
              <w:ind w:firstLine="219"/>
              <w:jc w:val="both"/>
              <w:rPr>
                <w:b/>
              </w:rPr>
            </w:pPr>
            <w:r w:rsidRPr="00071DBF">
              <w:rPr>
                <w:b/>
              </w:rPr>
              <w:lastRenderedPageBreak/>
              <w:t xml:space="preserve">Депутат </w:t>
            </w:r>
          </w:p>
          <w:p w:rsidR="00C836BE" w:rsidRPr="00071DBF" w:rsidRDefault="00C836BE" w:rsidP="00C836BE">
            <w:pPr>
              <w:widowControl w:val="0"/>
              <w:ind w:firstLine="219"/>
              <w:jc w:val="both"/>
              <w:rPr>
                <w:b/>
              </w:rPr>
            </w:pPr>
            <w:r w:rsidRPr="00071DBF">
              <w:rPr>
                <w:b/>
              </w:rPr>
              <w:t>Симонов С.А.</w:t>
            </w:r>
          </w:p>
          <w:p w:rsidR="00C836BE" w:rsidRPr="00071DBF" w:rsidRDefault="00C836BE" w:rsidP="00C836BE">
            <w:pPr>
              <w:widowControl w:val="0"/>
              <w:ind w:firstLine="219"/>
              <w:jc w:val="both"/>
              <w:rPr>
                <w:b/>
              </w:rPr>
            </w:pPr>
          </w:p>
          <w:p w:rsidR="00C836BE" w:rsidRPr="00071DBF" w:rsidRDefault="00C836BE" w:rsidP="00C836BE">
            <w:pPr>
              <w:widowControl w:val="0"/>
              <w:ind w:firstLine="219"/>
              <w:jc w:val="both"/>
            </w:pPr>
            <w:r w:rsidRPr="00071DBF">
              <w:t>Улучшение действующей редакции.</w:t>
            </w:r>
          </w:p>
          <w:p w:rsidR="00C836BE" w:rsidRPr="00071DBF" w:rsidRDefault="00C836BE" w:rsidP="00C836BE">
            <w:pPr>
              <w:widowControl w:val="0"/>
              <w:ind w:firstLine="219"/>
              <w:jc w:val="both"/>
            </w:pPr>
            <w:r w:rsidRPr="00071DBF">
              <w:t>Обеспечит собственников квартир необходимым имуществом в долевой собственности.</w:t>
            </w:r>
          </w:p>
        </w:tc>
        <w:tc>
          <w:tcPr>
            <w:tcW w:w="1488" w:type="dxa"/>
            <w:gridSpan w:val="2"/>
          </w:tcPr>
          <w:p w:rsidR="00C836BE" w:rsidRPr="00071DBF" w:rsidRDefault="00C836BE" w:rsidP="00C836BE">
            <w:pPr>
              <w:widowControl w:val="0"/>
              <w:ind w:left="-57" w:right="-57"/>
              <w:jc w:val="center"/>
              <w:rPr>
                <w:b/>
                <w:bCs/>
                <w:lang w:val="kk-KZ"/>
              </w:rPr>
            </w:pPr>
            <w:r w:rsidRPr="00071DBF">
              <w:rPr>
                <w:b/>
                <w:bCs/>
                <w:lang w:val="kk-KZ"/>
              </w:rPr>
              <w:t>Принято</w:t>
            </w:r>
          </w:p>
          <w:p w:rsidR="00C836BE" w:rsidRPr="00071DBF" w:rsidRDefault="00C836BE" w:rsidP="00C836BE">
            <w:pPr>
              <w:widowControl w:val="0"/>
              <w:jc w:val="center"/>
              <w:rPr>
                <w:b/>
                <w:bCs/>
                <w:lang w:val="kk-KZ"/>
              </w:rPr>
            </w:pPr>
          </w:p>
        </w:tc>
      </w:tr>
      <w:tr w:rsidR="00C836BE" w:rsidRPr="00071DBF" w:rsidTr="003D71B3">
        <w:tc>
          <w:tcPr>
            <w:tcW w:w="15451" w:type="dxa"/>
            <w:gridSpan w:val="11"/>
          </w:tcPr>
          <w:p w:rsidR="00C836BE" w:rsidRPr="00071DBF" w:rsidRDefault="00C836BE" w:rsidP="00C836BE">
            <w:pPr>
              <w:widowControl w:val="0"/>
              <w:ind w:left="-57" w:right="-57"/>
              <w:jc w:val="center"/>
              <w:rPr>
                <w:b/>
                <w:bCs/>
              </w:rPr>
            </w:pPr>
          </w:p>
          <w:p w:rsidR="00C836BE" w:rsidRPr="00071DBF" w:rsidRDefault="00C836BE" w:rsidP="00C836BE">
            <w:pPr>
              <w:widowControl w:val="0"/>
              <w:ind w:left="720" w:right="-57"/>
              <w:jc w:val="center"/>
              <w:rPr>
                <w:b/>
                <w:bCs/>
                <w:i/>
                <w:lang w:val="kk-KZ"/>
              </w:rPr>
            </w:pPr>
            <w:r w:rsidRPr="00071DBF">
              <w:rPr>
                <w:b/>
                <w:bCs/>
                <w:i/>
                <w:lang w:val="kk-KZ"/>
              </w:rPr>
              <w:t>Закон Республики Казахстан от 26 июля 2016 года «О платежах и платежных системах»</w:t>
            </w:r>
          </w:p>
          <w:p w:rsidR="00C836BE" w:rsidRPr="00071DBF" w:rsidRDefault="00C836BE" w:rsidP="00C836BE">
            <w:pPr>
              <w:widowControl w:val="0"/>
              <w:ind w:left="-57" w:right="-57"/>
              <w:jc w:val="center"/>
              <w:rPr>
                <w:b/>
                <w:bCs/>
                <w:sz w:val="6"/>
                <w:lang w:val="kk-KZ"/>
              </w:rPr>
            </w:pPr>
          </w:p>
        </w:tc>
      </w:tr>
      <w:tr w:rsidR="00C836BE" w:rsidRPr="00071DBF" w:rsidTr="003D71B3">
        <w:tc>
          <w:tcPr>
            <w:tcW w:w="709" w:type="dxa"/>
          </w:tcPr>
          <w:p w:rsidR="00C836BE" w:rsidRPr="00071DBF" w:rsidRDefault="00C836BE" w:rsidP="00C836BE">
            <w:pPr>
              <w:widowControl w:val="0"/>
              <w:numPr>
                <w:ilvl w:val="0"/>
                <w:numId w:val="1"/>
              </w:numPr>
              <w:tabs>
                <w:tab w:val="clear" w:pos="644"/>
                <w:tab w:val="left" w:pos="180"/>
                <w:tab w:val="num" w:pos="360"/>
              </w:tabs>
              <w:ind w:left="0" w:firstLine="0"/>
              <w:jc w:val="center"/>
            </w:pPr>
          </w:p>
        </w:tc>
        <w:tc>
          <w:tcPr>
            <w:tcW w:w="1512" w:type="dxa"/>
          </w:tcPr>
          <w:p w:rsidR="00C836BE" w:rsidRPr="00071DBF" w:rsidRDefault="00C836BE" w:rsidP="00C836BE">
            <w:pPr>
              <w:widowControl w:val="0"/>
              <w:jc w:val="center"/>
            </w:pPr>
            <w:r w:rsidRPr="00071DBF">
              <w:rPr>
                <w:spacing w:val="-6"/>
                <w:lang w:val="kk-KZ"/>
              </w:rPr>
              <w:t xml:space="preserve">Пункт новый статьи 1 проекта </w:t>
            </w: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rPr>
                <w:i/>
              </w:rPr>
            </w:pPr>
            <w:r w:rsidRPr="00071DBF">
              <w:rPr>
                <w:i/>
              </w:rPr>
              <w:t>Статья  27</w:t>
            </w:r>
          </w:p>
          <w:p w:rsidR="00C836BE" w:rsidRPr="00071DBF" w:rsidRDefault="00C836BE" w:rsidP="00C836BE">
            <w:pPr>
              <w:widowControl w:val="0"/>
              <w:jc w:val="center"/>
              <w:rPr>
                <w:i/>
              </w:rPr>
            </w:pPr>
            <w:r w:rsidRPr="00071DBF">
              <w:rPr>
                <w:i/>
              </w:rPr>
              <w:t>Закона РК «</w:t>
            </w:r>
            <w:r w:rsidRPr="00071DBF">
              <w:rPr>
                <w:i/>
                <w:spacing w:val="-8"/>
              </w:rPr>
              <w:t>О платежах и платежных системах»</w:t>
            </w:r>
          </w:p>
          <w:p w:rsidR="00C836BE" w:rsidRPr="00071DBF" w:rsidRDefault="00C836BE" w:rsidP="00C836BE">
            <w:pPr>
              <w:widowControl w:val="0"/>
              <w:jc w:val="center"/>
            </w:pPr>
          </w:p>
        </w:tc>
        <w:tc>
          <w:tcPr>
            <w:tcW w:w="2905" w:type="dxa"/>
            <w:gridSpan w:val="3"/>
          </w:tcPr>
          <w:p w:rsidR="00C836BE" w:rsidRPr="00071DBF" w:rsidRDefault="00C836BE" w:rsidP="00C836BE">
            <w:pPr>
              <w:widowControl w:val="0"/>
              <w:ind w:firstLine="219"/>
              <w:jc w:val="both"/>
              <w:rPr>
                <w:noProof/>
              </w:rPr>
            </w:pPr>
            <w:r w:rsidRPr="00071DBF">
              <w:rPr>
                <w:noProof/>
              </w:rPr>
              <w:t>Статья 27. Банковские счета</w:t>
            </w:r>
          </w:p>
          <w:p w:rsidR="00C836BE" w:rsidRPr="00071DBF" w:rsidRDefault="00C836BE" w:rsidP="00C836BE">
            <w:pPr>
              <w:widowControl w:val="0"/>
              <w:ind w:firstLine="219"/>
              <w:jc w:val="both"/>
              <w:rPr>
                <w:noProof/>
              </w:rPr>
            </w:pPr>
            <w:r w:rsidRPr="00071DBF">
              <w:rPr>
                <w:noProof/>
              </w:rPr>
              <w:t>…</w:t>
            </w:r>
          </w:p>
          <w:p w:rsidR="00C836BE" w:rsidRPr="00071DBF" w:rsidRDefault="00C836BE" w:rsidP="00C836BE">
            <w:pPr>
              <w:widowControl w:val="0"/>
              <w:ind w:firstLine="219"/>
              <w:jc w:val="both"/>
              <w:rPr>
                <w:noProof/>
              </w:rPr>
            </w:pPr>
            <w:r w:rsidRPr="00071DBF">
              <w:rPr>
                <w:noProof/>
              </w:rPr>
              <w:t>10…</w:t>
            </w:r>
          </w:p>
          <w:p w:rsidR="00C836BE" w:rsidRPr="00071DBF" w:rsidRDefault="00C836BE" w:rsidP="00C836BE">
            <w:pPr>
              <w:widowControl w:val="0"/>
              <w:ind w:firstLine="219"/>
              <w:jc w:val="both"/>
              <w:rPr>
                <w:noProof/>
              </w:rPr>
            </w:pPr>
            <w:r w:rsidRPr="00071DBF">
              <w:rPr>
                <w:noProof/>
              </w:rPr>
              <w:t>Не допускается обращение взыскания:</w:t>
            </w:r>
          </w:p>
          <w:p w:rsidR="00C836BE" w:rsidRPr="00071DBF" w:rsidRDefault="00C836BE" w:rsidP="00C836BE">
            <w:pPr>
              <w:widowControl w:val="0"/>
              <w:ind w:firstLine="219"/>
              <w:jc w:val="both"/>
              <w:rPr>
                <w:noProof/>
              </w:rPr>
            </w:pPr>
            <w:r w:rsidRPr="00071DBF">
              <w:rPr>
                <w:noProof/>
              </w:rPr>
              <w:t>…</w:t>
            </w:r>
          </w:p>
          <w:p w:rsidR="00C836BE" w:rsidRPr="00071DBF" w:rsidRDefault="00C836BE" w:rsidP="00C836BE">
            <w:pPr>
              <w:widowControl w:val="0"/>
              <w:ind w:firstLine="219"/>
              <w:jc w:val="both"/>
              <w:rPr>
                <w:b/>
                <w:noProof/>
              </w:rPr>
            </w:pPr>
            <w:r w:rsidRPr="00071DBF">
              <w:rPr>
                <w:noProof/>
              </w:rPr>
              <w:t xml:space="preserve">2-1)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w:t>
            </w:r>
            <w:r w:rsidRPr="00071DBF">
              <w:rPr>
                <w:b/>
                <w:noProof/>
              </w:rPr>
              <w:t>выплат;</w:t>
            </w:r>
          </w:p>
          <w:p w:rsidR="00C836BE" w:rsidRPr="00071DBF" w:rsidRDefault="00C836BE" w:rsidP="00C836BE">
            <w:pPr>
              <w:widowControl w:val="0"/>
              <w:ind w:firstLine="219"/>
              <w:jc w:val="both"/>
              <w:rPr>
                <w:b/>
                <w:noProof/>
              </w:rPr>
            </w:pPr>
            <w:r w:rsidRPr="00071DBF">
              <w:rPr>
                <w:b/>
                <w:noProof/>
              </w:rPr>
              <w:t>…</w:t>
            </w:r>
          </w:p>
          <w:p w:rsidR="00C836BE" w:rsidRPr="00071DBF" w:rsidRDefault="00C836BE" w:rsidP="00C836BE">
            <w:pPr>
              <w:widowControl w:val="0"/>
              <w:ind w:firstLine="219"/>
              <w:jc w:val="both"/>
              <w:rPr>
                <w:noProof/>
              </w:rPr>
            </w:pPr>
            <w:r w:rsidRPr="00071DBF">
              <w:rPr>
                <w:noProof/>
              </w:rPr>
              <w:t>11  …</w:t>
            </w:r>
          </w:p>
          <w:p w:rsidR="00C836BE" w:rsidRPr="00071DBF" w:rsidRDefault="00C836BE" w:rsidP="00C836BE">
            <w:pPr>
              <w:widowControl w:val="0"/>
              <w:ind w:firstLine="219"/>
              <w:jc w:val="both"/>
              <w:rPr>
                <w:noProof/>
                <w:lang w:val="x-none"/>
              </w:rPr>
            </w:pPr>
            <w:r w:rsidRPr="00071DBF">
              <w:rPr>
                <w:noProof/>
                <w:lang w:val="x-none"/>
              </w:rPr>
              <w:t xml:space="preserve">Не допускаются наложение ареста, приостановление расходных операций, временное ограничение </w:t>
            </w:r>
            <w:r w:rsidRPr="00071DBF">
              <w:rPr>
                <w:noProof/>
                <w:lang w:val="x-none"/>
              </w:rPr>
              <w:lastRenderedPageBreak/>
              <w:t xml:space="preserve">на распоряжение имуществом, ограничения на совершение сделок и иных операций с имуществом, по банковским счетам, предназначенным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w:t>
            </w:r>
            <w:r w:rsidRPr="00071DBF">
              <w:rPr>
                <w:b/>
                <w:noProof/>
                <w:lang w:val="x-none"/>
              </w:rPr>
              <w:t>использования жилищных выплат</w:t>
            </w:r>
            <w:r w:rsidRPr="00071DBF">
              <w:rPr>
                <w:noProof/>
                <w:lang w:val="x-none"/>
              </w:rPr>
              <w:t xml:space="preserve">, на деньги, находящиеся на банковских счетах, предназначенных для зачисления компенсации инвестиционных затрат, а также на деньги, внесенные на условиях депозита нотариуса, находящиеся на </w:t>
            </w:r>
            <w:r w:rsidRPr="00071DBF">
              <w:rPr>
                <w:noProof/>
                <w:lang w:val="x-none"/>
              </w:rPr>
              <w:lastRenderedPageBreak/>
              <w:t>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активы фонда социального медицинского страхования, находящиеся на банковских счетах, деньги банков, страховых (перестраховочных) организаций, добровольных накопительных пенсионных фондов, лишенных уполномоченным государственным органом лицензии и (или) находящихся в процессе принудительной ликвидации.</w:t>
            </w:r>
          </w:p>
          <w:p w:rsidR="00C836BE" w:rsidRPr="00071DBF" w:rsidRDefault="00C836BE" w:rsidP="00C836BE">
            <w:pPr>
              <w:widowControl w:val="0"/>
              <w:ind w:firstLine="219"/>
              <w:jc w:val="both"/>
              <w:rPr>
                <w:noProof/>
                <w:lang w:val="x-none"/>
              </w:rPr>
            </w:pPr>
          </w:p>
        </w:tc>
        <w:tc>
          <w:tcPr>
            <w:tcW w:w="2906" w:type="dxa"/>
          </w:tcPr>
          <w:p w:rsidR="00C836BE" w:rsidRPr="00071DBF" w:rsidRDefault="00C836BE" w:rsidP="00C836BE">
            <w:pPr>
              <w:widowControl w:val="0"/>
              <w:autoSpaceDE w:val="0"/>
              <w:autoSpaceDN w:val="0"/>
              <w:adjustRightInd w:val="0"/>
              <w:ind w:firstLine="317"/>
              <w:jc w:val="both"/>
              <w:rPr>
                <w:b/>
              </w:rPr>
            </w:pPr>
            <w:r w:rsidRPr="00071DBF">
              <w:rPr>
                <w:b/>
              </w:rPr>
              <w:lastRenderedPageBreak/>
              <w:t>Отсутствует.</w:t>
            </w:r>
          </w:p>
        </w:tc>
        <w:tc>
          <w:tcPr>
            <w:tcW w:w="3025" w:type="dxa"/>
            <w:gridSpan w:val="2"/>
          </w:tcPr>
          <w:p w:rsidR="00C836BE" w:rsidRPr="00071DBF" w:rsidRDefault="00C836BE" w:rsidP="00C836BE">
            <w:pPr>
              <w:widowControl w:val="0"/>
              <w:ind w:firstLine="221"/>
              <w:jc w:val="both"/>
            </w:pPr>
            <w:r w:rsidRPr="00071DBF">
              <w:t>Дополнить пунктом 16 (новым) следующего содержания:</w:t>
            </w:r>
          </w:p>
          <w:p w:rsidR="00C836BE" w:rsidRPr="00071DBF" w:rsidRDefault="00C836BE" w:rsidP="00C836BE">
            <w:pPr>
              <w:widowControl w:val="0"/>
              <w:ind w:firstLine="221"/>
              <w:jc w:val="both"/>
            </w:pPr>
          </w:p>
          <w:p w:rsidR="00C836BE" w:rsidRPr="00071DBF" w:rsidRDefault="00C836BE" w:rsidP="00C836BE">
            <w:pPr>
              <w:widowControl w:val="0"/>
              <w:ind w:firstLine="221"/>
              <w:jc w:val="both"/>
            </w:pPr>
            <w:r w:rsidRPr="00071DBF">
              <w:t>«16. В Закон Республики Казахстан от 26 июля 2016 года «О платежах и платежных системах»:</w:t>
            </w:r>
          </w:p>
          <w:p w:rsidR="00C836BE" w:rsidRPr="00071DBF" w:rsidRDefault="00C836BE" w:rsidP="00C836BE">
            <w:pPr>
              <w:widowControl w:val="0"/>
              <w:ind w:firstLine="221"/>
              <w:jc w:val="center"/>
              <w:rPr>
                <w:b/>
                <w:i/>
                <w:u w:val="single"/>
              </w:rPr>
            </w:pPr>
          </w:p>
          <w:p w:rsidR="00C836BE" w:rsidRPr="00071DBF" w:rsidRDefault="00C836BE" w:rsidP="00C836BE">
            <w:pPr>
              <w:widowControl w:val="0"/>
              <w:numPr>
                <w:ilvl w:val="0"/>
                <w:numId w:val="4"/>
              </w:numPr>
              <w:jc w:val="both"/>
            </w:pPr>
            <w:r w:rsidRPr="00071DBF">
              <w:t>в статье 27:</w:t>
            </w:r>
          </w:p>
          <w:p w:rsidR="00C836BE" w:rsidRPr="00071DBF" w:rsidRDefault="00C836BE" w:rsidP="00C836BE">
            <w:pPr>
              <w:widowControl w:val="0"/>
              <w:ind w:firstLine="221"/>
              <w:jc w:val="both"/>
              <w:rPr>
                <w:b/>
                <w:noProof/>
              </w:rPr>
            </w:pPr>
            <w:r w:rsidRPr="00071DBF">
              <w:t xml:space="preserve">подпункт 2-1) части третьей пункта 10 </w:t>
            </w:r>
            <w:r w:rsidRPr="00071DBF">
              <w:rPr>
                <w:noProof/>
              </w:rPr>
              <w:t>дополнить словами</w:t>
            </w:r>
            <w:r w:rsidRPr="00071DBF">
              <w:rPr>
                <w:b/>
                <w:noProof/>
              </w:rPr>
              <w:t xml:space="preserve"> «,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w:t>
            </w:r>
            <w:r w:rsidRPr="00071DBF">
              <w:rPr>
                <w:b/>
                <w:noProof/>
              </w:rPr>
              <w:lastRenderedPageBreak/>
              <w:t>договорам, заключаемым в целях проведения капитального ремонта общего имущества объекта кондоминиума»;</w:t>
            </w:r>
          </w:p>
          <w:p w:rsidR="00C836BE" w:rsidRPr="00071DBF" w:rsidRDefault="00C836BE" w:rsidP="00C836BE">
            <w:pPr>
              <w:widowControl w:val="0"/>
              <w:ind w:firstLine="221"/>
              <w:jc w:val="both"/>
              <w:rPr>
                <w:b/>
                <w:noProof/>
              </w:rPr>
            </w:pPr>
          </w:p>
          <w:p w:rsidR="00C836BE" w:rsidRPr="00071DBF" w:rsidRDefault="00C836BE" w:rsidP="00C836BE">
            <w:pPr>
              <w:widowControl w:val="0"/>
              <w:ind w:firstLine="221"/>
              <w:jc w:val="both"/>
            </w:pPr>
            <w:r w:rsidRPr="00071DBF">
              <w:t>часть вторую пункта 11 после слов «</w:t>
            </w:r>
            <w:r w:rsidRPr="00071DBF">
              <w:rPr>
                <w:noProof/>
              </w:rPr>
              <w:t>использования жилищных выплат,»</w:t>
            </w:r>
            <w:r w:rsidRPr="00071DBF">
              <w:rPr>
                <w:b/>
                <w:noProof/>
              </w:rPr>
              <w:t xml:space="preserve"> </w:t>
            </w:r>
            <w:r w:rsidRPr="00071DBF">
              <w:rPr>
                <w:noProof/>
              </w:rPr>
              <w:t>дополнить словами</w:t>
            </w:r>
            <w:r w:rsidRPr="00071DBF">
              <w:rPr>
                <w:b/>
                <w:noProof/>
              </w:rPr>
              <w:t xml:space="preserve">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r w:rsidRPr="00071DBF">
              <w:t xml:space="preserve"> </w:t>
            </w:r>
          </w:p>
          <w:p w:rsidR="00C836BE" w:rsidRPr="00071DBF" w:rsidRDefault="00C836BE" w:rsidP="00C836BE">
            <w:pPr>
              <w:widowControl w:val="0"/>
              <w:ind w:firstLine="221"/>
              <w:jc w:val="center"/>
              <w:rPr>
                <w:b/>
                <w:i/>
                <w:u w:val="single"/>
              </w:rPr>
            </w:pPr>
          </w:p>
          <w:p w:rsidR="00C836BE" w:rsidRPr="00071DBF" w:rsidRDefault="00C836BE" w:rsidP="00C836BE">
            <w:pPr>
              <w:widowControl w:val="0"/>
              <w:ind w:firstLine="221"/>
              <w:jc w:val="center"/>
              <w:rPr>
                <w:b/>
                <w:i/>
                <w:u w:val="single"/>
              </w:rPr>
            </w:pPr>
          </w:p>
          <w:p w:rsidR="00C836BE" w:rsidRPr="00071DBF" w:rsidRDefault="00C836BE" w:rsidP="00C836BE">
            <w:pPr>
              <w:widowControl w:val="0"/>
              <w:ind w:firstLine="221"/>
              <w:jc w:val="both"/>
            </w:pPr>
          </w:p>
          <w:p w:rsidR="00C836BE" w:rsidRPr="00071DBF" w:rsidRDefault="00C836BE" w:rsidP="00C836BE">
            <w:pPr>
              <w:widowControl w:val="0"/>
              <w:ind w:firstLine="221"/>
              <w:jc w:val="center"/>
              <w:rPr>
                <w:i/>
              </w:rPr>
            </w:pPr>
            <w:r w:rsidRPr="00071DBF">
              <w:rPr>
                <w:i/>
              </w:rPr>
              <w:t>Соответственно изменить нумерацию последующих пунктов</w:t>
            </w:r>
          </w:p>
          <w:p w:rsidR="00C836BE" w:rsidRPr="00071DBF" w:rsidRDefault="00C836BE" w:rsidP="00C836BE">
            <w:pPr>
              <w:widowControl w:val="0"/>
              <w:ind w:firstLine="221"/>
              <w:jc w:val="both"/>
            </w:pPr>
          </w:p>
        </w:tc>
        <w:tc>
          <w:tcPr>
            <w:tcW w:w="2906" w:type="dxa"/>
          </w:tcPr>
          <w:p w:rsidR="00C836BE" w:rsidRPr="00071DBF" w:rsidRDefault="00C836BE" w:rsidP="00C836BE">
            <w:pPr>
              <w:widowControl w:val="0"/>
              <w:ind w:firstLine="219"/>
              <w:jc w:val="both"/>
              <w:rPr>
                <w:b/>
              </w:rPr>
            </w:pPr>
            <w:r w:rsidRPr="00071DBF">
              <w:rPr>
                <w:b/>
              </w:rPr>
              <w:lastRenderedPageBreak/>
              <w:t>Депутат</w:t>
            </w:r>
          </w:p>
          <w:p w:rsidR="00C836BE" w:rsidRPr="00071DBF" w:rsidRDefault="00C836BE" w:rsidP="00C836BE">
            <w:pPr>
              <w:widowControl w:val="0"/>
              <w:ind w:firstLine="219"/>
              <w:jc w:val="both"/>
              <w:rPr>
                <w:b/>
              </w:rPr>
            </w:pPr>
            <w:r w:rsidRPr="00071DBF">
              <w:rPr>
                <w:b/>
              </w:rPr>
              <w:t>Рау А.П.</w:t>
            </w:r>
          </w:p>
          <w:p w:rsidR="00C836BE" w:rsidRPr="00071DBF" w:rsidRDefault="00C836BE" w:rsidP="00C836BE">
            <w:pPr>
              <w:widowControl w:val="0"/>
              <w:ind w:firstLine="219"/>
              <w:jc w:val="both"/>
              <w:rPr>
                <w:b/>
              </w:rPr>
            </w:pPr>
          </w:p>
          <w:p w:rsidR="00C836BE" w:rsidRPr="00071DBF" w:rsidRDefault="00C836BE" w:rsidP="00C836BE">
            <w:pPr>
              <w:widowControl w:val="0"/>
              <w:ind w:firstLine="219"/>
              <w:jc w:val="both"/>
            </w:pPr>
            <w:r w:rsidRPr="00071DBF">
              <w:t>Накопления собственников квартир на капитальный ремонт требуют гарантии неприкосновенности, регламентированной на уровне законодательного акта для достижения конечной цели всего предложенного механизма – модернизации ЖКХ.</w:t>
            </w:r>
          </w:p>
        </w:tc>
        <w:tc>
          <w:tcPr>
            <w:tcW w:w="1488" w:type="dxa"/>
            <w:gridSpan w:val="2"/>
          </w:tcPr>
          <w:p w:rsidR="00C836BE" w:rsidRPr="00071DBF" w:rsidRDefault="00C836BE" w:rsidP="00C836BE">
            <w:pPr>
              <w:widowControl w:val="0"/>
              <w:ind w:left="-57" w:right="-57"/>
              <w:jc w:val="center"/>
              <w:rPr>
                <w:b/>
                <w:bCs/>
                <w:lang w:val="kk-KZ"/>
              </w:rPr>
            </w:pPr>
            <w:r w:rsidRPr="00071DBF">
              <w:rPr>
                <w:b/>
                <w:bCs/>
                <w:lang w:val="kk-KZ"/>
              </w:rPr>
              <w:t>Принято</w:t>
            </w:r>
          </w:p>
          <w:p w:rsidR="00C836BE" w:rsidRPr="00071DBF" w:rsidRDefault="00C836BE" w:rsidP="00C836BE">
            <w:pPr>
              <w:widowControl w:val="0"/>
              <w:ind w:left="-57" w:right="-57"/>
              <w:jc w:val="center"/>
              <w:rPr>
                <w:b/>
                <w:bCs/>
                <w:lang w:val="kk-KZ"/>
              </w:rPr>
            </w:pPr>
          </w:p>
        </w:tc>
      </w:tr>
      <w:tr w:rsidR="00C836BE" w:rsidRPr="00071DBF" w:rsidTr="003D71B3">
        <w:tc>
          <w:tcPr>
            <w:tcW w:w="709" w:type="dxa"/>
          </w:tcPr>
          <w:p w:rsidR="00C836BE" w:rsidRPr="00071DBF" w:rsidRDefault="00C836BE" w:rsidP="00C836BE">
            <w:pPr>
              <w:widowControl w:val="0"/>
              <w:numPr>
                <w:ilvl w:val="0"/>
                <w:numId w:val="1"/>
              </w:numPr>
              <w:tabs>
                <w:tab w:val="clear" w:pos="644"/>
                <w:tab w:val="left" w:pos="180"/>
                <w:tab w:val="num" w:pos="360"/>
              </w:tabs>
              <w:ind w:left="0" w:firstLine="0"/>
              <w:jc w:val="center"/>
            </w:pPr>
          </w:p>
        </w:tc>
        <w:tc>
          <w:tcPr>
            <w:tcW w:w="1512" w:type="dxa"/>
          </w:tcPr>
          <w:p w:rsidR="00C836BE" w:rsidRPr="00071DBF" w:rsidRDefault="00C836BE" w:rsidP="00C836BE">
            <w:pPr>
              <w:widowControl w:val="0"/>
              <w:jc w:val="center"/>
            </w:pPr>
            <w:r w:rsidRPr="00071DBF">
              <w:rPr>
                <w:spacing w:val="-6"/>
                <w:lang w:val="kk-KZ"/>
              </w:rPr>
              <w:t xml:space="preserve">Пункт новый статьи 1 проекта </w:t>
            </w: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pPr>
          </w:p>
          <w:p w:rsidR="00C836BE" w:rsidRPr="00071DBF" w:rsidRDefault="00C836BE" w:rsidP="00C836BE">
            <w:pPr>
              <w:widowControl w:val="0"/>
              <w:jc w:val="center"/>
              <w:rPr>
                <w:i/>
              </w:rPr>
            </w:pPr>
            <w:r w:rsidRPr="00071DBF">
              <w:rPr>
                <w:i/>
              </w:rPr>
              <w:t>Статья  46</w:t>
            </w:r>
          </w:p>
          <w:p w:rsidR="00C836BE" w:rsidRPr="00071DBF" w:rsidRDefault="00C836BE" w:rsidP="00C836BE">
            <w:pPr>
              <w:widowControl w:val="0"/>
              <w:jc w:val="center"/>
              <w:rPr>
                <w:i/>
              </w:rPr>
            </w:pPr>
            <w:r w:rsidRPr="00071DBF">
              <w:rPr>
                <w:i/>
              </w:rPr>
              <w:t>Закона РК «</w:t>
            </w:r>
            <w:r w:rsidRPr="00071DBF">
              <w:rPr>
                <w:i/>
                <w:spacing w:val="-8"/>
              </w:rPr>
              <w:t>О платежах и платежных системах»</w:t>
            </w:r>
          </w:p>
          <w:p w:rsidR="00C836BE" w:rsidRPr="00071DBF" w:rsidRDefault="00C836BE" w:rsidP="00C836BE">
            <w:pPr>
              <w:widowControl w:val="0"/>
              <w:jc w:val="center"/>
            </w:pPr>
          </w:p>
        </w:tc>
        <w:tc>
          <w:tcPr>
            <w:tcW w:w="2905" w:type="dxa"/>
            <w:gridSpan w:val="3"/>
          </w:tcPr>
          <w:p w:rsidR="00C836BE" w:rsidRPr="00071DBF" w:rsidRDefault="00C836BE" w:rsidP="00C836BE">
            <w:pPr>
              <w:widowControl w:val="0"/>
              <w:ind w:firstLine="219"/>
              <w:jc w:val="both"/>
              <w:rPr>
                <w:noProof/>
              </w:rPr>
            </w:pPr>
            <w:r w:rsidRPr="00071DBF">
              <w:rPr>
                <w:noProof/>
              </w:rPr>
              <w:lastRenderedPageBreak/>
              <w:t>Статья 46. Исполнение указания</w:t>
            </w:r>
          </w:p>
          <w:p w:rsidR="00C836BE" w:rsidRPr="00071DBF" w:rsidRDefault="00C836BE" w:rsidP="00C836BE">
            <w:pPr>
              <w:widowControl w:val="0"/>
              <w:ind w:firstLine="219"/>
              <w:jc w:val="both"/>
              <w:rPr>
                <w:noProof/>
              </w:rPr>
            </w:pPr>
            <w:r w:rsidRPr="00071DBF">
              <w:rPr>
                <w:noProof/>
              </w:rPr>
              <w:t>…</w:t>
            </w:r>
          </w:p>
          <w:p w:rsidR="00C836BE" w:rsidRPr="00071DBF" w:rsidRDefault="00C836BE" w:rsidP="00C836BE">
            <w:pPr>
              <w:widowControl w:val="0"/>
              <w:ind w:firstLine="219"/>
              <w:jc w:val="both"/>
              <w:rPr>
                <w:noProof/>
              </w:rPr>
            </w:pPr>
            <w:r w:rsidRPr="00071DBF">
              <w:rPr>
                <w:noProof/>
              </w:rPr>
              <w:t xml:space="preserve">7. Отказ в исполнении указания банком или </w:t>
            </w:r>
            <w:r w:rsidRPr="00071DBF">
              <w:rPr>
                <w:noProof/>
              </w:rPr>
              <w:lastRenderedPageBreak/>
              <w:t>организацией, осуществляющей отдельные виды банковских операций, производится по следующим основаниям:</w:t>
            </w:r>
          </w:p>
          <w:p w:rsidR="00C836BE" w:rsidRPr="00071DBF" w:rsidRDefault="00C836BE" w:rsidP="00C836BE">
            <w:pPr>
              <w:widowControl w:val="0"/>
              <w:ind w:firstLine="219"/>
              <w:jc w:val="both"/>
              <w:rPr>
                <w:noProof/>
              </w:rPr>
            </w:pPr>
            <w:r w:rsidRPr="00071DBF">
              <w:rPr>
                <w:noProof/>
              </w:rPr>
              <w:t>…</w:t>
            </w:r>
          </w:p>
          <w:p w:rsidR="00C836BE" w:rsidRPr="00071DBF" w:rsidRDefault="00C836BE" w:rsidP="00C836BE">
            <w:pPr>
              <w:widowControl w:val="0"/>
              <w:ind w:firstLine="219"/>
              <w:jc w:val="both"/>
              <w:rPr>
                <w:noProof/>
              </w:rPr>
            </w:pPr>
            <w:r w:rsidRPr="00071DBF">
              <w:rPr>
                <w:noProof/>
              </w:rPr>
              <w:t xml:space="preserve">5) в случаях, когда требование о взыскании денег с банковского счета предъявлено к банковскому счету, предназначенному для зачисления пособий и социальных выплат, выплачиваемых из государственного бюджета и (или) из Государственного фонда социального страхования, жилищных выплат, денег, внесенных на условиях депозита нотариуса, денег, находящихся на банковских счетах в жилищных строительных сберегательных банках в виде жилищных строительных сбережений, накопленных за счет </w:t>
            </w:r>
            <w:r w:rsidRPr="00071DBF">
              <w:rPr>
                <w:b/>
                <w:noProof/>
              </w:rPr>
              <w:t>использования жилищных выплат</w:t>
            </w:r>
            <w:r w:rsidRPr="00071DBF">
              <w:rPr>
                <w:noProof/>
              </w:rPr>
              <w:t xml:space="preserve">, а также к банковскому счету по договору об </w:t>
            </w:r>
            <w:r w:rsidRPr="00071DBF">
              <w:rPr>
                <w:noProof/>
              </w:rPr>
              <w:lastRenderedPageBreak/>
              <w:t>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w:t>
            </w:r>
          </w:p>
          <w:p w:rsidR="00C836BE" w:rsidRPr="00071DBF" w:rsidRDefault="00C836BE" w:rsidP="00C836BE">
            <w:pPr>
              <w:widowControl w:val="0"/>
              <w:ind w:firstLine="219"/>
              <w:jc w:val="both"/>
              <w:rPr>
                <w:noProof/>
              </w:rPr>
            </w:pPr>
          </w:p>
          <w:p w:rsidR="00C702C2" w:rsidRPr="00071DBF" w:rsidRDefault="00C702C2" w:rsidP="00C836BE">
            <w:pPr>
              <w:widowControl w:val="0"/>
              <w:ind w:firstLine="219"/>
              <w:jc w:val="both"/>
              <w:rPr>
                <w:noProof/>
              </w:rPr>
            </w:pPr>
          </w:p>
          <w:p w:rsidR="004E4DB1" w:rsidRPr="00071DBF" w:rsidRDefault="004E4DB1" w:rsidP="00C836BE">
            <w:pPr>
              <w:widowControl w:val="0"/>
              <w:ind w:firstLine="219"/>
              <w:jc w:val="both"/>
              <w:rPr>
                <w:noProof/>
              </w:rPr>
            </w:pPr>
          </w:p>
        </w:tc>
        <w:tc>
          <w:tcPr>
            <w:tcW w:w="2906" w:type="dxa"/>
          </w:tcPr>
          <w:p w:rsidR="00C836BE" w:rsidRPr="00071DBF" w:rsidRDefault="00C836BE" w:rsidP="00C836BE">
            <w:pPr>
              <w:widowControl w:val="0"/>
              <w:autoSpaceDE w:val="0"/>
              <w:autoSpaceDN w:val="0"/>
              <w:adjustRightInd w:val="0"/>
              <w:ind w:firstLine="317"/>
              <w:jc w:val="both"/>
              <w:rPr>
                <w:b/>
              </w:rPr>
            </w:pPr>
            <w:r w:rsidRPr="00071DBF">
              <w:rPr>
                <w:b/>
              </w:rPr>
              <w:lastRenderedPageBreak/>
              <w:t>Отсутствует.</w:t>
            </w:r>
          </w:p>
        </w:tc>
        <w:tc>
          <w:tcPr>
            <w:tcW w:w="3025" w:type="dxa"/>
            <w:gridSpan w:val="2"/>
          </w:tcPr>
          <w:p w:rsidR="00C836BE" w:rsidRPr="00071DBF" w:rsidRDefault="00C836BE" w:rsidP="00C836BE">
            <w:pPr>
              <w:widowControl w:val="0"/>
              <w:ind w:firstLine="221"/>
              <w:jc w:val="both"/>
            </w:pPr>
            <w:r w:rsidRPr="00071DBF">
              <w:t xml:space="preserve">2) подпункт 5) пункта 7 статьи 46 после слов «использования жилищных выплат» дополнить словами </w:t>
            </w:r>
            <w:r w:rsidRPr="00071DBF">
              <w:rPr>
                <w:b/>
                <w:noProof/>
              </w:rPr>
              <w:lastRenderedPageBreak/>
              <w:t>«денег, находящихся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r w:rsidRPr="00071DBF">
              <w:t xml:space="preserve"> </w:t>
            </w:r>
          </w:p>
          <w:p w:rsidR="00C836BE" w:rsidRPr="00071DBF" w:rsidRDefault="00C836BE" w:rsidP="00C836BE">
            <w:pPr>
              <w:widowControl w:val="0"/>
              <w:ind w:firstLine="221"/>
              <w:jc w:val="both"/>
            </w:pPr>
          </w:p>
          <w:p w:rsidR="00C836BE" w:rsidRPr="00071DBF" w:rsidRDefault="00C836BE" w:rsidP="00C836BE">
            <w:pPr>
              <w:widowControl w:val="0"/>
              <w:ind w:firstLine="221"/>
              <w:jc w:val="both"/>
            </w:pPr>
          </w:p>
        </w:tc>
        <w:tc>
          <w:tcPr>
            <w:tcW w:w="2906" w:type="dxa"/>
          </w:tcPr>
          <w:p w:rsidR="00C836BE" w:rsidRPr="00071DBF" w:rsidRDefault="00C836BE" w:rsidP="00C836BE">
            <w:pPr>
              <w:widowControl w:val="0"/>
              <w:ind w:firstLine="219"/>
              <w:jc w:val="both"/>
              <w:rPr>
                <w:b/>
              </w:rPr>
            </w:pPr>
            <w:r w:rsidRPr="00071DBF">
              <w:rPr>
                <w:b/>
              </w:rPr>
              <w:lastRenderedPageBreak/>
              <w:t>Депутат</w:t>
            </w:r>
          </w:p>
          <w:p w:rsidR="00C836BE" w:rsidRPr="00071DBF" w:rsidRDefault="00C836BE" w:rsidP="00C836BE">
            <w:pPr>
              <w:widowControl w:val="0"/>
              <w:ind w:firstLine="219"/>
              <w:jc w:val="both"/>
              <w:rPr>
                <w:b/>
              </w:rPr>
            </w:pPr>
            <w:r w:rsidRPr="00071DBF">
              <w:rPr>
                <w:b/>
              </w:rPr>
              <w:t>Рау А.П.</w:t>
            </w:r>
          </w:p>
          <w:p w:rsidR="00C836BE" w:rsidRPr="00071DBF" w:rsidRDefault="00C836BE" w:rsidP="00C836BE">
            <w:pPr>
              <w:widowControl w:val="0"/>
              <w:ind w:firstLine="219"/>
              <w:jc w:val="both"/>
              <w:rPr>
                <w:b/>
              </w:rPr>
            </w:pPr>
          </w:p>
          <w:p w:rsidR="00C836BE" w:rsidRPr="00071DBF" w:rsidRDefault="00C836BE" w:rsidP="00C836BE">
            <w:pPr>
              <w:widowControl w:val="0"/>
              <w:ind w:firstLine="219"/>
              <w:jc w:val="both"/>
            </w:pPr>
            <w:r w:rsidRPr="00071DBF">
              <w:t xml:space="preserve">Накопления собственников квартир на </w:t>
            </w:r>
            <w:r w:rsidRPr="00071DBF">
              <w:lastRenderedPageBreak/>
              <w:t>капитальный ремонт требуют гарантии неприкосновенности, регламентированной на уровне законодательного акта для достижения конечной цели всего предложенного механизма – модернизации ЖКХ.</w:t>
            </w:r>
          </w:p>
        </w:tc>
        <w:tc>
          <w:tcPr>
            <w:tcW w:w="1488" w:type="dxa"/>
            <w:gridSpan w:val="2"/>
          </w:tcPr>
          <w:p w:rsidR="00C836BE" w:rsidRPr="00071DBF" w:rsidRDefault="00C836BE" w:rsidP="00C836BE">
            <w:pPr>
              <w:widowControl w:val="0"/>
              <w:ind w:left="-57" w:right="-57"/>
              <w:jc w:val="center"/>
              <w:rPr>
                <w:b/>
                <w:bCs/>
                <w:lang w:val="kk-KZ"/>
              </w:rPr>
            </w:pPr>
            <w:r w:rsidRPr="00071DBF">
              <w:rPr>
                <w:b/>
                <w:bCs/>
                <w:lang w:val="kk-KZ"/>
              </w:rPr>
              <w:lastRenderedPageBreak/>
              <w:t>Принято</w:t>
            </w:r>
          </w:p>
          <w:p w:rsidR="00C836BE" w:rsidRPr="00071DBF" w:rsidRDefault="00C836BE" w:rsidP="00C836BE">
            <w:pPr>
              <w:widowControl w:val="0"/>
              <w:ind w:left="-57" w:right="-57"/>
              <w:jc w:val="center"/>
              <w:rPr>
                <w:b/>
                <w:bCs/>
                <w:lang w:val="kk-KZ"/>
              </w:rPr>
            </w:pPr>
          </w:p>
        </w:tc>
      </w:tr>
      <w:tr w:rsidR="00C836BE" w:rsidRPr="00071DBF" w:rsidTr="003D71B3">
        <w:tc>
          <w:tcPr>
            <w:tcW w:w="15451" w:type="dxa"/>
            <w:gridSpan w:val="11"/>
          </w:tcPr>
          <w:p w:rsidR="00C836BE" w:rsidRPr="00071DBF" w:rsidRDefault="00C836BE" w:rsidP="00C836BE">
            <w:pPr>
              <w:widowControl w:val="0"/>
              <w:ind w:left="-57" w:right="-57"/>
              <w:jc w:val="center"/>
              <w:rPr>
                <w:b/>
                <w:bCs/>
                <w:lang w:val="kk-KZ"/>
              </w:rPr>
            </w:pPr>
          </w:p>
        </w:tc>
      </w:tr>
      <w:tr w:rsidR="00C836BE" w:rsidRPr="00071DBF" w:rsidTr="003D71B3">
        <w:tc>
          <w:tcPr>
            <w:tcW w:w="709" w:type="dxa"/>
          </w:tcPr>
          <w:p w:rsidR="00C836BE" w:rsidRPr="00071DBF" w:rsidRDefault="00C836BE" w:rsidP="00C836BE">
            <w:pPr>
              <w:widowControl w:val="0"/>
              <w:numPr>
                <w:ilvl w:val="0"/>
                <w:numId w:val="1"/>
              </w:numPr>
              <w:tabs>
                <w:tab w:val="clear" w:pos="644"/>
                <w:tab w:val="left" w:pos="180"/>
                <w:tab w:val="num" w:pos="360"/>
              </w:tabs>
              <w:ind w:left="0" w:firstLine="0"/>
              <w:jc w:val="center"/>
            </w:pPr>
          </w:p>
        </w:tc>
        <w:tc>
          <w:tcPr>
            <w:tcW w:w="1559" w:type="dxa"/>
            <w:gridSpan w:val="2"/>
          </w:tcPr>
          <w:p w:rsidR="00C836BE" w:rsidRPr="00071DBF" w:rsidRDefault="00C836BE" w:rsidP="00C836BE">
            <w:pPr>
              <w:widowControl w:val="0"/>
              <w:jc w:val="center"/>
              <w:rPr>
                <w:spacing w:val="-6"/>
                <w:lang w:val="kk-KZ"/>
              </w:rPr>
            </w:pPr>
            <w:r w:rsidRPr="00071DBF">
              <w:rPr>
                <w:spacing w:val="-6"/>
                <w:lang w:val="kk-KZ"/>
              </w:rPr>
              <w:t>Статья 2 проекта</w:t>
            </w:r>
          </w:p>
        </w:tc>
        <w:tc>
          <w:tcPr>
            <w:tcW w:w="2835" w:type="dxa"/>
          </w:tcPr>
          <w:p w:rsidR="00C836BE" w:rsidRPr="00071DBF" w:rsidRDefault="00C836BE" w:rsidP="00C836BE">
            <w:pPr>
              <w:ind w:firstLine="175"/>
              <w:jc w:val="both"/>
              <w:rPr>
                <w:b/>
                <w:spacing w:val="2"/>
              </w:rPr>
            </w:pPr>
            <w:r w:rsidRPr="00071DBF">
              <w:rPr>
                <w:b/>
                <w:spacing w:val="2"/>
              </w:rPr>
              <w:t>Отсутствует.</w:t>
            </w:r>
          </w:p>
        </w:tc>
        <w:tc>
          <w:tcPr>
            <w:tcW w:w="2977" w:type="dxa"/>
            <w:gridSpan w:val="3"/>
          </w:tcPr>
          <w:p w:rsidR="00C836BE" w:rsidRPr="00071DBF" w:rsidRDefault="00C836BE" w:rsidP="00C836BE">
            <w:pPr>
              <w:widowControl w:val="0"/>
              <w:autoSpaceDE w:val="0"/>
              <w:autoSpaceDN w:val="0"/>
              <w:adjustRightInd w:val="0"/>
              <w:ind w:firstLine="317"/>
              <w:jc w:val="both"/>
            </w:pPr>
            <w:r w:rsidRPr="00071DBF">
              <w:t>Статья 2.</w:t>
            </w:r>
          </w:p>
          <w:p w:rsidR="00C836BE" w:rsidRPr="00071DBF" w:rsidRDefault="00C836BE" w:rsidP="00C836BE">
            <w:pPr>
              <w:widowControl w:val="0"/>
              <w:autoSpaceDE w:val="0"/>
              <w:autoSpaceDN w:val="0"/>
              <w:adjustRightInd w:val="0"/>
              <w:ind w:firstLine="317"/>
              <w:jc w:val="both"/>
            </w:pPr>
            <w:r w:rsidRPr="00071DBF">
              <w:t>1. Настоящий Закон вводится в действие по истечении десяти календарных дней после дня его первого официального опубликования.</w:t>
            </w:r>
          </w:p>
          <w:p w:rsidR="00C836BE" w:rsidRPr="00071DBF" w:rsidRDefault="00C836BE" w:rsidP="00C836BE">
            <w:pPr>
              <w:widowControl w:val="0"/>
              <w:autoSpaceDE w:val="0"/>
              <w:autoSpaceDN w:val="0"/>
              <w:adjustRightInd w:val="0"/>
              <w:ind w:firstLine="317"/>
              <w:jc w:val="both"/>
            </w:pPr>
            <w:r w:rsidRPr="00071DBF">
              <w:t>2. Действующие организации, осуществляющие управление зарегистрированными объектами кондоминиума (включая кооперативы собственников квартир), обязаны:</w:t>
            </w:r>
          </w:p>
          <w:p w:rsidR="00C836BE" w:rsidRPr="00071DBF" w:rsidRDefault="00C836BE" w:rsidP="00C836BE">
            <w:pPr>
              <w:widowControl w:val="0"/>
              <w:autoSpaceDE w:val="0"/>
              <w:autoSpaceDN w:val="0"/>
              <w:adjustRightInd w:val="0"/>
              <w:ind w:firstLine="317"/>
              <w:jc w:val="both"/>
            </w:pPr>
            <w:r w:rsidRPr="00071DBF">
              <w:t xml:space="preserve">в течение шести месяцев со дня введения в действие настоящего Закона провести собрания собственников квартир и нежилых помещений для </w:t>
            </w:r>
            <w:r w:rsidRPr="00071DBF">
              <w:lastRenderedPageBreak/>
              <w:t>выбора ими формы управления объектом кондоминиума и определения доверенных лиц, которым передать по акту все имеющиеся документы, связанные со строительством и эксплуатацией объекта кондоминиума;</w:t>
            </w:r>
          </w:p>
          <w:p w:rsidR="00C836BE" w:rsidRPr="00071DBF" w:rsidRDefault="00C836BE" w:rsidP="00C836BE">
            <w:pPr>
              <w:widowControl w:val="0"/>
              <w:autoSpaceDE w:val="0"/>
              <w:autoSpaceDN w:val="0"/>
              <w:adjustRightInd w:val="0"/>
              <w:ind w:firstLine="317"/>
              <w:jc w:val="both"/>
            </w:pPr>
            <w:r w:rsidRPr="00071DBF">
              <w:t xml:space="preserve">после подписания акта приёма передачи документов обеспечить государственную регистрацию изменений в уставные документы в связи с изменением функций и видов деятельности в регистрирующих органах либо прекратить деятельность в порядке, предусмотренном законодательством. </w:t>
            </w:r>
          </w:p>
          <w:p w:rsidR="00C836BE" w:rsidRPr="00071DBF" w:rsidRDefault="00C836BE" w:rsidP="00C836BE">
            <w:pPr>
              <w:widowControl w:val="0"/>
              <w:autoSpaceDE w:val="0"/>
              <w:autoSpaceDN w:val="0"/>
              <w:adjustRightInd w:val="0"/>
              <w:ind w:firstLine="317"/>
              <w:jc w:val="both"/>
            </w:pPr>
            <w:r w:rsidRPr="00071DBF">
              <w:t xml:space="preserve">3. Жилищно-строительным и жилищным кооперативам, завершившим строительство и подписавшим акты приемки домов в эксплуатацию (завершившим приобретение квартир), в течение шести месяцев со </w:t>
            </w:r>
            <w:r w:rsidRPr="00071DBF">
              <w:lastRenderedPageBreak/>
              <w:t>дня введения в действие настоящего Закона обеспечить регистрацию своих многоквартирных жилых домов, как объектов кондоминиумов, и прекратить свою деятельность в порядке, предусмотренном статьей 66 Закона Республики Казахстан «О жилищных отношениях».</w:t>
            </w:r>
          </w:p>
          <w:p w:rsidR="00C836BE" w:rsidRPr="00071DBF" w:rsidRDefault="00C836BE" w:rsidP="00C836BE">
            <w:pPr>
              <w:widowControl w:val="0"/>
              <w:autoSpaceDE w:val="0"/>
              <w:autoSpaceDN w:val="0"/>
              <w:adjustRightInd w:val="0"/>
              <w:ind w:firstLine="317"/>
              <w:jc w:val="both"/>
            </w:pPr>
            <w:r w:rsidRPr="00071DBF">
              <w:t>4. Жилищно-строительным кооперативам, осуществляющим строительство, в течение шести месяцев привести состав пайщиков (членов) в соответствие с требованиями, предусмотренными пунктом 2 статьи 52 и пунктом 1 статьи 53 Закона Республики Казахстан «О жилищных отношениях».</w:t>
            </w:r>
          </w:p>
          <w:p w:rsidR="00C836BE" w:rsidRPr="00071DBF" w:rsidRDefault="00C836BE" w:rsidP="00C836BE">
            <w:pPr>
              <w:widowControl w:val="0"/>
              <w:autoSpaceDE w:val="0"/>
              <w:autoSpaceDN w:val="0"/>
              <w:adjustRightInd w:val="0"/>
              <w:ind w:firstLine="317"/>
              <w:jc w:val="both"/>
            </w:pPr>
            <w:r w:rsidRPr="00071DBF">
              <w:t>5. Местные исполнительные органы (акиматы) населенных пунктов (районов) обязаны в течение одного года со дня введения в действие настоящего Закона обеспечить:</w:t>
            </w:r>
          </w:p>
          <w:p w:rsidR="00C836BE" w:rsidRPr="00071DBF" w:rsidRDefault="00C836BE" w:rsidP="00C836BE">
            <w:pPr>
              <w:widowControl w:val="0"/>
              <w:autoSpaceDE w:val="0"/>
              <w:autoSpaceDN w:val="0"/>
              <w:adjustRightInd w:val="0"/>
              <w:ind w:firstLine="317"/>
              <w:jc w:val="both"/>
            </w:pPr>
            <w:r w:rsidRPr="00071DBF">
              <w:lastRenderedPageBreak/>
              <w:t>регистрацию всех многоквартирных жилых домов, расположенных на их территории, как первичных объектов, в соответствии с законодательством Республики Казахстан о государственной регистрации прав на недвижимое имущество;</w:t>
            </w:r>
          </w:p>
          <w:p w:rsidR="00C836BE" w:rsidRPr="00071DBF" w:rsidRDefault="00C836BE" w:rsidP="00C836BE">
            <w:pPr>
              <w:widowControl w:val="0"/>
              <w:autoSpaceDE w:val="0"/>
              <w:autoSpaceDN w:val="0"/>
              <w:adjustRightInd w:val="0"/>
              <w:ind w:firstLine="317"/>
              <w:jc w:val="both"/>
            </w:pPr>
            <w:r w:rsidRPr="00071DBF">
              <w:t>включение в состав объектов кондоминиума земельных участков, необходимых для их размещения, эксплуатации и содержания, в том числе и для ранее зарегистрированных объектов кондоминиума, которым придомовые территории не были переданы;</w:t>
            </w:r>
          </w:p>
          <w:p w:rsidR="00C836BE" w:rsidRPr="00071DBF" w:rsidRDefault="00C836BE" w:rsidP="00C836BE">
            <w:pPr>
              <w:widowControl w:val="0"/>
              <w:autoSpaceDE w:val="0"/>
              <w:autoSpaceDN w:val="0"/>
              <w:adjustRightInd w:val="0"/>
              <w:ind w:firstLine="317"/>
              <w:jc w:val="both"/>
            </w:pPr>
            <w:r w:rsidRPr="00071DBF">
              <w:t xml:space="preserve">проведение собраний собственников квартир и нежилых помещений для выбора ими формы управления многоквартирным жилым домом, а в случае, предусмотренном пунктом 5 статьи 42 Закона Республики Казахстан               «О жилищных отношениях», </w:t>
            </w:r>
            <w:r w:rsidRPr="00071DBF">
              <w:lastRenderedPageBreak/>
              <w:t>проведение конкурса среди наемных физических лиц - управляющих жилыми домами на право управлять соответствующим объединением собственников имущества.</w:t>
            </w:r>
          </w:p>
          <w:p w:rsidR="00C836BE" w:rsidRPr="00071DBF" w:rsidRDefault="00C836BE" w:rsidP="00C836BE">
            <w:pPr>
              <w:widowControl w:val="0"/>
              <w:autoSpaceDE w:val="0"/>
              <w:autoSpaceDN w:val="0"/>
              <w:adjustRightInd w:val="0"/>
              <w:ind w:firstLine="317"/>
              <w:jc w:val="both"/>
            </w:pPr>
          </w:p>
        </w:tc>
        <w:tc>
          <w:tcPr>
            <w:tcW w:w="2977" w:type="dxa"/>
          </w:tcPr>
          <w:p w:rsidR="00C836BE" w:rsidRPr="00071DBF" w:rsidRDefault="00C836BE" w:rsidP="00C836BE">
            <w:pPr>
              <w:ind w:firstLine="318"/>
              <w:jc w:val="both"/>
              <w:rPr>
                <w:bCs/>
                <w:szCs w:val="28"/>
                <w:shd w:val="clear" w:color="auto" w:fill="FFFFFF"/>
              </w:rPr>
            </w:pPr>
            <w:r w:rsidRPr="00071DBF">
              <w:rPr>
                <w:bCs/>
                <w:szCs w:val="28"/>
                <w:shd w:val="clear" w:color="auto" w:fill="FFFFFF"/>
              </w:rPr>
              <w:lastRenderedPageBreak/>
              <w:t>Изложить в следующей редакции:</w:t>
            </w:r>
          </w:p>
          <w:p w:rsidR="00C836BE" w:rsidRPr="00071DBF" w:rsidRDefault="00C836BE" w:rsidP="00C836BE">
            <w:pPr>
              <w:ind w:firstLine="318"/>
              <w:jc w:val="both"/>
              <w:rPr>
                <w:bCs/>
                <w:szCs w:val="28"/>
                <w:shd w:val="clear" w:color="auto" w:fill="FFFFFF"/>
              </w:rPr>
            </w:pPr>
          </w:p>
          <w:p w:rsidR="00C836BE" w:rsidRPr="00071DBF" w:rsidRDefault="00C836BE" w:rsidP="00C836BE">
            <w:pPr>
              <w:widowControl w:val="0"/>
              <w:ind w:firstLine="318"/>
              <w:jc w:val="both"/>
              <w:rPr>
                <w:noProof/>
                <w:szCs w:val="28"/>
              </w:rPr>
            </w:pPr>
            <w:r w:rsidRPr="00071DBF">
              <w:rPr>
                <w:noProof/>
                <w:szCs w:val="28"/>
              </w:rPr>
              <w:t>«Статья 2.</w:t>
            </w:r>
          </w:p>
          <w:p w:rsidR="00C836BE" w:rsidRPr="00071DBF" w:rsidRDefault="00C836BE" w:rsidP="00C836BE">
            <w:pPr>
              <w:widowControl w:val="0"/>
              <w:ind w:firstLine="318"/>
              <w:jc w:val="both"/>
              <w:rPr>
                <w:b/>
              </w:rPr>
            </w:pPr>
            <w:r w:rsidRPr="00071DBF">
              <w:t xml:space="preserve">1. Настоящий Закон вводится в действие по истечении десяти календарных дней после дня его первого официального опубликования, </w:t>
            </w:r>
            <w:r w:rsidRPr="00071DBF">
              <w:rPr>
                <w:b/>
              </w:rPr>
              <w:t>за исключением:</w:t>
            </w:r>
          </w:p>
          <w:p w:rsidR="00C836BE" w:rsidRPr="00071DBF" w:rsidRDefault="00C836BE" w:rsidP="00C836BE">
            <w:pPr>
              <w:widowControl w:val="0"/>
              <w:ind w:firstLine="318"/>
              <w:jc w:val="both"/>
              <w:rPr>
                <w:b/>
              </w:rPr>
            </w:pPr>
            <w:r w:rsidRPr="00071DBF">
              <w:rPr>
                <w:b/>
              </w:rPr>
              <w:t>1) а</w:t>
            </w:r>
            <w:r w:rsidRPr="00071DBF">
              <w:rPr>
                <w:b/>
                <w:lang w:val="kk-KZ"/>
              </w:rPr>
              <w:t xml:space="preserve">бзаца сорок восьмого подпункта 2) пункта 11 статьи 1 настоящего </w:t>
            </w:r>
            <w:r w:rsidRPr="00071DBF">
              <w:rPr>
                <w:b/>
              </w:rPr>
              <w:t>Закона, который вводится в действие с 1 января 2020 года;</w:t>
            </w:r>
          </w:p>
          <w:p w:rsidR="00C836BE" w:rsidRPr="00071DBF" w:rsidRDefault="00C836BE" w:rsidP="00C836BE">
            <w:pPr>
              <w:widowControl w:val="0"/>
              <w:ind w:firstLine="318"/>
              <w:jc w:val="both"/>
              <w:rPr>
                <w:b/>
              </w:rPr>
            </w:pPr>
            <w:r w:rsidRPr="00071DBF">
              <w:rPr>
                <w:b/>
              </w:rPr>
              <w:t xml:space="preserve">2) абзацев первого, второго и третьего подпункта 7) и абзацев первого, второго, </w:t>
            </w:r>
            <w:r w:rsidRPr="00071DBF">
              <w:rPr>
                <w:b/>
              </w:rPr>
              <w:lastRenderedPageBreak/>
              <w:t>третьего, четвертого, пятого, шестого, седьмого, восьмого и девятого подпункта 8) пункта 9 статьи 1, которые вводятся в действие с 29 июня 2018 года.</w:t>
            </w:r>
          </w:p>
          <w:p w:rsidR="00C836BE" w:rsidRPr="00071DBF" w:rsidRDefault="00C836BE" w:rsidP="00C836BE">
            <w:pPr>
              <w:tabs>
                <w:tab w:val="right" w:pos="9355"/>
              </w:tabs>
              <w:ind w:firstLine="318"/>
              <w:jc w:val="both"/>
              <w:rPr>
                <w:b/>
                <w:szCs w:val="28"/>
              </w:rPr>
            </w:pPr>
            <w:r w:rsidRPr="00071DBF">
              <w:rPr>
                <w:b/>
                <w:szCs w:val="28"/>
              </w:rPr>
              <w:t xml:space="preserve">2. Собственники квартир, нежилых помещений в многоквартирных жилых домах в течение одного года со дня введения в действие настоящего Закона обязаны провести собрание для принятия решения об </w:t>
            </w:r>
            <w:r w:rsidR="00F7039A" w:rsidRPr="00071DBF">
              <w:rPr>
                <w:b/>
                <w:bCs/>
                <w:szCs w:val="28"/>
              </w:rPr>
              <w:t>избрании</w:t>
            </w:r>
            <w:r w:rsidRPr="00071DBF">
              <w:rPr>
                <w:b/>
                <w:bCs/>
                <w:szCs w:val="28"/>
              </w:rPr>
              <w:t xml:space="preserve"> совета дома и </w:t>
            </w:r>
            <w:r w:rsidRPr="00071DBF">
              <w:rPr>
                <w:b/>
                <w:szCs w:val="28"/>
              </w:rPr>
              <w:t>выбора формы управления объектом кондоминиума,</w:t>
            </w:r>
            <w:r w:rsidRPr="00071DBF">
              <w:rPr>
                <w:b/>
                <w:bCs/>
                <w:szCs w:val="28"/>
              </w:rPr>
              <w:t xml:space="preserve"> предусмотренной подпунктами 1) и 2) пункта 1 статьи 42 Закона Республики Казахстан «О жилищных отношениях». </w:t>
            </w:r>
          </w:p>
          <w:p w:rsidR="00C836BE" w:rsidRPr="00071DBF" w:rsidRDefault="00C836BE" w:rsidP="00C836BE">
            <w:pPr>
              <w:shd w:val="clear" w:color="auto" w:fill="FFFFFF"/>
              <w:tabs>
                <w:tab w:val="left" w:pos="567"/>
              </w:tabs>
              <w:ind w:firstLine="318"/>
              <w:jc w:val="both"/>
              <w:rPr>
                <w:szCs w:val="28"/>
              </w:rPr>
            </w:pPr>
            <w:r w:rsidRPr="00071DBF">
              <w:rPr>
                <w:szCs w:val="28"/>
              </w:rPr>
              <w:t xml:space="preserve">3. Подпункт 9) статьи 394 Кодекса Республики Казахстан «О налогах и других обязательных платежах в бюджет» </w:t>
            </w:r>
            <w:r w:rsidRPr="00071DBF">
              <w:rPr>
                <w:szCs w:val="28"/>
              </w:rPr>
              <w:lastRenderedPageBreak/>
              <w:t xml:space="preserve">(Налоговый кодекс)» в части освобождения от налога на добавленную стоимость действует </w:t>
            </w:r>
            <w:r w:rsidRPr="00071DBF">
              <w:rPr>
                <w:b/>
                <w:szCs w:val="28"/>
              </w:rPr>
              <w:t>до 1 июля 2022</w:t>
            </w:r>
            <w:r w:rsidRPr="00071DBF">
              <w:rPr>
                <w:szCs w:val="28"/>
              </w:rPr>
              <w:t xml:space="preserve"> </w:t>
            </w:r>
            <w:r w:rsidRPr="00071DBF">
              <w:rPr>
                <w:b/>
                <w:szCs w:val="28"/>
              </w:rPr>
              <w:t>года</w:t>
            </w:r>
            <w:r w:rsidRPr="00071DBF">
              <w:rPr>
                <w:szCs w:val="28"/>
              </w:rPr>
              <w:t xml:space="preserve"> в следующей редакции:</w:t>
            </w:r>
          </w:p>
          <w:p w:rsidR="00C836BE" w:rsidRPr="00071DBF" w:rsidRDefault="00C836BE" w:rsidP="00C836BE">
            <w:pPr>
              <w:ind w:left="33" w:firstLine="318"/>
              <w:contextualSpacing/>
              <w:jc w:val="both"/>
              <w:rPr>
                <w:bCs/>
                <w:szCs w:val="28"/>
              </w:rPr>
            </w:pPr>
            <w:r w:rsidRPr="00071DBF">
              <w:rPr>
                <w:bCs/>
                <w:szCs w:val="28"/>
              </w:rPr>
              <w:t xml:space="preserve">«9) услуг в рамках деятельности </w:t>
            </w:r>
            <w:r w:rsidRPr="00071DBF">
              <w:rPr>
                <w:noProof/>
                <w:szCs w:val="28"/>
                <w:lang w:val="x-none"/>
              </w:rPr>
              <w:t>кооператива собственников помещений (квартир)</w:t>
            </w:r>
            <w:r w:rsidRPr="00071DBF">
              <w:rPr>
                <w:noProof/>
                <w:szCs w:val="28"/>
              </w:rPr>
              <w:t>,</w:t>
            </w:r>
            <w:r w:rsidRPr="00071DBF">
              <w:rPr>
                <w:noProof/>
                <w:szCs w:val="28"/>
                <w:lang w:val="x-none"/>
              </w:rPr>
              <w:t xml:space="preserve"> </w:t>
            </w:r>
            <w:r w:rsidRPr="00071DBF">
              <w:rPr>
                <w:b/>
                <w:bCs/>
                <w:szCs w:val="28"/>
              </w:rPr>
              <w:t>объединения собственников имущества и простого товарищества</w:t>
            </w:r>
            <w:r w:rsidRPr="00071DBF">
              <w:rPr>
                <w:bCs/>
                <w:szCs w:val="28"/>
              </w:rPr>
              <w:t xml:space="preserve"> по управлению объектом кондоминиума, осуществляемых в соответствии с законодательством Республики Казахстан о жилищных отношениях.</w:t>
            </w:r>
          </w:p>
          <w:p w:rsidR="00C836BE" w:rsidRPr="00071DBF" w:rsidRDefault="00C836BE" w:rsidP="00C836BE">
            <w:pPr>
              <w:ind w:left="33" w:firstLine="318"/>
              <w:contextualSpacing/>
              <w:jc w:val="both"/>
              <w:rPr>
                <w:b/>
                <w:bCs/>
                <w:szCs w:val="28"/>
              </w:rPr>
            </w:pPr>
            <w:r w:rsidRPr="00071DBF">
              <w:rPr>
                <w:b/>
                <w:bCs/>
                <w:szCs w:val="28"/>
              </w:rPr>
              <w:t>Положение настоящего подпункта применяется простым товариществом, созданным собственниками квартир, нежилых помещений для управления объектом кондоминиума в соответствии с      жилищным законодательством Республики Казахстан.</w:t>
            </w:r>
          </w:p>
          <w:p w:rsidR="00C836BE" w:rsidRPr="00071DBF" w:rsidRDefault="00C836BE" w:rsidP="00C836BE">
            <w:pPr>
              <w:shd w:val="clear" w:color="auto" w:fill="FFFFFF"/>
              <w:tabs>
                <w:tab w:val="left" w:pos="567"/>
              </w:tabs>
              <w:ind w:firstLine="318"/>
              <w:jc w:val="both"/>
            </w:pPr>
            <w:r w:rsidRPr="00071DBF">
              <w:lastRenderedPageBreak/>
              <w:t xml:space="preserve">4. Абзац первый пункта 1 статьи 289 Кодекса Республики Казахстан «О налогах и других обязательных платежах в бюджет» (Налоговый кодекс)» действует </w:t>
            </w:r>
            <w:r w:rsidRPr="00071DBF">
              <w:rPr>
                <w:b/>
              </w:rPr>
              <w:t>до 1 июля 2022 года</w:t>
            </w:r>
            <w:r w:rsidRPr="00071DBF">
              <w:t xml:space="preserve"> в следующей редакции:</w:t>
            </w:r>
          </w:p>
          <w:p w:rsidR="00C836BE" w:rsidRPr="00071DBF" w:rsidRDefault="00C836BE" w:rsidP="00C836BE">
            <w:pPr>
              <w:shd w:val="clear" w:color="auto" w:fill="FFFFFF"/>
              <w:tabs>
                <w:tab w:val="left" w:pos="567"/>
              </w:tabs>
              <w:ind w:firstLine="318"/>
              <w:jc w:val="both"/>
            </w:pPr>
            <w:r w:rsidRPr="00071DBF">
              <w:rPr>
                <w:spacing w:val="2"/>
                <w:shd w:val="clear" w:color="auto" w:fill="FFFFFF"/>
              </w:rPr>
              <w:t xml:space="preserve">«1. Для целей настоящего Кодекса некоммерческой организацией признается организация, зарегистрированная в форме, установленной гражданским законодательством Республики Казахстан для некоммерческой организации, за исключением акционерных обществ, учреждений и потребительских кооперативов, кроме </w:t>
            </w:r>
            <w:r w:rsidRPr="00071DBF">
              <w:rPr>
                <w:b/>
                <w:spacing w:val="2"/>
                <w:shd w:val="clear" w:color="auto" w:fill="FFFFFF"/>
              </w:rPr>
              <w:t>кооперативов собственников квартир (помещений), объединений собственников имущества в многоквартирном жилом доме,</w:t>
            </w:r>
            <w:r w:rsidRPr="00071DBF">
              <w:rPr>
                <w:spacing w:val="2"/>
                <w:shd w:val="clear" w:color="auto" w:fill="FFFFFF"/>
              </w:rPr>
              <w:t xml:space="preserve"> которая </w:t>
            </w:r>
            <w:r w:rsidRPr="00071DBF">
              <w:rPr>
                <w:spacing w:val="2"/>
                <w:shd w:val="clear" w:color="auto" w:fill="FFFFFF"/>
              </w:rPr>
              <w:lastRenderedPageBreak/>
              <w:t>осуществляет деятельность в общественных интересах и соответствует следующим условиям:».</w:t>
            </w:r>
          </w:p>
          <w:p w:rsidR="00C836BE" w:rsidRPr="00071DBF" w:rsidRDefault="00C836BE" w:rsidP="00C836BE">
            <w:pPr>
              <w:shd w:val="clear" w:color="auto" w:fill="FFFFFF"/>
              <w:tabs>
                <w:tab w:val="left" w:pos="567"/>
              </w:tabs>
              <w:ind w:firstLine="318"/>
              <w:jc w:val="both"/>
            </w:pPr>
            <w:r w:rsidRPr="00071DBF">
              <w:t xml:space="preserve">5. Абзац второй подпункта 13) пункта 2 статьи 307 Кодекса Республики Казахстан «О налогах и других обязательных платежах в бюджет» (Налоговый кодекс)» действует </w:t>
            </w:r>
            <w:r w:rsidRPr="00071DBF">
              <w:rPr>
                <w:b/>
              </w:rPr>
              <w:t>до 1 июля 2022 года</w:t>
            </w:r>
            <w:r w:rsidRPr="00071DBF">
              <w:t xml:space="preserve"> в следующей редакции:</w:t>
            </w:r>
          </w:p>
          <w:p w:rsidR="00C836BE" w:rsidRPr="00071DBF" w:rsidRDefault="00C836BE" w:rsidP="00C836BE">
            <w:pPr>
              <w:shd w:val="clear" w:color="auto" w:fill="FFFFFF"/>
              <w:tabs>
                <w:tab w:val="left" w:pos="567"/>
              </w:tabs>
              <w:ind w:firstLine="318"/>
              <w:jc w:val="both"/>
            </w:pPr>
            <w:r w:rsidRPr="00071DBF">
              <w:rPr>
                <w:spacing w:val="2"/>
                <w:shd w:val="clear" w:color="auto" w:fill="FFFFFF"/>
              </w:rPr>
              <w:t xml:space="preserve">«некоммерческим организациям, за исключением зарегистрированных в форме акционерных обществ, учреждений и потребительских кооперативов, кроме кооперативов собственников  помещений (квартир), </w:t>
            </w:r>
            <w:r w:rsidRPr="00071DBF">
              <w:rPr>
                <w:b/>
                <w:spacing w:val="2"/>
                <w:shd w:val="clear" w:color="auto" w:fill="FFFFFF"/>
              </w:rPr>
              <w:t>объединений собственников имущества в многоквартирном жилом доме;».</w:t>
            </w:r>
          </w:p>
          <w:p w:rsidR="00C836BE" w:rsidRPr="00071DBF" w:rsidRDefault="00C836BE" w:rsidP="00C836BE">
            <w:pPr>
              <w:shd w:val="clear" w:color="auto" w:fill="FFFFFF"/>
              <w:tabs>
                <w:tab w:val="left" w:pos="567"/>
              </w:tabs>
              <w:ind w:firstLine="318"/>
              <w:jc w:val="both"/>
            </w:pPr>
            <w:r w:rsidRPr="00071DBF">
              <w:t xml:space="preserve">6. Строка 2 таблицы пункта 2 статьи 553 Кодекса Республики Казахстан «О налогах и </w:t>
            </w:r>
            <w:r w:rsidRPr="00071DBF">
              <w:lastRenderedPageBreak/>
              <w:t xml:space="preserve">других обязательных платежах в бюджет» (Налоговый кодекс)» действует </w:t>
            </w:r>
            <w:r w:rsidRPr="00071DBF">
              <w:rPr>
                <w:b/>
              </w:rPr>
              <w:t>до 1 июля 2022 года</w:t>
            </w:r>
            <w:r w:rsidRPr="00071DBF">
              <w:t xml:space="preserve"> в следующей редакции:</w:t>
            </w:r>
          </w:p>
          <w:p w:rsidR="00C836BE" w:rsidRPr="00071DBF" w:rsidRDefault="00C836BE" w:rsidP="00C836BE">
            <w:pPr>
              <w:shd w:val="clear" w:color="auto" w:fill="FFFFFF"/>
              <w:tabs>
                <w:tab w:val="left" w:pos="567"/>
              </w:tabs>
              <w:ind w:firstLine="318"/>
              <w:jc w:val="both"/>
            </w:pPr>
            <w:r w:rsidRPr="00071DBF">
              <w:t>«</w:t>
            </w:r>
            <w:r w:rsidRPr="00071DBF">
              <w:rPr>
                <w:spacing w:val="2"/>
                <w:shd w:val="clear" w:color="auto" w:fill="FFFFFF"/>
              </w:rPr>
              <w:t>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учреждений, финансируемых из средств бюджета, казенных предприятий, кооперативов собственников помещений (квартир) и</w:t>
            </w:r>
            <w:r w:rsidRPr="00071DBF">
              <w:rPr>
                <w:b/>
                <w:spacing w:val="2"/>
                <w:shd w:val="clear" w:color="auto" w:fill="FFFFFF"/>
              </w:rPr>
              <w:t xml:space="preserve"> объединений собственников имущества в многоквартирном жилом доме,</w:t>
            </w:r>
            <w:r w:rsidRPr="00071DBF">
              <w:rPr>
                <w:spacing w:val="2"/>
                <w:shd w:val="clear" w:color="auto" w:fill="FFFFFF"/>
              </w:rPr>
              <w:t xml:space="preserve"> учетную регистрацию (перерегистрацию), снятие с учетной регистрации их филиалов и представительств:».</w:t>
            </w:r>
          </w:p>
          <w:p w:rsidR="00C836BE" w:rsidRPr="00071DBF" w:rsidRDefault="00C836BE" w:rsidP="00C836BE">
            <w:pPr>
              <w:shd w:val="clear" w:color="auto" w:fill="FFFFFF"/>
              <w:tabs>
                <w:tab w:val="left" w:pos="567"/>
              </w:tabs>
              <w:ind w:firstLine="318"/>
              <w:jc w:val="both"/>
            </w:pPr>
            <w:r w:rsidRPr="00071DBF">
              <w:lastRenderedPageBreak/>
              <w:t xml:space="preserve">7. Подпункт 17-1) статьи 2 Закона Республики Казахстан «О жилищных строительных сбережениях в Республике Казахстан» действует </w:t>
            </w:r>
            <w:r w:rsidRPr="00071DBF">
              <w:rPr>
                <w:b/>
              </w:rPr>
              <w:t>до 1 июля 2022 года</w:t>
            </w:r>
            <w:r w:rsidRPr="00071DBF">
              <w:t xml:space="preserve"> в следующей редакции:</w:t>
            </w:r>
          </w:p>
          <w:p w:rsidR="00C836BE" w:rsidRPr="00071DBF" w:rsidRDefault="00C836BE" w:rsidP="00C836BE">
            <w:pPr>
              <w:shd w:val="clear" w:color="auto" w:fill="FFFFFF"/>
              <w:tabs>
                <w:tab w:val="left" w:pos="567"/>
              </w:tabs>
              <w:ind w:firstLine="318"/>
              <w:jc w:val="both"/>
            </w:pPr>
            <w:r w:rsidRPr="00071DBF">
              <w:t xml:space="preserve">«17-1) вкладчик накоплений средств на капитальный ремонт – </w:t>
            </w:r>
            <w:r w:rsidRPr="00071DBF">
              <w:rPr>
                <w:b/>
                <w:noProof/>
                <w:lang w:val="x-none"/>
              </w:rPr>
              <w:t>кооператив собственников помещений (квартир)</w:t>
            </w:r>
            <w:r w:rsidRPr="00071DBF">
              <w:rPr>
                <w:b/>
                <w:noProof/>
              </w:rPr>
              <w:t>,</w:t>
            </w:r>
            <w:r w:rsidRPr="00071DBF">
              <w:rPr>
                <w:noProof/>
              </w:rPr>
              <w:t xml:space="preserve"> </w:t>
            </w:r>
            <w:r w:rsidRPr="00071DBF">
              <w:t xml:space="preserve">объединение собственников имущества или простое товарищество, заключивший с жилищным строительным сберегательным банком договор о накоплении средств на капитальный ремонт общего имущества объекта кондоминиума, которые действуют от имени собственников квартир, нежилых помещений;». </w:t>
            </w:r>
          </w:p>
          <w:p w:rsidR="00C836BE" w:rsidRPr="00071DBF" w:rsidRDefault="00C836BE" w:rsidP="00C836BE">
            <w:pPr>
              <w:shd w:val="clear" w:color="auto" w:fill="FFFFFF"/>
              <w:tabs>
                <w:tab w:val="left" w:pos="567"/>
              </w:tabs>
              <w:ind w:firstLine="318"/>
              <w:jc w:val="both"/>
            </w:pPr>
            <w:r w:rsidRPr="00071DBF">
              <w:t xml:space="preserve">8. Пункт 2 статьи 17 Закона Республики Казахстан «О некоммерческих организациях» действует </w:t>
            </w:r>
            <w:r w:rsidRPr="00071DBF">
              <w:rPr>
                <w:b/>
              </w:rPr>
              <w:t>до 1 июля 2022 года</w:t>
            </w:r>
            <w:r w:rsidRPr="00071DBF">
              <w:t xml:space="preserve"> в </w:t>
            </w:r>
            <w:r w:rsidRPr="00071DBF">
              <w:lastRenderedPageBreak/>
              <w:t>следующей редакции:</w:t>
            </w:r>
          </w:p>
          <w:p w:rsidR="00C836BE" w:rsidRPr="00071DBF" w:rsidRDefault="00C836BE" w:rsidP="00C836BE">
            <w:pPr>
              <w:shd w:val="clear" w:color="auto" w:fill="FFFFFF"/>
              <w:tabs>
                <w:tab w:val="left" w:pos="567"/>
              </w:tabs>
              <w:ind w:firstLine="318"/>
              <w:jc w:val="both"/>
              <w:rPr>
                <w:spacing w:val="2"/>
                <w:shd w:val="clear" w:color="auto" w:fill="FFFFFF"/>
              </w:rPr>
            </w:pPr>
            <w:r w:rsidRPr="00071DBF">
              <w:rPr>
                <w:spacing w:val="2"/>
                <w:shd w:val="clear" w:color="auto" w:fill="FFFFFF"/>
              </w:rPr>
              <w:t>«2. В иной организационно-правовой форме могут быть образованы автономные организации образования, автономный кластерный фонд, нотариальные палаты, коллегии адвокатов, адвокатские конторы, Национальная палата предпринимателей Республики Казахстан, Палата судебных экспертов Республики Казахстан, Республиканская палата частных судебных исполнителей, Арбитражная палата Казахстана, профессиональные аудиторские организации, кооперативы собственников квартир, объединения собственников имущества многоквартирных жилых домов и другие некоммерческие организации.».</w:t>
            </w:r>
          </w:p>
          <w:p w:rsidR="00C836BE" w:rsidRPr="00071DBF" w:rsidRDefault="00C836BE" w:rsidP="00071DBF">
            <w:pPr>
              <w:tabs>
                <w:tab w:val="right" w:pos="9355"/>
              </w:tabs>
              <w:ind w:firstLine="175"/>
              <w:jc w:val="both"/>
              <w:rPr>
                <w:b/>
                <w:bCs/>
                <w:szCs w:val="28"/>
              </w:rPr>
            </w:pPr>
            <w:r w:rsidRPr="00071DBF">
              <w:rPr>
                <w:bCs/>
                <w:spacing w:val="-4"/>
                <w:szCs w:val="28"/>
              </w:rPr>
              <w:t xml:space="preserve">9. </w:t>
            </w:r>
            <w:r w:rsidRPr="00071DBF">
              <w:rPr>
                <w:b/>
                <w:bCs/>
                <w:spacing w:val="-4"/>
                <w:szCs w:val="28"/>
              </w:rPr>
              <w:t>Зарегистрированные</w:t>
            </w:r>
            <w:r w:rsidRPr="00071DBF">
              <w:rPr>
                <w:b/>
                <w:bCs/>
                <w:szCs w:val="28"/>
              </w:rPr>
              <w:t xml:space="preserve"> и осуществляющие деятельность до введения в действие </w:t>
            </w:r>
            <w:r w:rsidRPr="00071DBF">
              <w:rPr>
                <w:b/>
                <w:bCs/>
                <w:szCs w:val="28"/>
              </w:rPr>
              <w:lastRenderedPageBreak/>
              <w:t>настоящего Закона</w:t>
            </w:r>
            <w:r w:rsidRPr="00071DBF">
              <w:rPr>
                <w:bCs/>
                <w:szCs w:val="28"/>
              </w:rPr>
              <w:t xml:space="preserve"> </w:t>
            </w:r>
            <w:r w:rsidRPr="00071DBF">
              <w:rPr>
                <w:b/>
                <w:bCs/>
                <w:szCs w:val="28"/>
              </w:rPr>
              <w:t xml:space="preserve">кооперативы собственников помещений (квартир), </w:t>
            </w:r>
            <w:r w:rsidRPr="00071DBF">
              <w:rPr>
                <w:rFonts w:eastAsia="Calibri"/>
                <w:b/>
                <w:bCs/>
                <w:szCs w:val="28"/>
                <w:lang w:eastAsia="en-US"/>
              </w:rPr>
              <w:t xml:space="preserve">потребительские кооперативы собственников квартир и нежилых помещений, потребительские кооперативы могут </w:t>
            </w:r>
            <w:r w:rsidRPr="00071DBF">
              <w:rPr>
                <w:b/>
                <w:bCs/>
                <w:szCs w:val="28"/>
              </w:rPr>
              <w:t xml:space="preserve">осуществлять деятельность по управлению </w:t>
            </w:r>
            <w:r w:rsidRPr="00071DBF">
              <w:rPr>
                <w:rFonts w:eastAsia="Calibri"/>
                <w:bCs/>
                <w:szCs w:val="28"/>
                <w:lang w:eastAsia="en-US"/>
              </w:rPr>
              <w:t>многоквартирным жилым домом</w:t>
            </w:r>
            <w:r w:rsidRPr="00071DBF">
              <w:rPr>
                <w:b/>
                <w:bCs/>
                <w:szCs w:val="28"/>
              </w:rPr>
              <w:t xml:space="preserve"> до 1 июля 2022 года и обязаны:</w:t>
            </w:r>
          </w:p>
          <w:p w:rsidR="00C836BE" w:rsidRPr="00071DBF" w:rsidRDefault="00C836BE" w:rsidP="00C836BE">
            <w:pPr>
              <w:tabs>
                <w:tab w:val="right" w:pos="9355"/>
              </w:tabs>
              <w:ind w:firstLine="318"/>
              <w:jc w:val="both"/>
              <w:rPr>
                <w:szCs w:val="28"/>
              </w:rPr>
            </w:pPr>
            <w:r w:rsidRPr="00071DBF">
              <w:rPr>
                <w:szCs w:val="28"/>
              </w:rPr>
              <w:t xml:space="preserve">передать </w:t>
            </w:r>
            <w:r w:rsidRPr="00071DBF">
              <w:rPr>
                <w:b/>
                <w:szCs w:val="28"/>
              </w:rPr>
              <w:t>совету дома</w:t>
            </w:r>
            <w:r w:rsidRPr="00071DBF">
              <w:rPr>
                <w:szCs w:val="28"/>
              </w:rPr>
              <w:t xml:space="preserve"> по акту </w:t>
            </w:r>
            <w:r w:rsidRPr="00071DBF">
              <w:rPr>
                <w:b/>
                <w:szCs w:val="28"/>
              </w:rPr>
              <w:t>приема-передачи</w:t>
            </w:r>
            <w:r w:rsidRPr="00071DBF">
              <w:rPr>
                <w:szCs w:val="28"/>
              </w:rPr>
              <w:t xml:space="preserve"> все имеющиеся документы, связанные со строительством, содержанием и эксплуатацией многоквартирного жилого дома, объекта кондоминиума;</w:t>
            </w:r>
          </w:p>
          <w:p w:rsidR="00C836BE" w:rsidRPr="00071DBF" w:rsidRDefault="00C836BE" w:rsidP="00C836BE">
            <w:pPr>
              <w:ind w:firstLine="318"/>
              <w:jc w:val="both"/>
              <w:rPr>
                <w:szCs w:val="28"/>
              </w:rPr>
            </w:pPr>
            <w:r w:rsidRPr="00071DBF">
              <w:rPr>
                <w:szCs w:val="28"/>
              </w:rPr>
              <w:t xml:space="preserve">после подписания акта приема-передачи </w:t>
            </w:r>
            <w:r w:rsidRPr="00071DBF">
              <w:rPr>
                <w:rFonts w:eastAsia="Calibri"/>
                <w:b/>
                <w:bCs/>
                <w:szCs w:val="28"/>
                <w:lang w:eastAsia="en-US"/>
              </w:rPr>
              <w:t>произвести ликвидацию</w:t>
            </w:r>
            <w:r w:rsidRPr="00071DBF">
              <w:rPr>
                <w:b/>
                <w:szCs w:val="28"/>
              </w:rPr>
              <w:t xml:space="preserve"> </w:t>
            </w:r>
            <w:r w:rsidRPr="00071DBF">
              <w:rPr>
                <w:szCs w:val="28"/>
              </w:rPr>
              <w:t xml:space="preserve">в порядке, определенном законодательством </w:t>
            </w:r>
            <w:r w:rsidRPr="00071DBF">
              <w:rPr>
                <w:b/>
                <w:szCs w:val="28"/>
              </w:rPr>
              <w:t>Республики Казахстан.</w:t>
            </w:r>
          </w:p>
          <w:p w:rsidR="00C836BE" w:rsidRPr="00071DBF" w:rsidRDefault="00C836BE" w:rsidP="00C836BE">
            <w:pPr>
              <w:shd w:val="clear" w:color="auto" w:fill="FFFFFF"/>
              <w:tabs>
                <w:tab w:val="left" w:pos="851"/>
                <w:tab w:val="left" w:pos="1134"/>
              </w:tabs>
              <w:ind w:firstLine="318"/>
              <w:jc w:val="both"/>
              <w:rPr>
                <w:rFonts w:eastAsia="Calibri"/>
                <w:b/>
                <w:szCs w:val="28"/>
                <w:lang w:eastAsia="x-none"/>
              </w:rPr>
            </w:pPr>
            <w:r w:rsidRPr="00071DBF">
              <w:rPr>
                <w:rFonts w:eastAsia="Calibri"/>
                <w:b/>
                <w:szCs w:val="28"/>
                <w:lang w:eastAsia="x-none"/>
              </w:rPr>
              <w:t xml:space="preserve">Установить, что для лиц, указанных в абзаце первом </w:t>
            </w:r>
            <w:r w:rsidR="003D5056" w:rsidRPr="00071DBF">
              <w:rPr>
                <w:rFonts w:eastAsia="Calibri"/>
                <w:b/>
                <w:szCs w:val="28"/>
                <w:lang w:eastAsia="x-none"/>
              </w:rPr>
              <w:t xml:space="preserve">настоящего </w:t>
            </w:r>
            <w:r w:rsidRPr="00071DBF">
              <w:rPr>
                <w:rFonts w:eastAsia="Calibri"/>
                <w:b/>
                <w:szCs w:val="28"/>
                <w:lang w:eastAsia="x-none"/>
              </w:rPr>
              <w:lastRenderedPageBreak/>
              <w:t>пункта, нормы статей 45, 46, 47, 48 и 51 Закона Республики Казахстан «О жилищных отношениях» сохраняют свое действие до 1 июля 2022 года.</w:t>
            </w:r>
          </w:p>
          <w:p w:rsidR="00C836BE" w:rsidRPr="00071DBF" w:rsidRDefault="00C836BE" w:rsidP="00C836BE">
            <w:pPr>
              <w:shd w:val="clear" w:color="auto" w:fill="FFFFFF"/>
              <w:tabs>
                <w:tab w:val="left" w:pos="851"/>
                <w:tab w:val="left" w:pos="1134"/>
              </w:tabs>
              <w:ind w:firstLine="318"/>
              <w:jc w:val="both"/>
              <w:rPr>
                <w:rFonts w:eastAsia="Calibri"/>
                <w:b/>
                <w:szCs w:val="28"/>
                <w:lang w:eastAsia="x-none"/>
              </w:rPr>
            </w:pPr>
            <w:r w:rsidRPr="00071DBF">
              <w:rPr>
                <w:rFonts w:eastAsia="Calibri"/>
                <w:bCs/>
                <w:szCs w:val="28"/>
                <w:lang w:eastAsia="en-US"/>
              </w:rPr>
              <w:t>10</w:t>
            </w:r>
            <w:r w:rsidRPr="00071DBF">
              <w:rPr>
                <w:rFonts w:eastAsia="Calibri"/>
                <w:szCs w:val="28"/>
                <w:lang w:eastAsia="en-US"/>
              </w:rPr>
              <w:t xml:space="preserve">. Жилищная инспекция вправе обратиться в суд с заявлением о принудительной ликвидации указанных кооперативов в случае невыполнения требований, установленных пунктом </w:t>
            </w:r>
            <w:r w:rsidR="003D5056" w:rsidRPr="00071DBF">
              <w:rPr>
                <w:rFonts w:eastAsia="Calibri"/>
                <w:szCs w:val="28"/>
                <w:lang w:eastAsia="en-US"/>
              </w:rPr>
              <w:t>9</w:t>
            </w:r>
            <w:r w:rsidRPr="00071DBF">
              <w:rPr>
                <w:rFonts w:eastAsia="Calibri"/>
                <w:szCs w:val="28"/>
                <w:lang w:eastAsia="en-US"/>
              </w:rPr>
              <w:t xml:space="preserve"> настоящей статьи.</w:t>
            </w:r>
          </w:p>
          <w:p w:rsidR="00C836BE" w:rsidRPr="00071DBF" w:rsidRDefault="00C836BE" w:rsidP="00C836BE">
            <w:pPr>
              <w:shd w:val="clear" w:color="auto" w:fill="FFFFFF"/>
              <w:tabs>
                <w:tab w:val="left" w:pos="851"/>
                <w:tab w:val="left" w:pos="1134"/>
              </w:tabs>
              <w:ind w:firstLine="318"/>
              <w:jc w:val="both"/>
              <w:rPr>
                <w:rFonts w:eastAsia="Calibri"/>
                <w:szCs w:val="28"/>
                <w:lang w:eastAsia="x-none"/>
              </w:rPr>
            </w:pPr>
            <w:r w:rsidRPr="00071DBF">
              <w:rPr>
                <w:rFonts w:eastAsia="Calibri"/>
                <w:szCs w:val="28"/>
                <w:lang w:eastAsia="x-none"/>
              </w:rPr>
              <w:t xml:space="preserve">11. Жилищно-строительные кооперативы, завершившие строительство многоквартирных жилых домов, на основании акта приемки объекта в эксплуатацию в течение шести месяцев со дня введения в действие настоящего Закона обязаны обеспечить государственную регистрацию многоквартирных жилых домов как объектов </w:t>
            </w:r>
            <w:r w:rsidRPr="00071DBF">
              <w:rPr>
                <w:rFonts w:eastAsia="Calibri"/>
                <w:szCs w:val="28"/>
                <w:lang w:eastAsia="x-none"/>
              </w:rPr>
              <w:lastRenderedPageBreak/>
              <w:t>кондоминиумов и прекратить свою деятельность в порядке, предусмотренном статьей 66 Закона Республики Казахстан «О жилищных отношениях».</w:t>
            </w:r>
          </w:p>
          <w:p w:rsidR="00C836BE" w:rsidRPr="00071DBF" w:rsidRDefault="00C836BE" w:rsidP="00C836BE">
            <w:pPr>
              <w:shd w:val="clear" w:color="auto" w:fill="FFFFFF"/>
              <w:tabs>
                <w:tab w:val="left" w:pos="851"/>
                <w:tab w:val="left" w:pos="1134"/>
              </w:tabs>
              <w:ind w:firstLine="318"/>
              <w:jc w:val="both"/>
              <w:rPr>
                <w:rFonts w:eastAsia="Calibri"/>
                <w:b/>
                <w:szCs w:val="28"/>
                <w:lang w:eastAsia="x-none"/>
              </w:rPr>
            </w:pPr>
            <w:r w:rsidRPr="00071DBF">
              <w:rPr>
                <w:rFonts w:eastAsia="Calibri"/>
                <w:b/>
                <w:szCs w:val="28"/>
                <w:lang w:eastAsia="x-none"/>
              </w:rPr>
              <w:t xml:space="preserve">12. Жилищные кооперативы в течение трех месяцев со дня введения в действие настоящего Закона обязаны прекратить свою деятельность. </w:t>
            </w:r>
          </w:p>
          <w:p w:rsidR="00C836BE" w:rsidRPr="00071DBF" w:rsidRDefault="00C836BE" w:rsidP="00C836BE">
            <w:pPr>
              <w:shd w:val="clear" w:color="auto" w:fill="FFFFFF"/>
              <w:tabs>
                <w:tab w:val="left" w:pos="851"/>
                <w:tab w:val="left" w:pos="1134"/>
              </w:tabs>
              <w:ind w:firstLine="318"/>
              <w:jc w:val="both"/>
              <w:rPr>
                <w:rFonts w:eastAsia="Calibri"/>
                <w:szCs w:val="28"/>
                <w:lang w:eastAsia="x-none"/>
              </w:rPr>
            </w:pPr>
            <w:r w:rsidRPr="00071DBF">
              <w:rPr>
                <w:rFonts w:eastAsia="Calibri"/>
                <w:szCs w:val="28"/>
                <w:lang w:eastAsia="x-none"/>
              </w:rPr>
              <w:t xml:space="preserve">13. Жилищно-строительным кооперативам, осуществляющим строительство </w:t>
            </w:r>
            <w:r w:rsidRPr="00071DBF">
              <w:rPr>
                <w:rFonts w:eastAsia="Calibri"/>
                <w:b/>
                <w:szCs w:val="28"/>
                <w:lang w:eastAsia="x-none"/>
              </w:rPr>
              <w:t>многоквартирного жилого дома</w:t>
            </w:r>
            <w:r w:rsidRPr="00071DBF">
              <w:rPr>
                <w:rFonts w:eastAsia="Calibri"/>
                <w:szCs w:val="28"/>
                <w:lang w:eastAsia="x-none"/>
              </w:rPr>
              <w:t xml:space="preserve">, в течение шести месяцев </w:t>
            </w:r>
            <w:r w:rsidRPr="00071DBF">
              <w:rPr>
                <w:b/>
                <w:szCs w:val="28"/>
              </w:rPr>
              <w:t>со дня введения в действие настоящего Закона</w:t>
            </w:r>
            <w:r w:rsidRPr="00071DBF">
              <w:rPr>
                <w:rFonts w:eastAsia="Calibri"/>
                <w:szCs w:val="28"/>
                <w:lang w:eastAsia="x-none"/>
              </w:rPr>
              <w:t xml:space="preserve"> привести состав </w:t>
            </w:r>
            <w:r w:rsidRPr="00071DBF">
              <w:rPr>
                <w:rFonts w:eastAsia="Calibri"/>
                <w:b/>
                <w:szCs w:val="28"/>
                <w:lang w:eastAsia="x-none"/>
              </w:rPr>
              <w:t>членов</w:t>
            </w:r>
            <w:r w:rsidRPr="00071DBF">
              <w:rPr>
                <w:rFonts w:eastAsia="Calibri"/>
                <w:szCs w:val="28"/>
                <w:lang w:eastAsia="x-none"/>
              </w:rPr>
              <w:t xml:space="preserve"> </w:t>
            </w:r>
            <w:r w:rsidRPr="00071DBF">
              <w:rPr>
                <w:rFonts w:eastAsia="Calibri"/>
                <w:b/>
                <w:szCs w:val="28"/>
                <w:lang w:eastAsia="x-none"/>
              </w:rPr>
              <w:t>жилищно-строительного кооператива</w:t>
            </w:r>
            <w:r w:rsidRPr="00071DBF">
              <w:rPr>
                <w:rFonts w:eastAsia="Calibri"/>
                <w:szCs w:val="28"/>
                <w:lang w:eastAsia="x-none"/>
              </w:rPr>
              <w:t xml:space="preserve"> в соответствие с требованиями, предусмотренными Законом Республики Казахстан «О жилищных отношениях».</w:t>
            </w:r>
          </w:p>
          <w:p w:rsidR="00C836BE" w:rsidRPr="00071DBF" w:rsidRDefault="00C836BE" w:rsidP="00C836BE">
            <w:pPr>
              <w:shd w:val="clear" w:color="auto" w:fill="FFFFFF"/>
              <w:tabs>
                <w:tab w:val="left" w:pos="851"/>
                <w:tab w:val="left" w:pos="1134"/>
              </w:tabs>
              <w:ind w:firstLine="318"/>
              <w:jc w:val="both"/>
              <w:rPr>
                <w:rFonts w:eastAsia="Calibri"/>
                <w:szCs w:val="28"/>
                <w:lang w:eastAsia="x-none"/>
              </w:rPr>
            </w:pPr>
            <w:r w:rsidRPr="00071DBF">
              <w:rPr>
                <w:rFonts w:eastAsia="Calibri"/>
                <w:szCs w:val="28"/>
                <w:lang w:eastAsia="x-none"/>
              </w:rPr>
              <w:t xml:space="preserve">14. Местные исполнительные </w:t>
            </w:r>
            <w:r w:rsidRPr="00071DBF">
              <w:rPr>
                <w:rFonts w:eastAsia="Calibri"/>
                <w:b/>
                <w:szCs w:val="28"/>
                <w:lang w:eastAsia="x-none"/>
              </w:rPr>
              <w:t>органы</w:t>
            </w:r>
            <w:r w:rsidRPr="00071DBF">
              <w:rPr>
                <w:rFonts w:eastAsia="Calibri"/>
                <w:szCs w:val="28"/>
                <w:lang w:eastAsia="x-none"/>
              </w:rPr>
              <w:t xml:space="preserve"> </w:t>
            </w:r>
            <w:r w:rsidRPr="00071DBF">
              <w:rPr>
                <w:rFonts w:eastAsia="Calibri"/>
                <w:szCs w:val="28"/>
                <w:lang w:eastAsia="x-none"/>
              </w:rPr>
              <w:lastRenderedPageBreak/>
              <w:t>обязаны в течение одного года со дня введения в действие настоящего Закона обеспечить:</w:t>
            </w:r>
          </w:p>
          <w:p w:rsidR="00C836BE" w:rsidRPr="00071DBF" w:rsidRDefault="00C836BE" w:rsidP="00C836BE">
            <w:pPr>
              <w:shd w:val="clear" w:color="auto" w:fill="FFFFFF"/>
              <w:ind w:firstLine="318"/>
              <w:jc w:val="both"/>
              <w:rPr>
                <w:szCs w:val="28"/>
              </w:rPr>
            </w:pPr>
            <w:r w:rsidRPr="00071DBF">
              <w:rPr>
                <w:szCs w:val="28"/>
              </w:rPr>
              <w:t>государственную регистрацию многоквартирных жилых домов как первичных объектов в соответствии с законодательством Республики Казахстан о государственной регистрации прав на недвижимое имущество;</w:t>
            </w:r>
          </w:p>
          <w:p w:rsidR="00C836BE" w:rsidRPr="00071DBF" w:rsidRDefault="00C836BE" w:rsidP="00C836BE">
            <w:pPr>
              <w:shd w:val="clear" w:color="auto" w:fill="FFFFFF"/>
              <w:tabs>
                <w:tab w:val="left" w:pos="567"/>
              </w:tabs>
              <w:ind w:firstLine="318"/>
              <w:jc w:val="both"/>
            </w:pPr>
            <w:r w:rsidRPr="00071DBF">
              <w:t>включение в состав объе</w:t>
            </w:r>
            <w:r w:rsidRPr="00071DBF">
              <w:rPr>
                <w:b/>
              </w:rPr>
              <w:t>кта</w:t>
            </w:r>
            <w:r w:rsidRPr="00071DBF">
              <w:t xml:space="preserve"> кондомин</w:t>
            </w:r>
            <w:r w:rsidRPr="00071DBF">
              <w:rPr>
                <w:b/>
              </w:rPr>
              <w:t>иума</w:t>
            </w:r>
            <w:r w:rsidRPr="00071DBF">
              <w:t xml:space="preserve"> земельн</w:t>
            </w:r>
            <w:r w:rsidRPr="00071DBF">
              <w:rPr>
                <w:b/>
              </w:rPr>
              <w:t>ого</w:t>
            </w:r>
            <w:r w:rsidRPr="00071DBF">
              <w:t xml:space="preserve"> уча</w:t>
            </w:r>
            <w:r w:rsidRPr="00071DBF">
              <w:rPr>
                <w:b/>
              </w:rPr>
              <w:t>стка</w:t>
            </w:r>
            <w:r w:rsidRPr="00071DBF">
              <w:t>, необходи</w:t>
            </w:r>
            <w:r w:rsidRPr="00071DBF">
              <w:rPr>
                <w:b/>
              </w:rPr>
              <w:t>мого</w:t>
            </w:r>
            <w:r w:rsidRPr="00071DBF">
              <w:t xml:space="preserve"> для размещения, эксплуатации и содержания </w:t>
            </w:r>
            <w:r w:rsidRPr="00071DBF">
              <w:rPr>
                <w:b/>
              </w:rPr>
              <w:t xml:space="preserve">многоквартирного жилого дома, а также по решению собрания придомового земельного участка </w:t>
            </w:r>
            <w:r w:rsidRPr="00071DBF">
              <w:t>для ранее зарегистрирован</w:t>
            </w:r>
            <w:r w:rsidRPr="00071DBF">
              <w:rPr>
                <w:b/>
              </w:rPr>
              <w:t>ного</w:t>
            </w:r>
            <w:r w:rsidRPr="00071DBF">
              <w:t xml:space="preserve"> объ</w:t>
            </w:r>
            <w:r w:rsidRPr="00071DBF">
              <w:rPr>
                <w:b/>
              </w:rPr>
              <w:t>екта</w:t>
            </w:r>
            <w:r w:rsidRPr="00071DBF">
              <w:t xml:space="preserve"> кондомини</w:t>
            </w:r>
            <w:r w:rsidRPr="00071DBF">
              <w:rPr>
                <w:b/>
              </w:rPr>
              <w:t>ума</w:t>
            </w:r>
            <w:r w:rsidRPr="00071DBF">
              <w:t xml:space="preserve">;  </w:t>
            </w:r>
          </w:p>
          <w:p w:rsidR="00C836BE" w:rsidRPr="00071DBF" w:rsidRDefault="00C836BE" w:rsidP="00C836BE">
            <w:pPr>
              <w:shd w:val="clear" w:color="auto" w:fill="FFFFFF"/>
              <w:tabs>
                <w:tab w:val="left" w:pos="567"/>
              </w:tabs>
              <w:ind w:firstLine="318"/>
              <w:jc w:val="both"/>
              <w:rPr>
                <w:spacing w:val="2"/>
                <w:shd w:val="clear" w:color="auto" w:fill="FFFFFF"/>
              </w:rPr>
            </w:pPr>
            <w:r w:rsidRPr="00071DBF">
              <w:rPr>
                <w:szCs w:val="28"/>
              </w:rPr>
              <w:t>проведение собраний собственников квартир, нежилых помещений для избрания совета дома многоквартирного жилого дома и выбора формы управления объектом кондоминиума.».</w:t>
            </w:r>
          </w:p>
          <w:p w:rsidR="00C836BE" w:rsidRPr="00071DBF" w:rsidRDefault="00C836BE" w:rsidP="00C836BE">
            <w:pPr>
              <w:shd w:val="clear" w:color="auto" w:fill="FFFFFF"/>
              <w:tabs>
                <w:tab w:val="left" w:pos="567"/>
              </w:tabs>
              <w:ind w:firstLine="318"/>
              <w:jc w:val="both"/>
            </w:pPr>
          </w:p>
          <w:p w:rsidR="00C836BE" w:rsidRPr="00071DBF" w:rsidRDefault="00C836BE" w:rsidP="00C836BE">
            <w:pPr>
              <w:ind w:firstLine="318"/>
              <w:jc w:val="both"/>
            </w:pPr>
          </w:p>
        </w:tc>
        <w:tc>
          <w:tcPr>
            <w:tcW w:w="2976" w:type="dxa"/>
            <w:gridSpan w:val="2"/>
          </w:tcPr>
          <w:p w:rsidR="00C836BE" w:rsidRPr="00071DBF" w:rsidRDefault="00C836BE" w:rsidP="00C836BE">
            <w:pPr>
              <w:widowControl w:val="0"/>
              <w:ind w:firstLine="247"/>
              <w:jc w:val="both"/>
              <w:rPr>
                <w:b/>
              </w:rPr>
            </w:pPr>
            <w:r w:rsidRPr="00071DBF">
              <w:rPr>
                <w:b/>
              </w:rPr>
              <w:lastRenderedPageBreak/>
              <w:t>Комитет по экономической реформе и региональному развитию</w:t>
            </w:r>
          </w:p>
          <w:p w:rsidR="00C836BE" w:rsidRPr="00071DBF" w:rsidRDefault="00C836BE" w:rsidP="00C836BE">
            <w:pPr>
              <w:widowControl w:val="0"/>
              <w:ind w:firstLine="175"/>
              <w:jc w:val="both"/>
              <w:rPr>
                <w:b/>
              </w:rPr>
            </w:pPr>
            <w:r w:rsidRPr="00071DBF">
              <w:rPr>
                <w:b/>
              </w:rPr>
              <w:t xml:space="preserve">Депутаты </w:t>
            </w:r>
          </w:p>
          <w:p w:rsidR="00C836BE" w:rsidRPr="00071DBF" w:rsidRDefault="00C836BE" w:rsidP="00C836BE">
            <w:pPr>
              <w:widowControl w:val="0"/>
              <w:ind w:firstLine="175"/>
              <w:jc w:val="both"/>
              <w:rPr>
                <w:b/>
              </w:rPr>
            </w:pPr>
            <w:r w:rsidRPr="00071DBF">
              <w:rPr>
                <w:b/>
              </w:rPr>
              <w:t>Ахметов С.К.</w:t>
            </w:r>
          </w:p>
          <w:p w:rsidR="00C836BE" w:rsidRPr="00071DBF" w:rsidRDefault="00C836BE" w:rsidP="00C836BE">
            <w:pPr>
              <w:widowControl w:val="0"/>
              <w:ind w:firstLine="175"/>
              <w:jc w:val="both"/>
              <w:rPr>
                <w:b/>
              </w:rPr>
            </w:pPr>
            <w:r w:rsidRPr="00071DBF">
              <w:rPr>
                <w:b/>
              </w:rPr>
              <w:t>Баймаханова Г.А.</w:t>
            </w:r>
          </w:p>
          <w:p w:rsidR="00C836BE" w:rsidRPr="00071DBF" w:rsidRDefault="00C836BE" w:rsidP="00C836BE">
            <w:pPr>
              <w:widowControl w:val="0"/>
              <w:ind w:firstLine="175"/>
              <w:jc w:val="both"/>
              <w:rPr>
                <w:b/>
              </w:rPr>
            </w:pPr>
            <w:r w:rsidRPr="00071DBF">
              <w:rPr>
                <w:b/>
              </w:rPr>
              <w:t>Казанцев П.О.</w:t>
            </w:r>
          </w:p>
          <w:p w:rsidR="00C836BE" w:rsidRPr="00071DBF" w:rsidRDefault="00C836BE" w:rsidP="00C836BE">
            <w:pPr>
              <w:widowControl w:val="0"/>
              <w:ind w:firstLine="175"/>
              <w:jc w:val="both"/>
              <w:rPr>
                <w:b/>
              </w:rPr>
            </w:pPr>
            <w:r w:rsidRPr="00071DBF">
              <w:rPr>
                <w:b/>
              </w:rPr>
              <w:t>Кожахметов А.Т.</w:t>
            </w:r>
          </w:p>
          <w:p w:rsidR="00C836BE" w:rsidRPr="00071DBF" w:rsidRDefault="00C836BE" w:rsidP="00C836BE">
            <w:pPr>
              <w:widowControl w:val="0"/>
              <w:ind w:firstLine="175"/>
              <w:jc w:val="both"/>
              <w:rPr>
                <w:b/>
              </w:rPr>
            </w:pPr>
            <w:r w:rsidRPr="00071DBF">
              <w:rPr>
                <w:b/>
              </w:rPr>
              <w:t>Козлов Е.А.</w:t>
            </w:r>
          </w:p>
          <w:p w:rsidR="00C836BE" w:rsidRPr="00071DBF" w:rsidRDefault="00C836BE" w:rsidP="00C836BE">
            <w:pPr>
              <w:widowControl w:val="0"/>
              <w:ind w:firstLine="175"/>
              <w:jc w:val="both"/>
              <w:rPr>
                <w:b/>
              </w:rPr>
            </w:pPr>
            <w:r w:rsidRPr="00071DBF">
              <w:rPr>
                <w:b/>
              </w:rPr>
              <w:t>Рау А.П.</w:t>
            </w:r>
          </w:p>
          <w:p w:rsidR="00C836BE" w:rsidRPr="00071DBF" w:rsidRDefault="00C836BE" w:rsidP="00C836BE">
            <w:pPr>
              <w:widowControl w:val="0"/>
              <w:ind w:firstLine="175"/>
              <w:jc w:val="both"/>
              <w:rPr>
                <w:b/>
              </w:rPr>
            </w:pPr>
            <w:r w:rsidRPr="00071DBF">
              <w:rPr>
                <w:b/>
              </w:rPr>
              <w:t>Щегельский Г.А.</w:t>
            </w:r>
          </w:p>
          <w:p w:rsidR="00C836BE" w:rsidRPr="00071DBF" w:rsidRDefault="00C836BE" w:rsidP="00C836BE">
            <w:pPr>
              <w:ind w:firstLine="175"/>
              <w:jc w:val="both"/>
            </w:pPr>
          </w:p>
          <w:p w:rsidR="00C836BE" w:rsidRPr="00071DBF" w:rsidRDefault="00C836BE" w:rsidP="00C836BE">
            <w:pPr>
              <w:ind w:firstLine="175"/>
              <w:jc w:val="both"/>
            </w:pPr>
            <w:r w:rsidRPr="00071DBF">
              <w:t>Предлагается определить более продолжительный срок  - три</w:t>
            </w:r>
            <w:r w:rsidRPr="00071DBF">
              <w:rPr>
                <w:rStyle w:val="afe"/>
                <w:b w:val="0"/>
                <w:bCs w:val="0"/>
              </w:rPr>
              <w:t xml:space="preserve"> года</w:t>
            </w:r>
            <w:r w:rsidRPr="00071DBF">
              <w:rPr>
                <w:rStyle w:val="afe"/>
                <w:bCs w:val="0"/>
              </w:rPr>
              <w:t xml:space="preserve"> </w:t>
            </w:r>
            <w:r w:rsidRPr="00071DBF">
              <w:t xml:space="preserve">со дня введения в действие Закона. Для предоставления собственникам квартир и нежилых помещений достаточного срока, чтобы провести собрания, на </w:t>
            </w:r>
            <w:r w:rsidRPr="00071DBF">
              <w:lastRenderedPageBreak/>
              <w:t xml:space="preserve">которых осуществить выбор формы управления объектом кондоминиума. </w:t>
            </w:r>
          </w:p>
          <w:p w:rsidR="00C836BE" w:rsidRPr="00071DBF" w:rsidRDefault="00C836BE" w:rsidP="00C836BE">
            <w:pPr>
              <w:widowControl w:val="0"/>
              <w:ind w:firstLine="175"/>
              <w:jc w:val="both"/>
            </w:pPr>
            <w:r w:rsidRPr="00071DBF">
              <w:t>Кроме того, в целях обеспечения достаточного срока для передачи действующими кооперативами собственников квартир и иными обслуживающими (управляющими) организациями всего пакета документов, связанных со строительством и эксплуатацией объектов кондоминиумов.</w:t>
            </w:r>
          </w:p>
          <w:p w:rsidR="00C836BE" w:rsidRPr="00071DBF" w:rsidRDefault="00C836BE" w:rsidP="00C836BE">
            <w:pPr>
              <w:widowControl w:val="0"/>
              <w:ind w:firstLine="175"/>
              <w:jc w:val="both"/>
            </w:pPr>
            <w:r w:rsidRPr="00071DBF">
              <w:t>В целях приведения в соответствие с поправками, внесенными в статьи 277 и 278 Кодекса Республики Казахстан «О недрах и недропользовании».</w:t>
            </w:r>
          </w:p>
          <w:p w:rsidR="00C836BE" w:rsidRPr="00071DBF" w:rsidRDefault="00C836BE" w:rsidP="00C836BE">
            <w:pPr>
              <w:widowControl w:val="0"/>
              <w:ind w:firstLine="175"/>
              <w:jc w:val="both"/>
            </w:pPr>
            <w:r w:rsidRPr="00071DBF">
              <w:t>Юридическая техника. Приведение в соответствие с поправками, внесенными в законопроект.</w:t>
            </w:r>
          </w:p>
          <w:p w:rsidR="00C836BE" w:rsidRPr="00071DBF" w:rsidRDefault="00C836BE" w:rsidP="00C836BE">
            <w:pPr>
              <w:widowControl w:val="0"/>
              <w:ind w:firstLine="175"/>
              <w:jc w:val="both"/>
              <w:rPr>
                <w:b/>
              </w:rPr>
            </w:pPr>
          </w:p>
        </w:tc>
        <w:tc>
          <w:tcPr>
            <w:tcW w:w="1418" w:type="dxa"/>
          </w:tcPr>
          <w:p w:rsidR="00C836BE" w:rsidRPr="00071DBF" w:rsidRDefault="00C836BE" w:rsidP="00C836BE">
            <w:pPr>
              <w:widowControl w:val="0"/>
              <w:ind w:left="-57" w:right="-57"/>
              <w:jc w:val="center"/>
              <w:rPr>
                <w:b/>
                <w:bCs/>
                <w:lang w:val="kk-KZ"/>
              </w:rPr>
            </w:pPr>
            <w:r w:rsidRPr="00071DBF">
              <w:rPr>
                <w:b/>
                <w:bCs/>
                <w:lang w:val="kk-KZ"/>
              </w:rPr>
              <w:lastRenderedPageBreak/>
              <w:t xml:space="preserve">Принято </w:t>
            </w:r>
          </w:p>
        </w:tc>
      </w:tr>
    </w:tbl>
    <w:p w:rsidR="00264F1A" w:rsidRPr="00071DBF" w:rsidRDefault="00264F1A" w:rsidP="00223AB1">
      <w:pPr>
        <w:widowControl w:val="0"/>
        <w:ind w:firstLine="1560"/>
        <w:jc w:val="both"/>
        <w:rPr>
          <w:b/>
          <w:bCs/>
          <w:lang w:val="kk-KZ"/>
        </w:rPr>
      </w:pPr>
    </w:p>
    <w:p w:rsidR="00E9211C" w:rsidRPr="00071DBF" w:rsidRDefault="00E9211C" w:rsidP="00223AB1">
      <w:pPr>
        <w:widowControl w:val="0"/>
        <w:ind w:firstLine="1560"/>
        <w:jc w:val="both"/>
        <w:rPr>
          <w:b/>
          <w:bCs/>
          <w:lang w:val="kk-KZ"/>
        </w:rPr>
      </w:pPr>
    </w:p>
    <w:p w:rsidR="00E9211C" w:rsidRPr="00071DBF" w:rsidRDefault="00E9211C" w:rsidP="00E9211C">
      <w:pPr>
        <w:widowControl w:val="0"/>
        <w:ind w:firstLine="1560"/>
        <w:jc w:val="both"/>
      </w:pPr>
      <w:r w:rsidRPr="00071DBF">
        <w:t>Текст законопроекта привести в соответствие с требованиями Закона Республики Казахстан «О правовых актах».</w:t>
      </w:r>
    </w:p>
    <w:p w:rsidR="00E9211C" w:rsidRPr="00071DBF" w:rsidRDefault="00E9211C" w:rsidP="00E9211C">
      <w:pPr>
        <w:widowControl w:val="0"/>
        <w:ind w:firstLine="1560"/>
        <w:jc w:val="both"/>
        <w:rPr>
          <w:lang w:val="kk-KZ"/>
        </w:rPr>
      </w:pPr>
    </w:p>
    <w:p w:rsidR="00E9211C" w:rsidRPr="00071DBF" w:rsidRDefault="00E9211C" w:rsidP="00E9211C">
      <w:pPr>
        <w:widowControl w:val="0"/>
        <w:ind w:firstLine="1560"/>
        <w:jc w:val="both"/>
        <w:rPr>
          <w:lang w:val="kk-KZ"/>
        </w:rPr>
      </w:pPr>
    </w:p>
    <w:p w:rsidR="00E9211C" w:rsidRPr="00071DBF" w:rsidRDefault="00E9211C" w:rsidP="00E9211C">
      <w:pPr>
        <w:widowControl w:val="0"/>
        <w:ind w:firstLine="1560"/>
        <w:jc w:val="both"/>
        <w:rPr>
          <w:b/>
          <w:bCs/>
          <w:lang w:val="kk-KZ"/>
        </w:rPr>
      </w:pPr>
      <w:r w:rsidRPr="00071DBF">
        <w:rPr>
          <w:b/>
          <w:bCs/>
          <w:lang w:val="kk-KZ"/>
        </w:rPr>
        <w:t>Председатель Комитета</w:t>
      </w:r>
      <w:r w:rsidRPr="00071DBF">
        <w:rPr>
          <w:b/>
          <w:bCs/>
          <w:lang w:val="kk-KZ"/>
        </w:rPr>
        <w:tab/>
      </w:r>
      <w:r w:rsidRPr="00071DBF">
        <w:rPr>
          <w:b/>
          <w:bCs/>
          <w:lang w:val="kk-KZ"/>
        </w:rPr>
        <w:tab/>
        <w:t xml:space="preserve">                          </w:t>
      </w:r>
      <w:r w:rsidRPr="00071DBF">
        <w:rPr>
          <w:b/>
          <w:bCs/>
          <w:lang w:val="kk-KZ"/>
        </w:rPr>
        <w:tab/>
      </w:r>
      <w:r w:rsidRPr="00071DBF">
        <w:rPr>
          <w:b/>
          <w:bCs/>
          <w:lang w:val="kk-KZ"/>
        </w:rPr>
        <w:tab/>
        <w:t xml:space="preserve">                                           Н. Сабильянов</w:t>
      </w:r>
    </w:p>
    <w:p w:rsidR="00E9211C" w:rsidRPr="00071DBF" w:rsidRDefault="00E9211C" w:rsidP="00223AB1">
      <w:pPr>
        <w:widowControl w:val="0"/>
        <w:ind w:firstLine="1560"/>
        <w:jc w:val="both"/>
        <w:rPr>
          <w:b/>
          <w:bCs/>
          <w:lang w:val="kk-KZ"/>
        </w:rPr>
      </w:pPr>
    </w:p>
    <w:sectPr w:rsidR="00E9211C" w:rsidRPr="00071DBF" w:rsidSect="00BA4AA5">
      <w:footerReference w:type="default" r:id="rId17"/>
      <w:pgSz w:w="16838" w:h="11906" w:orient="landscape"/>
      <w:pgMar w:top="1247" w:right="794" w:bottom="1247"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125" w:rsidRDefault="00A00125">
      <w:r>
        <w:separator/>
      </w:r>
    </w:p>
  </w:endnote>
  <w:endnote w:type="continuationSeparator" w:id="0">
    <w:p w:rsidR="00A00125" w:rsidRDefault="00A00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Noto Sans Syriac Wester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ourier New">
    <w:altName w:val="Calibri"/>
    <w:panose1 w:val="020703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DB1" w:rsidRDefault="004E4DB1" w:rsidP="00DE75A4">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546EFF">
      <w:rPr>
        <w:rStyle w:val="ad"/>
        <w:noProof/>
      </w:rPr>
      <w:t>403</w:t>
    </w:r>
    <w:r>
      <w:rPr>
        <w:rStyle w:val="ad"/>
      </w:rPr>
      <w:fldChar w:fldCharType="end"/>
    </w:r>
  </w:p>
  <w:p w:rsidR="004E4DB1" w:rsidRDefault="004E4DB1" w:rsidP="00DE75A4">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125" w:rsidRDefault="00A00125">
      <w:r>
        <w:separator/>
      </w:r>
    </w:p>
  </w:footnote>
  <w:footnote w:type="continuationSeparator" w:id="0">
    <w:p w:rsidR="00A00125" w:rsidRDefault="00A00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A631B"/>
    <w:multiLevelType w:val="hybridMultilevel"/>
    <w:tmpl w:val="47ACF8C8"/>
    <w:lvl w:ilvl="0" w:tplc="33849E08">
      <w:start w:val="1"/>
      <w:numFmt w:val="decimal"/>
      <w:lvlText w:val="%1)"/>
      <w:lvlJc w:val="left"/>
      <w:pPr>
        <w:ind w:left="1037" w:hanging="72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 w15:restartNumberingAfterBreak="0">
    <w:nsid w:val="40FB2923"/>
    <w:multiLevelType w:val="hybridMultilevel"/>
    <w:tmpl w:val="F6C68D8A"/>
    <w:lvl w:ilvl="0" w:tplc="EFD0AEE4">
      <w:start w:val="1"/>
      <w:numFmt w:val="decimal"/>
      <w:lvlText w:val="%1)"/>
      <w:lvlJc w:val="left"/>
      <w:pPr>
        <w:ind w:left="581" w:hanging="360"/>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2" w15:restartNumberingAfterBreak="0">
    <w:nsid w:val="4CD3090C"/>
    <w:multiLevelType w:val="hybridMultilevel"/>
    <w:tmpl w:val="E4FA0BF8"/>
    <w:lvl w:ilvl="0" w:tplc="D942596C">
      <w:start w:val="1"/>
      <w:numFmt w:val="decimal"/>
      <w:lvlText w:val="%1."/>
      <w:lvlJc w:val="left"/>
      <w:pPr>
        <w:tabs>
          <w:tab w:val="num" w:pos="644"/>
        </w:tabs>
        <w:ind w:left="644" w:hanging="360"/>
      </w:pPr>
      <w:rPr>
        <w:color w:val="auto"/>
        <w:sz w:val="24"/>
        <w:szCs w:val="24"/>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3" w15:restartNumberingAfterBreak="0">
    <w:nsid w:val="4D9C285F"/>
    <w:multiLevelType w:val="multilevel"/>
    <w:tmpl w:val="DC80CFB4"/>
    <w:lvl w:ilvl="0">
      <w:start w:val="1"/>
      <w:numFmt w:val="decimal"/>
      <w:lvlText w:val="%1-"/>
      <w:lvlJc w:val="left"/>
      <w:pPr>
        <w:ind w:left="612" w:hanging="612"/>
      </w:pPr>
      <w:rPr>
        <w:rFonts w:hint="default"/>
      </w:rPr>
    </w:lvl>
    <w:lvl w:ilvl="1">
      <w:start w:val="1"/>
      <w:numFmt w:val="decimal"/>
      <w:lvlText w:val="%1-%2)"/>
      <w:lvlJc w:val="left"/>
      <w:pPr>
        <w:ind w:left="941" w:hanging="72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743" w:hanging="108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545" w:hanging="144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3347" w:hanging="1800"/>
      </w:pPr>
      <w:rPr>
        <w:rFonts w:hint="default"/>
      </w:rPr>
    </w:lvl>
    <w:lvl w:ilvl="8">
      <w:start w:val="1"/>
      <w:numFmt w:val="decimal"/>
      <w:lvlText w:val="%1-%2)%3.%4.%5.%6.%7.%8.%9."/>
      <w:lvlJc w:val="left"/>
      <w:pPr>
        <w:ind w:left="3568" w:hanging="1800"/>
      </w:pPr>
      <w:rPr>
        <w:rFonts w:hint="default"/>
      </w:r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
  <w:embedSystemFonts/>
  <w:hideGrammaticalError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5A4"/>
    <w:rsid w:val="00000239"/>
    <w:rsid w:val="00000251"/>
    <w:rsid w:val="000002DE"/>
    <w:rsid w:val="0000034A"/>
    <w:rsid w:val="000005BB"/>
    <w:rsid w:val="000006C7"/>
    <w:rsid w:val="000006F0"/>
    <w:rsid w:val="0000070E"/>
    <w:rsid w:val="00000728"/>
    <w:rsid w:val="0000076B"/>
    <w:rsid w:val="000007E3"/>
    <w:rsid w:val="000008D7"/>
    <w:rsid w:val="000009C2"/>
    <w:rsid w:val="00000ABD"/>
    <w:rsid w:val="00000B5F"/>
    <w:rsid w:val="00000BFD"/>
    <w:rsid w:val="000010D9"/>
    <w:rsid w:val="000013D5"/>
    <w:rsid w:val="00001749"/>
    <w:rsid w:val="00001835"/>
    <w:rsid w:val="0000194F"/>
    <w:rsid w:val="000020BC"/>
    <w:rsid w:val="0000217E"/>
    <w:rsid w:val="000022AB"/>
    <w:rsid w:val="000023A9"/>
    <w:rsid w:val="000023F7"/>
    <w:rsid w:val="00002451"/>
    <w:rsid w:val="00002470"/>
    <w:rsid w:val="000025EC"/>
    <w:rsid w:val="00002BBE"/>
    <w:rsid w:val="00002DF7"/>
    <w:rsid w:val="00002E5C"/>
    <w:rsid w:val="00002FFA"/>
    <w:rsid w:val="00003057"/>
    <w:rsid w:val="000030B6"/>
    <w:rsid w:val="0000312E"/>
    <w:rsid w:val="000031BE"/>
    <w:rsid w:val="0000341C"/>
    <w:rsid w:val="000034A1"/>
    <w:rsid w:val="0000365D"/>
    <w:rsid w:val="0000379D"/>
    <w:rsid w:val="000037A9"/>
    <w:rsid w:val="000037DE"/>
    <w:rsid w:val="000037DF"/>
    <w:rsid w:val="00003814"/>
    <w:rsid w:val="000038C4"/>
    <w:rsid w:val="000038DD"/>
    <w:rsid w:val="00003926"/>
    <w:rsid w:val="00003942"/>
    <w:rsid w:val="00003BAA"/>
    <w:rsid w:val="00003BCB"/>
    <w:rsid w:val="00003BD0"/>
    <w:rsid w:val="00003C3C"/>
    <w:rsid w:val="00003D7C"/>
    <w:rsid w:val="00004127"/>
    <w:rsid w:val="00004413"/>
    <w:rsid w:val="000046DD"/>
    <w:rsid w:val="0000474F"/>
    <w:rsid w:val="00004754"/>
    <w:rsid w:val="000047F1"/>
    <w:rsid w:val="00004974"/>
    <w:rsid w:val="000049FF"/>
    <w:rsid w:val="00004B89"/>
    <w:rsid w:val="00004BE8"/>
    <w:rsid w:val="00004C61"/>
    <w:rsid w:val="00004D61"/>
    <w:rsid w:val="00004F03"/>
    <w:rsid w:val="0000511C"/>
    <w:rsid w:val="00005279"/>
    <w:rsid w:val="0000530B"/>
    <w:rsid w:val="0000547D"/>
    <w:rsid w:val="000054AC"/>
    <w:rsid w:val="000054FA"/>
    <w:rsid w:val="0000550A"/>
    <w:rsid w:val="00005690"/>
    <w:rsid w:val="000056F4"/>
    <w:rsid w:val="000059A1"/>
    <w:rsid w:val="00005AAC"/>
    <w:rsid w:val="00005ACA"/>
    <w:rsid w:val="00005B62"/>
    <w:rsid w:val="00005D1B"/>
    <w:rsid w:val="00005D91"/>
    <w:rsid w:val="00005F80"/>
    <w:rsid w:val="000061FD"/>
    <w:rsid w:val="00006216"/>
    <w:rsid w:val="000062FF"/>
    <w:rsid w:val="00006483"/>
    <w:rsid w:val="000064AD"/>
    <w:rsid w:val="000064D8"/>
    <w:rsid w:val="000064E6"/>
    <w:rsid w:val="000065CE"/>
    <w:rsid w:val="0000661B"/>
    <w:rsid w:val="000067C5"/>
    <w:rsid w:val="000068D0"/>
    <w:rsid w:val="00006966"/>
    <w:rsid w:val="00006FA8"/>
    <w:rsid w:val="00007C08"/>
    <w:rsid w:val="00007CB9"/>
    <w:rsid w:val="00007D49"/>
    <w:rsid w:val="00007D95"/>
    <w:rsid w:val="00007FA5"/>
    <w:rsid w:val="00010054"/>
    <w:rsid w:val="00010081"/>
    <w:rsid w:val="000100A1"/>
    <w:rsid w:val="000103BF"/>
    <w:rsid w:val="000103E1"/>
    <w:rsid w:val="0001045C"/>
    <w:rsid w:val="0001069E"/>
    <w:rsid w:val="00010774"/>
    <w:rsid w:val="00010848"/>
    <w:rsid w:val="0001088B"/>
    <w:rsid w:val="000108A2"/>
    <w:rsid w:val="000109D4"/>
    <w:rsid w:val="00010AB9"/>
    <w:rsid w:val="00010BF7"/>
    <w:rsid w:val="0001107C"/>
    <w:rsid w:val="0001132C"/>
    <w:rsid w:val="0001152C"/>
    <w:rsid w:val="00011958"/>
    <w:rsid w:val="00011A26"/>
    <w:rsid w:val="00011B40"/>
    <w:rsid w:val="00011B65"/>
    <w:rsid w:val="00011BB6"/>
    <w:rsid w:val="00011C85"/>
    <w:rsid w:val="00011E31"/>
    <w:rsid w:val="00011EFE"/>
    <w:rsid w:val="0001200D"/>
    <w:rsid w:val="000120B5"/>
    <w:rsid w:val="00012174"/>
    <w:rsid w:val="0001221C"/>
    <w:rsid w:val="0001227E"/>
    <w:rsid w:val="000123CA"/>
    <w:rsid w:val="000123E9"/>
    <w:rsid w:val="00012583"/>
    <w:rsid w:val="000125D3"/>
    <w:rsid w:val="00012831"/>
    <w:rsid w:val="0001292D"/>
    <w:rsid w:val="00012B1B"/>
    <w:rsid w:val="00012BB2"/>
    <w:rsid w:val="00012C7D"/>
    <w:rsid w:val="00012D93"/>
    <w:rsid w:val="00012EBC"/>
    <w:rsid w:val="00012FFA"/>
    <w:rsid w:val="0001369B"/>
    <w:rsid w:val="000136A1"/>
    <w:rsid w:val="000139E2"/>
    <w:rsid w:val="00013A83"/>
    <w:rsid w:val="00013C6D"/>
    <w:rsid w:val="00013D0F"/>
    <w:rsid w:val="00013E16"/>
    <w:rsid w:val="00014247"/>
    <w:rsid w:val="0001482C"/>
    <w:rsid w:val="000148B2"/>
    <w:rsid w:val="00014A86"/>
    <w:rsid w:val="00014B10"/>
    <w:rsid w:val="00014C39"/>
    <w:rsid w:val="00014E17"/>
    <w:rsid w:val="00014E25"/>
    <w:rsid w:val="00014FCB"/>
    <w:rsid w:val="00015229"/>
    <w:rsid w:val="0001534A"/>
    <w:rsid w:val="00015379"/>
    <w:rsid w:val="000155DE"/>
    <w:rsid w:val="00015816"/>
    <w:rsid w:val="0001585A"/>
    <w:rsid w:val="0001585E"/>
    <w:rsid w:val="00015B99"/>
    <w:rsid w:val="00015BA0"/>
    <w:rsid w:val="00015CBF"/>
    <w:rsid w:val="00015DB4"/>
    <w:rsid w:val="00015EAF"/>
    <w:rsid w:val="00015F5F"/>
    <w:rsid w:val="00015FFF"/>
    <w:rsid w:val="000161CA"/>
    <w:rsid w:val="0001641E"/>
    <w:rsid w:val="00016500"/>
    <w:rsid w:val="00016670"/>
    <w:rsid w:val="000166E0"/>
    <w:rsid w:val="0001675D"/>
    <w:rsid w:val="000167AC"/>
    <w:rsid w:val="000168EB"/>
    <w:rsid w:val="00016F27"/>
    <w:rsid w:val="00016FF5"/>
    <w:rsid w:val="0001706F"/>
    <w:rsid w:val="00017413"/>
    <w:rsid w:val="00017571"/>
    <w:rsid w:val="00017577"/>
    <w:rsid w:val="0001772A"/>
    <w:rsid w:val="00017756"/>
    <w:rsid w:val="00017768"/>
    <w:rsid w:val="00017826"/>
    <w:rsid w:val="00017B4E"/>
    <w:rsid w:val="00017CEF"/>
    <w:rsid w:val="00017E32"/>
    <w:rsid w:val="00017EF5"/>
    <w:rsid w:val="00017FE9"/>
    <w:rsid w:val="0002002C"/>
    <w:rsid w:val="000202D9"/>
    <w:rsid w:val="000204F9"/>
    <w:rsid w:val="0002063C"/>
    <w:rsid w:val="0002080F"/>
    <w:rsid w:val="000208E6"/>
    <w:rsid w:val="000209C4"/>
    <w:rsid w:val="000209DC"/>
    <w:rsid w:val="00020A2D"/>
    <w:rsid w:val="00020B5A"/>
    <w:rsid w:val="00020B78"/>
    <w:rsid w:val="00020D48"/>
    <w:rsid w:val="00020D98"/>
    <w:rsid w:val="00020E70"/>
    <w:rsid w:val="00020F5A"/>
    <w:rsid w:val="00020F90"/>
    <w:rsid w:val="0002116E"/>
    <w:rsid w:val="00021248"/>
    <w:rsid w:val="0002126D"/>
    <w:rsid w:val="00021282"/>
    <w:rsid w:val="00021309"/>
    <w:rsid w:val="000213D9"/>
    <w:rsid w:val="00021475"/>
    <w:rsid w:val="0002173D"/>
    <w:rsid w:val="00021905"/>
    <w:rsid w:val="00021966"/>
    <w:rsid w:val="00021B5F"/>
    <w:rsid w:val="00021B82"/>
    <w:rsid w:val="00021DB7"/>
    <w:rsid w:val="00021E39"/>
    <w:rsid w:val="00021F3C"/>
    <w:rsid w:val="00022240"/>
    <w:rsid w:val="000222F9"/>
    <w:rsid w:val="000224D8"/>
    <w:rsid w:val="00022509"/>
    <w:rsid w:val="00022586"/>
    <w:rsid w:val="0002291D"/>
    <w:rsid w:val="00022963"/>
    <w:rsid w:val="000229BA"/>
    <w:rsid w:val="00022A13"/>
    <w:rsid w:val="00022A6B"/>
    <w:rsid w:val="00022E26"/>
    <w:rsid w:val="00022E97"/>
    <w:rsid w:val="00022FB4"/>
    <w:rsid w:val="00023080"/>
    <w:rsid w:val="000230C9"/>
    <w:rsid w:val="000231F3"/>
    <w:rsid w:val="00023238"/>
    <w:rsid w:val="00023265"/>
    <w:rsid w:val="0002328E"/>
    <w:rsid w:val="0002348E"/>
    <w:rsid w:val="00023899"/>
    <w:rsid w:val="00023B7D"/>
    <w:rsid w:val="00023DF9"/>
    <w:rsid w:val="00023F25"/>
    <w:rsid w:val="00023FE6"/>
    <w:rsid w:val="00024025"/>
    <w:rsid w:val="00024187"/>
    <w:rsid w:val="00024412"/>
    <w:rsid w:val="00024518"/>
    <w:rsid w:val="000246BA"/>
    <w:rsid w:val="00024834"/>
    <w:rsid w:val="00024A3C"/>
    <w:rsid w:val="00024AB2"/>
    <w:rsid w:val="00024B5A"/>
    <w:rsid w:val="00024C07"/>
    <w:rsid w:val="00024CA4"/>
    <w:rsid w:val="00024DA1"/>
    <w:rsid w:val="00024F1E"/>
    <w:rsid w:val="00024F55"/>
    <w:rsid w:val="00025264"/>
    <w:rsid w:val="00025268"/>
    <w:rsid w:val="000254D7"/>
    <w:rsid w:val="000256A9"/>
    <w:rsid w:val="000257F0"/>
    <w:rsid w:val="00025941"/>
    <w:rsid w:val="00025A3F"/>
    <w:rsid w:val="00025AEF"/>
    <w:rsid w:val="00025B98"/>
    <w:rsid w:val="00025BDA"/>
    <w:rsid w:val="00025C3A"/>
    <w:rsid w:val="00025D6A"/>
    <w:rsid w:val="0002601E"/>
    <w:rsid w:val="00026099"/>
    <w:rsid w:val="00026141"/>
    <w:rsid w:val="0002615C"/>
    <w:rsid w:val="00026197"/>
    <w:rsid w:val="000261F7"/>
    <w:rsid w:val="000264C9"/>
    <w:rsid w:val="0002656A"/>
    <w:rsid w:val="00026681"/>
    <w:rsid w:val="000268C7"/>
    <w:rsid w:val="00026A28"/>
    <w:rsid w:val="00026C96"/>
    <w:rsid w:val="00026CC6"/>
    <w:rsid w:val="00026D66"/>
    <w:rsid w:val="00026D88"/>
    <w:rsid w:val="00026F00"/>
    <w:rsid w:val="00026F3E"/>
    <w:rsid w:val="0002716B"/>
    <w:rsid w:val="00027287"/>
    <w:rsid w:val="0002757E"/>
    <w:rsid w:val="00027811"/>
    <w:rsid w:val="0002789D"/>
    <w:rsid w:val="000278C9"/>
    <w:rsid w:val="00027A15"/>
    <w:rsid w:val="00027AD2"/>
    <w:rsid w:val="00027AE0"/>
    <w:rsid w:val="00027C73"/>
    <w:rsid w:val="00027F6D"/>
    <w:rsid w:val="000302F6"/>
    <w:rsid w:val="00030812"/>
    <w:rsid w:val="0003086A"/>
    <w:rsid w:val="000308F1"/>
    <w:rsid w:val="000308FB"/>
    <w:rsid w:val="00030B33"/>
    <w:rsid w:val="00030C62"/>
    <w:rsid w:val="00030DD1"/>
    <w:rsid w:val="00030DF6"/>
    <w:rsid w:val="00031048"/>
    <w:rsid w:val="000310AC"/>
    <w:rsid w:val="000312FF"/>
    <w:rsid w:val="00031385"/>
    <w:rsid w:val="00031520"/>
    <w:rsid w:val="00031586"/>
    <w:rsid w:val="00031653"/>
    <w:rsid w:val="0003166C"/>
    <w:rsid w:val="0003189C"/>
    <w:rsid w:val="000318A4"/>
    <w:rsid w:val="000318EC"/>
    <w:rsid w:val="00031907"/>
    <w:rsid w:val="00031C18"/>
    <w:rsid w:val="00031C8C"/>
    <w:rsid w:val="00031D7E"/>
    <w:rsid w:val="00031DCD"/>
    <w:rsid w:val="00031E03"/>
    <w:rsid w:val="00031E8D"/>
    <w:rsid w:val="00032291"/>
    <w:rsid w:val="000322CC"/>
    <w:rsid w:val="000324D0"/>
    <w:rsid w:val="000326F5"/>
    <w:rsid w:val="00032A65"/>
    <w:rsid w:val="00032E0E"/>
    <w:rsid w:val="00032F29"/>
    <w:rsid w:val="00032F5A"/>
    <w:rsid w:val="000333C0"/>
    <w:rsid w:val="000333E4"/>
    <w:rsid w:val="000334D2"/>
    <w:rsid w:val="0003360E"/>
    <w:rsid w:val="00033971"/>
    <w:rsid w:val="00033D9B"/>
    <w:rsid w:val="0003412F"/>
    <w:rsid w:val="0003425B"/>
    <w:rsid w:val="00034374"/>
    <w:rsid w:val="00034379"/>
    <w:rsid w:val="0003439C"/>
    <w:rsid w:val="00034734"/>
    <w:rsid w:val="000347E9"/>
    <w:rsid w:val="00034919"/>
    <w:rsid w:val="0003497C"/>
    <w:rsid w:val="00034BA8"/>
    <w:rsid w:val="00034C12"/>
    <w:rsid w:val="00034CDD"/>
    <w:rsid w:val="00034D24"/>
    <w:rsid w:val="00034D32"/>
    <w:rsid w:val="00034D54"/>
    <w:rsid w:val="00034D74"/>
    <w:rsid w:val="00034E2E"/>
    <w:rsid w:val="00034E55"/>
    <w:rsid w:val="00034F85"/>
    <w:rsid w:val="000352E3"/>
    <w:rsid w:val="00035432"/>
    <w:rsid w:val="00035502"/>
    <w:rsid w:val="000356DA"/>
    <w:rsid w:val="00035745"/>
    <w:rsid w:val="00035867"/>
    <w:rsid w:val="00035A5B"/>
    <w:rsid w:val="00035A8B"/>
    <w:rsid w:val="00035ACC"/>
    <w:rsid w:val="00035C8B"/>
    <w:rsid w:val="00035DF9"/>
    <w:rsid w:val="00035EA6"/>
    <w:rsid w:val="00036041"/>
    <w:rsid w:val="000360D9"/>
    <w:rsid w:val="00036270"/>
    <w:rsid w:val="000362FF"/>
    <w:rsid w:val="00036419"/>
    <w:rsid w:val="00036545"/>
    <w:rsid w:val="00036827"/>
    <w:rsid w:val="00036862"/>
    <w:rsid w:val="000369FB"/>
    <w:rsid w:val="00036AB9"/>
    <w:rsid w:val="00036CD6"/>
    <w:rsid w:val="00036CEC"/>
    <w:rsid w:val="00036E08"/>
    <w:rsid w:val="00036E71"/>
    <w:rsid w:val="00036F16"/>
    <w:rsid w:val="00036F40"/>
    <w:rsid w:val="00037123"/>
    <w:rsid w:val="000376B6"/>
    <w:rsid w:val="0003773F"/>
    <w:rsid w:val="00037DBF"/>
    <w:rsid w:val="00037F7F"/>
    <w:rsid w:val="0004005E"/>
    <w:rsid w:val="000402F8"/>
    <w:rsid w:val="00040451"/>
    <w:rsid w:val="00040636"/>
    <w:rsid w:val="0004066B"/>
    <w:rsid w:val="0004070E"/>
    <w:rsid w:val="000408F4"/>
    <w:rsid w:val="00040B2C"/>
    <w:rsid w:val="00040D31"/>
    <w:rsid w:val="000410C2"/>
    <w:rsid w:val="000417DA"/>
    <w:rsid w:val="000417F2"/>
    <w:rsid w:val="00041949"/>
    <w:rsid w:val="00041AD1"/>
    <w:rsid w:val="00041B35"/>
    <w:rsid w:val="00041C34"/>
    <w:rsid w:val="00041FF3"/>
    <w:rsid w:val="00042007"/>
    <w:rsid w:val="00042022"/>
    <w:rsid w:val="0004219E"/>
    <w:rsid w:val="00042276"/>
    <w:rsid w:val="000424D1"/>
    <w:rsid w:val="00042621"/>
    <w:rsid w:val="000428CA"/>
    <w:rsid w:val="00042BAD"/>
    <w:rsid w:val="00042C8A"/>
    <w:rsid w:val="00042CC7"/>
    <w:rsid w:val="00042D1C"/>
    <w:rsid w:val="00042FFC"/>
    <w:rsid w:val="0004303F"/>
    <w:rsid w:val="00043316"/>
    <w:rsid w:val="000433E8"/>
    <w:rsid w:val="000436E8"/>
    <w:rsid w:val="00043810"/>
    <w:rsid w:val="000439EA"/>
    <w:rsid w:val="00043AF6"/>
    <w:rsid w:val="00043C0F"/>
    <w:rsid w:val="00043DDA"/>
    <w:rsid w:val="00043E3F"/>
    <w:rsid w:val="00044096"/>
    <w:rsid w:val="000440A6"/>
    <w:rsid w:val="00044218"/>
    <w:rsid w:val="000442CA"/>
    <w:rsid w:val="00044450"/>
    <w:rsid w:val="000445FE"/>
    <w:rsid w:val="00044864"/>
    <w:rsid w:val="00044AD4"/>
    <w:rsid w:val="00044BC1"/>
    <w:rsid w:val="00044CE3"/>
    <w:rsid w:val="00044DAF"/>
    <w:rsid w:val="00044F98"/>
    <w:rsid w:val="0004522A"/>
    <w:rsid w:val="00045253"/>
    <w:rsid w:val="00045321"/>
    <w:rsid w:val="000453D1"/>
    <w:rsid w:val="00045559"/>
    <w:rsid w:val="00045688"/>
    <w:rsid w:val="00045904"/>
    <w:rsid w:val="00045937"/>
    <w:rsid w:val="0004597B"/>
    <w:rsid w:val="00045A4C"/>
    <w:rsid w:val="00045AAB"/>
    <w:rsid w:val="00045AEB"/>
    <w:rsid w:val="00045C1A"/>
    <w:rsid w:val="00045C25"/>
    <w:rsid w:val="00045ECC"/>
    <w:rsid w:val="00045F33"/>
    <w:rsid w:val="00045F37"/>
    <w:rsid w:val="00045FAC"/>
    <w:rsid w:val="00045FDD"/>
    <w:rsid w:val="000460D7"/>
    <w:rsid w:val="00046107"/>
    <w:rsid w:val="00046145"/>
    <w:rsid w:val="0004622E"/>
    <w:rsid w:val="00046348"/>
    <w:rsid w:val="000464E5"/>
    <w:rsid w:val="00046542"/>
    <w:rsid w:val="000465A7"/>
    <w:rsid w:val="0004687E"/>
    <w:rsid w:val="000469D5"/>
    <w:rsid w:val="00046A46"/>
    <w:rsid w:val="00046B83"/>
    <w:rsid w:val="00046BF8"/>
    <w:rsid w:val="00046C75"/>
    <w:rsid w:val="00046C7A"/>
    <w:rsid w:val="00046CE1"/>
    <w:rsid w:val="000472CD"/>
    <w:rsid w:val="00047339"/>
    <w:rsid w:val="0004748F"/>
    <w:rsid w:val="00047619"/>
    <w:rsid w:val="000479E8"/>
    <w:rsid w:val="00047CB3"/>
    <w:rsid w:val="00050020"/>
    <w:rsid w:val="000500B0"/>
    <w:rsid w:val="000507E6"/>
    <w:rsid w:val="0005094A"/>
    <w:rsid w:val="00050A01"/>
    <w:rsid w:val="00050A26"/>
    <w:rsid w:val="00050B5B"/>
    <w:rsid w:val="00050C36"/>
    <w:rsid w:val="00050D60"/>
    <w:rsid w:val="00050FD9"/>
    <w:rsid w:val="00051254"/>
    <w:rsid w:val="0005125E"/>
    <w:rsid w:val="00051403"/>
    <w:rsid w:val="00051437"/>
    <w:rsid w:val="0005152B"/>
    <w:rsid w:val="0005160A"/>
    <w:rsid w:val="00051745"/>
    <w:rsid w:val="000517F1"/>
    <w:rsid w:val="0005197B"/>
    <w:rsid w:val="0005198C"/>
    <w:rsid w:val="00051B88"/>
    <w:rsid w:val="00051C65"/>
    <w:rsid w:val="00051D02"/>
    <w:rsid w:val="00052145"/>
    <w:rsid w:val="00052416"/>
    <w:rsid w:val="000524F2"/>
    <w:rsid w:val="0005253F"/>
    <w:rsid w:val="000526E0"/>
    <w:rsid w:val="000529C6"/>
    <w:rsid w:val="00052DC3"/>
    <w:rsid w:val="00052DE1"/>
    <w:rsid w:val="00052DF9"/>
    <w:rsid w:val="00052EC0"/>
    <w:rsid w:val="00052F1D"/>
    <w:rsid w:val="00052F6B"/>
    <w:rsid w:val="00053125"/>
    <w:rsid w:val="00053A1C"/>
    <w:rsid w:val="00053A37"/>
    <w:rsid w:val="00053DCA"/>
    <w:rsid w:val="00053E76"/>
    <w:rsid w:val="00054163"/>
    <w:rsid w:val="00054213"/>
    <w:rsid w:val="0005425F"/>
    <w:rsid w:val="0005432F"/>
    <w:rsid w:val="0005443C"/>
    <w:rsid w:val="00054507"/>
    <w:rsid w:val="0005456F"/>
    <w:rsid w:val="00054797"/>
    <w:rsid w:val="0005485C"/>
    <w:rsid w:val="0005486B"/>
    <w:rsid w:val="00054883"/>
    <w:rsid w:val="0005494E"/>
    <w:rsid w:val="00054ABE"/>
    <w:rsid w:val="00054ED0"/>
    <w:rsid w:val="000551CD"/>
    <w:rsid w:val="00055334"/>
    <w:rsid w:val="0005546F"/>
    <w:rsid w:val="000554E4"/>
    <w:rsid w:val="00055802"/>
    <w:rsid w:val="00055BC3"/>
    <w:rsid w:val="00055D8E"/>
    <w:rsid w:val="00055E50"/>
    <w:rsid w:val="00056083"/>
    <w:rsid w:val="00056149"/>
    <w:rsid w:val="00056456"/>
    <w:rsid w:val="00056479"/>
    <w:rsid w:val="000564B5"/>
    <w:rsid w:val="000565F7"/>
    <w:rsid w:val="00056847"/>
    <w:rsid w:val="00056896"/>
    <w:rsid w:val="0005695F"/>
    <w:rsid w:val="000569B7"/>
    <w:rsid w:val="000569E2"/>
    <w:rsid w:val="00056BD1"/>
    <w:rsid w:val="00056D24"/>
    <w:rsid w:val="00056E54"/>
    <w:rsid w:val="000572A0"/>
    <w:rsid w:val="00057579"/>
    <w:rsid w:val="00057596"/>
    <w:rsid w:val="00057659"/>
    <w:rsid w:val="0005772B"/>
    <w:rsid w:val="0005776A"/>
    <w:rsid w:val="0005784A"/>
    <w:rsid w:val="00057927"/>
    <w:rsid w:val="00057AC1"/>
    <w:rsid w:val="00057B40"/>
    <w:rsid w:val="00057B78"/>
    <w:rsid w:val="00057D7C"/>
    <w:rsid w:val="0006023E"/>
    <w:rsid w:val="00060286"/>
    <w:rsid w:val="00060291"/>
    <w:rsid w:val="0006043E"/>
    <w:rsid w:val="000605A9"/>
    <w:rsid w:val="00060B98"/>
    <w:rsid w:val="00060C29"/>
    <w:rsid w:val="00060C50"/>
    <w:rsid w:val="00060CB3"/>
    <w:rsid w:val="00060D05"/>
    <w:rsid w:val="00060DD7"/>
    <w:rsid w:val="00060E28"/>
    <w:rsid w:val="00060EC7"/>
    <w:rsid w:val="00060F62"/>
    <w:rsid w:val="000610A5"/>
    <w:rsid w:val="000611A0"/>
    <w:rsid w:val="00061218"/>
    <w:rsid w:val="00061469"/>
    <w:rsid w:val="000614F0"/>
    <w:rsid w:val="0006155C"/>
    <w:rsid w:val="00061569"/>
    <w:rsid w:val="000615E6"/>
    <w:rsid w:val="000615FA"/>
    <w:rsid w:val="00061640"/>
    <w:rsid w:val="000616E4"/>
    <w:rsid w:val="0006187F"/>
    <w:rsid w:val="00061904"/>
    <w:rsid w:val="00061BE8"/>
    <w:rsid w:val="00061CE7"/>
    <w:rsid w:val="00061D85"/>
    <w:rsid w:val="00061E0E"/>
    <w:rsid w:val="00061F45"/>
    <w:rsid w:val="00061F5E"/>
    <w:rsid w:val="0006203D"/>
    <w:rsid w:val="000620E0"/>
    <w:rsid w:val="00062155"/>
    <w:rsid w:val="000621B0"/>
    <w:rsid w:val="000622DE"/>
    <w:rsid w:val="000623CD"/>
    <w:rsid w:val="00062504"/>
    <w:rsid w:val="000627B4"/>
    <w:rsid w:val="0006290E"/>
    <w:rsid w:val="00062A1A"/>
    <w:rsid w:val="00062A25"/>
    <w:rsid w:val="00062AB9"/>
    <w:rsid w:val="00062C2F"/>
    <w:rsid w:val="00062D0C"/>
    <w:rsid w:val="000630A8"/>
    <w:rsid w:val="00063485"/>
    <w:rsid w:val="00063488"/>
    <w:rsid w:val="0006365D"/>
    <w:rsid w:val="0006381C"/>
    <w:rsid w:val="000638B4"/>
    <w:rsid w:val="0006393A"/>
    <w:rsid w:val="000639D2"/>
    <w:rsid w:val="00063A13"/>
    <w:rsid w:val="00063B11"/>
    <w:rsid w:val="00063B28"/>
    <w:rsid w:val="00063B93"/>
    <w:rsid w:val="00063CDE"/>
    <w:rsid w:val="00064026"/>
    <w:rsid w:val="0006407C"/>
    <w:rsid w:val="0006417B"/>
    <w:rsid w:val="00064186"/>
    <w:rsid w:val="00064344"/>
    <w:rsid w:val="000645D2"/>
    <w:rsid w:val="0006465A"/>
    <w:rsid w:val="0006467F"/>
    <w:rsid w:val="000646A0"/>
    <w:rsid w:val="000646F4"/>
    <w:rsid w:val="00064806"/>
    <w:rsid w:val="00064955"/>
    <w:rsid w:val="00064CAD"/>
    <w:rsid w:val="00064CE7"/>
    <w:rsid w:val="00064E0B"/>
    <w:rsid w:val="00064E9B"/>
    <w:rsid w:val="00064ED6"/>
    <w:rsid w:val="00064FA1"/>
    <w:rsid w:val="00065149"/>
    <w:rsid w:val="0006519C"/>
    <w:rsid w:val="00065296"/>
    <w:rsid w:val="00065593"/>
    <w:rsid w:val="00065908"/>
    <w:rsid w:val="00065942"/>
    <w:rsid w:val="00065B70"/>
    <w:rsid w:val="00065CF8"/>
    <w:rsid w:val="00065E1E"/>
    <w:rsid w:val="00066051"/>
    <w:rsid w:val="000660A4"/>
    <w:rsid w:val="00066305"/>
    <w:rsid w:val="00066310"/>
    <w:rsid w:val="0006673A"/>
    <w:rsid w:val="00066A01"/>
    <w:rsid w:val="00066ADF"/>
    <w:rsid w:val="00066C69"/>
    <w:rsid w:val="000671E6"/>
    <w:rsid w:val="00067400"/>
    <w:rsid w:val="00067714"/>
    <w:rsid w:val="00067855"/>
    <w:rsid w:val="000679DE"/>
    <w:rsid w:val="00067C29"/>
    <w:rsid w:val="00067E14"/>
    <w:rsid w:val="0007008B"/>
    <w:rsid w:val="000703AC"/>
    <w:rsid w:val="000703DF"/>
    <w:rsid w:val="0007044F"/>
    <w:rsid w:val="00070691"/>
    <w:rsid w:val="00070772"/>
    <w:rsid w:val="000708A0"/>
    <w:rsid w:val="00070948"/>
    <w:rsid w:val="00070B05"/>
    <w:rsid w:val="00070B54"/>
    <w:rsid w:val="00070CDF"/>
    <w:rsid w:val="00070F29"/>
    <w:rsid w:val="00070FE0"/>
    <w:rsid w:val="0007120A"/>
    <w:rsid w:val="0007130D"/>
    <w:rsid w:val="000713BB"/>
    <w:rsid w:val="000715BF"/>
    <w:rsid w:val="00071B43"/>
    <w:rsid w:val="00071B67"/>
    <w:rsid w:val="00071C0D"/>
    <w:rsid w:val="00071C11"/>
    <w:rsid w:val="00071DBF"/>
    <w:rsid w:val="00071DFF"/>
    <w:rsid w:val="00071E5E"/>
    <w:rsid w:val="00071E86"/>
    <w:rsid w:val="00071EAD"/>
    <w:rsid w:val="00071FDC"/>
    <w:rsid w:val="000720D2"/>
    <w:rsid w:val="00072514"/>
    <w:rsid w:val="000725B7"/>
    <w:rsid w:val="00072681"/>
    <w:rsid w:val="000729D5"/>
    <w:rsid w:val="00072AC0"/>
    <w:rsid w:val="00072B51"/>
    <w:rsid w:val="00072B94"/>
    <w:rsid w:val="00072C9B"/>
    <w:rsid w:val="00072E91"/>
    <w:rsid w:val="00073048"/>
    <w:rsid w:val="0007314D"/>
    <w:rsid w:val="0007334C"/>
    <w:rsid w:val="0007340A"/>
    <w:rsid w:val="0007346C"/>
    <w:rsid w:val="000734B6"/>
    <w:rsid w:val="00073596"/>
    <w:rsid w:val="0007395C"/>
    <w:rsid w:val="00073A62"/>
    <w:rsid w:val="00073B2C"/>
    <w:rsid w:val="00073E0B"/>
    <w:rsid w:val="00073F90"/>
    <w:rsid w:val="000741F0"/>
    <w:rsid w:val="00074286"/>
    <w:rsid w:val="0007449F"/>
    <w:rsid w:val="00074A52"/>
    <w:rsid w:val="00074CCF"/>
    <w:rsid w:val="00074F00"/>
    <w:rsid w:val="000750B2"/>
    <w:rsid w:val="00075386"/>
    <w:rsid w:val="00075539"/>
    <w:rsid w:val="00075647"/>
    <w:rsid w:val="000757E4"/>
    <w:rsid w:val="00075910"/>
    <w:rsid w:val="0007592E"/>
    <w:rsid w:val="00075B5E"/>
    <w:rsid w:val="00075D84"/>
    <w:rsid w:val="00075E2A"/>
    <w:rsid w:val="00075F8F"/>
    <w:rsid w:val="000762B1"/>
    <w:rsid w:val="00076392"/>
    <w:rsid w:val="000766AF"/>
    <w:rsid w:val="00076836"/>
    <w:rsid w:val="00076AA9"/>
    <w:rsid w:val="00076B95"/>
    <w:rsid w:val="00076D12"/>
    <w:rsid w:val="00076DDB"/>
    <w:rsid w:val="00076ECA"/>
    <w:rsid w:val="00076F09"/>
    <w:rsid w:val="00076F27"/>
    <w:rsid w:val="00076FFF"/>
    <w:rsid w:val="000771A2"/>
    <w:rsid w:val="0007728C"/>
    <w:rsid w:val="00077319"/>
    <w:rsid w:val="00077449"/>
    <w:rsid w:val="0007774B"/>
    <w:rsid w:val="00077938"/>
    <w:rsid w:val="00077C3C"/>
    <w:rsid w:val="00077D60"/>
    <w:rsid w:val="00077DE8"/>
    <w:rsid w:val="00077E89"/>
    <w:rsid w:val="00077F6E"/>
    <w:rsid w:val="00080055"/>
    <w:rsid w:val="000800C9"/>
    <w:rsid w:val="00080208"/>
    <w:rsid w:val="00080253"/>
    <w:rsid w:val="00080531"/>
    <w:rsid w:val="000805DF"/>
    <w:rsid w:val="0008061F"/>
    <w:rsid w:val="00080696"/>
    <w:rsid w:val="00080706"/>
    <w:rsid w:val="0008075B"/>
    <w:rsid w:val="00080848"/>
    <w:rsid w:val="00080871"/>
    <w:rsid w:val="000809C1"/>
    <w:rsid w:val="00080A0F"/>
    <w:rsid w:val="00080B8E"/>
    <w:rsid w:val="00080C6B"/>
    <w:rsid w:val="00080DE3"/>
    <w:rsid w:val="00080E13"/>
    <w:rsid w:val="00080F1D"/>
    <w:rsid w:val="0008101B"/>
    <w:rsid w:val="0008135A"/>
    <w:rsid w:val="000815CD"/>
    <w:rsid w:val="000815E5"/>
    <w:rsid w:val="0008162E"/>
    <w:rsid w:val="000816F1"/>
    <w:rsid w:val="00081DA1"/>
    <w:rsid w:val="00081F8F"/>
    <w:rsid w:val="0008217A"/>
    <w:rsid w:val="00082425"/>
    <w:rsid w:val="0008244B"/>
    <w:rsid w:val="000824C4"/>
    <w:rsid w:val="000826A8"/>
    <w:rsid w:val="000826E0"/>
    <w:rsid w:val="000827EE"/>
    <w:rsid w:val="0008295B"/>
    <w:rsid w:val="00082A9C"/>
    <w:rsid w:val="00082B8C"/>
    <w:rsid w:val="00082EDC"/>
    <w:rsid w:val="00083080"/>
    <w:rsid w:val="0008329A"/>
    <w:rsid w:val="000834C8"/>
    <w:rsid w:val="000837A0"/>
    <w:rsid w:val="00083910"/>
    <w:rsid w:val="00083D37"/>
    <w:rsid w:val="00084130"/>
    <w:rsid w:val="0008418E"/>
    <w:rsid w:val="00084192"/>
    <w:rsid w:val="00084290"/>
    <w:rsid w:val="000844B4"/>
    <w:rsid w:val="000845B6"/>
    <w:rsid w:val="00084605"/>
    <w:rsid w:val="00084A6E"/>
    <w:rsid w:val="00084A8B"/>
    <w:rsid w:val="00084B9B"/>
    <w:rsid w:val="00084FB5"/>
    <w:rsid w:val="00084FD3"/>
    <w:rsid w:val="00084FF5"/>
    <w:rsid w:val="00085092"/>
    <w:rsid w:val="00085157"/>
    <w:rsid w:val="00085219"/>
    <w:rsid w:val="00085230"/>
    <w:rsid w:val="000852C5"/>
    <w:rsid w:val="000853B3"/>
    <w:rsid w:val="00085426"/>
    <w:rsid w:val="0008563F"/>
    <w:rsid w:val="00085827"/>
    <w:rsid w:val="00085867"/>
    <w:rsid w:val="00085C24"/>
    <w:rsid w:val="00085CEA"/>
    <w:rsid w:val="00085F76"/>
    <w:rsid w:val="00086071"/>
    <w:rsid w:val="000860F8"/>
    <w:rsid w:val="00086577"/>
    <w:rsid w:val="00086797"/>
    <w:rsid w:val="00086834"/>
    <w:rsid w:val="00086A95"/>
    <w:rsid w:val="00086CC3"/>
    <w:rsid w:val="00086D4D"/>
    <w:rsid w:val="00086E99"/>
    <w:rsid w:val="00087583"/>
    <w:rsid w:val="000877AB"/>
    <w:rsid w:val="00087888"/>
    <w:rsid w:val="0008788F"/>
    <w:rsid w:val="000879C7"/>
    <w:rsid w:val="00087BC3"/>
    <w:rsid w:val="00087BE0"/>
    <w:rsid w:val="00087C3A"/>
    <w:rsid w:val="00087CFC"/>
    <w:rsid w:val="00087DDE"/>
    <w:rsid w:val="00087F68"/>
    <w:rsid w:val="00090047"/>
    <w:rsid w:val="000902D9"/>
    <w:rsid w:val="00090459"/>
    <w:rsid w:val="00090681"/>
    <w:rsid w:val="00090805"/>
    <w:rsid w:val="000909E2"/>
    <w:rsid w:val="00090A12"/>
    <w:rsid w:val="00090B1C"/>
    <w:rsid w:val="00090C47"/>
    <w:rsid w:val="00090CA3"/>
    <w:rsid w:val="00090DB9"/>
    <w:rsid w:val="00090E4E"/>
    <w:rsid w:val="00090EDD"/>
    <w:rsid w:val="0009170D"/>
    <w:rsid w:val="0009172C"/>
    <w:rsid w:val="0009173A"/>
    <w:rsid w:val="00091865"/>
    <w:rsid w:val="000918EA"/>
    <w:rsid w:val="00091DB7"/>
    <w:rsid w:val="00091FC8"/>
    <w:rsid w:val="00091FFE"/>
    <w:rsid w:val="0009226E"/>
    <w:rsid w:val="0009234B"/>
    <w:rsid w:val="00092359"/>
    <w:rsid w:val="000927D4"/>
    <w:rsid w:val="00092837"/>
    <w:rsid w:val="000928CC"/>
    <w:rsid w:val="00092996"/>
    <w:rsid w:val="000929D8"/>
    <w:rsid w:val="00092A9C"/>
    <w:rsid w:val="00092AA7"/>
    <w:rsid w:val="00092B38"/>
    <w:rsid w:val="00092C71"/>
    <w:rsid w:val="00092D02"/>
    <w:rsid w:val="00092D25"/>
    <w:rsid w:val="00092EC0"/>
    <w:rsid w:val="00093005"/>
    <w:rsid w:val="00093085"/>
    <w:rsid w:val="00093096"/>
    <w:rsid w:val="0009309C"/>
    <w:rsid w:val="00093107"/>
    <w:rsid w:val="0009314E"/>
    <w:rsid w:val="00093272"/>
    <w:rsid w:val="0009358B"/>
    <w:rsid w:val="000935CC"/>
    <w:rsid w:val="00093969"/>
    <w:rsid w:val="00093B41"/>
    <w:rsid w:val="00093B66"/>
    <w:rsid w:val="00093C4E"/>
    <w:rsid w:val="00093D57"/>
    <w:rsid w:val="00093E72"/>
    <w:rsid w:val="000940DB"/>
    <w:rsid w:val="00094168"/>
    <w:rsid w:val="000945A0"/>
    <w:rsid w:val="000945A1"/>
    <w:rsid w:val="000947DE"/>
    <w:rsid w:val="00094977"/>
    <w:rsid w:val="0009497A"/>
    <w:rsid w:val="000949CB"/>
    <w:rsid w:val="00094B49"/>
    <w:rsid w:val="00094B95"/>
    <w:rsid w:val="00094CB3"/>
    <w:rsid w:val="00094D24"/>
    <w:rsid w:val="00094DEC"/>
    <w:rsid w:val="00094F1F"/>
    <w:rsid w:val="00095034"/>
    <w:rsid w:val="0009511E"/>
    <w:rsid w:val="00095385"/>
    <w:rsid w:val="000958F4"/>
    <w:rsid w:val="0009593E"/>
    <w:rsid w:val="00095AD1"/>
    <w:rsid w:val="00095FCC"/>
    <w:rsid w:val="000960B5"/>
    <w:rsid w:val="000963B6"/>
    <w:rsid w:val="000964D8"/>
    <w:rsid w:val="00096821"/>
    <w:rsid w:val="0009698B"/>
    <w:rsid w:val="00096C9D"/>
    <w:rsid w:val="00096D44"/>
    <w:rsid w:val="00096E16"/>
    <w:rsid w:val="00096E3A"/>
    <w:rsid w:val="00096E43"/>
    <w:rsid w:val="00096F4D"/>
    <w:rsid w:val="00097199"/>
    <w:rsid w:val="000971B1"/>
    <w:rsid w:val="00097286"/>
    <w:rsid w:val="000972D6"/>
    <w:rsid w:val="00097304"/>
    <w:rsid w:val="0009764A"/>
    <w:rsid w:val="0009774B"/>
    <w:rsid w:val="000977F3"/>
    <w:rsid w:val="000978C6"/>
    <w:rsid w:val="000979D2"/>
    <w:rsid w:val="000979D3"/>
    <w:rsid w:val="00097A96"/>
    <w:rsid w:val="00097C87"/>
    <w:rsid w:val="00097DE9"/>
    <w:rsid w:val="00097EB3"/>
    <w:rsid w:val="00097EF0"/>
    <w:rsid w:val="00097F7E"/>
    <w:rsid w:val="000A00F5"/>
    <w:rsid w:val="000A019A"/>
    <w:rsid w:val="000A0233"/>
    <w:rsid w:val="000A03C7"/>
    <w:rsid w:val="000A03D8"/>
    <w:rsid w:val="000A04F0"/>
    <w:rsid w:val="000A067A"/>
    <w:rsid w:val="000A0A10"/>
    <w:rsid w:val="000A0C5E"/>
    <w:rsid w:val="000A0CE7"/>
    <w:rsid w:val="000A0EAA"/>
    <w:rsid w:val="000A106D"/>
    <w:rsid w:val="000A1140"/>
    <w:rsid w:val="000A1162"/>
    <w:rsid w:val="000A124D"/>
    <w:rsid w:val="000A148A"/>
    <w:rsid w:val="000A1587"/>
    <w:rsid w:val="000A1688"/>
    <w:rsid w:val="000A17E2"/>
    <w:rsid w:val="000A1987"/>
    <w:rsid w:val="000A19DA"/>
    <w:rsid w:val="000A1A34"/>
    <w:rsid w:val="000A1B4B"/>
    <w:rsid w:val="000A1C09"/>
    <w:rsid w:val="000A1C93"/>
    <w:rsid w:val="000A1CF3"/>
    <w:rsid w:val="000A1DE2"/>
    <w:rsid w:val="000A1E64"/>
    <w:rsid w:val="000A1F1A"/>
    <w:rsid w:val="000A23B9"/>
    <w:rsid w:val="000A2449"/>
    <w:rsid w:val="000A249F"/>
    <w:rsid w:val="000A250A"/>
    <w:rsid w:val="000A2875"/>
    <w:rsid w:val="000A28BC"/>
    <w:rsid w:val="000A28BD"/>
    <w:rsid w:val="000A2964"/>
    <w:rsid w:val="000A2971"/>
    <w:rsid w:val="000A29AE"/>
    <w:rsid w:val="000A29C4"/>
    <w:rsid w:val="000A2A6F"/>
    <w:rsid w:val="000A2B7E"/>
    <w:rsid w:val="000A2B85"/>
    <w:rsid w:val="000A2DDC"/>
    <w:rsid w:val="000A2FDC"/>
    <w:rsid w:val="000A30FD"/>
    <w:rsid w:val="000A3549"/>
    <w:rsid w:val="000A358B"/>
    <w:rsid w:val="000A35DA"/>
    <w:rsid w:val="000A3775"/>
    <w:rsid w:val="000A3820"/>
    <w:rsid w:val="000A3A1B"/>
    <w:rsid w:val="000A3BBA"/>
    <w:rsid w:val="000A3EF1"/>
    <w:rsid w:val="000A413B"/>
    <w:rsid w:val="000A4165"/>
    <w:rsid w:val="000A4280"/>
    <w:rsid w:val="000A4901"/>
    <w:rsid w:val="000A4A96"/>
    <w:rsid w:val="000A4DCC"/>
    <w:rsid w:val="000A5097"/>
    <w:rsid w:val="000A50F6"/>
    <w:rsid w:val="000A521F"/>
    <w:rsid w:val="000A52E3"/>
    <w:rsid w:val="000A53F9"/>
    <w:rsid w:val="000A555C"/>
    <w:rsid w:val="000A5605"/>
    <w:rsid w:val="000A57B2"/>
    <w:rsid w:val="000A57C2"/>
    <w:rsid w:val="000A57C3"/>
    <w:rsid w:val="000A5823"/>
    <w:rsid w:val="000A5BE9"/>
    <w:rsid w:val="000A5C66"/>
    <w:rsid w:val="000A5D14"/>
    <w:rsid w:val="000A5DD2"/>
    <w:rsid w:val="000A5FD4"/>
    <w:rsid w:val="000A5FF0"/>
    <w:rsid w:val="000A6434"/>
    <w:rsid w:val="000A65B5"/>
    <w:rsid w:val="000A6BB8"/>
    <w:rsid w:val="000A6C86"/>
    <w:rsid w:val="000A6D38"/>
    <w:rsid w:val="000A6D4B"/>
    <w:rsid w:val="000A6D78"/>
    <w:rsid w:val="000A6DE5"/>
    <w:rsid w:val="000A6E70"/>
    <w:rsid w:val="000A726D"/>
    <w:rsid w:val="000A72AC"/>
    <w:rsid w:val="000A7325"/>
    <w:rsid w:val="000A74EC"/>
    <w:rsid w:val="000A757F"/>
    <w:rsid w:val="000A75F0"/>
    <w:rsid w:val="000A7635"/>
    <w:rsid w:val="000A7E6E"/>
    <w:rsid w:val="000B0003"/>
    <w:rsid w:val="000B0196"/>
    <w:rsid w:val="000B01EA"/>
    <w:rsid w:val="000B04AC"/>
    <w:rsid w:val="000B0780"/>
    <w:rsid w:val="000B0786"/>
    <w:rsid w:val="000B07A4"/>
    <w:rsid w:val="000B09F1"/>
    <w:rsid w:val="000B0B82"/>
    <w:rsid w:val="000B0BA1"/>
    <w:rsid w:val="000B0C13"/>
    <w:rsid w:val="000B0C77"/>
    <w:rsid w:val="000B0CAA"/>
    <w:rsid w:val="000B110A"/>
    <w:rsid w:val="000B1322"/>
    <w:rsid w:val="000B140A"/>
    <w:rsid w:val="000B1833"/>
    <w:rsid w:val="000B1A0C"/>
    <w:rsid w:val="000B1A2F"/>
    <w:rsid w:val="000B1BAC"/>
    <w:rsid w:val="000B1D04"/>
    <w:rsid w:val="000B1E72"/>
    <w:rsid w:val="000B1FEF"/>
    <w:rsid w:val="000B2064"/>
    <w:rsid w:val="000B21B8"/>
    <w:rsid w:val="000B21D2"/>
    <w:rsid w:val="000B233B"/>
    <w:rsid w:val="000B241C"/>
    <w:rsid w:val="000B24B3"/>
    <w:rsid w:val="000B24EF"/>
    <w:rsid w:val="000B252B"/>
    <w:rsid w:val="000B26AA"/>
    <w:rsid w:val="000B2847"/>
    <w:rsid w:val="000B2B71"/>
    <w:rsid w:val="000B2B99"/>
    <w:rsid w:val="000B2BF2"/>
    <w:rsid w:val="000B2C18"/>
    <w:rsid w:val="000B2C6A"/>
    <w:rsid w:val="000B2F94"/>
    <w:rsid w:val="000B2FEE"/>
    <w:rsid w:val="000B3065"/>
    <w:rsid w:val="000B30B6"/>
    <w:rsid w:val="000B3437"/>
    <w:rsid w:val="000B34F0"/>
    <w:rsid w:val="000B3641"/>
    <w:rsid w:val="000B36AC"/>
    <w:rsid w:val="000B3827"/>
    <w:rsid w:val="000B38CB"/>
    <w:rsid w:val="000B3958"/>
    <w:rsid w:val="000B399F"/>
    <w:rsid w:val="000B3C15"/>
    <w:rsid w:val="000B3C36"/>
    <w:rsid w:val="000B3FB8"/>
    <w:rsid w:val="000B3FD9"/>
    <w:rsid w:val="000B403B"/>
    <w:rsid w:val="000B4095"/>
    <w:rsid w:val="000B4099"/>
    <w:rsid w:val="000B423D"/>
    <w:rsid w:val="000B431F"/>
    <w:rsid w:val="000B4364"/>
    <w:rsid w:val="000B438F"/>
    <w:rsid w:val="000B43C3"/>
    <w:rsid w:val="000B46B4"/>
    <w:rsid w:val="000B4CDC"/>
    <w:rsid w:val="000B4D04"/>
    <w:rsid w:val="000B4DE1"/>
    <w:rsid w:val="000B4DF5"/>
    <w:rsid w:val="000B4E6A"/>
    <w:rsid w:val="000B5122"/>
    <w:rsid w:val="000B5181"/>
    <w:rsid w:val="000B5294"/>
    <w:rsid w:val="000B52F1"/>
    <w:rsid w:val="000B54AA"/>
    <w:rsid w:val="000B54F5"/>
    <w:rsid w:val="000B5862"/>
    <w:rsid w:val="000B5A79"/>
    <w:rsid w:val="000B5E4A"/>
    <w:rsid w:val="000B5ED8"/>
    <w:rsid w:val="000B5F61"/>
    <w:rsid w:val="000B6228"/>
    <w:rsid w:val="000B6241"/>
    <w:rsid w:val="000B62E0"/>
    <w:rsid w:val="000B6335"/>
    <w:rsid w:val="000B6392"/>
    <w:rsid w:val="000B63F7"/>
    <w:rsid w:val="000B650A"/>
    <w:rsid w:val="000B6887"/>
    <w:rsid w:val="000B6959"/>
    <w:rsid w:val="000B6ACB"/>
    <w:rsid w:val="000B6AFA"/>
    <w:rsid w:val="000B6CCA"/>
    <w:rsid w:val="000B6CD4"/>
    <w:rsid w:val="000B6CE1"/>
    <w:rsid w:val="000B73B8"/>
    <w:rsid w:val="000B777F"/>
    <w:rsid w:val="000B7811"/>
    <w:rsid w:val="000B78A1"/>
    <w:rsid w:val="000B79DF"/>
    <w:rsid w:val="000B7C48"/>
    <w:rsid w:val="000B7CC7"/>
    <w:rsid w:val="000B7DB7"/>
    <w:rsid w:val="000B7F2A"/>
    <w:rsid w:val="000C0167"/>
    <w:rsid w:val="000C0252"/>
    <w:rsid w:val="000C02D1"/>
    <w:rsid w:val="000C0498"/>
    <w:rsid w:val="000C0641"/>
    <w:rsid w:val="000C09D5"/>
    <w:rsid w:val="000C0CBD"/>
    <w:rsid w:val="000C0EA3"/>
    <w:rsid w:val="000C0EF9"/>
    <w:rsid w:val="000C0FAF"/>
    <w:rsid w:val="000C0FB0"/>
    <w:rsid w:val="000C1006"/>
    <w:rsid w:val="000C12EC"/>
    <w:rsid w:val="000C13FD"/>
    <w:rsid w:val="000C140B"/>
    <w:rsid w:val="000C167E"/>
    <w:rsid w:val="000C174C"/>
    <w:rsid w:val="000C1C8F"/>
    <w:rsid w:val="000C2026"/>
    <w:rsid w:val="000C20BC"/>
    <w:rsid w:val="000C2493"/>
    <w:rsid w:val="000C28CB"/>
    <w:rsid w:val="000C2961"/>
    <w:rsid w:val="000C2BBA"/>
    <w:rsid w:val="000C2CC5"/>
    <w:rsid w:val="000C2D00"/>
    <w:rsid w:val="000C2D26"/>
    <w:rsid w:val="000C2DB1"/>
    <w:rsid w:val="000C2EF5"/>
    <w:rsid w:val="000C3079"/>
    <w:rsid w:val="000C30B4"/>
    <w:rsid w:val="000C3287"/>
    <w:rsid w:val="000C32E7"/>
    <w:rsid w:val="000C3501"/>
    <w:rsid w:val="000C3739"/>
    <w:rsid w:val="000C3A0C"/>
    <w:rsid w:val="000C3C59"/>
    <w:rsid w:val="000C3C8C"/>
    <w:rsid w:val="000C3D05"/>
    <w:rsid w:val="000C4007"/>
    <w:rsid w:val="000C4131"/>
    <w:rsid w:val="000C4371"/>
    <w:rsid w:val="000C4677"/>
    <w:rsid w:val="000C46A7"/>
    <w:rsid w:val="000C46B0"/>
    <w:rsid w:val="000C4845"/>
    <w:rsid w:val="000C48B0"/>
    <w:rsid w:val="000C4994"/>
    <w:rsid w:val="000C4AF7"/>
    <w:rsid w:val="000C4BCD"/>
    <w:rsid w:val="000C4BEB"/>
    <w:rsid w:val="000C4D23"/>
    <w:rsid w:val="000C4DEC"/>
    <w:rsid w:val="000C4F7D"/>
    <w:rsid w:val="000C4FDA"/>
    <w:rsid w:val="000C4FF3"/>
    <w:rsid w:val="000C50CD"/>
    <w:rsid w:val="000C541A"/>
    <w:rsid w:val="000C54E8"/>
    <w:rsid w:val="000C5722"/>
    <w:rsid w:val="000C57EE"/>
    <w:rsid w:val="000C58DB"/>
    <w:rsid w:val="000C590C"/>
    <w:rsid w:val="000C59D0"/>
    <w:rsid w:val="000C5AA2"/>
    <w:rsid w:val="000C5B81"/>
    <w:rsid w:val="000C5DBC"/>
    <w:rsid w:val="000C5DC9"/>
    <w:rsid w:val="000C5EDF"/>
    <w:rsid w:val="000C61F2"/>
    <w:rsid w:val="000C637E"/>
    <w:rsid w:val="000C669E"/>
    <w:rsid w:val="000C6831"/>
    <w:rsid w:val="000C6E29"/>
    <w:rsid w:val="000C6F17"/>
    <w:rsid w:val="000C6F50"/>
    <w:rsid w:val="000C708F"/>
    <w:rsid w:val="000C7112"/>
    <w:rsid w:val="000C73DB"/>
    <w:rsid w:val="000C7413"/>
    <w:rsid w:val="000C75D3"/>
    <w:rsid w:val="000C7778"/>
    <w:rsid w:val="000C77A8"/>
    <w:rsid w:val="000C78BC"/>
    <w:rsid w:val="000C79CF"/>
    <w:rsid w:val="000C7A29"/>
    <w:rsid w:val="000C7BBF"/>
    <w:rsid w:val="000C7BDB"/>
    <w:rsid w:val="000C7DDC"/>
    <w:rsid w:val="000C7DE8"/>
    <w:rsid w:val="000C7E67"/>
    <w:rsid w:val="000C7F18"/>
    <w:rsid w:val="000C7F89"/>
    <w:rsid w:val="000D0004"/>
    <w:rsid w:val="000D006A"/>
    <w:rsid w:val="000D02BA"/>
    <w:rsid w:val="000D02EC"/>
    <w:rsid w:val="000D02F9"/>
    <w:rsid w:val="000D0551"/>
    <w:rsid w:val="000D0A2B"/>
    <w:rsid w:val="000D0D33"/>
    <w:rsid w:val="000D0D40"/>
    <w:rsid w:val="000D0DED"/>
    <w:rsid w:val="000D0E2A"/>
    <w:rsid w:val="000D0F60"/>
    <w:rsid w:val="000D10A3"/>
    <w:rsid w:val="000D119D"/>
    <w:rsid w:val="000D1203"/>
    <w:rsid w:val="000D129D"/>
    <w:rsid w:val="000D141C"/>
    <w:rsid w:val="000D1450"/>
    <w:rsid w:val="000D15EC"/>
    <w:rsid w:val="000D1623"/>
    <w:rsid w:val="000D16C7"/>
    <w:rsid w:val="000D1739"/>
    <w:rsid w:val="000D17AD"/>
    <w:rsid w:val="000D180B"/>
    <w:rsid w:val="000D1BC0"/>
    <w:rsid w:val="000D1CF6"/>
    <w:rsid w:val="000D1D42"/>
    <w:rsid w:val="000D1D51"/>
    <w:rsid w:val="000D1DE7"/>
    <w:rsid w:val="000D20FD"/>
    <w:rsid w:val="000D23CB"/>
    <w:rsid w:val="000D2481"/>
    <w:rsid w:val="000D287F"/>
    <w:rsid w:val="000D2901"/>
    <w:rsid w:val="000D2CD0"/>
    <w:rsid w:val="000D2FC8"/>
    <w:rsid w:val="000D3111"/>
    <w:rsid w:val="000D3155"/>
    <w:rsid w:val="000D31F8"/>
    <w:rsid w:val="000D3241"/>
    <w:rsid w:val="000D336C"/>
    <w:rsid w:val="000D34E3"/>
    <w:rsid w:val="000D35AD"/>
    <w:rsid w:val="000D3619"/>
    <w:rsid w:val="000D38CD"/>
    <w:rsid w:val="000D3996"/>
    <w:rsid w:val="000D3C43"/>
    <w:rsid w:val="000D3C59"/>
    <w:rsid w:val="000D3C7D"/>
    <w:rsid w:val="000D3E30"/>
    <w:rsid w:val="000D3F86"/>
    <w:rsid w:val="000D406F"/>
    <w:rsid w:val="000D411E"/>
    <w:rsid w:val="000D47F0"/>
    <w:rsid w:val="000D481A"/>
    <w:rsid w:val="000D4920"/>
    <w:rsid w:val="000D49F4"/>
    <w:rsid w:val="000D4A8C"/>
    <w:rsid w:val="000D4E45"/>
    <w:rsid w:val="000D4FB1"/>
    <w:rsid w:val="000D4FDC"/>
    <w:rsid w:val="000D4FDE"/>
    <w:rsid w:val="000D51D0"/>
    <w:rsid w:val="000D521B"/>
    <w:rsid w:val="000D5460"/>
    <w:rsid w:val="000D557D"/>
    <w:rsid w:val="000D55DD"/>
    <w:rsid w:val="000D576C"/>
    <w:rsid w:val="000D57BD"/>
    <w:rsid w:val="000D5876"/>
    <w:rsid w:val="000D587F"/>
    <w:rsid w:val="000D5C23"/>
    <w:rsid w:val="000D5C4F"/>
    <w:rsid w:val="000D5D04"/>
    <w:rsid w:val="000D5D88"/>
    <w:rsid w:val="000D5F64"/>
    <w:rsid w:val="000D60C2"/>
    <w:rsid w:val="000D6205"/>
    <w:rsid w:val="000D6319"/>
    <w:rsid w:val="000D659B"/>
    <w:rsid w:val="000D661E"/>
    <w:rsid w:val="000D677D"/>
    <w:rsid w:val="000D68E7"/>
    <w:rsid w:val="000D69DE"/>
    <w:rsid w:val="000D6A7B"/>
    <w:rsid w:val="000D6B95"/>
    <w:rsid w:val="000D6BE6"/>
    <w:rsid w:val="000D6E86"/>
    <w:rsid w:val="000D71C2"/>
    <w:rsid w:val="000D71C7"/>
    <w:rsid w:val="000D72C0"/>
    <w:rsid w:val="000D72C7"/>
    <w:rsid w:val="000D735E"/>
    <w:rsid w:val="000D7404"/>
    <w:rsid w:val="000D777C"/>
    <w:rsid w:val="000D79CB"/>
    <w:rsid w:val="000D7B2E"/>
    <w:rsid w:val="000D7B3E"/>
    <w:rsid w:val="000D7D11"/>
    <w:rsid w:val="000D7DFA"/>
    <w:rsid w:val="000D7E0C"/>
    <w:rsid w:val="000E02E9"/>
    <w:rsid w:val="000E030A"/>
    <w:rsid w:val="000E054D"/>
    <w:rsid w:val="000E058A"/>
    <w:rsid w:val="000E084B"/>
    <w:rsid w:val="000E0F18"/>
    <w:rsid w:val="000E0F50"/>
    <w:rsid w:val="000E1377"/>
    <w:rsid w:val="000E13A1"/>
    <w:rsid w:val="000E1400"/>
    <w:rsid w:val="000E165C"/>
    <w:rsid w:val="000E16CC"/>
    <w:rsid w:val="000E16E3"/>
    <w:rsid w:val="000E17A3"/>
    <w:rsid w:val="000E1818"/>
    <w:rsid w:val="000E19FF"/>
    <w:rsid w:val="000E1D9A"/>
    <w:rsid w:val="000E1DA5"/>
    <w:rsid w:val="000E1F0E"/>
    <w:rsid w:val="000E204B"/>
    <w:rsid w:val="000E2053"/>
    <w:rsid w:val="000E20B9"/>
    <w:rsid w:val="000E2180"/>
    <w:rsid w:val="000E2288"/>
    <w:rsid w:val="000E2410"/>
    <w:rsid w:val="000E246A"/>
    <w:rsid w:val="000E24EF"/>
    <w:rsid w:val="000E2585"/>
    <w:rsid w:val="000E258E"/>
    <w:rsid w:val="000E2642"/>
    <w:rsid w:val="000E29AE"/>
    <w:rsid w:val="000E2B36"/>
    <w:rsid w:val="000E2BB8"/>
    <w:rsid w:val="000E2F85"/>
    <w:rsid w:val="000E3148"/>
    <w:rsid w:val="000E31BD"/>
    <w:rsid w:val="000E320F"/>
    <w:rsid w:val="000E3759"/>
    <w:rsid w:val="000E37CA"/>
    <w:rsid w:val="000E397F"/>
    <w:rsid w:val="000E3C35"/>
    <w:rsid w:val="000E3D36"/>
    <w:rsid w:val="000E3E2F"/>
    <w:rsid w:val="000E3E54"/>
    <w:rsid w:val="000E4094"/>
    <w:rsid w:val="000E416A"/>
    <w:rsid w:val="000E41FA"/>
    <w:rsid w:val="000E42B0"/>
    <w:rsid w:val="000E44A1"/>
    <w:rsid w:val="000E46A8"/>
    <w:rsid w:val="000E4702"/>
    <w:rsid w:val="000E4932"/>
    <w:rsid w:val="000E4DE6"/>
    <w:rsid w:val="000E5492"/>
    <w:rsid w:val="000E57D0"/>
    <w:rsid w:val="000E5940"/>
    <w:rsid w:val="000E5978"/>
    <w:rsid w:val="000E5AE0"/>
    <w:rsid w:val="000E5BB0"/>
    <w:rsid w:val="000E5BFE"/>
    <w:rsid w:val="000E5D75"/>
    <w:rsid w:val="000E5F3A"/>
    <w:rsid w:val="000E60A8"/>
    <w:rsid w:val="000E6116"/>
    <w:rsid w:val="000E623D"/>
    <w:rsid w:val="000E623F"/>
    <w:rsid w:val="000E680C"/>
    <w:rsid w:val="000E6834"/>
    <w:rsid w:val="000E69E6"/>
    <w:rsid w:val="000E6AF3"/>
    <w:rsid w:val="000E6BD5"/>
    <w:rsid w:val="000E6D11"/>
    <w:rsid w:val="000E6D85"/>
    <w:rsid w:val="000E6E99"/>
    <w:rsid w:val="000E6F6D"/>
    <w:rsid w:val="000E723B"/>
    <w:rsid w:val="000E7579"/>
    <w:rsid w:val="000E7628"/>
    <w:rsid w:val="000E7D9A"/>
    <w:rsid w:val="000E7E87"/>
    <w:rsid w:val="000F008F"/>
    <w:rsid w:val="000F018A"/>
    <w:rsid w:val="000F02B0"/>
    <w:rsid w:val="000F0463"/>
    <w:rsid w:val="000F05B4"/>
    <w:rsid w:val="000F0B6E"/>
    <w:rsid w:val="000F0C4D"/>
    <w:rsid w:val="000F0DF7"/>
    <w:rsid w:val="000F0FC2"/>
    <w:rsid w:val="000F10A9"/>
    <w:rsid w:val="000F110B"/>
    <w:rsid w:val="000F1140"/>
    <w:rsid w:val="000F129C"/>
    <w:rsid w:val="000F1874"/>
    <w:rsid w:val="000F19C8"/>
    <w:rsid w:val="000F1B3A"/>
    <w:rsid w:val="000F1C79"/>
    <w:rsid w:val="000F1CAF"/>
    <w:rsid w:val="000F1CF5"/>
    <w:rsid w:val="000F1D84"/>
    <w:rsid w:val="000F1DE5"/>
    <w:rsid w:val="000F1F5B"/>
    <w:rsid w:val="000F2386"/>
    <w:rsid w:val="000F256A"/>
    <w:rsid w:val="000F279A"/>
    <w:rsid w:val="000F280B"/>
    <w:rsid w:val="000F2853"/>
    <w:rsid w:val="000F2913"/>
    <w:rsid w:val="000F2A73"/>
    <w:rsid w:val="000F2DF0"/>
    <w:rsid w:val="000F2EBB"/>
    <w:rsid w:val="000F2F30"/>
    <w:rsid w:val="000F3057"/>
    <w:rsid w:val="000F3065"/>
    <w:rsid w:val="000F30A7"/>
    <w:rsid w:val="000F311D"/>
    <w:rsid w:val="000F3123"/>
    <w:rsid w:val="000F31FB"/>
    <w:rsid w:val="000F34E5"/>
    <w:rsid w:val="000F3653"/>
    <w:rsid w:val="000F378B"/>
    <w:rsid w:val="000F385E"/>
    <w:rsid w:val="000F3888"/>
    <w:rsid w:val="000F394B"/>
    <w:rsid w:val="000F3A21"/>
    <w:rsid w:val="000F3AC6"/>
    <w:rsid w:val="000F3B49"/>
    <w:rsid w:val="000F3CC4"/>
    <w:rsid w:val="000F3CF4"/>
    <w:rsid w:val="000F3D2B"/>
    <w:rsid w:val="000F3D56"/>
    <w:rsid w:val="000F3F06"/>
    <w:rsid w:val="000F4041"/>
    <w:rsid w:val="000F42E5"/>
    <w:rsid w:val="000F4364"/>
    <w:rsid w:val="000F446B"/>
    <w:rsid w:val="000F4498"/>
    <w:rsid w:val="000F4532"/>
    <w:rsid w:val="000F4548"/>
    <w:rsid w:val="000F48DF"/>
    <w:rsid w:val="000F4A6D"/>
    <w:rsid w:val="000F4B0C"/>
    <w:rsid w:val="000F5074"/>
    <w:rsid w:val="000F52C5"/>
    <w:rsid w:val="000F5360"/>
    <w:rsid w:val="000F56C5"/>
    <w:rsid w:val="000F58C1"/>
    <w:rsid w:val="000F58C5"/>
    <w:rsid w:val="000F59C4"/>
    <w:rsid w:val="000F5D8B"/>
    <w:rsid w:val="000F5EC1"/>
    <w:rsid w:val="000F5EE8"/>
    <w:rsid w:val="000F5F0D"/>
    <w:rsid w:val="000F5FB1"/>
    <w:rsid w:val="000F606B"/>
    <w:rsid w:val="000F620A"/>
    <w:rsid w:val="000F62DA"/>
    <w:rsid w:val="000F63A6"/>
    <w:rsid w:val="000F654D"/>
    <w:rsid w:val="000F6564"/>
    <w:rsid w:val="000F690D"/>
    <w:rsid w:val="000F696E"/>
    <w:rsid w:val="000F6975"/>
    <w:rsid w:val="000F6AD9"/>
    <w:rsid w:val="000F6C63"/>
    <w:rsid w:val="000F6DFD"/>
    <w:rsid w:val="000F6F7F"/>
    <w:rsid w:val="000F7003"/>
    <w:rsid w:val="000F706D"/>
    <w:rsid w:val="000F7081"/>
    <w:rsid w:val="000F709C"/>
    <w:rsid w:val="000F7170"/>
    <w:rsid w:val="000F7190"/>
    <w:rsid w:val="000F72EC"/>
    <w:rsid w:val="000F76FB"/>
    <w:rsid w:val="000F785A"/>
    <w:rsid w:val="000F797D"/>
    <w:rsid w:val="000F7A23"/>
    <w:rsid w:val="000F7BCA"/>
    <w:rsid w:val="000F7BD8"/>
    <w:rsid w:val="000F7DAF"/>
    <w:rsid w:val="000F7E56"/>
    <w:rsid w:val="000F7F54"/>
    <w:rsid w:val="000F7FD7"/>
    <w:rsid w:val="00100172"/>
    <w:rsid w:val="001004F4"/>
    <w:rsid w:val="001007B9"/>
    <w:rsid w:val="001009B1"/>
    <w:rsid w:val="00100A24"/>
    <w:rsid w:val="00100CED"/>
    <w:rsid w:val="00100D29"/>
    <w:rsid w:val="00100D3D"/>
    <w:rsid w:val="00100F9C"/>
    <w:rsid w:val="001010AE"/>
    <w:rsid w:val="0010118C"/>
    <w:rsid w:val="001011C6"/>
    <w:rsid w:val="00101571"/>
    <w:rsid w:val="001018E9"/>
    <w:rsid w:val="00101A0C"/>
    <w:rsid w:val="00101A61"/>
    <w:rsid w:val="00101B21"/>
    <w:rsid w:val="00101EC2"/>
    <w:rsid w:val="0010203C"/>
    <w:rsid w:val="0010204C"/>
    <w:rsid w:val="00102160"/>
    <w:rsid w:val="001025E8"/>
    <w:rsid w:val="0010272D"/>
    <w:rsid w:val="00102759"/>
    <w:rsid w:val="00102774"/>
    <w:rsid w:val="001028B1"/>
    <w:rsid w:val="001028E8"/>
    <w:rsid w:val="00102B1F"/>
    <w:rsid w:val="00102D9A"/>
    <w:rsid w:val="001039D1"/>
    <w:rsid w:val="00103A84"/>
    <w:rsid w:val="00103CB5"/>
    <w:rsid w:val="00103D5F"/>
    <w:rsid w:val="00103D60"/>
    <w:rsid w:val="00103F01"/>
    <w:rsid w:val="00103F11"/>
    <w:rsid w:val="00103F39"/>
    <w:rsid w:val="0010400E"/>
    <w:rsid w:val="0010410C"/>
    <w:rsid w:val="0010422A"/>
    <w:rsid w:val="0010438A"/>
    <w:rsid w:val="00104446"/>
    <w:rsid w:val="0010445E"/>
    <w:rsid w:val="001045FD"/>
    <w:rsid w:val="00104843"/>
    <w:rsid w:val="00104869"/>
    <w:rsid w:val="00104A01"/>
    <w:rsid w:val="00104A9D"/>
    <w:rsid w:val="00104AB8"/>
    <w:rsid w:val="00104C2B"/>
    <w:rsid w:val="00104CE6"/>
    <w:rsid w:val="00104D55"/>
    <w:rsid w:val="00104D8F"/>
    <w:rsid w:val="00104E3F"/>
    <w:rsid w:val="00104E65"/>
    <w:rsid w:val="0010502E"/>
    <w:rsid w:val="001050F7"/>
    <w:rsid w:val="0010517B"/>
    <w:rsid w:val="001052C5"/>
    <w:rsid w:val="0010560C"/>
    <w:rsid w:val="00105841"/>
    <w:rsid w:val="00105999"/>
    <w:rsid w:val="00105B57"/>
    <w:rsid w:val="00105BB5"/>
    <w:rsid w:val="00105E54"/>
    <w:rsid w:val="00105E5A"/>
    <w:rsid w:val="00105E9C"/>
    <w:rsid w:val="00106116"/>
    <w:rsid w:val="00106170"/>
    <w:rsid w:val="001063F1"/>
    <w:rsid w:val="0010652E"/>
    <w:rsid w:val="001066C5"/>
    <w:rsid w:val="001067F7"/>
    <w:rsid w:val="00106A3F"/>
    <w:rsid w:val="00106AE9"/>
    <w:rsid w:val="00106D3E"/>
    <w:rsid w:val="00106E68"/>
    <w:rsid w:val="00106EA3"/>
    <w:rsid w:val="00107358"/>
    <w:rsid w:val="00107375"/>
    <w:rsid w:val="0010748F"/>
    <w:rsid w:val="001074CD"/>
    <w:rsid w:val="00107627"/>
    <w:rsid w:val="00107689"/>
    <w:rsid w:val="00107869"/>
    <w:rsid w:val="001078FF"/>
    <w:rsid w:val="00107940"/>
    <w:rsid w:val="001079D7"/>
    <w:rsid w:val="00107A45"/>
    <w:rsid w:val="00107AAE"/>
    <w:rsid w:val="00107B5C"/>
    <w:rsid w:val="00107F98"/>
    <w:rsid w:val="0011060C"/>
    <w:rsid w:val="0011062D"/>
    <w:rsid w:val="001108D6"/>
    <w:rsid w:val="001108ED"/>
    <w:rsid w:val="0011098E"/>
    <w:rsid w:val="00110C39"/>
    <w:rsid w:val="00110CEB"/>
    <w:rsid w:val="00110D0B"/>
    <w:rsid w:val="0011104C"/>
    <w:rsid w:val="00111129"/>
    <w:rsid w:val="001111C2"/>
    <w:rsid w:val="00111208"/>
    <w:rsid w:val="00111494"/>
    <w:rsid w:val="001115A0"/>
    <w:rsid w:val="001116FF"/>
    <w:rsid w:val="001117B5"/>
    <w:rsid w:val="00111926"/>
    <w:rsid w:val="00111C12"/>
    <w:rsid w:val="00111CAA"/>
    <w:rsid w:val="00111D1C"/>
    <w:rsid w:val="00111F02"/>
    <w:rsid w:val="00111F8B"/>
    <w:rsid w:val="001120B0"/>
    <w:rsid w:val="0011214E"/>
    <w:rsid w:val="00112345"/>
    <w:rsid w:val="00112487"/>
    <w:rsid w:val="00112614"/>
    <w:rsid w:val="001127D4"/>
    <w:rsid w:val="001129B9"/>
    <w:rsid w:val="00112A81"/>
    <w:rsid w:val="00112AE3"/>
    <w:rsid w:val="00112B34"/>
    <w:rsid w:val="00112C00"/>
    <w:rsid w:val="00112CCE"/>
    <w:rsid w:val="00113016"/>
    <w:rsid w:val="0011307F"/>
    <w:rsid w:val="0011316E"/>
    <w:rsid w:val="0011319E"/>
    <w:rsid w:val="00113239"/>
    <w:rsid w:val="00113260"/>
    <w:rsid w:val="001132DD"/>
    <w:rsid w:val="001132F5"/>
    <w:rsid w:val="001133F4"/>
    <w:rsid w:val="00113428"/>
    <w:rsid w:val="001134B5"/>
    <w:rsid w:val="001134D6"/>
    <w:rsid w:val="001136EC"/>
    <w:rsid w:val="00113929"/>
    <w:rsid w:val="00113A11"/>
    <w:rsid w:val="00113D5F"/>
    <w:rsid w:val="00113F77"/>
    <w:rsid w:val="00114034"/>
    <w:rsid w:val="001142A4"/>
    <w:rsid w:val="0011431F"/>
    <w:rsid w:val="001143E6"/>
    <w:rsid w:val="00114443"/>
    <w:rsid w:val="001144D7"/>
    <w:rsid w:val="00114622"/>
    <w:rsid w:val="001148AA"/>
    <w:rsid w:val="00114C34"/>
    <w:rsid w:val="00114D06"/>
    <w:rsid w:val="00115712"/>
    <w:rsid w:val="001158E6"/>
    <w:rsid w:val="00115912"/>
    <w:rsid w:val="00115B81"/>
    <w:rsid w:val="00115DCA"/>
    <w:rsid w:val="00115E3A"/>
    <w:rsid w:val="00115E71"/>
    <w:rsid w:val="00115F5E"/>
    <w:rsid w:val="001161CE"/>
    <w:rsid w:val="00116254"/>
    <w:rsid w:val="00116364"/>
    <w:rsid w:val="001164C9"/>
    <w:rsid w:val="001165B8"/>
    <w:rsid w:val="001165CC"/>
    <w:rsid w:val="001166E7"/>
    <w:rsid w:val="001167C5"/>
    <w:rsid w:val="00116935"/>
    <w:rsid w:val="00116E91"/>
    <w:rsid w:val="0011713C"/>
    <w:rsid w:val="00117AEB"/>
    <w:rsid w:val="00117B1D"/>
    <w:rsid w:val="00117D64"/>
    <w:rsid w:val="00117F9A"/>
    <w:rsid w:val="00120465"/>
    <w:rsid w:val="001204BA"/>
    <w:rsid w:val="00120602"/>
    <w:rsid w:val="00120715"/>
    <w:rsid w:val="0012072C"/>
    <w:rsid w:val="001209E7"/>
    <w:rsid w:val="00120A67"/>
    <w:rsid w:val="00120C30"/>
    <w:rsid w:val="00120F04"/>
    <w:rsid w:val="00120F2A"/>
    <w:rsid w:val="00120FB7"/>
    <w:rsid w:val="001210BC"/>
    <w:rsid w:val="001210C8"/>
    <w:rsid w:val="00121196"/>
    <w:rsid w:val="001213D9"/>
    <w:rsid w:val="00121494"/>
    <w:rsid w:val="0012181F"/>
    <w:rsid w:val="0012183D"/>
    <w:rsid w:val="001218A6"/>
    <w:rsid w:val="00121A9C"/>
    <w:rsid w:val="00121C85"/>
    <w:rsid w:val="00121E4D"/>
    <w:rsid w:val="00121E8A"/>
    <w:rsid w:val="001221E5"/>
    <w:rsid w:val="001223ED"/>
    <w:rsid w:val="001224CD"/>
    <w:rsid w:val="00122742"/>
    <w:rsid w:val="00122826"/>
    <w:rsid w:val="0012285F"/>
    <w:rsid w:val="0012298E"/>
    <w:rsid w:val="001229D5"/>
    <w:rsid w:val="00122ACD"/>
    <w:rsid w:val="0012312F"/>
    <w:rsid w:val="0012325D"/>
    <w:rsid w:val="0012327E"/>
    <w:rsid w:val="001232B0"/>
    <w:rsid w:val="001234B5"/>
    <w:rsid w:val="0012355A"/>
    <w:rsid w:val="0012367F"/>
    <w:rsid w:val="0012383D"/>
    <w:rsid w:val="0012398E"/>
    <w:rsid w:val="00123C26"/>
    <w:rsid w:val="00123C3F"/>
    <w:rsid w:val="00123E64"/>
    <w:rsid w:val="001240E2"/>
    <w:rsid w:val="001240E3"/>
    <w:rsid w:val="001243B3"/>
    <w:rsid w:val="00124585"/>
    <w:rsid w:val="00124853"/>
    <w:rsid w:val="00124AB5"/>
    <w:rsid w:val="00124B88"/>
    <w:rsid w:val="00124C58"/>
    <w:rsid w:val="00124C89"/>
    <w:rsid w:val="00124EC8"/>
    <w:rsid w:val="00124F05"/>
    <w:rsid w:val="001252AA"/>
    <w:rsid w:val="001254DF"/>
    <w:rsid w:val="001255BC"/>
    <w:rsid w:val="0012574C"/>
    <w:rsid w:val="00125783"/>
    <w:rsid w:val="001257E9"/>
    <w:rsid w:val="00125847"/>
    <w:rsid w:val="00125872"/>
    <w:rsid w:val="0012595E"/>
    <w:rsid w:val="001259CF"/>
    <w:rsid w:val="00125A5A"/>
    <w:rsid w:val="00125A9E"/>
    <w:rsid w:val="00126001"/>
    <w:rsid w:val="00126183"/>
    <w:rsid w:val="0012625A"/>
    <w:rsid w:val="001266F0"/>
    <w:rsid w:val="00126815"/>
    <w:rsid w:val="00126831"/>
    <w:rsid w:val="001268A5"/>
    <w:rsid w:val="00126918"/>
    <w:rsid w:val="00126BB9"/>
    <w:rsid w:val="00126C1D"/>
    <w:rsid w:val="00126E27"/>
    <w:rsid w:val="00126FF7"/>
    <w:rsid w:val="001271EE"/>
    <w:rsid w:val="0012730D"/>
    <w:rsid w:val="001273BF"/>
    <w:rsid w:val="001273C0"/>
    <w:rsid w:val="0012750D"/>
    <w:rsid w:val="0012769E"/>
    <w:rsid w:val="00127818"/>
    <w:rsid w:val="001278CB"/>
    <w:rsid w:val="00127BAB"/>
    <w:rsid w:val="00127FE2"/>
    <w:rsid w:val="00130034"/>
    <w:rsid w:val="0013035D"/>
    <w:rsid w:val="001308AE"/>
    <w:rsid w:val="00130915"/>
    <w:rsid w:val="00130975"/>
    <w:rsid w:val="001309F9"/>
    <w:rsid w:val="00130C6A"/>
    <w:rsid w:val="00130CAB"/>
    <w:rsid w:val="00130DD0"/>
    <w:rsid w:val="00130E9B"/>
    <w:rsid w:val="00130F8C"/>
    <w:rsid w:val="0013103E"/>
    <w:rsid w:val="00131158"/>
    <w:rsid w:val="00131350"/>
    <w:rsid w:val="001313F9"/>
    <w:rsid w:val="0013146A"/>
    <w:rsid w:val="0013147F"/>
    <w:rsid w:val="00131546"/>
    <w:rsid w:val="0013167B"/>
    <w:rsid w:val="001317AC"/>
    <w:rsid w:val="00131953"/>
    <w:rsid w:val="00131A0A"/>
    <w:rsid w:val="00131E7D"/>
    <w:rsid w:val="00132131"/>
    <w:rsid w:val="00132396"/>
    <w:rsid w:val="001323D1"/>
    <w:rsid w:val="00132564"/>
    <w:rsid w:val="0013262E"/>
    <w:rsid w:val="00132669"/>
    <w:rsid w:val="00132747"/>
    <w:rsid w:val="00132A35"/>
    <w:rsid w:val="00132AB2"/>
    <w:rsid w:val="00132B7D"/>
    <w:rsid w:val="00132C6E"/>
    <w:rsid w:val="00133062"/>
    <w:rsid w:val="001330F1"/>
    <w:rsid w:val="00133178"/>
    <w:rsid w:val="001331C3"/>
    <w:rsid w:val="00133274"/>
    <w:rsid w:val="0013338D"/>
    <w:rsid w:val="001336FB"/>
    <w:rsid w:val="0013373A"/>
    <w:rsid w:val="001338E4"/>
    <w:rsid w:val="00133BDD"/>
    <w:rsid w:val="00133C89"/>
    <w:rsid w:val="00133CBC"/>
    <w:rsid w:val="00133D51"/>
    <w:rsid w:val="00133F32"/>
    <w:rsid w:val="0013431F"/>
    <w:rsid w:val="00134564"/>
    <w:rsid w:val="0013470E"/>
    <w:rsid w:val="0013472C"/>
    <w:rsid w:val="00134765"/>
    <w:rsid w:val="0013480C"/>
    <w:rsid w:val="00134866"/>
    <w:rsid w:val="00134876"/>
    <w:rsid w:val="001348CF"/>
    <w:rsid w:val="00134B5C"/>
    <w:rsid w:val="00134DCC"/>
    <w:rsid w:val="00134E02"/>
    <w:rsid w:val="00135415"/>
    <w:rsid w:val="00135446"/>
    <w:rsid w:val="001355B3"/>
    <w:rsid w:val="001355D3"/>
    <w:rsid w:val="001356CE"/>
    <w:rsid w:val="0013572E"/>
    <w:rsid w:val="0013575F"/>
    <w:rsid w:val="0013589A"/>
    <w:rsid w:val="00135AD4"/>
    <w:rsid w:val="00135CFF"/>
    <w:rsid w:val="00135D99"/>
    <w:rsid w:val="00135DF1"/>
    <w:rsid w:val="00135EEA"/>
    <w:rsid w:val="001360C5"/>
    <w:rsid w:val="001362C4"/>
    <w:rsid w:val="0013640E"/>
    <w:rsid w:val="001364F0"/>
    <w:rsid w:val="001365A8"/>
    <w:rsid w:val="00136779"/>
    <w:rsid w:val="0013689E"/>
    <w:rsid w:val="00136AFC"/>
    <w:rsid w:val="00136EFC"/>
    <w:rsid w:val="00136F5A"/>
    <w:rsid w:val="00136FE8"/>
    <w:rsid w:val="001370CE"/>
    <w:rsid w:val="001372C4"/>
    <w:rsid w:val="001372DC"/>
    <w:rsid w:val="001372E5"/>
    <w:rsid w:val="00137437"/>
    <w:rsid w:val="001374E2"/>
    <w:rsid w:val="00137506"/>
    <w:rsid w:val="00137608"/>
    <w:rsid w:val="00137BDA"/>
    <w:rsid w:val="00137CEE"/>
    <w:rsid w:val="00137E39"/>
    <w:rsid w:val="00137EFA"/>
    <w:rsid w:val="0014009B"/>
    <w:rsid w:val="00140115"/>
    <w:rsid w:val="00140164"/>
    <w:rsid w:val="001401F9"/>
    <w:rsid w:val="0014038D"/>
    <w:rsid w:val="001406CD"/>
    <w:rsid w:val="0014091B"/>
    <w:rsid w:val="00140A08"/>
    <w:rsid w:val="00140B48"/>
    <w:rsid w:val="00140BDF"/>
    <w:rsid w:val="00140BFA"/>
    <w:rsid w:val="00140C25"/>
    <w:rsid w:val="00140CFA"/>
    <w:rsid w:val="00140E91"/>
    <w:rsid w:val="001410BD"/>
    <w:rsid w:val="00141430"/>
    <w:rsid w:val="0014158A"/>
    <w:rsid w:val="001416DA"/>
    <w:rsid w:val="00141729"/>
    <w:rsid w:val="00141A70"/>
    <w:rsid w:val="00141BE3"/>
    <w:rsid w:val="00141C48"/>
    <w:rsid w:val="00141DA7"/>
    <w:rsid w:val="00141EC9"/>
    <w:rsid w:val="001423A2"/>
    <w:rsid w:val="001423FD"/>
    <w:rsid w:val="00142594"/>
    <w:rsid w:val="001427C0"/>
    <w:rsid w:val="00142913"/>
    <w:rsid w:val="00142B96"/>
    <w:rsid w:val="00142C0D"/>
    <w:rsid w:val="00142E7C"/>
    <w:rsid w:val="001431AA"/>
    <w:rsid w:val="001431FE"/>
    <w:rsid w:val="00143274"/>
    <w:rsid w:val="00143391"/>
    <w:rsid w:val="00143714"/>
    <w:rsid w:val="001439DD"/>
    <w:rsid w:val="00143BBC"/>
    <w:rsid w:val="00143BC2"/>
    <w:rsid w:val="00143BED"/>
    <w:rsid w:val="00143BF6"/>
    <w:rsid w:val="00143C39"/>
    <w:rsid w:val="00143C3F"/>
    <w:rsid w:val="00143F26"/>
    <w:rsid w:val="00143FCF"/>
    <w:rsid w:val="001444F0"/>
    <w:rsid w:val="00144AAC"/>
    <w:rsid w:val="001450AC"/>
    <w:rsid w:val="0014557B"/>
    <w:rsid w:val="00145651"/>
    <w:rsid w:val="00145727"/>
    <w:rsid w:val="001457C2"/>
    <w:rsid w:val="00145CF6"/>
    <w:rsid w:val="00145E9F"/>
    <w:rsid w:val="001461CD"/>
    <w:rsid w:val="00146209"/>
    <w:rsid w:val="0014628B"/>
    <w:rsid w:val="0014630A"/>
    <w:rsid w:val="001466AA"/>
    <w:rsid w:val="00146708"/>
    <w:rsid w:val="0014674E"/>
    <w:rsid w:val="00146943"/>
    <w:rsid w:val="00146BCA"/>
    <w:rsid w:val="00146C46"/>
    <w:rsid w:val="001471A6"/>
    <w:rsid w:val="001475AC"/>
    <w:rsid w:val="001478C1"/>
    <w:rsid w:val="00147A8E"/>
    <w:rsid w:val="00147B5D"/>
    <w:rsid w:val="00147D85"/>
    <w:rsid w:val="00147D90"/>
    <w:rsid w:val="00147F32"/>
    <w:rsid w:val="00150133"/>
    <w:rsid w:val="00150663"/>
    <w:rsid w:val="0015068A"/>
    <w:rsid w:val="001506E6"/>
    <w:rsid w:val="001506F3"/>
    <w:rsid w:val="00150910"/>
    <w:rsid w:val="00150A65"/>
    <w:rsid w:val="00150BBA"/>
    <w:rsid w:val="00150C33"/>
    <w:rsid w:val="00150CAC"/>
    <w:rsid w:val="00150CE6"/>
    <w:rsid w:val="00150E72"/>
    <w:rsid w:val="00150FFB"/>
    <w:rsid w:val="00151049"/>
    <w:rsid w:val="001510B8"/>
    <w:rsid w:val="001511D0"/>
    <w:rsid w:val="00151318"/>
    <w:rsid w:val="001514F0"/>
    <w:rsid w:val="00151734"/>
    <w:rsid w:val="00151BC7"/>
    <w:rsid w:val="00151CC1"/>
    <w:rsid w:val="00151E49"/>
    <w:rsid w:val="00151EAF"/>
    <w:rsid w:val="00151F7B"/>
    <w:rsid w:val="001521CD"/>
    <w:rsid w:val="0015248F"/>
    <w:rsid w:val="001524AE"/>
    <w:rsid w:val="001526C2"/>
    <w:rsid w:val="00152712"/>
    <w:rsid w:val="001528B0"/>
    <w:rsid w:val="00152993"/>
    <w:rsid w:val="00152A60"/>
    <w:rsid w:val="00152C81"/>
    <w:rsid w:val="00152DCF"/>
    <w:rsid w:val="00152E10"/>
    <w:rsid w:val="00152ED4"/>
    <w:rsid w:val="00153143"/>
    <w:rsid w:val="00153261"/>
    <w:rsid w:val="0015328C"/>
    <w:rsid w:val="0015328F"/>
    <w:rsid w:val="001532F8"/>
    <w:rsid w:val="001533F9"/>
    <w:rsid w:val="0015350E"/>
    <w:rsid w:val="00153672"/>
    <w:rsid w:val="001536B1"/>
    <w:rsid w:val="001536D9"/>
    <w:rsid w:val="001537AB"/>
    <w:rsid w:val="00153AAF"/>
    <w:rsid w:val="00153B7D"/>
    <w:rsid w:val="00153F00"/>
    <w:rsid w:val="00153FE7"/>
    <w:rsid w:val="001541BF"/>
    <w:rsid w:val="0015421F"/>
    <w:rsid w:val="001544B8"/>
    <w:rsid w:val="0015463F"/>
    <w:rsid w:val="00154731"/>
    <w:rsid w:val="0015491C"/>
    <w:rsid w:val="0015493A"/>
    <w:rsid w:val="00154D39"/>
    <w:rsid w:val="00154D55"/>
    <w:rsid w:val="00154DC6"/>
    <w:rsid w:val="00154E9A"/>
    <w:rsid w:val="00154F22"/>
    <w:rsid w:val="00154F37"/>
    <w:rsid w:val="00154F9B"/>
    <w:rsid w:val="00154FA6"/>
    <w:rsid w:val="001551A7"/>
    <w:rsid w:val="0015543A"/>
    <w:rsid w:val="00155475"/>
    <w:rsid w:val="001555FB"/>
    <w:rsid w:val="00155606"/>
    <w:rsid w:val="001557FB"/>
    <w:rsid w:val="00155D54"/>
    <w:rsid w:val="00155F27"/>
    <w:rsid w:val="00156437"/>
    <w:rsid w:val="001564C9"/>
    <w:rsid w:val="00156545"/>
    <w:rsid w:val="0015660A"/>
    <w:rsid w:val="001569EB"/>
    <w:rsid w:val="00156A01"/>
    <w:rsid w:val="00156A11"/>
    <w:rsid w:val="00156AAB"/>
    <w:rsid w:val="00157020"/>
    <w:rsid w:val="00157158"/>
    <w:rsid w:val="001572DD"/>
    <w:rsid w:val="001574DA"/>
    <w:rsid w:val="0015750E"/>
    <w:rsid w:val="001576AB"/>
    <w:rsid w:val="00157708"/>
    <w:rsid w:val="001577A9"/>
    <w:rsid w:val="00157849"/>
    <w:rsid w:val="00157893"/>
    <w:rsid w:val="001578CA"/>
    <w:rsid w:val="00157959"/>
    <w:rsid w:val="00157995"/>
    <w:rsid w:val="00157AA6"/>
    <w:rsid w:val="00157B7B"/>
    <w:rsid w:val="00157D4D"/>
    <w:rsid w:val="00157D8D"/>
    <w:rsid w:val="00157EAB"/>
    <w:rsid w:val="00160121"/>
    <w:rsid w:val="00160134"/>
    <w:rsid w:val="001601CE"/>
    <w:rsid w:val="001605F6"/>
    <w:rsid w:val="00160785"/>
    <w:rsid w:val="00160797"/>
    <w:rsid w:val="00160ACE"/>
    <w:rsid w:val="00160E8C"/>
    <w:rsid w:val="00160F09"/>
    <w:rsid w:val="001611AF"/>
    <w:rsid w:val="00161205"/>
    <w:rsid w:val="00161323"/>
    <w:rsid w:val="00161390"/>
    <w:rsid w:val="00161612"/>
    <w:rsid w:val="001616A6"/>
    <w:rsid w:val="0016172A"/>
    <w:rsid w:val="00161AB0"/>
    <w:rsid w:val="00161B1F"/>
    <w:rsid w:val="00161C81"/>
    <w:rsid w:val="00161D29"/>
    <w:rsid w:val="00162081"/>
    <w:rsid w:val="001620A1"/>
    <w:rsid w:val="001620C0"/>
    <w:rsid w:val="0016213E"/>
    <w:rsid w:val="0016221D"/>
    <w:rsid w:val="001624F1"/>
    <w:rsid w:val="0016259E"/>
    <w:rsid w:val="001625A0"/>
    <w:rsid w:val="00162699"/>
    <w:rsid w:val="001626E0"/>
    <w:rsid w:val="001628BA"/>
    <w:rsid w:val="001628BE"/>
    <w:rsid w:val="001628FA"/>
    <w:rsid w:val="0016293E"/>
    <w:rsid w:val="00162B1A"/>
    <w:rsid w:val="00162B8B"/>
    <w:rsid w:val="00162C69"/>
    <w:rsid w:val="00162CDE"/>
    <w:rsid w:val="00162DA8"/>
    <w:rsid w:val="00162F6B"/>
    <w:rsid w:val="0016322F"/>
    <w:rsid w:val="00163245"/>
    <w:rsid w:val="0016326C"/>
    <w:rsid w:val="001633AC"/>
    <w:rsid w:val="00163414"/>
    <w:rsid w:val="00163605"/>
    <w:rsid w:val="001638E8"/>
    <w:rsid w:val="00163A94"/>
    <w:rsid w:val="00163D1A"/>
    <w:rsid w:val="00163FA7"/>
    <w:rsid w:val="00163FDF"/>
    <w:rsid w:val="00164145"/>
    <w:rsid w:val="00164171"/>
    <w:rsid w:val="001642B4"/>
    <w:rsid w:val="001642DD"/>
    <w:rsid w:val="0016445E"/>
    <w:rsid w:val="00164476"/>
    <w:rsid w:val="00164671"/>
    <w:rsid w:val="001646D4"/>
    <w:rsid w:val="0016480F"/>
    <w:rsid w:val="00164825"/>
    <w:rsid w:val="001648B1"/>
    <w:rsid w:val="0016497C"/>
    <w:rsid w:val="00164A74"/>
    <w:rsid w:val="00164A8F"/>
    <w:rsid w:val="00164C5D"/>
    <w:rsid w:val="00164D36"/>
    <w:rsid w:val="00164E19"/>
    <w:rsid w:val="00164E27"/>
    <w:rsid w:val="0016503A"/>
    <w:rsid w:val="001650C8"/>
    <w:rsid w:val="0016510E"/>
    <w:rsid w:val="00165116"/>
    <w:rsid w:val="00165139"/>
    <w:rsid w:val="0016568B"/>
    <w:rsid w:val="0016570C"/>
    <w:rsid w:val="00165763"/>
    <w:rsid w:val="001659EE"/>
    <w:rsid w:val="00165A3F"/>
    <w:rsid w:val="00165A67"/>
    <w:rsid w:val="00165BC3"/>
    <w:rsid w:val="00165F8F"/>
    <w:rsid w:val="00166627"/>
    <w:rsid w:val="001666B3"/>
    <w:rsid w:val="0016674F"/>
    <w:rsid w:val="0016679A"/>
    <w:rsid w:val="001667ED"/>
    <w:rsid w:val="00166969"/>
    <w:rsid w:val="001669A7"/>
    <w:rsid w:val="00166ACA"/>
    <w:rsid w:val="00166CBB"/>
    <w:rsid w:val="00166E68"/>
    <w:rsid w:val="00166FD9"/>
    <w:rsid w:val="0016720A"/>
    <w:rsid w:val="00167252"/>
    <w:rsid w:val="00167305"/>
    <w:rsid w:val="0016736D"/>
    <w:rsid w:val="001674AF"/>
    <w:rsid w:val="00167502"/>
    <w:rsid w:val="00167595"/>
    <w:rsid w:val="001678AB"/>
    <w:rsid w:val="00167A09"/>
    <w:rsid w:val="00167C93"/>
    <w:rsid w:val="00167D71"/>
    <w:rsid w:val="00170023"/>
    <w:rsid w:val="0017010E"/>
    <w:rsid w:val="00170159"/>
    <w:rsid w:val="0017018F"/>
    <w:rsid w:val="0017022B"/>
    <w:rsid w:val="001704CE"/>
    <w:rsid w:val="001705BE"/>
    <w:rsid w:val="001706D9"/>
    <w:rsid w:val="001706DB"/>
    <w:rsid w:val="00170946"/>
    <w:rsid w:val="00170996"/>
    <w:rsid w:val="00170AB5"/>
    <w:rsid w:val="00170B93"/>
    <w:rsid w:val="00170BCC"/>
    <w:rsid w:val="00170C6C"/>
    <w:rsid w:val="00170D2A"/>
    <w:rsid w:val="001710DB"/>
    <w:rsid w:val="001713A3"/>
    <w:rsid w:val="00171438"/>
    <w:rsid w:val="00171528"/>
    <w:rsid w:val="001716F9"/>
    <w:rsid w:val="00171858"/>
    <w:rsid w:val="001718C5"/>
    <w:rsid w:val="001719F4"/>
    <w:rsid w:val="00171B21"/>
    <w:rsid w:val="00171B85"/>
    <w:rsid w:val="00171C92"/>
    <w:rsid w:val="00171EDE"/>
    <w:rsid w:val="0017206F"/>
    <w:rsid w:val="0017207E"/>
    <w:rsid w:val="00172091"/>
    <w:rsid w:val="0017221C"/>
    <w:rsid w:val="00172278"/>
    <w:rsid w:val="00172336"/>
    <w:rsid w:val="00172413"/>
    <w:rsid w:val="00172484"/>
    <w:rsid w:val="00172631"/>
    <w:rsid w:val="001726DB"/>
    <w:rsid w:val="00172723"/>
    <w:rsid w:val="001728AB"/>
    <w:rsid w:val="001729F2"/>
    <w:rsid w:val="00172A74"/>
    <w:rsid w:val="00172B1B"/>
    <w:rsid w:val="00172E1A"/>
    <w:rsid w:val="001731A1"/>
    <w:rsid w:val="001733D2"/>
    <w:rsid w:val="00173599"/>
    <w:rsid w:val="00173855"/>
    <w:rsid w:val="001738E1"/>
    <w:rsid w:val="00173994"/>
    <w:rsid w:val="001739C4"/>
    <w:rsid w:val="00173B86"/>
    <w:rsid w:val="00173CC9"/>
    <w:rsid w:val="00173E2B"/>
    <w:rsid w:val="00173E70"/>
    <w:rsid w:val="00174114"/>
    <w:rsid w:val="001743E4"/>
    <w:rsid w:val="0017456F"/>
    <w:rsid w:val="0017464A"/>
    <w:rsid w:val="001746FA"/>
    <w:rsid w:val="001747F1"/>
    <w:rsid w:val="00174A13"/>
    <w:rsid w:val="00174A85"/>
    <w:rsid w:val="00174CF9"/>
    <w:rsid w:val="00174E0A"/>
    <w:rsid w:val="00174E5A"/>
    <w:rsid w:val="00174EEF"/>
    <w:rsid w:val="00174F34"/>
    <w:rsid w:val="00174F54"/>
    <w:rsid w:val="00175002"/>
    <w:rsid w:val="00175091"/>
    <w:rsid w:val="001750AC"/>
    <w:rsid w:val="00175306"/>
    <w:rsid w:val="001753CD"/>
    <w:rsid w:val="001753F4"/>
    <w:rsid w:val="00175462"/>
    <w:rsid w:val="0017572E"/>
    <w:rsid w:val="0017577D"/>
    <w:rsid w:val="00175BC1"/>
    <w:rsid w:val="00175C36"/>
    <w:rsid w:val="00175CFF"/>
    <w:rsid w:val="00175D69"/>
    <w:rsid w:val="00175FC8"/>
    <w:rsid w:val="00175FCE"/>
    <w:rsid w:val="00176131"/>
    <w:rsid w:val="00176303"/>
    <w:rsid w:val="0017630E"/>
    <w:rsid w:val="00176619"/>
    <w:rsid w:val="001767DF"/>
    <w:rsid w:val="00176C09"/>
    <w:rsid w:val="00176C13"/>
    <w:rsid w:val="00176CAE"/>
    <w:rsid w:val="00176CB0"/>
    <w:rsid w:val="00176CBD"/>
    <w:rsid w:val="00176DBD"/>
    <w:rsid w:val="00176EC0"/>
    <w:rsid w:val="00176F2B"/>
    <w:rsid w:val="00176F85"/>
    <w:rsid w:val="00176FC0"/>
    <w:rsid w:val="00177042"/>
    <w:rsid w:val="0017706D"/>
    <w:rsid w:val="001770B2"/>
    <w:rsid w:val="00177166"/>
    <w:rsid w:val="00177287"/>
    <w:rsid w:val="001772A7"/>
    <w:rsid w:val="00177324"/>
    <w:rsid w:val="00177331"/>
    <w:rsid w:val="00177408"/>
    <w:rsid w:val="00177421"/>
    <w:rsid w:val="0017746B"/>
    <w:rsid w:val="00177541"/>
    <w:rsid w:val="0017756A"/>
    <w:rsid w:val="00177683"/>
    <w:rsid w:val="0017792F"/>
    <w:rsid w:val="00177AB0"/>
    <w:rsid w:val="00177C4F"/>
    <w:rsid w:val="00177D6C"/>
    <w:rsid w:val="00177F0C"/>
    <w:rsid w:val="00177FEC"/>
    <w:rsid w:val="0018009A"/>
    <w:rsid w:val="001802EA"/>
    <w:rsid w:val="001807EE"/>
    <w:rsid w:val="00180AF1"/>
    <w:rsid w:val="00180B99"/>
    <w:rsid w:val="00180DB0"/>
    <w:rsid w:val="00180EF3"/>
    <w:rsid w:val="00180FDE"/>
    <w:rsid w:val="00181094"/>
    <w:rsid w:val="00181095"/>
    <w:rsid w:val="00181234"/>
    <w:rsid w:val="00181237"/>
    <w:rsid w:val="0018168D"/>
    <w:rsid w:val="00181970"/>
    <w:rsid w:val="00181C57"/>
    <w:rsid w:val="00181D2D"/>
    <w:rsid w:val="00181D79"/>
    <w:rsid w:val="00181DBB"/>
    <w:rsid w:val="00181FDB"/>
    <w:rsid w:val="001820C3"/>
    <w:rsid w:val="00182241"/>
    <w:rsid w:val="00182623"/>
    <w:rsid w:val="001826B3"/>
    <w:rsid w:val="00182833"/>
    <w:rsid w:val="00182A58"/>
    <w:rsid w:val="00182A91"/>
    <w:rsid w:val="00182DF9"/>
    <w:rsid w:val="00182FEF"/>
    <w:rsid w:val="001830CE"/>
    <w:rsid w:val="00183537"/>
    <w:rsid w:val="00183604"/>
    <w:rsid w:val="0018369A"/>
    <w:rsid w:val="00183992"/>
    <w:rsid w:val="001839B4"/>
    <w:rsid w:val="00183A25"/>
    <w:rsid w:val="00183B2C"/>
    <w:rsid w:val="00183D33"/>
    <w:rsid w:val="00183D58"/>
    <w:rsid w:val="00183EA5"/>
    <w:rsid w:val="00184042"/>
    <w:rsid w:val="00184199"/>
    <w:rsid w:val="0018433E"/>
    <w:rsid w:val="0018436F"/>
    <w:rsid w:val="001843DA"/>
    <w:rsid w:val="001843E6"/>
    <w:rsid w:val="001843F9"/>
    <w:rsid w:val="00184835"/>
    <w:rsid w:val="00184862"/>
    <w:rsid w:val="001849CB"/>
    <w:rsid w:val="00184A6D"/>
    <w:rsid w:val="00184AE9"/>
    <w:rsid w:val="00184BCD"/>
    <w:rsid w:val="00184BD9"/>
    <w:rsid w:val="00184CA1"/>
    <w:rsid w:val="00184CBF"/>
    <w:rsid w:val="00184F2A"/>
    <w:rsid w:val="001850A9"/>
    <w:rsid w:val="00185223"/>
    <w:rsid w:val="00185435"/>
    <w:rsid w:val="001855E6"/>
    <w:rsid w:val="00185651"/>
    <w:rsid w:val="0018570B"/>
    <w:rsid w:val="001858D0"/>
    <w:rsid w:val="00185933"/>
    <w:rsid w:val="00185D46"/>
    <w:rsid w:val="00185D6F"/>
    <w:rsid w:val="00185DA6"/>
    <w:rsid w:val="00185FFF"/>
    <w:rsid w:val="00186158"/>
    <w:rsid w:val="001863EC"/>
    <w:rsid w:val="00186589"/>
    <w:rsid w:val="001867B5"/>
    <w:rsid w:val="0018686E"/>
    <w:rsid w:val="00186AB9"/>
    <w:rsid w:val="00186C44"/>
    <w:rsid w:val="00186E6A"/>
    <w:rsid w:val="001871A1"/>
    <w:rsid w:val="001873D5"/>
    <w:rsid w:val="001877D0"/>
    <w:rsid w:val="00187A43"/>
    <w:rsid w:val="00187D38"/>
    <w:rsid w:val="00187D48"/>
    <w:rsid w:val="00187E94"/>
    <w:rsid w:val="00187EDA"/>
    <w:rsid w:val="00190005"/>
    <w:rsid w:val="00190119"/>
    <w:rsid w:val="001901D1"/>
    <w:rsid w:val="0019033A"/>
    <w:rsid w:val="00190429"/>
    <w:rsid w:val="00190723"/>
    <w:rsid w:val="00190879"/>
    <w:rsid w:val="00190B18"/>
    <w:rsid w:val="00190D49"/>
    <w:rsid w:val="00190EB7"/>
    <w:rsid w:val="00190EE8"/>
    <w:rsid w:val="00190F04"/>
    <w:rsid w:val="00190F97"/>
    <w:rsid w:val="00191135"/>
    <w:rsid w:val="00191548"/>
    <w:rsid w:val="001915BC"/>
    <w:rsid w:val="001915EB"/>
    <w:rsid w:val="0019177B"/>
    <w:rsid w:val="0019184E"/>
    <w:rsid w:val="00191A58"/>
    <w:rsid w:val="00191D93"/>
    <w:rsid w:val="00191EF1"/>
    <w:rsid w:val="00191F81"/>
    <w:rsid w:val="00192097"/>
    <w:rsid w:val="001920D3"/>
    <w:rsid w:val="001921E5"/>
    <w:rsid w:val="00192689"/>
    <w:rsid w:val="00192A6A"/>
    <w:rsid w:val="00192BA6"/>
    <w:rsid w:val="00192D2B"/>
    <w:rsid w:val="00192D65"/>
    <w:rsid w:val="00192DA0"/>
    <w:rsid w:val="00192F7A"/>
    <w:rsid w:val="0019311A"/>
    <w:rsid w:val="0019311F"/>
    <w:rsid w:val="001931DB"/>
    <w:rsid w:val="001931EA"/>
    <w:rsid w:val="00193476"/>
    <w:rsid w:val="0019357E"/>
    <w:rsid w:val="001935FE"/>
    <w:rsid w:val="0019382A"/>
    <w:rsid w:val="00193985"/>
    <w:rsid w:val="00193A29"/>
    <w:rsid w:val="00193B19"/>
    <w:rsid w:val="00193BEE"/>
    <w:rsid w:val="00193C4D"/>
    <w:rsid w:val="00193E32"/>
    <w:rsid w:val="00193E65"/>
    <w:rsid w:val="00193F00"/>
    <w:rsid w:val="00194009"/>
    <w:rsid w:val="00194066"/>
    <w:rsid w:val="00194070"/>
    <w:rsid w:val="00194738"/>
    <w:rsid w:val="001947DB"/>
    <w:rsid w:val="0019483B"/>
    <w:rsid w:val="001948A7"/>
    <w:rsid w:val="001949BB"/>
    <w:rsid w:val="001949E0"/>
    <w:rsid w:val="00194B22"/>
    <w:rsid w:val="00194BDF"/>
    <w:rsid w:val="00194C59"/>
    <w:rsid w:val="00194E96"/>
    <w:rsid w:val="00194F60"/>
    <w:rsid w:val="0019514D"/>
    <w:rsid w:val="0019537A"/>
    <w:rsid w:val="0019539B"/>
    <w:rsid w:val="00195481"/>
    <w:rsid w:val="001956A3"/>
    <w:rsid w:val="00195744"/>
    <w:rsid w:val="001957E5"/>
    <w:rsid w:val="00195AAA"/>
    <w:rsid w:val="00195CA7"/>
    <w:rsid w:val="00195D9C"/>
    <w:rsid w:val="00195DCC"/>
    <w:rsid w:val="00195E98"/>
    <w:rsid w:val="00195EAE"/>
    <w:rsid w:val="00196001"/>
    <w:rsid w:val="00196060"/>
    <w:rsid w:val="0019649E"/>
    <w:rsid w:val="0019659D"/>
    <w:rsid w:val="0019664C"/>
    <w:rsid w:val="00196674"/>
    <w:rsid w:val="00196A85"/>
    <w:rsid w:val="00196CF4"/>
    <w:rsid w:val="00196D15"/>
    <w:rsid w:val="00196F97"/>
    <w:rsid w:val="001970B7"/>
    <w:rsid w:val="0019722E"/>
    <w:rsid w:val="001972C7"/>
    <w:rsid w:val="001973F2"/>
    <w:rsid w:val="00197526"/>
    <w:rsid w:val="0019756B"/>
    <w:rsid w:val="0019769F"/>
    <w:rsid w:val="0019776A"/>
    <w:rsid w:val="00197892"/>
    <w:rsid w:val="00197986"/>
    <w:rsid w:val="00197A05"/>
    <w:rsid w:val="00197CDC"/>
    <w:rsid w:val="001A01E3"/>
    <w:rsid w:val="001A0206"/>
    <w:rsid w:val="001A0300"/>
    <w:rsid w:val="001A0355"/>
    <w:rsid w:val="001A0599"/>
    <w:rsid w:val="001A067E"/>
    <w:rsid w:val="001A0848"/>
    <w:rsid w:val="001A085B"/>
    <w:rsid w:val="001A088E"/>
    <w:rsid w:val="001A09DD"/>
    <w:rsid w:val="001A0B94"/>
    <w:rsid w:val="001A0E9F"/>
    <w:rsid w:val="001A0FE5"/>
    <w:rsid w:val="001A0FF9"/>
    <w:rsid w:val="001A1009"/>
    <w:rsid w:val="001A1036"/>
    <w:rsid w:val="001A1077"/>
    <w:rsid w:val="001A12BF"/>
    <w:rsid w:val="001A130B"/>
    <w:rsid w:val="001A1B13"/>
    <w:rsid w:val="001A203A"/>
    <w:rsid w:val="001A2143"/>
    <w:rsid w:val="001A2390"/>
    <w:rsid w:val="001A260E"/>
    <w:rsid w:val="001A2781"/>
    <w:rsid w:val="001A297E"/>
    <w:rsid w:val="001A29ED"/>
    <w:rsid w:val="001A2AE1"/>
    <w:rsid w:val="001A2B06"/>
    <w:rsid w:val="001A2B74"/>
    <w:rsid w:val="001A2CD8"/>
    <w:rsid w:val="001A2ECB"/>
    <w:rsid w:val="001A311E"/>
    <w:rsid w:val="001A315D"/>
    <w:rsid w:val="001A323E"/>
    <w:rsid w:val="001A33CE"/>
    <w:rsid w:val="001A33EE"/>
    <w:rsid w:val="001A3678"/>
    <w:rsid w:val="001A371E"/>
    <w:rsid w:val="001A375C"/>
    <w:rsid w:val="001A3807"/>
    <w:rsid w:val="001A3819"/>
    <w:rsid w:val="001A383E"/>
    <w:rsid w:val="001A395A"/>
    <w:rsid w:val="001A39A0"/>
    <w:rsid w:val="001A39BC"/>
    <w:rsid w:val="001A39DB"/>
    <w:rsid w:val="001A3A5C"/>
    <w:rsid w:val="001A3A7D"/>
    <w:rsid w:val="001A3ADF"/>
    <w:rsid w:val="001A3AE4"/>
    <w:rsid w:val="001A3AF3"/>
    <w:rsid w:val="001A3BCB"/>
    <w:rsid w:val="001A3DC2"/>
    <w:rsid w:val="001A3E09"/>
    <w:rsid w:val="001A4020"/>
    <w:rsid w:val="001A42D4"/>
    <w:rsid w:val="001A47C7"/>
    <w:rsid w:val="001A47D8"/>
    <w:rsid w:val="001A490E"/>
    <w:rsid w:val="001A49C6"/>
    <w:rsid w:val="001A4AA1"/>
    <w:rsid w:val="001A4B1D"/>
    <w:rsid w:val="001A4C7D"/>
    <w:rsid w:val="001A4D46"/>
    <w:rsid w:val="001A50B3"/>
    <w:rsid w:val="001A5166"/>
    <w:rsid w:val="001A51C1"/>
    <w:rsid w:val="001A5233"/>
    <w:rsid w:val="001A557C"/>
    <w:rsid w:val="001A56E6"/>
    <w:rsid w:val="001A5804"/>
    <w:rsid w:val="001A58BF"/>
    <w:rsid w:val="001A59E2"/>
    <w:rsid w:val="001A5B45"/>
    <w:rsid w:val="001A5FBA"/>
    <w:rsid w:val="001A5FCD"/>
    <w:rsid w:val="001A6041"/>
    <w:rsid w:val="001A60F8"/>
    <w:rsid w:val="001A61CF"/>
    <w:rsid w:val="001A629A"/>
    <w:rsid w:val="001A6325"/>
    <w:rsid w:val="001A635B"/>
    <w:rsid w:val="001A672B"/>
    <w:rsid w:val="001A6B53"/>
    <w:rsid w:val="001A6CB2"/>
    <w:rsid w:val="001A6DE0"/>
    <w:rsid w:val="001A6F72"/>
    <w:rsid w:val="001A6F9B"/>
    <w:rsid w:val="001A6FC5"/>
    <w:rsid w:val="001A6FDE"/>
    <w:rsid w:val="001A706E"/>
    <w:rsid w:val="001A7190"/>
    <w:rsid w:val="001A723C"/>
    <w:rsid w:val="001A728B"/>
    <w:rsid w:val="001A73F8"/>
    <w:rsid w:val="001A752A"/>
    <w:rsid w:val="001A78AC"/>
    <w:rsid w:val="001A79BA"/>
    <w:rsid w:val="001A7E95"/>
    <w:rsid w:val="001A7ED3"/>
    <w:rsid w:val="001A7F55"/>
    <w:rsid w:val="001B048B"/>
    <w:rsid w:val="001B06D7"/>
    <w:rsid w:val="001B0860"/>
    <w:rsid w:val="001B0952"/>
    <w:rsid w:val="001B0BDD"/>
    <w:rsid w:val="001B0DCB"/>
    <w:rsid w:val="001B0ED7"/>
    <w:rsid w:val="001B0F20"/>
    <w:rsid w:val="001B0F7B"/>
    <w:rsid w:val="001B1131"/>
    <w:rsid w:val="001B178F"/>
    <w:rsid w:val="001B1838"/>
    <w:rsid w:val="001B1863"/>
    <w:rsid w:val="001B18D0"/>
    <w:rsid w:val="001B1951"/>
    <w:rsid w:val="001B1AFF"/>
    <w:rsid w:val="001B1CF7"/>
    <w:rsid w:val="001B1DA0"/>
    <w:rsid w:val="001B1DE1"/>
    <w:rsid w:val="001B1F6B"/>
    <w:rsid w:val="001B2036"/>
    <w:rsid w:val="001B210F"/>
    <w:rsid w:val="001B213B"/>
    <w:rsid w:val="001B237C"/>
    <w:rsid w:val="001B25A8"/>
    <w:rsid w:val="001B2668"/>
    <w:rsid w:val="001B271C"/>
    <w:rsid w:val="001B27D8"/>
    <w:rsid w:val="001B27FC"/>
    <w:rsid w:val="001B2A38"/>
    <w:rsid w:val="001B2AA3"/>
    <w:rsid w:val="001B2C44"/>
    <w:rsid w:val="001B2C4B"/>
    <w:rsid w:val="001B2D9A"/>
    <w:rsid w:val="001B2E4D"/>
    <w:rsid w:val="001B317C"/>
    <w:rsid w:val="001B31FF"/>
    <w:rsid w:val="001B327A"/>
    <w:rsid w:val="001B3292"/>
    <w:rsid w:val="001B356A"/>
    <w:rsid w:val="001B361C"/>
    <w:rsid w:val="001B3779"/>
    <w:rsid w:val="001B3834"/>
    <w:rsid w:val="001B3969"/>
    <w:rsid w:val="001B3A42"/>
    <w:rsid w:val="001B3AE3"/>
    <w:rsid w:val="001B40D3"/>
    <w:rsid w:val="001B4129"/>
    <w:rsid w:val="001B4144"/>
    <w:rsid w:val="001B42B6"/>
    <w:rsid w:val="001B434C"/>
    <w:rsid w:val="001B48E5"/>
    <w:rsid w:val="001B4964"/>
    <w:rsid w:val="001B4DAC"/>
    <w:rsid w:val="001B4DFB"/>
    <w:rsid w:val="001B4FEF"/>
    <w:rsid w:val="001B5105"/>
    <w:rsid w:val="001B51DB"/>
    <w:rsid w:val="001B549F"/>
    <w:rsid w:val="001B5A14"/>
    <w:rsid w:val="001B5BF0"/>
    <w:rsid w:val="001B5CD1"/>
    <w:rsid w:val="001B5DAD"/>
    <w:rsid w:val="001B5EBB"/>
    <w:rsid w:val="001B600B"/>
    <w:rsid w:val="001B6378"/>
    <w:rsid w:val="001B6380"/>
    <w:rsid w:val="001B6404"/>
    <w:rsid w:val="001B6601"/>
    <w:rsid w:val="001B67C3"/>
    <w:rsid w:val="001B6898"/>
    <w:rsid w:val="001B68B0"/>
    <w:rsid w:val="001B69C4"/>
    <w:rsid w:val="001B6A2C"/>
    <w:rsid w:val="001B6B57"/>
    <w:rsid w:val="001B6D19"/>
    <w:rsid w:val="001B6F67"/>
    <w:rsid w:val="001B711E"/>
    <w:rsid w:val="001B71DC"/>
    <w:rsid w:val="001B722D"/>
    <w:rsid w:val="001B72FB"/>
    <w:rsid w:val="001B746F"/>
    <w:rsid w:val="001B74DB"/>
    <w:rsid w:val="001B779C"/>
    <w:rsid w:val="001B78BC"/>
    <w:rsid w:val="001B78C8"/>
    <w:rsid w:val="001B7930"/>
    <w:rsid w:val="001B7AB6"/>
    <w:rsid w:val="001B7C34"/>
    <w:rsid w:val="001B7C40"/>
    <w:rsid w:val="001B7DDA"/>
    <w:rsid w:val="001B7E16"/>
    <w:rsid w:val="001B7ECE"/>
    <w:rsid w:val="001B7FC6"/>
    <w:rsid w:val="001C0175"/>
    <w:rsid w:val="001C024F"/>
    <w:rsid w:val="001C02C9"/>
    <w:rsid w:val="001C033C"/>
    <w:rsid w:val="001C041D"/>
    <w:rsid w:val="001C04E1"/>
    <w:rsid w:val="001C0617"/>
    <w:rsid w:val="001C06CC"/>
    <w:rsid w:val="001C0936"/>
    <w:rsid w:val="001C0B89"/>
    <w:rsid w:val="001C0B92"/>
    <w:rsid w:val="001C0C91"/>
    <w:rsid w:val="001C0D66"/>
    <w:rsid w:val="001C1087"/>
    <w:rsid w:val="001C1438"/>
    <w:rsid w:val="001C14AD"/>
    <w:rsid w:val="001C159C"/>
    <w:rsid w:val="001C1616"/>
    <w:rsid w:val="001C18F1"/>
    <w:rsid w:val="001C1A70"/>
    <w:rsid w:val="001C1CFE"/>
    <w:rsid w:val="001C210F"/>
    <w:rsid w:val="001C226A"/>
    <w:rsid w:val="001C2444"/>
    <w:rsid w:val="001C253D"/>
    <w:rsid w:val="001C2553"/>
    <w:rsid w:val="001C26BE"/>
    <w:rsid w:val="001C283C"/>
    <w:rsid w:val="001C286E"/>
    <w:rsid w:val="001C2881"/>
    <w:rsid w:val="001C2B8D"/>
    <w:rsid w:val="001C2C76"/>
    <w:rsid w:val="001C2CC9"/>
    <w:rsid w:val="001C304C"/>
    <w:rsid w:val="001C3212"/>
    <w:rsid w:val="001C3305"/>
    <w:rsid w:val="001C3322"/>
    <w:rsid w:val="001C34E4"/>
    <w:rsid w:val="001C384B"/>
    <w:rsid w:val="001C3A07"/>
    <w:rsid w:val="001C3A8F"/>
    <w:rsid w:val="001C3B35"/>
    <w:rsid w:val="001C3D1A"/>
    <w:rsid w:val="001C3FF7"/>
    <w:rsid w:val="001C415E"/>
    <w:rsid w:val="001C4195"/>
    <w:rsid w:val="001C42F5"/>
    <w:rsid w:val="001C44D7"/>
    <w:rsid w:val="001C44F3"/>
    <w:rsid w:val="001C4527"/>
    <w:rsid w:val="001C4594"/>
    <w:rsid w:val="001C4784"/>
    <w:rsid w:val="001C4828"/>
    <w:rsid w:val="001C4C9D"/>
    <w:rsid w:val="001C4D1A"/>
    <w:rsid w:val="001C4EAA"/>
    <w:rsid w:val="001C4F64"/>
    <w:rsid w:val="001C4F97"/>
    <w:rsid w:val="001C5030"/>
    <w:rsid w:val="001C50BE"/>
    <w:rsid w:val="001C51FC"/>
    <w:rsid w:val="001C547F"/>
    <w:rsid w:val="001C55E8"/>
    <w:rsid w:val="001C5964"/>
    <w:rsid w:val="001C5A9E"/>
    <w:rsid w:val="001C5BAB"/>
    <w:rsid w:val="001C5D42"/>
    <w:rsid w:val="001C61F3"/>
    <w:rsid w:val="001C6388"/>
    <w:rsid w:val="001C6575"/>
    <w:rsid w:val="001C6661"/>
    <w:rsid w:val="001C6AF1"/>
    <w:rsid w:val="001C6BD9"/>
    <w:rsid w:val="001C6DFD"/>
    <w:rsid w:val="001C6F11"/>
    <w:rsid w:val="001C712A"/>
    <w:rsid w:val="001C7143"/>
    <w:rsid w:val="001C71BC"/>
    <w:rsid w:val="001C7CF1"/>
    <w:rsid w:val="001C7DE5"/>
    <w:rsid w:val="001D00FA"/>
    <w:rsid w:val="001D0149"/>
    <w:rsid w:val="001D0330"/>
    <w:rsid w:val="001D0583"/>
    <w:rsid w:val="001D05DA"/>
    <w:rsid w:val="001D064E"/>
    <w:rsid w:val="001D0710"/>
    <w:rsid w:val="001D0758"/>
    <w:rsid w:val="001D079D"/>
    <w:rsid w:val="001D089B"/>
    <w:rsid w:val="001D08F9"/>
    <w:rsid w:val="001D0D88"/>
    <w:rsid w:val="001D0DF2"/>
    <w:rsid w:val="001D0FBE"/>
    <w:rsid w:val="001D0FDC"/>
    <w:rsid w:val="001D10F7"/>
    <w:rsid w:val="001D118F"/>
    <w:rsid w:val="001D11CD"/>
    <w:rsid w:val="001D12D3"/>
    <w:rsid w:val="001D1318"/>
    <w:rsid w:val="001D1516"/>
    <w:rsid w:val="001D16C3"/>
    <w:rsid w:val="001D1811"/>
    <w:rsid w:val="001D1840"/>
    <w:rsid w:val="001D1C50"/>
    <w:rsid w:val="001D1CE7"/>
    <w:rsid w:val="001D1E31"/>
    <w:rsid w:val="001D1EF4"/>
    <w:rsid w:val="001D1F69"/>
    <w:rsid w:val="001D1FE5"/>
    <w:rsid w:val="001D2032"/>
    <w:rsid w:val="001D20B1"/>
    <w:rsid w:val="001D20F8"/>
    <w:rsid w:val="001D2538"/>
    <w:rsid w:val="001D2748"/>
    <w:rsid w:val="001D2770"/>
    <w:rsid w:val="001D2898"/>
    <w:rsid w:val="001D28AE"/>
    <w:rsid w:val="001D294B"/>
    <w:rsid w:val="001D2AAF"/>
    <w:rsid w:val="001D2B02"/>
    <w:rsid w:val="001D2F66"/>
    <w:rsid w:val="001D2F94"/>
    <w:rsid w:val="001D3191"/>
    <w:rsid w:val="001D3258"/>
    <w:rsid w:val="001D3428"/>
    <w:rsid w:val="001D3547"/>
    <w:rsid w:val="001D35D3"/>
    <w:rsid w:val="001D3620"/>
    <w:rsid w:val="001D36D2"/>
    <w:rsid w:val="001D3767"/>
    <w:rsid w:val="001D394B"/>
    <w:rsid w:val="001D3B74"/>
    <w:rsid w:val="001D3D45"/>
    <w:rsid w:val="001D3D8F"/>
    <w:rsid w:val="001D3DF7"/>
    <w:rsid w:val="001D3E5A"/>
    <w:rsid w:val="001D3EF6"/>
    <w:rsid w:val="001D3FE6"/>
    <w:rsid w:val="001D40E8"/>
    <w:rsid w:val="001D41D4"/>
    <w:rsid w:val="001D425C"/>
    <w:rsid w:val="001D430C"/>
    <w:rsid w:val="001D43E7"/>
    <w:rsid w:val="001D4588"/>
    <w:rsid w:val="001D45CF"/>
    <w:rsid w:val="001D471E"/>
    <w:rsid w:val="001D47D1"/>
    <w:rsid w:val="001D4833"/>
    <w:rsid w:val="001D4849"/>
    <w:rsid w:val="001D4A2D"/>
    <w:rsid w:val="001D4A82"/>
    <w:rsid w:val="001D4AA0"/>
    <w:rsid w:val="001D4B83"/>
    <w:rsid w:val="001D4B9F"/>
    <w:rsid w:val="001D4DEA"/>
    <w:rsid w:val="001D50F0"/>
    <w:rsid w:val="001D5105"/>
    <w:rsid w:val="001D523D"/>
    <w:rsid w:val="001D5321"/>
    <w:rsid w:val="001D5375"/>
    <w:rsid w:val="001D54CC"/>
    <w:rsid w:val="001D5940"/>
    <w:rsid w:val="001D596C"/>
    <w:rsid w:val="001D5C37"/>
    <w:rsid w:val="001D603B"/>
    <w:rsid w:val="001D633F"/>
    <w:rsid w:val="001D640E"/>
    <w:rsid w:val="001D6475"/>
    <w:rsid w:val="001D64A6"/>
    <w:rsid w:val="001D64B6"/>
    <w:rsid w:val="001D677F"/>
    <w:rsid w:val="001D67D8"/>
    <w:rsid w:val="001D68E3"/>
    <w:rsid w:val="001D68F7"/>
    <w:rsid w:val="001D6C46"/>
    <w:rsid w:val="001D6CF7"/>
    <w:rsid w:val="001D6D22"/>
    <w:rsid w:val="001D6DF4"/>
    <w:rsid w:val="001D6E9F"/>
    <w:rsid w:val="001D6EA4"/>
    <w:rsid w:val="001D6EB5"/>
    <w:rsid w:val="001D71FA"/>
    <w:rsid w:val="001D7386"/>
    <w:rsid w:val="001D7C2F"/>
    <w:rsid w:val="001D7C45"/>
    <w:rsid w:val="001D7C71"/>
    <w:rsid w:val="001D7E13"/>
    <w:rsid w:val="001D7E27"/>
    <w:rsid w:val="001D7F36"/>
    <w:rsid w:val="001E0058"/>
    <w:rsid w:val="001E0598"/>
    <w:rsid w:val="001E060E"/>
    <w:rsid w:val="001E0655"/>
    <w:rsid w:val="001E072D"/>
    <w:rsid w:val="001E0BE5"/>
    <w:rsid w:val="001E0DC3"/>
    <w:rsid w:val="001E0FBE"/>
    <w:rsid w:val="001E10E4"/>
    <w:rsid w:val="001E143E"/>
    <w:rsid w:val="001E17F7"/>
    <w:rsid w:val="001E197C"/>
    <w:rsid w:val="001E1A0A"/>
    <w:rsid w:val="001E1A43"/>
    <w:rsid w:val="001E1A4F"/>
    <w:rsid w:val="001E1C6A"/>
    <w:rsid w:val="001E1C7B"/>
    <w:rsid w:val="001E1D3B"/>
    <w:rsid w:val="001E1E6D"/>
    <w:rsid w:val="001E2018"/>
    <w:rsid w:val="001E217B"/>
    <w:rsid w:val="001E22FF"/>
    <w:rsid w:val="001E2483"/>
    <w:rsid w:val="001E24FF"/>
    <w:rsid w:val="001E2504"/>
    <w:rsid w:val="001E2688"/>
    <w:rsid w:val="001E282B"/>
    <w:rsid w:val="001E2934"/>
    <w:rsid w:val="001E29C7"/>
    <w:rsid w:val="001E2B4E"/>
    <w:rsid w:val="001E2C6E"/>
    <w:rsid w:val="001E2D0F"/>
    <w:rsid w:val="001E2E73"/>
    <w:rsid w:val="001E3071"/>
    <w:rsid w:val="001E30C1"/>
    <w:rsid w:val="001E30F0"/>
    <w:rsid w:val="001E3179"/>
    <w:rsid w:val="001E325F"/>
    <w:rsid w:val="001E37AC"/>
    <w:rsid w:val="001E37DA"/>
    <w:rsid w:val="001E3828"/>
    <w:rsid w:val="001E39CA"/>
    <w:rsid w:val="001E3A98"/>
    <w:rsid w:val="001E3B0E"/>
    <w:rsid w:val="001E3BD1"/>
    <w:rsid w:val="001E3C33"/>
    <w:rsid w:val="001E3CB5"/>
    <w:rsid w:val="001E3EA1"/>
    <w:rsid w:val="001E4024"/>
    <w:rsid w:val="001E403C"/>
    <w:rsid w:val="001E427C"/>
    <w:rsid w:val="001E42D4"/>
    <w:rsid w:val="001E4470"/>
    <w:rsid w:val="001E448A"/>
    <w:rsid w:val="001E45F5"/>
    <w:rsid w:val="001E46E4"/>
    <w:rsid w:val="001E4930"/>
    <w:rsid w:val="001E49FC"/>
    <w:rsid w:val="001E4BB4"/>
    <w:rsid w:val="001E4DA2"/>
    <w:rsid w:val="001E4E36"/>
    <w:rsid w:val="001E4FB4"/>
    <w:rsid w:val="001E4FF0"/>
    <w:rsid w:val="001E50D4"/>
    <w:rsid w:val="001E51A5"/>
    <w:rsid w:val="001E521F"/>
    <w:rsid w:val="001E5400"/>
    <w:rsid w:val="001E55B7"/>
    <w:rsid w:val="001E564A"/>
    <w:rsid w:val="001E57F5"/>
    <w:rsid w:val="001E58A6"/>
    <w:rsid w:val="001E58FC"/>
    <w:rsid w:val="001E5972"/>
    <w:rsid w:val="001E5AB4"/>
    <w:rsid w:val="001E5BEF"/>
    <w:rsid w:val="001E5D67"/>
    <w:rsid w:val="001E5EAB"/>
    <w:rsid w:val="001E5F6A"/>
    <w:rsid w:val="001E5FFD"/>
    <w:rsid w:val="001E61AA"/>
    <w:rsid w:val="001E61F4"/>
    <w:rsid w:val="001E634F"/>
    <w:rsid w:val="001E6365"/>
    <w:rsid w:val="001E63AF"/>
    <w:rsid w:val="001E64E2"/>
    <w:rsid w:val="001E653A"/>
    <w:rsid w:val="001E6558"/>
    <w:rsid w:val="001E669F"/>
    <w:rsid w:val="001E6842"/>
    <w:rsid w:val="001E696A"/>
    <w:rsid w:val="001E6B4E"/>
    <w:rsid w:val="001E6C0B"/>
    <w:rsid w:val="001E7050"/>
    <w:rsid w:val="001E71F5"/>
    <w:rsid w:val="001E742E"/>
    <w:rsid w:val="001E76E4"/>
    <w:rsid w:val="001E7851"/>
    <w:rsid w:val="001E786B"/>
    <w:rsid w:val="001E78B9"/>
    <w:rsid w:val="001E794F"/>
    <w:rsid w:val="001E7A83"/>
    <w:rsid w:val="001E7B8B"/>
    <w:rsid w:val="001E7C6A"/>
    <w:rsid w:val="001E7D2B"/>
    <w:rsid w:val="001E7D2D"/>
    <w:rsid w:val="001E7DBA"/>
    <w:rsid w:val="001F0534"/>
    <w:rsid w:val="001F07BE"/>
    <w:rsid w:val="001F0A4C"/>
    <w:rsid w:val="001F0B4D"/>
    <w:rsid w:val="001F0C7E"/>
    <w:rsid w:val="001F0F55"/>
    <w:rsid w:val="001F0F83"/>
    <w:rsid w:val="001F11F0"/>
    <w:rsid w:val="001F12F6"/>
    <w:rsid w:val="001F14E5"/>
    <w:rsid w:val="001F1717"/>
    <w:rsid w:val="001F1801"/>
    <w:rsid w:val="001F1AD5"/>
    <w:rsid w:val="001F1AD6"/>
    <w:rsid w:val="001F1CBE"/>
    <w:rsid w:val="001F1DB9"/>
    <w:rsid w:val="001F207D"/>
    <w:rsid w:val="001F2415"/>
    <w:rsid w:val="001F2621"/>
    <w:rsid w:val="001F264B"/>
    <w:rsid w:val="001F2804"/>
    <w:rsid w:val="001F28F0"/>
    <w:rsid w:val="001F2AFB"/>
    <w:rsid w:val="001F2C54"/>
    <w:rsid w:val="001F2C64"/>
    <w:rsid w:val="001F2E50"/>
    <w:rsid w:val="001F2EA1"/>
    <w:rsid w:val="001F302D"/>
    <w:rsid w:val="001F31E4"/>
    <w:rsid w:val="001F32B6"/>
    <w:rsid w:val="001F32D1"/>
    <w:rsid w:val="001F32EB"/>
    <w:rsid w:val="001F3335"/>
    <w:rsid w:val="001F343C"/>
    <w:rsid w:val="001F3582"/>
    <w:rsid w:val="001F3650"/>
    <w:rsid w:val="001F37A7"/>
    <w:rsid w:val="001F38B5"/>
    <w:rsid w:val="001F3A75"/>
    <w:rsid w:val="001F3A91"/>
    <w:rsid w:val="001F3DEE"/>
    <w:rsid w:val="001F3F0B"/>
    <w:rsid w:val="001F3F54"/>
    <w:rsid w:val="001F3F6A"/>
    <w:rsid w:val="001F403D"/>
    <w:rsid w:val="001F4239"/>
    <w:rsid w:val="001F429F"/>
    <w:rsid w:val="001F4470"/>
    <w:rsid w:val="001F456C"/>
    <w:rsid w:val="001F4898"/>
    <w:rsid w:val="001F4932"/>
    <w:rsid w:val="001F493C"/>
    <w:rsid w:val="001F4987"/>
    <w:rsid w:val="001F4B55"/>
    <w:rsid w:val="001F4EB4"/>
    <w:rsid w:val="001F4F8E"/>
    <w:rsid w:val="001F5018"/>
    <w:rsid w:val="001F50C0"/>
    <w:rsid w:val="001F50FC"/>
    <w:rsid w:val="001F523D"/>
    <w:rsid w:val="001F5368"/>
    <w:rsid w:val="001F5401"/>
    <w:rsid w:val="001F550A"/>
    <w:rsid w:val="001F572B"/>
    <w:rsid w:val="001F58C6"/>
    <w:rsid w:val="001F5A76"/>
    <w:rsid w:val="001F5C91"/>
    <w:rsid w:val="001F5E17"/>
    <w:rsid w:val="001F5E8A"/>
    <w:rsid w:val="001F60B6"/>
    <w:rsid w:val="001F6294"/>
    <w:rsid w:val="001F6564"/>
    <w:rsid w:val="001F65CF"/>
    <w:rsid w:val="001F674C"/>
    <w:rsid w:val="001F678D"/>
    <w:rsid w:val="001F67DD"/>
    <w:rsid w:val="001F688F"/>
    <w:rsid w:val="001F692B"/>
    <w:rsid w:val="001F69E5"/>
    <w:rsid w:val="001F6A4D"/>
    <w:rsid w:val="001F6C22"/>
    <w:rsid w:val="001F6E6D"/>
    <w:rsid w:val="001F6FC4"/>
    <w:rsid w:val="001F71BD"/>
    <w:rsid w:val="001F7338"/>
    <w:rsid w:val="001F7364"/>
    <w:rsid w:val="001F74F5"/>
    <w:rsid w:val="001F7560"/>
    <w:rsid w:val="001F760F"/>
    <w:rsid w:val="001F7635"/>
    <w:rsid w:val="001F79E2"/>
    <w:rsid w:val="001F7B42"/>
    <w:rsid w:val="001F7B83"/>
    <w:rsid w:val="001F7BCB"/>
    <w:rsid w:val="001F7CB0"/>
    <w:rsid w:val="001F7CCF"/>
    <w:rsid w:val="001F7D1D"/>
    <w:rsid w:val="00200354"/>
    <w:rsid w:val="0020044E"/>
    <w:rsid w:val="00200459"/>
    <w:rsid w:val="002004C5"/>
    <w:rsid w:val="0020062D"/>
    <w:rsid w:val="00200749"/>
    <w:rsid w:val="00200BC7"/>
    <w:rsid w:val="00200D84"/>
    <w:rsid w:val="00200F39"/>
    <w:rsid w:val="00201052"/>
    <w:rsid w:val="0020112B"/>
    <w:rsid w:val="0020119D"/>
    <w:rsid w:val="00201252"/>
    <w:rsid w:val="002012EE"/>
    <w:rsid w:val="00201525"/>
    <w:rsid w:val="00201545"/>
    <w:rsid w:val="00201689"/>
    <w:rsid w:val="0020169A"/>
    <w:rsid w:val="0020170C"/>
    <w:rsid w:val="002017A8"/>
    <w:rsid w:val="0020196D"/>
    <w:rsid w:val="00201A33"/>
    <w:rsid w:val="00201BF7"/>
    <w:rsid w:val="00201D8E"/>
    <w:rsid w:val="00201E89"/>
    <w:rsid w:val="00202002"/>
    <w:rsid w:val="0020200E"/>
    <w:rsid w:val="002020E8"/>
    <w:rsid w:val="002021EC"/>
    <w:rsid w:val="002024ED"/>
    <w:rsid w:val="0020271A"/>
    <w:rsid w:val="002027C4"/>
    <w:rsid w:val="00202935"/>
    <w:rsid w:val="00202AEA"/>
    <w:rsid w:val="00202C35"/>
    <w:rsid w:val="00202C68"/>
    <w:rsid w:val="00203017"/>
    <w:rsid w:val="00203072"/>
    <w:rsid w:val="002031E7"/>
    <w:rsid w:val="0020325D"/>
    <w:rsid w:val="0020325F"/>
    <w:rsid w:val="00203303"/>
    <w:rsid w:val="0020332F"/>
    <w:rsid w:val="00203591"/>
    <w:rsid w:val="00203846"/>
    <w:rsid w:val="00203B9B"/>
    <w:rsid w:val="00203BDE"/>
    <w:rsid w:val="00203C69"/>
    <w:rsid w:val="00203C6B"/>
    <w:rsid w:val="00203E5F"/>
    <w:rsid w:val="0020406C"/>
    <w:rsid w:val="00204091"/>
    <w:rsid w:val="002046D9"/>
    <w:rsid w:val="0020477E"/>
    <w:rsid w:val="0020478D"/>
    <w:rsid w:val="00204812"/>
    <w:rsid w:val="00204B89"/>
    <w:rsid w:val="00204D2C"/>
    <w:rsid w:val="00204F43"/>
    <w:rsid w:val="00204FD4"/>
    <w:rsid w:val="002052B1"/>
    <w:rsid w:val="0020531D"/>
    <w:rsid w:val="0020531E"/>
    <w:rsid w:val="002054AA"/>
    <w:rsid w:val="00205539"/>
    <w:rsid w:val="00205581"/>
    <w:rsid w:val="0020560E"/>
    <w:rsid w:val="002058AA"/>
    <w:rsid w:val="00205A3B"/>
    <w:rsid w:val="00205C53"/>
    <w:rsid w:val="00205C74"/>
    <w:rsid w:val="00205D63"/>
    <w:rsid w:val="00205E63"/>
    <w:rsid w:val="00205F1B"/>
    <w:rsid w:val="00205FA7"/>
    <w:rsid w:val="00206658"/>
    <w:rsid w:val="002066B4"/>
    <w:rsid w:val="002066FB"/>
    <w:rsid w:val="00206711"/>
    <w:rsid w:val="00206844"/>
    <w:rsid w:val="00206B4B"/>
    <w:rsid w:val="00206B9A"/>
    <w:rsid w:val="00206F57"/>
    <w:rsid w:val="00206F59"/>
    <w:rsid w:val="00207008"/>
    <w:rsid w:val="002074AA"/>
    <w:rsid w:val="00207596"/>
    <w:rsid w:val="002076FD"/>
    <w:rsid w:val="0020773B"/>
    <w:rsid w:val="002077C4"/>
    <w:rsid w:val="00207988"/>
    <w:rsid w:val="00207C17"/>
    <w:rsid w:val="00207C7D"/>
    <w:rsid w:val="00207CC0"/>
    <w:rsid w:val="00207D0D"/>
    <w:rsid w:val="00207F7D"/>
    <w:rsid w:val="00210072"/>
    <w:rsid w:val="00210434"/>
    <w:rsid w:val="002104A3"/>
    <w:rsid w:val="00210677"/>
    <w:rsid w:val="00210845"/>
    <w:rsid w:val="00210865"/>
    <w:rsid w:val="00210954"/>
    <w:rsid w:val="00210B98"/>
    <w:rsid w:val="00210C23"/>
    <w:rsid w:val="00210DBB"/>
    <w:rsid w:val="00210F84"/>
    <w:rsid w:val="00211006"/>
    <w:rsid w:val="0021107E"/>
    <w:rsid w:val="002111E1"/>
    <w:rsid w:val="00211477"/>
    <w:rsid w:val="002118B1"/>
    <w:rsid w:val="00211C3E"/>
    <w:rsid w:val="00211C6A"/>
    <w:rsid w:val="00211CBE"/>
    <w:rsid w:val="00211D09"/>
    <w:rsid w:val="00211D66"/>
    <w:rsid w:val="00211D94"/>
    <w:rsid w:val="00211DDA"/>
    <w:rsid w:val="00211DDE"/>
    <w:rsid w:val="00212081"/>
    <w:rsid w:val="002120FA"/>
    <w:rsid w:val="00212259"/>
    <w:rsid w:val="00212396"/>
    <w:rsid w:val="00212832"/>
    <w:rsid w:val="00212890"/>
    <w:rsid w:val="00212BD6"/>
    <w:rsid w:val="00212DC7"/>
    <w:rsid w:val="00212FE3"/>
    <w:rsid w:val="0021308D"/>
    <w:rsid w:val="002131D6"/>
    <w:rsid w:val="00213928"/>
    <w:rsid w:val="0021398E"/>
    <w:rsid w:val="00213A32"/>
    <w:rsid w:val="00213A42"/>
    <w:rsid w:val="00213B55"/>
    <w:rsid w:val="00213BC9"/>
    <w:rsid w:val="00213C9A"/>
    <w:rsid w:val="00213D48"/>
    <w:rsid w:val="0021446F"/>
    <w:rsid w:val="00214485"/>
    <w:rsid w:val="00214669"/>
    <w:rsid w:val="0021469D"/>
    <w:rsid w:val="002146D1"/>
    <w:rsid w:val="002146FB"/>
    <w:rsid w:val="00214731"/>
    <w:rsid w:val="00214926"/>
    <w:rsid w:val="00214A82"/>
    <w:rsid w:val="00214BDE"/>
    <w:rsid w:val="00214F0B"/>
    <w:rsid w:val="00215114"/>
    <w:rsid w:val="0021524E"/>
    <w:rsid w:val="00215277"/>
    <w:rsid w:val="0021528C"/>
    <w:rsid w:val="002153AB"/>
    <w:rsid w:val="00215430"/>
    <w:rsid w:val="0021551C"/>
    <w:rsid w:val="00215A35"/>
    <w:rsid w:val="00215C72"/>
    <w:rsid w:val="00215CB2"/>
    <w:rsid w:val="00215DBD"/>
    <w:rsid w:val="00215DBF"/>
    <w:rsid w:val="00215E72"/>
    <w:rsid w:val="00215FBE"/>
    <w:rsid w:val="00215FCB"/>
    <w:rsid w:val="00216043"/>
    <w:rsid w:val="00216052"/>
    <w:rsid w:val="00216142"/>
    <w:rsid w:val="00216216"/>
    <w:rsid w:val="002162B4"/>
    <w:rsid w:val="0021647A"/>
    <w:rsid w:val="0021662B"/>
    <w:rsid w:val="00216717"/>
    <w:rsid w:val="00216816"/>
    <w:rsid w:val="00216BCA"/>
    <w:rsid w:val="00216C07"/>
    <w:rsid w:val="00217085"/>
    <w:rsid w:val="00217163"/>
    <w:rsid w:val="002176F5"/>
    <w:rsid w:val="00217834"/>
    <w:rsid w:val="002178AF"/>
    <w:rsid w:val="002178E4"/>
    <w:rsid w:val="00217BD0"/>
    <w:rsid w:val="00217CFA"/>
    <w:rsid w:val="00217D89"/>
    <w:rsid w:val="002200C1"/>
    <w:rsid w:val="00220122"/>
    <w:rsid w:val="002202CD"/>
    <w:rsid w:val="002204E6"/>
    <w:rsid w:val="0022052C"/>
    <w:rsid w:val="00220560"/>
    <w:rsid w:val="00220666"/>
    <w:rsid w:val="0022095A"/>
    <w:rsid w:val="00220DFD"/>
    <w:rsid w:val="00220EBA"/>
    <w:rsid w:val="00220F30"/>
    <w:rsid w:val="00220FD6"/>
    <w:rsid w:val="00221043"/>
    <w:rsid w:val="0022111A"/>
    <w:rsid w:val="0022112F"/>
    <w:rsid w:val="0022115C"/>
    <w:rsid w:val="00221173"/>
    <w:rsid w:val="00221337"/>
    <w:rsid w:val="00221AA7"/>
    <w:rsid w:val="00221ACB"/>
    <w:rsid w:val="00221AFD"/>
    <w:rsid w:val="00221B86"/>
    <w:rsid w:val="00221C74"/>
    <w:rsid w:val="00221D46"/>
    <w:rsid w:val="00221D54"/>
    <w:rsid w:val="00221D5C"/>
    <w:rsid w:val="00221F32"/>
    <w:rsid w:val="00222065"/>
    <w:rsid w:val="00222086"/>
    <w:rsid w:val="002221BA"/>
    <w:rsid w:val="00222623"/>
    <w:rsid w:val="00222757"/>
    <w:rsid w:val="002228A5"/>
    <w:rsid w:val="00222951"/>
    <w:rsid w:val="00222B56"/>
    <w:rsid w:val="00222B59"/>
    <w:rsid w:val="00222C05"/>
    <w:rsid w:val="00222C42"/>
    <w:rsid w:val="00222D8B"/>
    <w:rsid w:val="00222E10"/>
    <w:rsid w:val="00222EAE"/>
    <w:rsid w:val="00222F30"/>
    <w:rsid w:val="00223204"/>
    <w:rsid w:val="0022320D"/>
    <w:rsid w:val="0022340C"/>
    <w:rsid w:val="00223517"/>
    <w:rsid w:val="00223601"/>
    <w:rsid w:val="002238FF"/>
    <w:rsid w:val="002239CA"/>
    <w:rsid w:val="00223AB1"/>
    <w:rsid w:val="00223C10"/>
    <w:rsid w:val="00223D2F"/>
    <w:rsid w:val="00223DB2"/>
    <w:rsid w:val="002240B8"/>
    <w:rsid w:val="002240C2"/>
    <w:rsid w:val="0022410C"/>
    <w:rsid w:val="00224153"/>
    <w:rsid w:val="002243C0"/>
    <w:rsid w:val="002244D5"/>
    <w:rsid w:val="002245B8"/>
    <w:rsid w:val="002246CC"/>
    <w:rsid w:val="00224775"/>
    <w:rsid w:val="0022489B"/>
    <w:rsid w:val="00224A5C"/>
    <w:rsid w:val="00224AFD"/>
    <w:rsid w:val="00224BDF"/>
    <w:rsid w:val="00224E73"/>
    <w:rsid w:val="00224F11"/>
    <w:rsid w:val="00224FB5"/>
    <w:rsid w:val="00225148"/>
    <w:rsid w:val="00225170"/>
    <w:rsid w:val="002251D2"/>
    <w:rsid w:val="0022535B"/>
    <w:rsid w:val="002258AD"/>
    <w:rsid w:val="00225ABE"/>
    <w:rsid w:val="00225CE0"/>
    <w:rsid w:val="00225DA7"/>
    <w:rsid w:val="002261AD"/>
    <w:rsid w:val="002261DF"/>
    <w:rsid w:val="00226248"/>
    <w:rsid w:val="00226399"/>
    <w:rsid w:val="00226446"/>
    <w:rsid w:val="002265EC"/>
    <w:rsid w:val="00226743"/>
    <w:rsid w:val="002267A8"/>
    <w:rsid w:val="002269D4"/>
    <w:rsid w:val="00226C1E"/>
    <w:rsid w:val="00226CC7"/>
    <w:rsid w:val="00226CEF"/>
    <w:rsid w:val="00226F04"/>
    <w:rsid w:val="00226FCE"/>
    <w:rsid w:val="00227239"/>
    <w:rsid w:val="00227257"/>
    <w:rsid w:val="002273C1"/>
    <w:rsid w:val="00227517"/>
    <w:rsid w:val="002276FF"/>
    <w:rsid w:val="00227818"/>
    <w:rsid w:val="0022794F"/>
    <w:rsid w:val="00227A11"/>
    <w:rsid w:val="00227A46"/>
    <w:rsid w:val="00227A58"/>
    <w:rsid w:val="00227AE0"/>
    <w:rsid w:val="00227B76"/>
    <w:rsid w:val="00227BEE"/>
    <w:rsid w:val="00227C5C"/>
    <w:rsid w:val="002300DF"/>
    <w:rsid w:val="00230193"/>
    <w:rsid w:val="0023030E"/>
    <w:rsid w:val="00230380"/>
    <w:rsid w:val="00230411"/>
    <w:rsid w:val="00230864"/>
    <w:rsid w:val="00230A93"/>
    <w:rsid w:val="00230B1B"/>
    <w:rsid w:val="00230C60"/>
    <w:rsid w:val="00230D2E"/>
    <w:rsid w:val="00230ED0"/>
    <w:rsid w:val="0023107B"/>
    <w:rsid w:val="002312A1"/>
    <w:rsid w:val="0023133E"/>
    <w:rsid w:val="002314DD"/>
    <w:rsid w:val="00231530"/>
    <w:rsid w:val="00231686"/>
    <w:rsid w:val="002318DB"/>
    <w:rsid w:val="0023193E"/>
    <w:rsid w:val="00231C59"/>
    <w:rsid w:val="00231CBE"/>
    <w:rsid w:val="00231CEB"/>
    <w:rsid w:val="00231D21"/>
    <w:rsid w:val="00231E34"/>
    <w:rsid w:val="00231EDA"/>
    <w:rsid w:val="0023207B"/>
    <w:rsid w:val="002322BC"/>
    <w:rsid w:val="00232336"/>
    <w:rsid w:val="00232416"/>
    <w:rsid w:val="002325B2"/>
    <w:rsid w:val="002326D0"/>
    <w:rsid w:val="00232AEC"/>
    <w:rsid w:val="00232C4D"/>
    <w:rsid w:val="00232CC0"/>
    <w:rsid w:val="00232DB0"/>
    <w:rsid w:val="00232E00"/>
    <w:rsid w:val="0023319D"/>
    <w:rsid w:val="002331E8"/>
    <w:rsid w:val="002332EE"/>
    <w:rsid w:val="00233317"/>
    <w:rsid w:val="0023331B"/>
    <w:rsid w:val="002333A1"/>
    <w:rsid w:val="00233516"/>
    <w:rsid w:val="002335F8"/>
    <w:rsid w:val="002336D4"/>
    <w:rsid w:val="00233787"/>
    <w:rsid w:val="002337FE"/>
    <w:rsid w:val="00233B17"/>
    <w:rsid w:val="00233BCC"/>
    <w:rsid w:val="00233BD1"/>
    <w:rsid w:val="00233F88"/>
    <w:rsid w:val="00234065"/>
    <w:rsid w:val="0023406C"/>
    <w:rsid w:val="002341FF"/>
    <w:rsid w:val="00234295"/>
    <w:rsid w:val="0023429F"/>
    <w:rsid w:val="002343BD"/>
    <w:rsid w:val="002343CB"/>
    <w:rsid w:val="0023442F"/>
    <w:rsid w:val="00234451"/>
    <w:rsid w:val="002345CD"/>
    <w:rsid w:val="00234BA2"/>
    <w:rsid w:val="00234F5C"/>
    <w:rsid w:val="00235014"/>
    <w:rsid w:val="002350A4"/>
    <w:rsid w:val="002351BE"/>
    <w:rsid w:val="0023532F"/>
    <w:rsid w:val="00235387"/>
    <w:rsid w:val="002355E0"/>
    <w:rsid w:val="002356A8"/>
    <w:rsid w:val="00235838"/>
    <w:rsid w:val="0023587F"/>
    <w:rsid w:val="00235AAD"/>
    <w:rsid w:val="00235B53"/>
    <w:rsid w:val="00235D69"/>
    <w:rsid w:val="00235D71"/>
    <w:rsid w:val="00235DB2"/>
    <w:rsid w:val="00235DBD"/>
    <w:rsid w:val="00235FAE"/>
    <w:rsid w:val="00235FF9"/>
    <w:rsid w:val="002360E2"/>
    <w:rsid w:val="00236120"/>
    <w:rsid w:val="00236249"/>
    <w:rsid w:val="0023624D"/>
    <w:rsid w:val="0023630D"/>
    <w:rsid w:val="0023657C"/>
    <w:rsid w:val="00236746"/>
    <w:rsid w:val="00236A2D"/>
    <w:rsid w:val="00236CBC"/>
    <w:rsid w:val="00236D23"/>
    <w:rsid w:val="00236DDB"/>
    <w:rsid w:val="00236F1D"/>
    <w:rsid w:val="00236F6F"/>
    <w:rsid w:val="0023727A"/>
    <w:rsid w:val="0023740B"/>
    <w:rsid w:val="0023743F"/>
    <w:rsid w:val="002379C1"/>
    <w:rsid w:val="00237BF3"/>
    <w:rsid w:val="00237BF9"/>
    <w:rsid w:val="00237CEB"/>
    <w:rsid w:val="00237D14"/>
    <w:rsid w:val="00237FAE"/>
    <w:rsid w:val="00240088"/>
    <w:rsid w:val="00240281"/>
    <w:rsid w:val="002403CC"/>
    <w:rsid w:val="0024067A"/>
    <w:rsid w:val="002406B4"/>
    <w:rsid w:val="00240752"/>
    <w:rsid w:val="00240967"/>
    <w:rsid w:val="00240B0D"/>
    <w:rsid w:val="00240B42"/>
    <w:rsid w:val="00240C01"/>
    <w:rsid w:val="00240C45"/>
    <w:rsid w:val="00240D64"/>
    <w:rsid w:val="00240D67"/>
    <w:rsid w:val="00240F55"/>
    <w:rsid w:val="00240FA3"/>
    <w:rsid w:val="00241178"/>
    <w:rsid w:val="002413F2"/>
    <w:rsid w:val="002414EF"/>
    <w:rsid w:val="00241589"/>
    <w:rsid w:val="002416A4"/>
    <w:rsid w:val="002416BC"/>
    <w:rsid w:val="002417B5"/>
    <w:rsid w:val="00241900"/>
    <w:rsid w:val="00241B4C"/>
    <w:rsid w:val="00241D7C"/>
    <w:rsid w:val="00241F37"/>
    <w:rsid w:val="00242030"/>
    <w:rsid w:val="002420D8"/>
    <w:rsid w:val="0024294E"/>
    <w:rsid w:val="002429A1"/>
    <w:rsid w:val="00242B85"/>
    <w:rsid w:val="00242D5A"/>
    <w:rsid w:val="00242DBD"/>
    <w:rsid w:val="0024305F"/>
    <w:rsid w:val="00243328"/>
    <w:rsid w:val="0024333F"/>
    <w:rsid w:val="0024342B"/>
    <w:rsid w:val="00243490"/>
    <w:rsid w:val="00243493"/>
    <w:rsid w:val="0024365C"/>
    <w:rsid w:val="002437C3"/>
    <w:rsid w:val="002437F9"/>
    <w:rsid w:val="00243809"/>
    <w:rsid w:val="0024387C"/>
    <w:rsid w:val="002438B8"/>
    <w:rsid w:val="0024397E"/>
    <w:rsid w:val="00243C37"/>
    <w:rsid w:val="00243D7A"/>
    <w:rsid w:val="00243E02"/>
    <w:rsid w:val="00243F94"/>
    <w:rsid w:val="0024430C"/>
    <w:rsid w:val="0024467F"/>
    <w:rsid w:val="00244695"/>
    <w:rsid w:val="0024471B"/>
    <w:rsid w:val="00244788"/>
    <w:rsid w:val="00244A1E"/>
    <w:rsid w:val="00244A59"/>
    <w:rsid w:val="00244B6A"/>
    <w:rsid w:val="00244D2D"/>
    <w:rsid w:val="00244D4E"/>
    <w:rsid w:val="00244E50"/>
    <w:rsid w:val="00244FE2"/>
    <w:rsid w:val="00244FF7"/>
    <w:rsid w:val="0024503C"/>
    <w:rsid w:val="002450C6"/>
    <w:rsid w:val="0024526A"/>
    <w:rsid w:val="002453AA"/>
    <w:rsid w:val="002453F2"/>
    <w:rsid w:val="002456D6"/>
    <w:rsid w:val="00245864"/>
    <w:rsid w:val="0024587E"/>
    <w:rsid w:val="002458F7"/>
    <w:rsid w:val="00245B21"/>
    <w:rsid w:val="00245C96"/>
    <w:rsid w:val="00245D68"/>
    <w:rsid w:val="00245D9B"/>
    <w:rsid w:val="00246178"/>
    <w:rsid w:val="00246250"/>
    <w:rsid w:val="00246377"/>
    <w:rsid w:val="002463AB"/>
    <w:rsid w:val="002464D6"/>
    <w:rsid w:val="002466F7"/>
    <w:rsid w:val="00246AB8"/>
    <w:rsid w:val="00246C50"/>
    <w:rsid w:val="00246CDD"/>
    <w:rsid w:val="00246D44"/>
    <w:rsid w:val="00246D79"/>
    <w:rsid w:val="00246EBD"/>
    <w:rsid w:val="002471C4"/>
    <w:rsid w:val="00247226"/>
    <w:rsid w:val="00247610"/>
    <w:rsid w:val="00247628"/>
    <w:rsid w:val="002476A1"/>
    <w:rsid w:val="002476A4"/>
    <w:rsid w:val="0024797D"/>
    <w:rsid w:val="00247999"/>
    <w:rsid w:val="002479E8"/>
    <w:rsid w:val="00247A64"/>
    <w:rsid w:val="00247BFD"/>
    <w:rsid w:val="00247ED4"/>
    <w:rsid w:val="0025028D"/>
    <w:rsid w:val="00250461"/>
    <w:rsid w:val="0025053A"/>
    <w:rsid w:val="002508A8"/>
    <w:rsid w:val="002508AD"/>
    <w:rsid w:val="00250917"/>
    <w:rsid w:val="00250965"/>
    <w:rsid w:val="002509A3"/>
    <w:rsid w:val="00250AE9"/>
    <w:rsid w:val="00250F3F"/>
    <w:rsid w:val="00251006"/>
    <w:rsid w:val="002512C3"/>
    <w:rsid w:val="0025166C"/>
    <w:rsid w:val="0025178A"/>
    <w:rsid w:val="002519FD"/>
    <w:rsid w:val="00251A26"/>
    <w:rsid w:val="00251A87"/>
    <w:rsid w:val="00251AA1"/>
    <w:rsid w:val="00251B4E"/>
    <w:rsid w:val="00251BE6"/>
    <w:rsid w:val="00251C63"/>
    <w:rsid w:val="0025229C"/>
    <w:rsid w:val="002523B2"/>
    <w:rsid w:val="002528E2"/>
    <w:rsid w:val="0025294E"/>
    <w:rsid w:val="00252AEE"/>
    <w:rsid w:val="00252B7C"/>
    <w:rsid w:val="0025311D"/>
    <w:rsid w:val="002532AD"/>
    <w:rsid w:val="002532FA"/>
    <w:rsid w:val="0025351A"/>
    <w:rsid w:val="002536D8"/>
    <w:rsid w:val="00253747"/>
    <w:rsid w:val="002537D5"/>
    <w:rsid w:val="002539A2"/>
    <w:rsid w:val="002539CC"/>
    <w:rsid w:val="00253AE2"/>
    <w:rsid w:val="00253B98"/>
    <w:rsid w:val="00253C98"/>
    <w:rsid w:val="00253CB2"/>
    <w:rsid w:val="00253D68"/>
    <w:rsid w:val="00253E64"/>
    <w:rsid w:val="00253FF8"/>
    <w:rsid w:val="002540A2"/>
    <w:rsid w:val="002540CB"/>
    <w:rsid w:val="002541E9"/>
    <w:rsid w:val="00254343"/>
    <w:rsid w:val="00254381"/>
    <w:rsid w:val="002545D1"/>
    <w:rsid w:val="00254ADD"/>
    <w:rsid w:val="00254CC8"/>
    <w:rsid w:val="00254E00"/>
    <w:rsid w:val="00254ED8"/>
    <w:rsid w:val="00254F30"/>
    <w:rsid w:val="00254FD6"/>
    <w:rsid w:val="00254FF5"/>
    <w:rsid w:val="00255023"/>
    <w:rsid w:val="0025508F"/>
    <w:rsid w:val="00255105"/>
    <w:rsid w:val="00255177"/>
    <w:rsid w:val="0025550F"/>
    <w:rsid w:val="00255551"/>
    <w:rsid w:val="0025571B"/>
    <w:rsid w:val="00255816"/>
    <w:rsid w:val="00255AB8"/>
    <w:rsid w:val="00255CA0"/>
    <w:rsid w:val="00255D3F"/>
    <w:rsid w:val="00255D74"/>
    <w:rsid w:val="00255DA1"/>
    <w:rsid w:val="0025604E"/>
    <w:rsid w:val="00256270"/>
    <w:rsid w:val="002563B2"/>
    <w:rsid w:val="0025641C"/>
    <w:rsid w:val="00256508"/>
    <w:rsid w:val="0025675A"/>
    <w:rsid w:val="0025684B"/>
    <w:rsid w:val="00256C0E"/>
    <w:rsid w:val="00256F1C"/>
    <w:rsid w:val="00256F44"/>
    <w:rsid w:val="002571C4"/>
    <w:rsid w:val="00257542"/>
    <w:rsid w:val="0025768B"/>
    <w:rsid w:val="002578C6"/>
    <w:rsid w:val="00257939"/>
    <w:rsid w:val="00257962"/>
    <w:rsid w:val="002579E5"/>
    <w:rsid w:val="00257D9F"/>
    <w:rsid w:val="00257DFD"/>
    <w:rsid w:val="00257EA3"/>
    <w:rsid w:val="00257EB4"/>
    <w:rsid w:val="00257EE0"/>
    <w:rsid w:val="00257F2A"/>
    <w:rsid w:val="00257FAF"/>
    <w:rsid w:val="00257FB3"/>
    <w:rsid w:val="00260584"/>
    <w:rsid w:val="002608AE"/>
    <w:rsid w:val="00260942"/>
    <w:rsid w:val="0026098C"/>
    <w:rsid w:val="002609F7"/>
    <w:rsid w:val="00260B40"/>
    <w:rsid w:val="00260BA2"/>
    <w:rsid w:val="00260E66"/>
    <w:rsid w:val="002610CC"/>
    <w:rsid w:val="002610E0"/>
    <w:rsid w:val="00261268"/>
    <w:rsid w:val="002613F2"/>
    <w:rsid w:val="002616DB"/>
    <w:rsid w:val="00261732"/>
    <w:rsid w:val="00261B1E"/>
    <w:rsid w:val="00261B2E"/>
    <w:rsid w:val="00261DE9"/>
    <w:rsid w:val="0026209D"/>
    <w:rsid w:val="002624ED"/>
    <w:rsid w:val="0026293E"/>
    <w:rsid w:val="002629C3"/>
    <w:rsid w:val="002629E9"/>
    <w:rsid w:val="00262AB3"/>
    <w:rsid w:val="00262B27"/>
    <w:rsid w:val="00262E6E"/>
    <w:rsid w:val="00263041"/>
    <w:rsid w:val="002630F7"/>
    <w:rsid w:val="00263135"/>
    <w:rsid w:val="0026314A"/>
    <w:rsid w:val="00263448"/>
    <w:rsid w:val="002635F0"/>
    <w:rsid w:val="00263697"/>
    <w:rsid w:val="0026391C"/>
    <w:rsid w:val="00263ACD"/>
    <w:rsid w:val="00263AD4"/>
    <w:rsid w:val="00263B11"/>
    <w:rsid w:val="00263B9F"/>
    <w:rsid w:val="00263C6E"/>
    <w:rsid w:val="00263C84"/>
    <w:rsid w:val="00263D4D"/>
    <w:rsid w:val="00263E0C"/>
    <w:rsid w:val="00263F39"/>
    <w:rsid w:val="00263FD5"/>
    <w:rsid w:val="00264007"/>
    <w:rsid w:val="0026407F"/>
    <w:rsid w:val="00264103"/>
    <w:rsid w:val="0026425C"/>
    <w:rsid w:val="00264331"/>
    <w:rsid w:val="00264692"/>
    <w:rsid w:val="00264AD7"/>
    <w:rsid w:val="00264C52"/>
    <w:rsid w:val="00264E0E"/>
    <w:rsid w:val="00264E4F"/>
    <w:rsid w:val="00264EBD"/>
    <w:rsid w:val="00264ECD"/>
    <w:rsid w:val="00264F1A"/>
    <w:rsid w:val="00264F9D"/>
    <w:rsid w:val="00265099"/>
    <w:rsid w:val="002650FC"/>
    <w:rsid w:val="00265318"/>
    <w:rsid w:val="002653B4"/>
    <w:rsid w:val="0026540D"/>
    <w:rsid w:val="0026561D"/>
    <w:rsid w:val="002657F7"/>
    <w:rsid w:val="0026586B"/>
    <w:rsid w:val="00265C79"/>
    <w:rsid w:val="00265D0E"/>
    <w:rsid w:val="002662B5"/>
    <w:rsid w:val="0026656A"/>
    <w:rsid w:val="002667F7"/>
    <w:rsid w:val="002669B4"/>
    <w:rsid w:val="00266D50"/>
    <w:rsid w:val="0026760E"/>
    <w:rsid w:val="0026765C"/>
    <w:rsid w:val="00267695"/>
    <w:rsid w:val="00267750"/>
    <w:rsid w:val="00267937"/>
    <w:rsid w:val="00267A6A"/>
    <w:rsid w:val="00267AA2"/>
    <w:rsid w:val="0027003B"/>
    <w:rsid w:val="00270097"/>
    <w:rsid w:val="0027010E"/>
    <w:rsid w:val="0027017B"/>
    <w:rsid w:val="002701C7"/>
    <w:rsid w:val="002701E8"/>
    <w:rsid w:val="0027060B"/>
    <w:rsid w:val="00270688"/>
    <w:rsid w:val="002706B8"/>
    <w:rsid w:val="00270713"/>
    <w:rsid w:val="00270829"/>
    <w:rsid w:val="0027097B"/>
    <w:rsid w:val="00270AB7"/>
    <w:rsid w:val="00270B10"/>
    <w:rsid w:val="00270B32"/>
    <w:rsid w:val="00270B82"/>
    <w:rsid w:val="00270E22"/>
    <w:rsid w:val="0027104A"/>
    <w:rsid w:val="0027153B"/>
    <w:rsid w:val="00271587"/>
    <w:rsid w:val="00271676"/>
    <w:rsid w:val="002716B8"/>
    <w:rsid w:val="002716D0"/>
    <w:rsid w:val="00271707"/>
    <w:rsid w:val="00271B96"/>
    <w:rsid w:val="00271D24"/>
    <w:rsid w:val="00271FA6"/>
    <w:rsid w:val="00272142"/>
    <w:rsid w:val="00272152"/>
    <w:rsid w:val="00272296"/>
    <w:rsid w:val="002722C1"/>
    <w:rsid w:val="0027243F"/>
    <w:rsid w:val="0027271E"/>
    <w:rsid w:val="00272ADA"/>
    <w:rsid w:val="00272C01"/>
    <w:rsid w:val="002730BC"/>
    <w:rsid w:val="002731D7"/>
    <w:rsid w:val="002731F2"/>
    <w:rsid w:val="002732FD"/>
    <w:rsid w:val="002733D3"/>
    <w:rsid w:val="00273609"/>
    <w:rsid w:val="00273690"/>
    <w:rsid w:val="00273855"/>
    <w:rsid w:val="0027399C"/>
    <w:rsid w:val="00273A6C"/>
    <w:rsid w:val="00273C9B"/>
    <w:rsid w:val="00273CA0"/>
    <w:rsid w:val="00273DC0"/>
    <w:rsid w:val="00273FEF"/>
    <w:rsid w:val="00274403"/>
    <w:rsid w:val="00274463"/>
    <w:rsid w:val="00274657"/>
    <w:rsid w:val="00274699"/>
    <w:rsid w:val="00274822"/>
    <w:rsid w:val="00274DBA"/>
    <w:rsid w:val="00274E5F"/>
    <w:rsid w:val="00275129"/>
    <w:rsid w:val="002751CA"/>
    <w:rsid w:val="00275306"/>
    <w:rsid w:val="002754B0"/>
    <w:rsid w:val="002754D4"/>
    <w:rsid w:val="00275630"/>
    <w:rsid w:val="002758C9"/>
    <w:rsid w:val="002759AC"/>
    <w:rsid w:val="00275A4F"/>
    <w:rsid w:val="00275A81"/>
    <w:rsid w:val="00275AE3"/>
    <w:rsid w:val="00275B0A"/>
    <w:rsid w:val="00275CC9"/>
    <w:rsid w:val="00275E1A"/>
    <w:rsid w:val="00275F13"/>
    <w:rsid w:val="0027619C"/>
    <w:rsid w:val="002761BF"/>
    <w:rsid w:val="002763DC"/>
    <w:rsid w:val="00276478"/>
    <w:rsid w:val="00276554"/>
    <w:rsid w:val="00276615"/>
    <w:rsid w:val="00276BB6"/>
    <w:rsid w:val="00276E05"/>
    <w:rsid w:val="00276F75"/>
    <w:rsid w:val="00277054"/>
    <w:rsid w:val="002771C0"/>
    <w:rsid w:val="002771D1"/>
    <w:rsid w:val="0027738F"/>
    <w:rsid w:val="0027746B"/>
    <w:rsid w:val="00277538"/>
    <w:rsid w:val="002777A2"/>
    <w:rsid w:val="002777B4"/>
    <w:rsid w:val="002777BB"/>
    <w:rsid w:val="002778E6"/>
    <w:rsid w:val="002779C3"/>
    <w:rsid w:val="00277AA7"/>
    <w:rsid w:val="00277C35"/>
    <w:rsid w:val="00277CEB"/>
    <w:rsid w:val="00277D0C"/>
    <w:rsid w:val="00280079"/>
    <w:rsid w:val="00280758"/>
    <w:rsid w:val="00280D1F"/>
    <w:rsid w:val="00280F32"/>
    <w:rsid w:val="00281325"/>
    <w:rsid w:val="00281485"/>
    <w:rsid w:val="00281514"/>
    <w:rsid w:val="0028152E"/>
    <w:rsid w:val="0028175D"/>
    <w:rsid w:val="00281A21"/>
    <w:rsid w:val="00281DBD"/>
    <w:rsid w:val="00281E2E"/>
    <w:rsid w:val="00281E33"/>
    <w:rsid w:val="00281FD4"/>
    <w:rsid w:val="00282282"/>
    <w:rsid w:val="00282510"/>
    <w:rsid w:val="0028269B"/>
    <w:rsid w:val="00282C1D"/>
    <w:rsid w:val="00282EC2"/>
    <w:rsid w:val="002833E0"/>
    <w:rsid w:val="00283413"/>
    <w:rsid w:val="00283688"/>
    <w:rsid w:val="002836AD"/>
    <w:rsid w:val="0028381F"/>
    <w:rsid w:val="00283867"/>
    <w:rsid w:val="0028398A"/>
    <w:rsid w:val="00283BFD"/>
    <w:rsid w:val="00283D11"/>
    <w:rsid w:val="00283D42"/>
    <w:rsid w:val="00283D82"/>
    <w:rsid w:val="00283E13"/>
    <w:rsid w:val="00283F2C"/>
    <w:rsid w:val="00284115"/>
    <w:rsid w:val="00284236"/>
    <w:rsid w:val="002844AE"/>
    <w:rsid w:val="00284564"/>
    <w:rsid w:val="002847B3"/>
    <w:rsid w:val="00284864"/>
    <w:rsid w:val="0028498B"/>
    <w:rsid w:val="00285013"/>
    <w:rsid w:val="00285478"/>
    <w:rsid w:val="002858EE"/>
    <w:rsid w:val="00285AE8"/>
    <w:rsid w:val="00285C77"/>
    <w:rsid w:val="00285CFD"/>
    <w:rsid w:val="0028608C"/>
    <w:rsid w:val="002860FD"/>
    <w:rsid w:val="00286153"/>
    <w:rsid w:val="002861A7"/>
    <w:rsid w:val="002861BE"/>
    <w:rsid w:val="00286460"/>
    <w:rsid w:val="0028648D"/>
    <w:rsid w:val="00286622"/>
    <w:rsid w:val="00286689"/>
    <w:rsid w:val="0028675B"/>
    <w:rsid w:val="002868D5"/>
    <w:rsid w:val="00286A71"/>
    <w:rsid w:val="00286A76"/>
    <w:rsid w:val="00286B0F"/>
    <w:rsid w:val="00286E49"/>
    <w:rsid w:val="00286E98"/>
    <w:rsid w:val="0028747E"/>
    <w:rsid w:val="00287493"/>
    <w:rsid w:val="0028773B"/>
    <w:rsid w:val="00287A09"/>
    <w:rsid w:val="00287A4C"/>
    <w:rsid w:val="00287AE4"/>
    <w:rsid w:val="00287AED"/>
    <w:rsid w:val="00287B9E"/>
    <w:rsid w:val="00287C1C"/>
    <w:rsid w:val="00287D4E"/>
    <w:rsid w:val="00287DDE"/>
    <w:rsid w:val="00287E4F"/>
    <w:rsid w:val="00287EE1"/>
    <w:rsid w:val="00290019"/>
    <w:rsid w:val="002905AB"/>
    <w:rsid w:val="00290825"/>
    <w:rsid w:val="002908EB"/>
    <w:rsid w:val="00290CB6"/>
    <w:rsid w:val="00290CB8"/>
    <w:rsid w:val="00290D65"/>
    <w:rsid w:val="00290E25"/>
    <w:rsid w:val="00290EC8"/>
    <w:rsid w:val="00290EF5"/>
    <w:rsid w:val="00290F20"/>
    <w:rsid w:val="00290FA8"/>
    <w:rsid w:val="00290FD1"/>
    <w:rsid w:val="00291096"/>
    <w:rsid w:val="002912A8"/>
    <w:rsid w:val="00291334"/>
    <w:rsid w:val="0029138E"/>
    <w:rsid w:val="00291490"/>
    <w:rsid w:val="002914B4"/>
    <w:rsid w:val="0029150A"/>
    <w:rsid w:val="002915F2"/>
    <w:rsid w:val="00291D48"/>
    <w:rsid w:val="00291E62"/>
    <w:rsid w:val="00291F41"/>
    <w:rsid w:val="00292411"/>
    <w:rsid w:val="00292460"/>
    <w:rsid w:val="00292590"/>
    <w:rsid w:val="002928A3"/>
    <w:rsid w:val="002929B4"/>
    <w:rsid w:val="00292C0F"/>
    <w:rsid w:val="00292ECC"/>
    <w:rsid w:val="00292F76"/>
    <w:rsid w:val="0029335A"/>
    <w:rsid w:val="002933E6"/>
    <w:rsid w:val="0029343C"/>
    <w:rsid w:val="0029368F"/>
    <w:rsid w:val="0029378D"/>
    <w:rsid w:val="00293E37"/>
    <w:rsid w:val="00293E3D"/>
    <w:rsid w:val="00293EF7"/>
    <w:rsid w:val="00294238"/>
    <w:rsid w:val="0029426A"/>
    <w:rsid w:val="0029466A"/>
    <w:rsid w:val="002948CF"/>
    <w:rsid w:val="00294909"/>
    <w:rsid w:val="00294A45"/>
    <w:rsid w:val="00294EAA"/>
    <w:rsid w:val="00294F5D"/>
    <w:rsid w:val="00295105"/>
    <w:rsid w:val="002953A1"/>
    <w:rsid w:val="0029561F"/>
    <w:rsid w:val="00295671"/>
    <w:rsid w:val="00295AA1"/>
    <w:rsid w:val="00295CD2"/>
    <w:rsid w:val="00295E94"/>
    <w:rsid w:val="00296229"/>
    <w:rsid w:val="002962A2"/>
    <w:rsid w:val="00296331"/>
    <w:rsid w:val="0029635E"/>
    <w:rsid w:val="0029667C"/>
    <w:rsid w:val="002966E1"/>
    <w:rsid w:val="00296782"/>
    <w:rsid w:val="00296978"/>
    <w:rsid w:val="00296BC6"/>
    <w:rsid w:val="00296C2B"/>
    <w:rsid w:val="00296C2C"/>
    <w:rsid w:val="00296CF7"/>
    <w:rsid w:val="00296F1B"/>
    <w:rsid w:val="002970DC"/>
    <w:rsid w:val="00297162"/>
    <w:rsid w:val="002972A5"/>
    <w:rsid w:val="0029754B"/>
    <w:rsid w:val="002976DF"/>
    <w:rsid w:val="0029773B"/>
    <w:rsid w:val="002977F7"/>
    <w:rsid w:val="00297A0A"/>
    <w:rsid w:val="00297BAB"/>
    <w:rsid w:val="00297E26"/>
    <w:rsid w:val="00297E3A"/>
    <w:rsid w:val="00297E3F"/>
    <w:rsid w:val="00297EC2"/>
    <w:rsid w:val="002A013A"/>
    <w:rsid w:val="002A016E"/>
    <w:rsid w:val="002A01C5"/>
    <w:rsid w:val="002A03E6"/>
    <w:rsid w:val="002A048B"/>
    <w:rsid w:val="002A069A"/>
    <w:rsid w:val="002A078C"/>
    <w:rsid w:val="002A082C"/>
    <w:rsid w:val="002A0892"/>
    <w:rsid w:val="002A08F3"/>
    <w:rsid w:val="002A0953"/>
    <w:rsid w:val="002A0E00"/>
    <w:rsid w:val="002A100D"/>
    <w:rsid w:val="002A11C7"/>
    <w:rsid w:val="002A12D4"/>
    <w:rsid w:val="002A1432"/>
    <w:rsid w:val="002A1563"/>
    <w:rsid w:val="002A15B7"/>
    <w:rsid w:val="002A15E3"/>
    <w:rsid w:val="002A1853"/>
    <w:rsid w:val="002A186A"/>
    <w:rsid w:val="002A18E8"/>
    <w:rsid w:val="002A1A34"/>
    <w:rsid w:val="002A1A6A"/>
    <w:rsid w:val="002A1DB3"/>
    <w:rsid w:val="002A1F99"/>
    <w:rsid w:val="002A2055"/>
    <w:rsid w:val="002A21B4"/>
    <w:rsid w:val="002A21B6"/>
    <w:rsid w:val="002A21DB"/>
    <w:rsid w:val="002A21E2"/>
    <w:rsid w:val="002A21EE"/>
    <w:rsid w:val="002A2759"/>
    <w:rsid w:val="002A275C"/>
    <w:rsid w:val="002A27B0"/>
    <w:rsid w:val="002A2926"/>
    <w:rsid w:val="002A2937"/>
    <w:rsid w:val="002A2A03"/>
    <w:rsid w:val="002A2A0A"/>
    <w:rsid w:val="002A2C91"/>
    <w:rsid w:val="002A2D95"/>
    <w:rsid w:val="002A2DD8"/>
    <w:rsid w:val="002A2E2D"/>
    <w:rsid w:val="002A2FBF"/>
    <w:rsid w:val="002A31A8"/>
    <w:rsid w:val="002A32FC"/>
    <w:rsid w:val="002A337C"/>
    <w:rsid w:val="002A350A"/>
    <w:rsid w:val="002A39D6"/>
    <w:rsid w:val="002A3ABA"/>
    <w:rsid w:val="002A3BDD"/>
    <w:rsid w:val="002A3C72"/>
    <w:rsid w:val="002A3F0E"/>
    <w:rsid w:val="002A3F85"/>
    <w:rsid w:val="002A4345"/>
    <w:rsid w:val="002A442F"/>
    <w:rsid w:val="002A4653"/>
    <w:rsid w:val="002A469B"/>
    <w:rsid w:val="002A473A"/>
    <w:rsid w:val="002A4752"/>
    <w:rsid w:val="002A479D"/>
    <w:rsid w:val="002A47FB"/>
    <w:rsid w:val="002A4967"/>
    <w:rsid w:val="002A4A19"/>
    <w:rsid w:val="002A4C01"/>
    <w:rsid w:val="002A4D37"/>
    <w:rsid w:val="002A4D6C"/>
    <w:rsid w:val="002A4D93"/>
    <w:rsid w:val="002A4DA0"/>
    <w:rsid w:val="002A4ED4"/>
    <w:rsid w:val="002A4F6E"/>
    <w:rsid w:val="002A50F1"/>
    <w:rsid w:val="002A5135"/>
    <w:rsid w:val="002A5209"/>
    <w:rsid w:val="002A5420"/>
    <w:rsid w:val="002A557A"/>
    <w:rsid w:val="002A5767"/>
    <w:rsid w:val="002A5960"/>
    <w:rsid w:val="002A5962"/>
    <w:rsid w:val="002A5A52"/>
    <w:rsid w:val="002A5B13"/>
    <w:rsid w:val="002A5B38"/>
    <w:rsid w:val="002A5BA2"/>
    <w:rsid w:val="002A5C45"/>
    <w:rsid w:val="002A5E51"/>
    <w:rsid w:val="002A608A"/>
    <w:rsid w:val="002A611E"/>
    <w:rsid w:val="002A619C"/>
    <w:rsid w:val="002A65E3"/>
    <w:rsid w:val="002A6620"/>
    <w:rsid w:val="002A6774"/>
    <w:rsid w:val="002A6ABE"/>
    <w:rsid w:val="002A6BBC"/>
    <w:rsid w:val="002A6D89"/>
    <w:rsid w:val="002A70B7"/>
    <w:rsid w:val="002A7184"/>
    <w:rsid w:val="002A725F"/>
    <w:rsid w:val="002A72A5"/>
    <w:rsid w:val="002A75B3"/>
    <w:rsid w:val="002A78C7"/>
    <w:rsid w:val="002A795A"/>
    <w:rsid w:val="002A7C8E"/>
    <w:rsid w:val="002A7DA9"/>
    <w:rsid w:val="002A7DF5"/>
    <w:rsid w:val="002A7E9C"/>
    <w:rsid w:val="002A7F22"/>
    <w:rsid w:val="002A7F92"/>
    <w:rsid w:val="002A7FC8"/>
    <w:rsid w:val="002B0089"/>
    <w:rsid w:val="002B00C6"/>
    <w:rsid w:val="002B0460"/>
    <w:rsid w:val="002B075A"/>
    <w:rsid w:val="002B08D0"/>
    <w:rsid w:val="002B0B2F"/>
    <w:rsid w:val="002B0DEE"/>
    <w:rsid w:val="002B0E76"/>
    <w:rsid w:val="002B0F43"/>
    <w:rsid w:val="002B108F"/>
    <w:rsid w:val="002B11AC"/>
    <w:rsid w:val="002B11D3"/>
    <w:rsid w:val="002B15EF"/>
    <w:rsid w:val="002B1732"/>
    <w:rsid w:val="002B1819"/>
    <w:rsid w:val="002B181A"/>
    <w:rsid w:val="002B1850"/>
    <w:rsid w:val="002B196F"/>
    <w:rsid w:val="002B1DA1"/>
    <w:rsid w:val="002B2058"/>
    <w:rsid w:val="002B2B11"/>
    <w:rsid w:val="002B2B70"/>
    <w:rsid w:val="002B2C29"/>
    <w:rsid w:val="002B2D15"/>
    <w:rsid w:val="002B2D29"/>
    <w:rsid w:val="002B301C"/>
    <w:rsid w:val="002B30F3"/>
    <w:rsid w:val="002B334F"/>
    <w:rsid w:val="002B3578"/>
    <w:rsid w:val="002B3581"/>
    <w:rsid w:val="002B35E1"/>
    <w:rsid w:val="002B37CD"/>
    <w:rsid w:val="002B38E1"/>
    <w:rsid w:val="002B393A"/>
    <w:rsid w:val="002B3B0A"/>
    <w:rsid w:val="002B3CD9"/>
    <w:rsid w:val="002B3FF3"/>
    <w:rsid w:val="002B4175"/>
    <w:rsid w:val="002B4330"/>
    <w:rsid w:val="002B43B4"/>
    <w:rsid w:val="002B4545"/>
    <w:rsid w:val="002B4690"/>
    <w:rsid w:val="002B47B8"/>
    <w:rsid w:val="002B4889"/>
    <w:rsid w:val="002B4968"/>
    <w:rsid w:val="002B4B68"/>
    <w:rsid w:val="002B4CB6"/>
    <w:rsid w:val="002B4FA3"/>
    <w:rsid w:val="002B512F"/>
    <w:rsid w:val="002B523A"/>
    <w:rsid w:val="002B5821"/>
    <w:rsid w:val="002B5990"/>
    <w:rsid w:val="002B59BE"/>
    <w:rsid w:val="002B5AC5"/>
    <w:rsid w:val="002B5B38"/>
    <w:rsid w:val="002B5BD1"/>
    <w:rsid w:val="002B5C13"/>
    <w:rsid w:val="002B5C8B"/>
    <w:rsid w:val="002B604E"/>
    <w:rsid w:val="002B61CF"/>
    <w:rsid w:val="002B62FF"/>
    <w:rsid w:val="002B635C"/>
    <w:rsid w:val="002B645C"/>
    <w:rsid w:val="002B6795"/>
    <w:rsid w:val="002B6860"/>
    <w:rsid w:val="002B68BC"/>
    <w:rsid w:val="002B6A3E"/>
    <w:rsid w:val="002B6A75"/>
    <w:rsid w:val="002B6BAE"/>
    <w:rsid w:val="002B6E1C"/>
    <w:rsid w:val="002B6F74"/>
    <w:rsid w:val="002B6FAA"/>
    <w:rsid w:val="002B7041"/>
    <w:rsid w:val="002B713E"/>
    <w:rsid w:val="002B718D"/>
    <w:rsid w:val="002B7300"/>
    <w:rsid w:val="002B7543"/>
    <w:rsid w:val="002B7566"/>
    <w:rsid w:val="002B76F0"/>
    <w:rsid w:val="002B7AE9"/>
    <w:rsid w:val="002B7B5D"/>
    <w:rsid w:val="002B7D7F"/>
    <w:rsid w:val="002B7DC9"/>
    <w:rsid w:val="002C0222"/>
    <w:rsid w:val="002C034B"/>
    <w:rsid w:val="002C06AA"/>
    <w:rsid w:val="002C07ED"/>
    <w:rsid w:val="002C0A32"/>
    <w:rsid w:val="002C0B82"/>
    <w:rsid w:val="002C0C2F"/>
    <w:rsid w:val="002C0E5F"/>
    <w:rsid w:val="002C0EC8"/>
    <w:rsid w:val="002C11EC"/>
    <w:rsid w:val="002C12BC"/>
    <w:rsid w:val="002C1357"/>
    <w:rsid w:val="002C174C"/>
    <w:rsid w:val="002C18B9"/>
    <w:rsid w:val="002C1BF7"/>
    <w:rsid w:val="002C1CF1"/>
    <w:rsid w:val="002C1D93"/>
    <w:rsid w:val="002C1D97"/>
    <w:rsid w:val="002C2113"/>
    <w:rsid w:val="002C2200"/>
    <w:rsid w:val="002C250A"/>
    <w:rsid w:val="002C2635"/>
    <w:rsid w:val="002C26E7"/>
    <w:rsid w:val="002C287D"/>
    <w:rsid w:val="002C2927"/>
    <w:rsid w:val="002C2AC2"/>
    <w:rsid w:val="002C2B28"/>
    <w:rsid w:val="002C2BA3"/>
    <w:rsid w:val="002C2C57"/>
    <w:rsid w:val="002C2D11"/>
    <w:rsid w:val="002C2EEE"/>
    <w:rsid w:val="002C3013"/>
    <w:rsid w:val="002C3237"/>
    <w:rsid w:val="002C32E7"/>
    <w:rsid w:val="002C34A5"/>
    <w:rsid w:val="002C3533"/>
    <w:rsid w:val="002C356B"/>
    <w:rsid w:val="002C37EE"/>
    <w:rsid w:val="002C3903"/>
    <w:rsid w:val="002C3AE5"/>
    <w:rsid w:val="002C3BD9"/>
    <w:rsid w:val="002C3BFF"/>
    <w:rsid w:val="002C3C28"/>
    <w:rsid w:val="002C3D0D"/>
    <w:rsid w:val="002C3DAF"/>
    <w:rsid w:val="002C3E44"/>
    <w:rsid w:val="002C3EDF"/>
    <w:rsid w:val="002C4042"/>
    <w:rsid w:val="002C43D7"/>
    <w:rsid w:val="002C440F"/>
    <w:rsid w:val="002C453B"/>
    <w:rsid w:val="002C45B0"/>
    <w:rsid w:val="002C4723"/>
    <w:rsid w:val="002C47EC"/>
    <w:rsid w:val="002C4978"/>
    <w:rsid w:val="002C49E9"/>
    <w:rsid w:val="002C4D1D"/>
    <w:rsid w:val="002C4D45"/>
    <w:rsid w:val="002C4E1B"/>
    <w:rsid w:val="002C4EE7"/>
    <w:rsid w:val="002C4FC6"/>
    <w:rsid w:val="002C5030"/>
    <w:rsid w:val="002C504E"/>
    <w:rsid w:val="002C5131"/>
    <w:rsid w:val="002C51F8"/>
    <w:rsid w:val="002C527E"/>
    <w:rsid w:val="002C5288"/>
    <w:rsid w:val="002C5294"/>
    <w:rsid w:val="002C52D3"/>
    <w:rsid w:val="002C541E"/>
    <w:rsid w:val="002C54E9"/>
    <w:rsid w:val="002C5758"/>
    <w:rsid w:val="002C5837"/>
    <w:rsid w:val="002C58A4"/>
    <w:rsid w:val="002C5942"/>
    <w:rsid w:val="002C5C2C"/>
    <w:rsid w:val="002C5C50"/>
    <w:rsid w:val="002C5E29"/>
    <w:rsid w:val="002C5EEC"/>
    <w:rsid w:val="002C619C"/>
    <w:rsid w:val="002C61BB"/>
    <w:rsid w:val="002C645F"/>
    <w:rsid w:val="002C6546"/>
    <w:rsid w:val="002C654A"/>
    <w:rsid w:val="002C69D6"/>
    <w:rsid w:val="002C6B76"/>
    <w:rsid w:val="002C6DD8"/>
    <w:rsid w:val="002C6F2D"/>
    <w:rsid w:val="002C6F5D"/>
    <w:rsid w:val="002C707D"/>
    <w:rsid w:val="002C70CC"/>
    <w:rsid w:val="002C749C"/>
    <w:rsid w:val="002C757F"/>
    <w:rsid w:val="002C75A1"/>
    <w:rsid w:val="002C77C3"/>
    <w:rsid w:val="002C77E6"/>
    <w:rsid w:val="002C7A38"/>
    <w:rsid w:val="002C7BFE"/>
    <w:rsid w:val="002C7C49"/>
    <w:rsid w:val="002C7E83"/>
    <w:rsid w:val="002C7F5A"/>
    <w:rsid w:val="002C7F71"/>
    <w:rsid w:val="002D0371"/>
    <w:rsid w:val="002D0420"/>
    <w:rsid w:val="002D0456"/>
    <w:rsid w:val="002D04A8"/>
    <w:rsid w:val="002D04EA"/>
    <w:rsid w:val="002D05BB"/>
    <w:rsid w:val="002D05DE"/>
    <w:rsid w:val="002D0600"/>
    <w:rsid w:val="002D0C15"/>
    <w:rsid w:val="002D0C6D"/>
    <w:rsid w:val="002D0D41"/>
    <w:rsid w:val="002D0DA0"/>
    <w:rsid w:val="002D0EEB"/>
    <w:rsid w:val="002D0F32"/>
    <w:rsid w:val="002D110C"/>
    <w:rsid w:val="002D116F"/>
    <w:rsid w:val="002D11DB"/>
    <w:rsid w:val="002D11EF"/>
    <w:rsid w:val="002D135A"/>
    <w:rsid w:val="002D1ADB"/>
    <w:rsid w:val="002D1B24"/>
    <w:rsid w:val="002D1E80"/>
    <w:rsid w:val="002D1FD2"/>
    <w:rsid w:val="002D245F"/>
    <w:rsid w:val="002D2532"/>
    <w:rsid w:val="002D2539"/>
    <w:rsid w:val="002D2815"/>
    <w:rsid w:val="002D2972"/>
    <w:rsid w:val="002D2CF8"/>
    <w:rsid w:val="002D2E25"/>
    <w:rsid w:val="002D3045"/>
    <w:rsid w:val="002D30FF"/>
    <w:rsid w:val="002D3312"/>
    <w:rsid w:val="002D33C9"/>
    <w:rsid w:val="002D3459"/>
    <w:rsid w:val="002D3548"/>
    <w:rsid w:val="002D35C1"/>
    <w:rsid w:val="002D3904"/>
    <w:rsid w:val="002D3975"/>
    <w:rsid w:val="002D39CB"/>
    <w:rsid w:val="002D39FE"/>
    <w:rsid w:val="002D3BD8"/>
    <w:rsid w:val="002D3C0C"/>
    <w:rsid w:val="002D3C70"/>
    <w:rsid w:val="002D3D20"/>
    <w:rsid w:val="002D3E0B"/>
    <w:rsid w:val="002D3EAC"/>
    <w:rsid w:val="002D3EC2"/>
    <w:rsid w:val="002D3F32"/>
    <w:rsid w:val="002D3FFD"/>
    <w:rsid w:val="002D4042"/>
    <w:rsid w:val="002D40B3"/>
    <w:rsid w:val="002D4388"/>
    <w:rsid w:val="002D45E4"/>
    <w:rsid w:val="002D4ADD"/>
    <w:rsid w:val="002D4D14"/>
    <w:rsid w:val="002D4EB0"/>
    <w:rsid w:val="002D4F01"/>
    <w:rsid w:val="002D511A"/>
    <w:rsid w:val="002D511B"/>
    <w:rsid w:val="002D528A"/>
    <w:rsid w:val="002D52DA"/>
    <w:rsid w:val="002D532B"/>
    <w:rsid w:val="002D5497"/>
    <w:rsid w:val="002D554D"/>
    <w:rsid w:val="002D5646"/>
    <w:rsid w:val="002D57D7"/>
    <w:rsid w:val="002D5813"/>
    <w:rsid w:val="002D581B"/>
    <w:rsid w:val="002D59CB"/>
    <w:rsid w:val="002D59ED"/>
    <w:rsid w:val="002D5A3F"/>
    <w:rsid w:val="002D5A77"/>
    <w:rsid w:val="002D5C76"/>
    <w:rsid w:val="002D5CCE"/>
    <w:rsid w:val="002D5E52"/>
    <w:rsid w:val="002D6036"/>
    <w:rsid w:val="002D60E5"/>
    <w:rsid w:val="002D6143"/>
    <w:rsid w:val="002D6565"/>
    <w:rsid w:val="002D6748"/>
    <w:rsid w:val="002D6856"/>
    <w:rsid w:val="002D68E6"/>
    <w:rsid w:val="002D6A50"/>
    <w:rsid w:val="002D6BE9"/>
    <w:rsid w:val="002D6C43"/>
    <w:rsid w:val="002D6E5E"/>
    <w:rsid w:val="002D70F1"/>
    <w:rsid w:val="002D7371"/>
    <w:rsid w:val="002D7440"/>
    <w:rsid w:val="002D74D1"/>
    <w:rsid w:val="002D7671"/>
    <w:rsid w:val="002D7808"/>
    <w:rsid w:val="002D7853"/>
    <w:rsid w:val="002D78E2"/>
    <w:rsid w:val="002D79EB"/>
    <w:rsid w:val="002D7AD8"/>
    <w:rsid w:val="002D7B5D"/>
    <w:rsid w:val="002D7C62"/>
    <w:rsid w:val="002D7E7F"/>
    <w:rsid w:val="002E003A"/>
    <w:rsid w:val="002E033C"/>
    <w:rsid w:val="002E03FC"/>
    <w:rsid w:val="002E0601"/>
    <w:rsid w:val="002E0842"/>
    <w:rsid w:val="002E097D"/>
    <w:rsid w:val="002E0C86"/>
    <w:rsid w:val="002E0CA4"/>
    <w:rsid w:val="002E0E8B"/>
    <w:rsid w:val="002E1006"/>
    <w:rsid w:val="002E1205"/>
    <w:rsid w:val="002E13B2"/>
    <w:rsid w:val="002E14AD"/>
    <w:rsid w:val="002E152E"/>
    <w:rsid w:val="002E1554"/>
    <w:rsid w:val="002E15F7"/>
    <w:rsid w:val="002E1749"/>
    <w:rsid w:val="002E1799"/>
    <w:rsid w:val="002E1A46"/>
    <w:rsid w:val="002E1B55"/>
    <w:rsid w:val="002E1C8F"/>
    <w:rsid w:val="002E1D1C"/>
    <w:rsid w:val="002E1D4D"/>
    <w:rsid w:val="002E1F4A"/>
    <w:rsid w:val="002E2209"/>
    <w:rsid w:val="002E2254"/>
    <w:rsid w:val="002E22C6"/>
    <w:rsid w:val="002E2653"/>
    <w:rsid w:val="002E26C1"/>
    <w:rsid w:val="002E2749"/>
    <w:rsid w:val="002E29DB"/>
    <w:rsid w:val="002E2ADF"/>
    <w:rsid w:val="002E2C9B"/>
    <w:rsid w:val="002E2FC3"/>
    <w:rsid w:val="002E3022"/>
    <w:rsid w:val="002E30A8"/>
    <w:rsid w:val="002E3184"/>
    <w:rsid w:val="002E3194"/>
    <w:rsid w:val="002E330B"/>
    <w:rsid w:val="002E388B"/>
    <w:rsid w:val="002E3E98"/>
    <w:rsid w:val="002E407F"/>
    <w:rsid w:val="002E4252"/>
    <w:rsid w:val="002E4256"/>
    <w:rsid w:val="002E439E"/>
    <w:rsid w:val="002E45DA"/>
    <w:rsid w:val="002E4675"/>
    <w:rsid w:val="002E47C9"/>
    <w:rsid w:val="002E485F"/>
    <w:rsid w:val="002E49E3"/>
    <w:rsid w:val="002E4CA7"/>
    <w:rsid w:val="002E4D13"/>
    <w:rsid w:val="002E4D71"/>
    <w:rsid w:val="002E4E22"/>
    <w:rsid w:val="002E4E7A"/>
    <w:rsid w:val="002E4ED0"/>
    <w:rsid w:val="002E4F23"/>
    <w:rsid w:val="002E52F9"/>
    <w:rsid w:val="002E579F"/>
    <w:rsid w:val="002E5853"/>
    <w:rsid w:val="002E5973"/>
    <w:rsid w:val="002E5BAB"/>
    <w:rsid w:val="002E5D21"/>
    <w:rsid w:val="002E5DA2"/>
    <w:rsid w:val="002E5E3C"/>
    <w:rsid w:val="002E60E3"/>
    <w:rsid w:val="002E63BD"/>
    <w:rsid w:val="002E64E7"/>
    <w:rsid w:val="002E6635"/>
    <w:rsid w:val="002E66B8"/>
    <w:rsid w:val="002E6789"/>
    <w:rsid w:val="002E67BA"/>
    <w:rsid w:val="002E6A88"/>
    <w:rsid w:val="002E6CC9"/>
    <w:rsid w:val="002E6E63"/>
    <w:rsid w:val="002E6FB7"/>
    <w:rsid w:val="002E7111"/>
    <w:rsid w:val="002E75FA"/>
    <w:rsid w:val="002E76D7"/>
    <w:rsid w:val="002E7BF5"/>
    <w:rsid w:val="002F023C"/>
    <w:rsid w:val="002F0315"/>
    <w:rsid w:val="002F047D"/>
    <w:rsid w:val="002F0484"/>
    <w:rsid w:val="002F049B"/>
    <w:rsid w:val="002F0586"/>
    <w:rsid w:val="002F0A12"/>
    <w:rsid w:val="002F11B4"/>
    <w:rsid w:val="002F131B"/>
    <w:rsid w:val="002F141C"/>
    <w:rsid w:val="002F14DB"/>
    <w:rsid w:val="002F16B3"/>
    <w:rsid w:val="002F18E3"/>
    <w:rsid w:val="002F1C44"/>
    <w:rsid w:val="002F1D94"/>
    <w:rsid w:val="002F1D9C"/>
    <w:rsid w:val="002F1EE9"/>
    <w:rsid w:val="002F1F0E"/>
    <w:rsid w:val="002F1FC7"/>
    <w:rsid w:val="002F2213"/>
    <w:rsid w:val="002F2241"/>
    <w:rsid w:val="002F22C1"/>
    <w:rsid w:val="002F22E1"/>
    <w:rsid w:val="002F23C4"/>
    <w:rsid w:val="002F23FA"/>
    <w:rsid w:val="002F25A9"/>
    <w:rsid w:val="002F274E"/>
    <w:rsid w:val="002F27BC"/>
    <w:rsid w:val="002F295E"/>
    <w:rsid w:val="002F2C9C"/>
    <w:rsid w:val="002F2E84"/>
    <w:rsid w:val="002F2F07"/>
    <w:rsid w:val="002F314D"/>
    <w:rsid w:val="002F3508"/>
    <w:rsid w:val="002F35ED"/>
    <w:rsid w:val="002F37B5"/>
    <w:rsid w:val="002F3961"/>
    <w:rsid w:val="002F39E4"/>
    <w:rsid w:val="002F3AEA"/>
    <w:rsid w:val="002F4091"/>
    <w:rsid w:val="002F4220"/>
    <w:rsid w:val="002F425C"/>
    <w:rsid w:val="002F42A1"/>
    <w:rsid w:val="002F455D"/>
    <w:rsid w:val="002F4621"/>
    <w:rsid w:val="002F4687"/>
    <w:rsid w:val="002F4A3F"/>
    <w:rsid w:val="002F4CC4"/>
    <w:rsid w:val="002F4CCE"/>
    <w:rsid w:val="002F4DE6"/>
    <w:rsid w:val="002F4F52"/>
    <w:rsid w:val="002F50E0"/>
    <w:rsid w:val="002F514A"/>
    <w:rsid w:val="002F52CD"/>
    <w:rsid w:val="002F52F5"/>
    <w:rsid w:val="002F533C"/>
    <w:rsid w:val="002F53DB"/>
    <w:rsid w:val="002F53FC"/>
    <w:rsid w:val="002F54F7"/>
    <w:rsid w:val="002F5519"/>
    <w:rsid w:val="002F5608"/>
    <w:rsid w:val="002F59C7"/>
    <w:rsid w:val="002F5A48"/>
    <w:rsid w:val="002F5ADE"/>
    <w:rsid w:val="002F5C03"/>
    <w:rsid w:val="002F5D20"/>
    <w:rsid w:val="002F6263"/>
    <w:rsid w:val="002F62A8"/>
    <w:rsid w:val="002F645A"/>
    <w:rsid w:val="002F657B"/>
    <w:rsid w:val="002F66AF"/>
    <w:rsid w:val="002F66B6"/>
    <w:rsid w:val="002F6821"/>
    <w:rsid w:val="002F68F4"/>
    <w:rsid w:val="002F68F5"/>
    <w:rsid w:val="002F693C"/>
    <w:rsid w:val="002F6B4D"/>
    <w:rsid w:val="002F6FF8"/>
    <w:rsid w:val="002F7200"/>
    <w:rsid w:val="002F74C7"/>
    <w:rsid w:val="002F757E"/>
    <w:rsid w:val="002F75BB"/>
    <w:rsid w:val="002F75DF"/>
    <w:rsid w:val="002F7A66"/>
    <w:rsid w:val="002F7B4B"/>
    <w:rsid w:val="002F7CC6"/>
    <w:rsid w:val="002F7F45"/>
    <w:rsid w:val="00300155"/>
    <w:rsid w:val="00300203"/>
    <w:rsid w:val="00300216"/>
    <w:rsid w:val="003002F9"/>
    <w:rsid w:val="003004E3"/>
    <w:rsid w:val="003006AF"/>
    <w:rsid w:val="00300A22"/>
    <w:rsid w:val="00300A49"/>
    <w:rsid w:val="003012A6"/>
    <w:rsid w:val="003012AB"/>
    <w:rsid w:val="003012EC"/>
    <w:rsid w:val="00301489"/>
    <w:rsid w:val="00301697"/>
    <w:rsid w:val="00301A7A"/>
    <w:rsid w:val="00301A84"/>
    <w:rsid w:val="00301CDE"/>
    <w:rsid w:val="00301D85"/>
    <w:rsid w:val="00301F30"/>
    <w:rsid w:val="00302212"/>
    <w:rsid w:val="003025DD"/>
    <w:rsid w:val="003025EC"/>
    <w:rsid w:val="0030275F"/>
    <w:rsid w:val="003027EC"/>
    <w:rsid w:val="00302939"/>
    <w:rsid w:val="0030295A"/>
    <w:rsid w:val="003029E2"/>
    <w:rsid w:val="00302A0D"/>
    <w:rsid w:val="00302A24"/>
    <w:rsid w:val="00302AA3"/>
    <w:rsid w:val="00302B9F"/>
    <w:rsid w:val="00302BD4"/>
    <w:rsid w:val="00302E17"/>
    <w:rsid w:val="00303174"/>
    <w:rsid w:val="00303285"/>
    <w:rsid w:val="00303339"/>
    <w:rsid w:val="00303411"/>
    <w:rsid w:val="00303421"/>
    <w:rsid w:val="0030345E"/>
    <w:rsid w:val="0030354F"/>
    <w:rsid w:val="003035D6"/>
    <w:rsid w:val="00303750"/>
    <w:rsid w:val="003037E5"/>
    <w:rsid w:val="003037E6"/>
    <w:rsid w:val="00303A0E"/>
    <w:rsid w:val="00303A30"/>
    <w:rsid w:val="00303BE3"/>
    <w:rsid w:val="00303C3C"/>
    <w:rsid w:val="00304319"/>
    <w:rsid w:val="00304533"/>
    <w:rsid w:val="0030463F"/>
    <w:rsid w:val="0030477A"/>
    <w:rsid w:val="003047C0"/>
    <w:rsid w:val="00304805"/>
    <w:rsid w:val="0030482A"/>
    <w:rsid w:val="00304AAD"/>
    <w:rsid w:val="00304C38"/>
    <w:rsid w:val="00304CE1"/>
    <w:rsid w:val="00304D04"/>
    <w:rsid w:val="00304D44"/>
    <w:rsid w:val="00304DC1"/>
    <w:rsid w:val="00304E59"/>
    <w:rsid w:val="00304EC1"/>
    <w:rsid w:val="00304F5A"/>
    <w:rsid w:val="003052CD"/>
    <w:rsid w:val="0030530A"/>
    <w:rsid w:val="0030576A"/>
    <w:rsid w:val="00305854"/>
    <w:rsid w:val="0030590F"/>
    <w:rsid w:val="00305995"/>
    <w:rsid w:val="00305A5C"/>
    <w:rsid w:val="00305C4A"/>
    <w:rsid w:val="00305E6A"/>
    <w:rsid w:val="0030613E"/>
    <w:rsid w:val="00306146"/>
    <w:rsid w:val="003061A9"/>
    <w:rsid w:val="00306229"/>
    <w:rsid w:val="00306367"/>
    <w:rsid w:val="003063B9"/>
    <w:rsid w:val="003067C7"/>
    <w:rsid w:val="003068C0"/>
    <w:rsid w:val="0030696B"/>
    <w:rsid w:val="00306B1D"/>
    <w:rsid w:val="00306B40"/>
    <w:rsid w:val="00306BCA"/>
    <w:rsid w:val="00306DB6"/>
    <w:rsid w:val="00306FDD"/>
    <w:rsid w:val="00307016"/>
    <w:rsid w:val="00307369"/>
    <w:rsid w:val="003073A3"/>
    <w:rsid w:val="0030751F"/>
    <w:rsid w:val="00307591"/>
    <w:rsid w:val="003075BB"/>
    <w:rsid w:val="003076AE"/>
    <w:rsid w:val="0030778E"/>
    <w:rsid w:val="003078C2"/>
    <w:rsid w:val="003079E0"/>
    <w:rsid w:val="00307AE6"/>
    <w:rsid w:val="00307BA9"/>
    <w:rsid w:val="00307C12"/>
    <w:rsid w:val="00307E7E"/>
    <w:rsid w:val="00310187"/>
    <w:rsid w:val="00310200"/>
    <w:rsid w:val="00310425"/>
    <w:rsid w:val="0031048E"/>
    <w:rsid w:val="003104A6"/>
    <w:rsid w:val="003104B1"/>
    <w:rsid w:val="00310505"/>
    <w:rsid w:val="003105F0"/>
    <w:rsid w:val="0031067C"/>
    <w:rsid w:val="0031074D"/>
    <w:rsid w:val="00310A71"/>
    <w:rsid w:val="00310AFD"/>
    <w:rsid w:val="00310BF7"/>
    <w:rsid w:val="00310C98"/>
    <w:rsid w:val="00310CF9"/>
    <w:rsid w:val="00310D1F"/>
    <w:rsid w:val="00310E61"/>
    <w:rsid w:val="00310E89"/>
    <w:rsid w:val="00310FBA"/>
    <w:rsid w:val="00311051"/>
    <w:rsid w:val="003110B5"/>
    <w:rsid w:val="00311182"/>
    <w:rsid w:val="003112FA"/>
    <w:rsid w:val="00311571"/>
    <w:rsid w:val="003115DC"/>
    <w:rsid w:val="0031177A"/>
    <w:rsid w:val="00311C02"/>
    <w:rsid w:val="00311CED"/>
    <w:rsid w:val="00312004"/>
    <w:rsid w:val="00312382"/>
    <w:rsid w:val="0031239F"/>
    <w:rsid w:val="003123C4"/>
    <w:rsid w:val="0031247D"/>
    <w:rsid w:val="003126B2"/>
    <w:rsid w:val="003126C2"/>
    <w:rsid w:val="00312827"/>
    <w:rsid w:val="00312B81"/>
    <w:rsid w:val="00312CA7"/>
    <w:rsid w:val="00312D98"/>
    <w:rsid w:val="00312E08"/>
    <w:rsid w:val="00312E19"/>
    <w:rsid w:val="00312E21"/>
    <w:rsid w:val="00312E3B"/>
    <w:rsid w:val="00312FB5"/>
    <w:rsid w:val="00312FBE"/>
    <w:rsid w:val="003130C3"/>
    <w:rsid w:val="003130EB"/>
    <w:rsid w:val="003131C1"/>
    <w:rsid w:val="003131D6"/>
    <w:rsid w:val="00313317"/>
    <w:rsid w:val="0031355D"/>
    <w:rsid w:val="003136C8"/>
    <w:rsid w:val="003137F2"/>
    <w:rsid w:val="00313AC3"/>
    <w:rsid w:val="00313ACB"/>
    <w:rsid w:val="00313C44"/>
    <w:rsid w:val="00313C51"/>
    <w:rsid w:val="0031401A"/>
    <w:rsid w:val="00314084"/>
    <w:rsid w:val="0031424B"/>
    <w:rsid w:val="00314391"/>
    <w:rsid w:val="00314424"/>
    <w:rsid w:val="00314538"/>
    <w:rsid w:val="0031470B"/>
    <w:rsid w:val="00314767"/>
    <w:rsid w:val="00314992"/>
    <w:rsid w:val="00314A86"/>
    <w:rsid w:val="00314AB8"/>
    <w:rsid w:val="00314BB1"/>
    <w:rsid w:val="00314C3B"/>
    <w:rsid w:val="00314D36"/>
    <w:rsid w:val="00314F5B"/>
    <w:rsid w:val="00314FA9"/>
    <w:rsid w:val="00315075"/>
    <w:rsid w:val="003150A3"/>
    <w:rsid w:val="0031538B"/>
    <w:rsid w:val="0031550B"/>
    <w:rsid w:val="0031551C"/>
    <w:rsid w:val="003156A8"/>
    <w:rsid w:val="00315832"/>
    <w:rsid w:val="003158C8"/>
    <w:rsid w:val="00315A32"/>
    <w:rsid w:val="00315B04"/>
    <w:rsid w:val="00315DCA"/>
    <w:rsid w:val="00315E3D"/>
    <w:rsid w:val="00315ED5"/>
    <w:rsid w:val="00315F88"/>
    <w:rsid w:val="00316264"/>
    <w:rsid w:val="00316289"/>
    <w:rsid w:val="003163BB"/>
    <w:rsid w:val="00316447"/>
    <w:rsid w:val="00316538"/>
    <w:rsid w:val="0031661C"/>
    <w:rsid w:val="003166E1"/>
    <w:rsid w:val="0031679E"/>
    <w:rsid w:val="00316814"/>
    <w:rsid w:val="00316819"/>
    <w:rsid w:val="00316885"/>
    <w:rsid w:val="003169AE"/>
    <w:rsid w:val="00316BE1"/>
    <w:rsid w:val="00316BF9"/>
    <w:rsid w:val="00316CA1"/>
    <w:rsid w:val="00316DD7"/>
    <w:rsid w:val="00316E27"/>
    <w:rsid w:val="00316F81"/>
    <w:rsid w:val="003172BE"/>
    <w:rsid w:val="003173B2"/>
    <w:rsid w:val="003173C0"/>
    <w:rsid w:val="003173F2"/>
    <w:rsid w:val="0031757D"/>
    <w:rsid w:val="00317683"/>
    <w:rsid w:val="00317769"/>
    <w:rsid w:val="00317981"/>
    <w:rsid w:val="00317DA2"/>
    <w:rsid w:val="00317DC4"/>
    <w:rsid w:val="00317FE3"/>
    <w:rsid w:val="00320033"/>
    <w:rsid w:val="003201D1"/>
    <w:rsid w:val="00320227"/>
    <w:rsid w:val="0032042A"/>
    <w:rsid w:val="003204EC"/>
    <w:rsid w:val="003205CB"/>
    <w:rsid w:val="0032068E"/>
    <w:rsid w:val="0032099A"/>
    <w:rsid w:val="00320A2D"/>
    <w:rsid w:val="00320A54"/>
    <w:rsid w:val="00320ABF"/>
    <w:rsid w:val="00320B82"/>
    <w:rsid w:val="00320C23"/>
    <w:rsid w:val="00320FC9"/>
    <w:rsid w:val="003211A1"/>
    <w:rsid w:val="00321333"/>
    <w:rsid w:val="0032133D"/>
    <w:rsid w:val="00321388"/>
    <w:rsid w:val="003213C9"/>
    <w:rsid w:val="00321466"/>
    <w:rsid w:val="00321469"/>
    <w:rsid w:val="003215D0"/>
    <w:rsid w:val="003215E7"/>
    <w:rsid w:val="003215F7"/>
    <w:rsid w:val="003217B7"/>
    <w:rsid w:val="003217C6"/>
    <w:rsid w:val="00321824"/>
    <w:rsid w:val="003218B4"/>
    <w:rsid w:val="003219F0"/>
    <w:rsid w:val="00321A5D"/>
    <w:rsid w:val="00321C1D"/>
    <w:rsid w:val="00321F21"/>
    <w:rsid w:val="0032222E"/>
    <w:rsid w:val="00322270"/>
    <w:rsid w:val="003224B8"/>
    <w:rsid w:val="0032263D"/>
    <w:rsid w:val="00322735"/>
    <w:rsid w:val="00322761"/>
    <w:rsid w:val="0032281A"/>
    <w:rsid w:val="003229BE"/>
    <w:rsid w:val="003229F1"/>
    <w:rsid w:val="00322A8C"/>
    <w:rsid w:val="00322B83"/>
    <w:rsid w:val="00322C54"/>
    <w:rsid w:val="00322DF8"/>
    <w:rsid w:val="00322EEA"/>
    <w:rsid w:val="0032312D"/>
    <w:rsid w:val="003235D6"/>
    <w:rsid w:val="00323622"/>
    <w:rsid w:val="00323771"/>
    <w:rsid w:val="0032383B"/>
    <w:rsid w:val="00323852"/>
    <w:rsid w:val="00323B79"/>
    <w:rsid w:val="00323EE9"/>
    <w:rsid w:val="00323F33"/>
    <w:rsid w:val="00323F84"/>
    <w:rsid w:val="003240C0"/>
    <w:rsid w:val="003243FF"/>
    <w:rsid w:val="0032448B"/>
    <w:rsid w:val="003245AA"/>
    <w:rsid w:val="00324624"/>
    <w:rsid w:val="00324701"/>
    <w:rsid w:val="00324915"/>
    <w:rsid w:val="00324AA8"/>
    <w:rsid w:val="00324CB1"/>
    <w:rsid w:val="00324CB4"/>
    <w:rsid w:val="00324D24"/>
    <w:rsid w:val="00324D90"/>
    <w:rsid w:val="00324DE0"/>
    <w:rsid w:val="0032506E"/>
    <w:rsid w:val="00325308"/>
    <w:rsid w:val="003254C5"/>
    <w:rsid w:val="003255F9"/>
    <w:rsid w:val="0032569B"/>
    <w:rsid w:val="003257ED"/>
    <w:rsid w:val="00325824"/>
    <w:rsid w:val="003259ED"/>
    <w:rsid w:val="00325C04"/>
    <w:rsid w:val="00325FED"/>
    <w:rsid w:val="0032611D"/>
    <w:rsid w:val="0032618A"/>
    <w:rsid w:val="0032634E"/>
    <w:rsid w:val="00326462"/>
    <w:rsid w:val="003265F5"/>
    <w:rsid w:val="003266BE"/>
    <w:rsid w:val="00326721"/>
    <w:rsid w:val="00326890"/>
    <w:rsid w:val="003268A8"/>
    <w:rsid w:val="00326CBF"/>
    <w:rsid w:val="00326F30"/>
    <w:rsid w:val="00326F33"/>
    <w:rsid w:val="0032726B"/>
    <w:rsid w:val="00327344"/>
    <w:rsid w:val="00327391"/>
    <w:rsid w:val="003273D5"/>
    <w:rsid w:val="00327458"/>
    <w:rsid w:val="00327496"/>
    <w:rsid w:val="003276AD"/>
    <w:rsid w:val="003277A2"/>
    <w:rsid w:val="00327964"/>
    <w:rsid w:val="0032798C"/>
    <w:rsid w:val="00327A60"/>
    <w:rsid w:val="00327CCD"/>
    <w:rsid w:val="00327CF9"/>
    <w:rsid w:val="00327D5C"/>
    <w:rsid w:val="00327DB2"/>
    <w:rsid w:val="00327DD5"/>
    <w:rsid w:val="00327EC5"/>
    <w:rsid w:val="0033054C"/>
    <w:rsid w:val="00330674"/>
    <w:rsid w:val="003308D4"/>
    <w:rsid w:val="0033091C"/>
    <w:rsid w:val="003309C9"/>
    <w:rsid w:val="00330A21"/>
    <w:rsid w:val="00330A60"/>
    <w:rsid w:val="00330AAD"/>
    <w:rsid w:val="00330AB4"/>
    <w:rsid w:val="00330B43"/>
    <w:rsid w:val="00330D77"/>
    <w:rsid w:val="00330E04"/>
    <w:rsid w:val="00330E4B"/>
    <w:rsid w:val="00330EE9"/>
    <w:rsid w:val="00330F21"/>
    <w:rsid w:val="00331236"/>
    <w:rsid w:val="00331387"/>
    <w:rsid w:val="003313B8"/>
    <w:rsid w:val="0033140C"/>
    <w:rsid w:val="003315E9"/>
    <w:rsid w:val="003317B3"/>
    <w:rsid w:val="0033197C"/>
    <w:rsid w:val="00331A79"/>
    <w:rsid w:val="00331ACD"/>
    <w:rsid w:val="00331B1D"/>
    <w:rsid w:val="00331C7F"/>
    <w:rsid w:val="00331CBF"/>
    <w:rsid w:val="00331D5E"/>
    <w:rsid w:val="00332000"/>
    <w:rsid w:val="00332744"/>
    <w:rsid w:val="003327B5"/>
    <w:rsid w:val="003328E2"/>
    <w:rsid w:val="003329EE"/>
    <w:rsid w:val="00332AC4"/>
    <w:rsid w:val="00332B38"/>
    <w:rsid w:val="00332B92"/>
    <w:rsid w:val="00332D6A"/>
    <w:rsid w:val="00333032"/>
    <w:rsid w:val="00333088"/>
    <w:rsid w:val="0033319A"/>
    <w:rsid w:val="003332E5"/>
    <w:rsid w:val="003333F5"/>
    <w:rsid w:val="0033340B"/>
    <w:rsid w:val="00333435"/>
    <w:rsid w:val="00333776"/>
    <w:rsid w:val="003338D0"/>
    <w:rsid w:val="003338F6"/>
    <w:rsid w:val="00333A2D"/>
    <w:rsid w:val="00333B73"/>
    <w:rsid w:val="00333C57"/>
    <w:rsid w:val="00333DCD"/>
    <w:rsid w:val="00333DDE"/>
    <w:rsid w:val="00333E2A"/>
    <w:rsid w:val="0033405A"/>
    <w:rsid w:val="003341FB"/>
    <w:rsid w:val="00334227"/>
    <w:rsid w:val="003343E0"/>
    <w:rsid w:val="003347E2"/>
    <w:rsid w:val="00334845"/>
    <w:rsid w:val="003348D8"/>
    <w:rsid w:val="00334A53"/>
    <w:rsid w:val="00334A5E"/>
    <w:rsid w:val="00334CB5"/>
    <w:rsid w:val="00334D46"/>
    <w:rsid w:val="00334EA8"/>
    <w:rsid w:val="0033509F"/>
    <w:rsid w:val="0033525D"/>
    <w:rsid w:val="00335428"/>
    <w:rsid w:val="003355D6"/>
    <w:rsid w:val="00335757"/>
    <w:rsid w:val="0033593E"/>
    <w:rsid w:val="0033599A"/>
    <w:rsid w:val="00335C4B"/>
    <w:rsid w:val="00335D5F"/>
    <w:rsid w:val="00335D63"/>
    <w:rsid w:val="00335E08"/>
    <w:rsid w:val="00335E31"/>
    <w:rsid w:val="00335F66"/>
    <w:rsid w:val="00335F86"/>
    <w:rsid w:val="00336117"/>
    <w:rsid w:val="00336297"/>
    <w:rsid w:val="00336305"/>
    <w:rsid w:val="0033659A"/>
    <w:rsid w:val="00336783"/>
    <w:rsid w:val="003367D8"/>
    <w:rsid w:val="00336898"/>
    <w:rsid w:val="0033692F"/>
    <w:rsid w:val="00336A41"/>
    <w:rsid w:val="00336E57"/>
    <w:rsid w:val="00336FB9"/>
    <w:rsid w:val="00337024"/>
    <w:rsid w:val="0033733A"/>
    <w:rsid w:val="00337420"/>
    <w:rsid w:val="003375A9"/>
    <w:rsid w:val="00337643"/>
    <w:rsid w:val="00337B2B"/>
    <w:rsid w:val="00337BBB"/>
    <w:rsid w:val="00337DE1"/>
    <w:rsid w:val="00337F16"/>
    <w:rsid w:val="00340235"/>
    <w:rsid w:val="003403DC"/>
    <w:rsid w:val="0034041D"/>
    <w:rsid w:val="0034043C"/>
    <w:rsid w:val="00340444"/>
    <w:rsid w:val="0034056D"/>
    <w:rsid w:val="00340888"/>
    <w:rsid w:val="0034088C"/>
    <w:rsid w:val="00340997"/>
    <w:rsid w:val="003409B6"/>
    <w:rsid w:val="00340A7F"/>
    <w:rsid w:val="00340E12"/>
    <w:rsid w:val="00340E49"/>
    <w:rsid w:val="00340E6F"/>
    <w:rsid w:val="00340F10"/>
    <w:rsid w:val="00341240"/>
    <w:rsid w:val="00341402"/>
    <w:rsid w:val="00341500"/>
    <w:rsid w:val="00341510"/>
    <w:rsid w:val="00341541"/>
    <w:rsid w:val="0034156B"/>
    <w:rsid w:val="00341649"/>
    <w:rsid w:val="0034167C"/>
    <w:rsid w:val="003416E1"/>
    <w:rsid w:val="003417D8"/>
    <w:rsid w:val="003418C7"/>
    <w:rsid w:val="003418D1"/>
    <w:rsid w:val="0034198E"/>
    <w:rsid w:val="00341A24"/>
    <w:rsid w:val="00341B3A"/>
    <w:rsid w:val="00341B94"/>
    <w:rsid w:val="00341BB2"/>
    <w:rsid w:val="00341CC4"/>
    <w:rsid w:val="00341D5D"/>
    <w:rsid w:val="003421A3"/>
    <w:rsid w:val="00342209"/>
    <w:rsid w:val="0034237E"/>
    <w:rsid w:val="003425CF"/>
    <w:rsid w:val="003428B0"/>
    <w:rsid w:val="003429EC"/>
    <w:rsid w:val="00342AD5"/>
    <w:rsid w:val="00342C43"/>
    <w:rsid w:val="0034333F"/>
    <w:rsid w:val="00343396"/>
    <w:rsid w:val="00343673"/>
    <w:rsid w:val="003437BA"/>
    <w:rsid w:val="0034383B"/>
    <w:rsid w:val="003438A9"/>
    <w:rsid w:val="00343965"/>
    <w:rsid w:val="00343C97"/>
    <w:rsid w:val="00343FD7"/>
    <w:rsid w:val="003442B0"/>
    <w:rsid w:val="003443E9"/>
    <w:rsid w:val="00344679"/>
    <w:rsid w:val="003446DA"/>
    <w:rsid w:val="003447E2"/>
    <w:rsid w:val="0034485F"/>
    <w:rsid w:val="00344AA5"/>
    <w:rsid w:val="00344D92"/>
    <w:rsid w:val="00344ED8"/>
    <w:rsid w:val="00344F3A"/>
    <w:rsid w:val="00345266"/>
    <w:rsid w:val="0034559B"/>
    <w:rsid w:val="0034565F"/>
    <w:rsid w:val="00345A12"/>
    <w:rsid w:val="00345B02"/>
    <w:rsid w:val="00345B06"/>
    <w:rsid w:val="00345CAD"/>
    <w:rsid w:val="00345F5A"/>
    <w:rsid w:val="00345FE8"/>
    <w:rsid w:val="00346249"/>
    <w:rsid w:val="0034633B"/>
    <w:rsid w:val="00346375"/>
    <w:rsid w:val="003464E3"/>
    <w:rsid w:val="0034656B"/>
    <w:rsid w:val="003465A0"/>
    <w:rsid w:val="00346635"/>
    <w:rsid w:val="00346688"/>
    <w:rsid w:val="0034675F"/>
    <w:rsid w:val="003467BE"/>
    <w:rsid w:val="003468C5"/>
    <w:rsid w:val="00346D99"/>
    <w:rsid w:val="00346E3D"/>
    <w:rsid w:val="00346FA7"/>
    <w:rsid w:val="0034719A"/>
    <w:rsid w:val="00347255"/>
    <w:rsid w:val="00347321"/>
    <w:rsid w:val="00347372"/>
    <w:rsid w:val="00347401"/>
    <w:rsid w:val="00347650"/>
    <w:rsid w:val="003478B3"/>
    <w:rsid w:val="00347989"/>
    <w:rsid w:val="003479F7"/>
    <w:rsid w:val="00347AC8"/>
    <w:rsid w:val="00347B53"/>
    <w:rsid w:val="00347B69"/>
    <w:rsid w:val="00347B70"/>
    <w:rsid w:val="00347B98"/>
    <w:rsid w:val="00347C35"/>
    <w:rsid w:val="00347D51"/>
    <w:rsid w:val="00347DA9"/>
    <w:rsid w:val="00350097"/>
    <w:rsid w:val="0035018E"/>
    <w:rsid w:val="00350322"/>
    <w:rsid w:val="00350495"/>
    <w:rsid w:val="003506B0"/>
    <w:rsid w:val="00350911"/>
    <w:rsid w:val="0035094A"/>
    <w:rsid w:val="00350972"/>
    <w:rsid w:val="00350AE2"/>
    <w:rsid w:val="00350C05"/>
    <w:rsid w:val="00350C37"/>
    <w:rsid w:val="00350DED"/>
    <w:rsid w:val="0035100E"/>
    <w:rsid w:val="00351094"/>
    <w:rsid w:val="00351328"/>
    <w:rsid w:val="003515E5"/>
    <w:rsid w:val="003518D8"/>
    <w:rsid w:val="003519D5"/>
    <w:rsid w:val="00351AC7"/>
    <w:rsid w:val="00351ACA"/>
    <w:rsid w:val="00351B1E"/>
    <w:rsid w:val="00351E24"/>
    <w:rsid w:val="003522C8"/>
    <w:rsid w:val="00352451"/>
    <w:rsid w:val="00352728"/>
    <w:rsid w:val="003527E3"/>
    <w:rsid w:val="003527E4"/>
    <w:rsid w:val="003527F1"/>
    <w:rsid w:val="00352862"/>
    <w:rsid w:val="00352B9D"/>
    <w:rsid w:val="00352C18"/>
    <w:rsid w:val="00352C7C"/>
    <w:rsid w:val="00352D8B"/>
    <w:rsid w:val="0035303F"/>
    <w:rsid w:val="003530A7"/>
    <w:rsid w:val="003533CE"/>
    <w:rsid w:val="00353434"/>
    <w:rsid w:val="0035351C"/>
    <w:rsid w:val="0035363C"/>
    <w:rsid w:val="00353650"/>
    <w:rsid w:val="003536D7"/>
    <w:rsid w:val="00353924"/>
    <w:rsid w:val="00353954"/>
    <w:rsid w:val="00353C27"/>
    <w:rsid w:val="00353C79"/>
    <w:rsid w:val="00353CFC"/>
    <w:rsid w:val="00353F90"/>
    <w:rsid w:val="00354006"/>
    <w:rsid w:val="00354008"/>
    <w:rsid w:val="0035401D"/>
    <w:rsid w:val="00354170"/>
    <w:rsid w:val="00354185"/>
    <w:rsid w:val="003541E1"/>
    <w:rsid w:val="00354333"/>
    <w:rsid w:val="003543FB"/>
    <w:rsid w:val="00354527"/>
    <w:rsid w:val="0035464A"/>
    <w:rsid w:val="0035481A"/>
    <w:rsid w:val="00354882"/>
    <w:rsid w:val="00354935"/>
    <w:rsid w:val="003549B6"/>
    <w:rsid w:val="00354BF9"/>
    <w:rsid w:val="00355136"/>
    <w:rsid w:val="0035522D"/>
    <w:rsid w:val="003552BC"/>
    <w:rsid w:val="003552E4"/>
    <w:rsid w:val="0035531F"/>
    <w:rsid w:val="003553D7"/>
    <w:rsid w:val="003554BB"/>
    <w:rsid w:val="003557AF"/>
    <w:rsid w:val="003558E1"/>
    <w:rsid w:val="0035590E"/>
    <w:rsid w:val="0035595A"/>
    <w:rsid w:val="00355B2B"/>
    <w:rsid w:val="00355BF3"/>
    <w:rsid w:val="00356096"/>
    <w:rsid w:val="003561BE"/>
    <w:rsid w:val="003561F5"/>
    <w:rsid w:val="00356391"/>
    <w:rsid w:val="00356668"/>
    <w:rsid w:val="0035672D"/>
    <w:rsid w:val="0035674A"/>
    <w:rsid w:val="003567D8"/>
    <w:rsid w:val="003569A1"/>
    <w:rsid w:val="00356AAD"/>
    <w:rsid w:val="00356B17"/>
    <w:rsid w:val="00356B44"/>
    <w:rsid w:val="00356C51"/>
    <w:rsid w:val="00356FB3"/>
    <w:rsid w:val="00357098"/>
    <w:rsid w:val="00357265"/>
    <w:rsid w:val="00357266"/>
    <w:rsid w:val="00357357"/>
    <w:rsid w:val="0035737F"/>
    <w:rsid w:val="0035745A"/>
    <w:rsid w:val="00357497"/>
    <w:rsid w:val="0035774F"/>
    <w:rsid w:val="003579A9"/>
    <w:rsid w:val="00357A69"/>
    <w:rsid w:val="00357DA0"/>
    <w:rsid w:val="00357DE8"/>
    <w:rsid w:val="00357F14"/>
    <w:rsid w:val="00357F95"/>
    <w:rsid w:val="00357FA9"/>
    <w:rsid w:val="003602DB"/>
    <w:rsid w:val="003604CA"/>
    <w:rsid w:val="00360514"/>
    <w:rsid w:val="003605DF"/>
    <w:rsid w:val="0036067D"/>
    <w:rsid w:val="003609D9"/>
    <w:rsid w:val="00360BD9"/>
    <w:rsid w:val="00360DC8"/>
    <w:rsid w:val="00360EC1"/>
    <w:rsid w:val="00360ECE"/>
    <w:rsid w:val="00360F30"/>
    <w:rsid w:val="00360FDF"/>
    <w:rsid w:val="003612D3"/>
    <w:rsid w:val="003613CB"/>
    <w:rsid w:val="003613D3"/>
    <w:rsid w:val="003615DD"/>
    <w:rsid w:val="00361817"/>
    <w:rsid w:val="003618EB"/>
    <w:rsid w:val="003619A2"/>
    <w:rsid w:val="003619FD"/>
    <w:rsid w:val="00361A54"/>
    <w:rsid w:val="00361AC3"/>
    <w:rsid w:val="00361C4E"/>
    <w:rsid w:val="00361C9B"/>
    <w:rsid w:val="00361D16"/>
    <w:rsid w:val="0036207B"/>
    <w:rsid w:val="0036211E"/>
    <w:rsid w:val="00362228"/>
    <w:rsid w:val="003623C9"/>
    <w:rsid w:val="003625EF"/>
    <w:rsid w:val="0036269D"/>
    <w:rsid w:val="003628EC"/>
    <w:rsid w:val="00362958"/>
    <w:rsid w:val="00362A23"/>
    <w:rsid w:val="00362D32"/>
    <w:rsid w:val="00362ECE"/>
    <w:rsid w:val="00362EE7"/>
    <w:rsid w:val="00363015"/>
    <w:rsid w:val="003630F8"/>
    <w:rsid w:val="00363251"/>
    <w:rsid w:val="003632B6"/>
    <w:rsid w:val="003632C8"/>
    <w:rsid w:val="0036332A"/>
    <w:rsid w:val="003633BC"/>
    <w:rsid w:val="00363403"/>
    <w:rsid w:val="00363495"/>
    <w:rsid w:val="003634A9"/>
    <w:rsid w:val="00363574"/>
    <w:rsid w:val="003637E7"/>
    <w:rsid w:val="003638F4"/>
    <w:rsid w:val="00363B4A"/>
    <w:rsid w:val="00363F67"/>
    <w:rsid w:val="00363FA1"/>
    <w:rsid w:val="00364182"/>
    <w:rsid w:val="00364245"/>
    <w:rsid w:val="003642CD"/>
    <w:rsid w:val="003647FD"/>
    <w:rsid w:val="0036490B"/>
    <w:rsid w:val="003649DD"/>
    <w:rsid w:val="00364B92"/>
    <w:rsid w:val="00364BB8"/>
    <w:rsid w:val="00365065"/>
    <w:rsid w:val="00365584"/>
    <w:rsid w:val="003656EB"/>
    <w:rsid w:val="003658BF"/>
    <w:rsid w:val="00365B4F"/>
    <w:rsid w:val="00365BE9"/>
    <w:rsid w:val="00365BFC"/>
    <w:rsid w:val="00365D1A"/>
    <w:rsid w:val="00365D30"/>
    <w:rsid w:val="00365E9F"/>
    <w:rsid w:val="00365F05"/>
    <w:rsid w:val="003660E0"/>
    <w:rsid w:val="0036617E"/>
    <w:rsid w:val="00366312"/>
    <w:rsid w:val="00366668"/>
    <w:rsid w:val="0036679F"/>
    <w:rsid w:val="003668AB"/>
    <w:rsid w:val="00366A17"/>
    <w:rsid w:val="00366CCB"/>
    <w:rsid w:val="00366CEF"/>
    <w:rsid w:val="00366D0C"/>
    <w:rsid w:val="003670E9"/>
    <w:rsid w:val="0036710E"/>
    <w:rsid w:val="0036737A"/>
    <w:rsid w:val="003673B6"/>
    <w:rsid w:val="003675C2"/>
    <w:rsid w:val="00367603"/>
    <w:rsid w:val="00367C8D"/>
    <w:rsid w:val="00367E59"/>
    <w:rsid w:val="00367F2A"/>
    <w:rsid w:val="0037017D"/>
    <w:rsid w:val="00370192"/>
    <w:rsid w:val="00370255"/>
    <w:rsid w:val="00370462"/>
    <w:rsid w:val="00370614"/>
    <w:rsid w:val="003707A0"/>
    <w:rsid w:val="00370A12"/>
    <w:rsid w:val="00370A7A"/>
    <w:rsid w:val="00370ACD"/>
    <w:rsid w:val="00370B55"/>
    <w:rsid w:val="00370B5E"/>
    <w:rsid w:val="00370D5A"/>
    <w:rsid w:val="003711D0"/>
    <w:rsid w:val="003712CB"/>
    <w:rsid w:val="0037144B"/>
    <w:rsid w:val="00371578"/>
    <w:rsid w:val="003715BC"/>
    <w:rsid w:val="0037192C"/>
    <w:rsid w:val="003719E6"/>
    <w:rsid w:val="00371B1D"/>
    <w:rsid w:val="00371E6B"/>
    <w:rsid w:val="003720E4"/>
    <w:rsid w:val="00372458"/>
    <w:rsid w:val="003724D3"/>
    <w:rsid w:val="00372534"/>
    <w:rsid w:val="003728B7"/>
    <w:rsid w:val="00372B96"/>
    <w:rsid w:val="00372BF9"/>
    <w:rsid w:val="00372C37"/>
    <w:rsid w:val="00372C4F"/>
    <w:rsid w:val="00372C95"/>
    <w:rsid w:val="00372CB5"/>
    <w:rsid w:val="00372E46"/>
    <w:rsid w:val="00372ED9"/>
    <w:rsid w:val="00372EF2"/>
    <w:rsid w:val="00372F22"/>
    <w:rsid w:val="00373007"/>
    <w:rsid w:val="00373100"/>
    <w:rsid w:val="003732D3"/>
    <w:rsid w:val="00373393"/>
    <w:rsid w:val="003734EB"/>
    <w:rsid w:val="00373553"/>
    <w:rsid w:val="00373623"/>
    <w:rsid w:val="00373987"/>
    <w:rsid w:val="00373A5D"/>
    <w:rsid w:val="00373B08"/>
    <w:rsid w:val="00373CF0"/>
    <w:rsid w:val="00373F4A"/>
    <w:rsid w:val="00374173"/>
    <w:rsid w:val="003743AB"/>
    <w:rsid w:val="0037454B"/>
    <w:rsid w:val="00374595"/>
    <w:rsid w:val="003745AB"/>
    <w:rsid w:val="003746BF"/>
    <w:rsid w:val="003746E9"/>
    <w:rsid w:val="003749C8"/>
    <w:rsid w:val="00374C0D"/>
    <w:rsid w:val="00374D41"/>
    <w:rsid w:val="00374D4B"/>
    <w:rsid w:val="00374E7B"/>
    <w:rsid w:val="00374F23"/>
    <w:rsid w:val="0037521F"/>
    <w:rsid w:val="00375376"/>
    <w:rsid w:val="003753A9"/>
    <w:rsid w:val="0037558C"/>
    <w:rsid w:val="003755D2"/>
    <w:rsid w:val="00375DE0"/>
    <w:rsid w:val="00375EE7"/>
    <w:rsid w:val="00375F3E"/>
    <w:rsid w:val="00375F58"/>
    <w:rsid w:val="00375F88"/>
    <w:rsid w:val="00376310"/>
    <w:rsid w:val="0037643C"/>
    <w:rsid w:val="00376710"/>
    <w:rsid w:val="0037675F"/>
    <w:rsid w:val="003768B3"/>
    <w:rsid w:val="00376A5B"/>
    <w:rsid w:val="00376B8F"/>
    <w:rsid w:val="00376CD5"/>
    <w:rsid w:val="00376D04"/>
    <w:rsid w:val="00376DAC"/>
    <w:rsid w:val="00376F28"/>
    <w:rsid w:val="00376F6D"/>
    <w:rsid w:val="003770DC"/>
    <w:rsid w:val="003771A5"/>
    <w:rsid w:val="00377A25"/>
    <w:rsid w:val="00377DC1"/>
    <w:rsid w:val="00377DCF"/>
    <w:rsid w:val="00377FCE"/>
    <w:rsid w:val="00380263"/>
    <w:rsid w:val="00380323"/>
    <w:rsid w:val="0038038F"/>
    <w:rsid w:val="00380429"/>
    <w:rsid w:val="003804D5"/>
    <w:rsid w:val="003804E2"/>
    <w:rsid w:val="00380686"/>
    <w:rsid w:val="00380BD7"/>
    <w:rsid w:val="003810D0"/>
    <w:rsid w:val="00381131"/>
    <w:rsid w:val="0038113B"/>
    <w:rsid w:val="00381159"/>
    <w:rsid w:val="0038136E"/>
    <w:rsid w:val="00381399"/>
    <w:rsid w:val="003816E1"/>
    <w:rsid w:val="0038184C"/>
    <w:rsid w:val="00381977"/>
    <w:rsid w:val="00381ADB"/>
    <w:rsid w:val="00381AE1"/>
    <w:rsid w:val="00381AE4"/>
    <w:rsid w:val="00381D7D"/>
    <w:rsid w:val="00381E91"/>
    <w:rsid w:val="00381F19"/>
    <w:rsid w:val="00381F7A"/>
    <w:rsid w:val="00382013"/>
    <w:rsid w:val="00382087"/>
    <w:rsid w:val="003820D4"/>
    <w:rsid w:val="00382133"/>
    <w:rsid w:val="0038215E"/>
    <w:rsid w:val="003823CD"/>
    <w:rsid w:val="00382425"/>
    <w:rsid w:val="003825CC"/>
    <w:rsid w:val="003825FE"/>
    <w:rsid w:val="003826BB"/>
    <w:rsid w:val="00382856"/>
    <w:rsid w:val="00382987"/>
    <w:rsid w:val="00382A90"/>
    <w:rsid w:val="00382ABC"/>
    <w:rsid w:val="00382BED"/>
    <w:rsid w:val="0038315D"/>
    <w:rsid w:val="0038320F"/>
    <w:rsid w:val="0038340D"/>
    <w:rsid w:val="00383553"/>
    <w:rsid w:val="00383715"/>
    <w:rsid w:val="00383725"/>
    <w:rsid w:val="00383816"/>
    <w:rsid w:val="00383A2A"/>
    <w:rsid w:val="00383C81"/>
    <w:rsid w:val="00383F7A"/>
    <w:rsid w:val="0038439A"/>
    <w:rsid w:val="00384414"/>
    <w:rsid w:val="003846B3"/>
    <w:rsid w:val="00384840"/>
    <w:rsid w:val="00384C72"/>
    <w:rsid w:val="003857F7"/>
    <w:rsid w:val="00385800"/>
    <w:rsid w:val="00385872"/>
    <w:rsid w:val="00385A38"/>
    <w:rsid w:val="00385EA9"/>
    <w:rsid w:val="00385ECF"/>
    <w:rsid w:val="00385F24"/>
    <w:rsid w:val="0038603C"/>
    <w:rsid w:val="0038615E"/>
    <w:rsid w:val="00386285"/>
    <w:rsid w:val="0038644B"/>
    <w:rsid w:val="00386551"/>
    <w:rsid w:val="003865CB"/>
    <w:rsid w:val="00386665"/>
    <w:rsid w:val="00386753"/>
    <w:rsid w:val="003869AA"/>
    <w:rsid w:val="003869BA"/>
    <w:rsid w:val="00386C37"/>
    <w:rsid w:val="00386DE6"/>
    <w:rsid w:val="00386E92"/>
    <w:rsid w:val="00386EAF"/>
    <w:rsid w:val="00386FBD"/>
    <w:rsid w:val="0038703C"/>
    <w:rsid w:val="0038724E"/>
    <w:rsid w:val="00387289"/>
    <w:rsid w:val="00387388"/>
    <w:rsid w:val="00387544"/>
    <w:rsid w:val="00387820"/>
    <w:rsid w:val="0038782E"/>
    <w:rsid w:val="00387BC2"/>
    <w:rsid w:val="00387E02"/>
    <w:rsid w:val="00387E1D"/>
    <w:rsid w:val="00387EE5"/>
    <w:rsid w:val="00387FD4"/>
    <w:rsid w:val="003902BC"/>
    <w:rsid w:val="00390379"/>
    <w:rsid w:val="00390420"/>
    <w:rsid w:val="003905D3"/>
    <w:rsid w:val="003906CB"/>
    <w:rsid w:val="003906D6"/>
    <w:rsid w:val="003909E8"/>
    <w:rsid w:val="003909F3"/>
    <w:rsid w:val="00390A47"/>
    <w:rsid w:val="00390B45"/>
    <w:rsid w:val="00390B4A"/>
    <w:rsid w:val="00390B53"/>
    <w:rsid w:val="00390D69"/>
    <w:rsid w:val="00390E3F"/>
    <w:rsid w:val="00391001"/>
    <w:rsid w:val="003917E2"/>
    <w:rsid w:val="003918EB"/>
    <w:rsid w:val="00391C36"/>
    <w:rsid w:val="00391C52"/>
    <w:rsid w:val="00391C7C"/>
    <w:rsid w:val="00391D1A"/>
    <w:rsid w:val="00391DD3"/>
    <w:rsid w:val="00391E2F"/>
    <w:rsid w:val="00391EAD"/>
    <w:rsid w:val="00391F8B"/>
    <w:rsid w:val="00392176"/>
    <w:rsid w:val="003921AD"/>
    <w:rsid w:val="003921F1"/>
    <w:rsid w:val="0039240B"/>
    <w:rsid w:val="0039252C"/>
    <w:rsid w:val="00392808"/>
    <w:rsid w:val="003929D3"/>
    <w:rsid w:val="00392A7F"/>
    <w:rsid w:val="00392AB4"/>
    <w:rsid w:val="00392DAC"/>
    <w:rsid w:val="00392F11"/>
    <w:rsid w:val="003930A7"/>
    <w:rsid w:val="003931D1"/>
    <w:rsid w:val="00393502"/>
    <w:rsid w:val="003935DF"/>
    <w:rsid w:val="003935FF"/>
    <w:rsid w:val="0039379F"/>
    <w:rsid w:val="00393808"/>
    <w:rsid w:val="003939CF"/>
    <w:rsid w:val="00393A23"/>
    <w:rsid w:val="00393AC6"/>
    <w:rsid w:val="00393D9A"/>
    <w:rsid w:val="0039400B"/>
    <w:rsid w:val="00394328"/>
    <w:rsid w:val="00394362"/>
    <w:rsid w:val="00394429"/>
    <w:rsid w:val="003944FC"/>
    <w:rsid w:val="0039453A"/>
    <w:rsid w:val="00394658"/>
    <w:rsid w:val="00394941"/>
    <w:rsid w:val="00394AD2"/>
    <w:rsid w:val="00394B18"/>
    <w:rsid w:val="00394C20"/>
    <w:rsid w:val="00394DC8"/>
    <w:rsid w:val="00394ED1"/>
    <w:rsid w:val="00395078"/>
    <w:rsid w:val="003951CE"/>
    <w:rsid w:val="003952BB"/>
    <w:rsid w:val="003952E0"/>
    <w:rsid w:val="0039535C"/>
    <w:rsid w:val="0039546B"/>
    <w:rsid w:val="003954DA"/>
    <w:rsid w:val="00395576"/>
    <w:rsid w:val="0039558C"/>
    <w:rsid w:val="0039559D"/>
    <w:rsid w:val="003955FE"/>
    <w:rsid w:val="00395711"/>
    <w:rsid w:val="00395813"/>
    <w:rsid w:val="0039589C"/>
    <w:rsid w:val="003959D2"/>
    <w:rsid w:val="003959DA"/>
    <w:rsid w:val="00395B26"/>
    <w:rsid w:val="00395B96"/>
    <w:rsid w:val="0039607F"/>
    <w:rsid w:val="0039609D"/>
    <w:rsid w:val="003961E2"/>
    <w:rsid w:val="0039628C"/>
    <w:rsid w:val="003962A8"/>
    <w:rsid w:val="00396402"/>
    <w:rsid w:val="0039686F"/>
    <w:rsid w:val="00396A1A"/>
    <w:rsid w:val="00396D8B"/>
    <w:rsid w:val="00396F6E"/>
    <w:rsid w:val="00396F72"/>
    <w:rsid w:val="003970B2"/>
    <w:rsid w:val="003970E0"/>
    <w:rsid w:val="003970E3"/>
    <w:rsid w:val="003971A3"/>
    <w:rsid w:val="00397248"/>
    <w:rsid w:val="00397282"/>
    <w:rsid w:val="003974AF"/>
    <w:rsid w:val="00397531"/>
    <w:rsid w:val="00397552"/>
    <w:rsid w:val="00397632"/>
    <w:rsid w:val="00397804"/>
    <w:rsid w:val="00397ACA"/>
    <w:rsid w:val="00397B0C"/>
    <w:rsid w:val="00397C3C"/>
    <w:rsid w:val="00397CE7"/>
    <w:rsid w:val="00397D3A"/>
    <w:rsid w:val="00397DEA"/>
    <w:rsid w:val="00397E42"/>
    <w:rsid w:val="00397F1F"/>
    <w:rsid w:val="003A00D6"/>
    <w:rsid w:val="003A00DD"/>
    <w:rsid w:val="003A0197"/>
    <w:rsid w:val="003A01F4"/>
    <w:rsid w:val="003A0428"/>
    <w:rsid w:val="003A07D5"/>
    <w:rsid w:val="003A084A"/>
    <w:rsid w:val="003A090D"/>
    <w:rsid w:val="003A0910"/>
    <w:rsid w:val="003A09F8"/>
    <w:rsid w:val="003A0AE1"/>
    <w:rsid w:val="003A0C21"/>
    <w:rsid w:val="003A0C81"/>
    <w:rsid w:val="003A0CF5"/>
    <w:rsid w:val="003A0F0D"/>
    <w:rsid w:val="003A1081"/>
    <w:rsid w:val="003A1488"/>
    <w:rsid w:val="003A1548"/>
    <w:rsid w:val="003A1576"/>
    <w:rsid w:val="003A164E"/>
    <w:rsid w:val="003A1879"/>
    <w:rsid w:val="003A1982"/>
    <w:rsid w:val="003A1A45"/>
    <w:rsid w:val="003A1C96"/>
    <w:rsid w:val="003A1CB1"/>
    <w:rsid w:val="003A1F04"/>
    <w:rsid w:val="003A20F3"/>
    <w:rsid w:val="003A25B3"/>
    <w:rsid w:val="003A25BB"/>
    <w:rsid w:val="003A2618"/>
    <w:rsid w:val="003A278D"/>
    <w:rsid w:val="003A2A7E"/>
    <w:rsid w:val="003A2A8B"/>
    <w:rsid w:val="003A2AEB"/>
    <w:rsid w:val="003A2C37"/>
    <w:rsid w:val="003A2F69"/>
    <w:rsid w:val="003A30B6"/>
    <w:rsid w:val="003A3179"/>
    <w:rsid w:val="003A322D"/>
    <w:rsid w:val="003A3238"/>
    <w:rsid w:val="003A32BC"/>
    <w:rsid w:val="003A32CD"/>
    <w:rsid w:val="003A35E2"/>
    <w:rsid w:val="003A36B9"/>
    <w:rsid w:val="003A36CD"/>
    <w:rsid w:val="003A3A6F"/>
    <w:rsid w:val="003A3A7C"/>
    <w:rsid w:val="003A3DF6"/>
    <w:rsid w:val="003A4009"/>
    <w:rsid w:val="003A4091"/>
    <w:rsid w:val="003A43D5"/>
    <w:rsid w:val="003A4442"/>
    <w:rsid w:val="003A456A"/>
    <w:rsid w:val="003A457B"/>
    <w:rsid w:val="003A459C"/>
    <w:rsid w:val="003A485B"/>
    <w:rsid w:val="003A4937"/>
    <w:rsid w:val="003A497B"/>
    <w:rsid w:val="003A497D"/>
    <w:rsid w:val="003A4A0D"/>
    <w:rsid w:val="003A4A9E"/>
    <w:rsid w:val="003A4B7D"/>
    <w:rsid w:val="003A4C4A"/>
    <w:rsid w:val="003A4C61"/>
    <w:rsid w:val="003A4CA0"/>
    <w:rsid w:val="003A4CAA"/>
    <w:rsid w:val="003A4DA7"/>
    <w:rsid w:val="003A4FC2"/>
    <w:rsid w:val="003A5196"/>
    <w:rsid w:val="003A523C"/>
    <w:rsid w:val="003A5256"/>
    <w:rsid w:val="003A543A"/>
    <w:rsid w:val="003A5989"/>
    <w:rsid w:val="003A5B5C"/>
    <w:rsid w:val="003A5FD1"/>
    <w:rsid w:val="003A609F"/>
    <w:rsid w:val="003A6173"/>
    <w:rsid w:val="003A6381"/>
    <w:rsid w:val="003A6480"/>
    <w:rsid w:val="003A651E"/>
    <w:rsid w:val="003A6630"/>
    <w:rsid w:val="003A66C9"/>
    <w:rsid w:val="003A67C3"/>
    <w:rsid w:val="003A6992"/>
    <w:rsid w:val="003A6A6E"/>
    <w:rsid w:val="003A6E25"/>
    <w:rsid w:val="003A6ED0"/>
    <w:rsid w:val="003A6FBF"/>
    <w:rsid w:val="003A701E"/>
    <w:rsid w:val="003A7166"/>
    <w:rsid w:val="003A71DF"/>
    <w:rsid w:val="003A726C"/>
    <w:rsid w:val="003A72EE"/>
    <w:rsid w:val="003A735E"/>
    <w:rsid w:val="003A7482"/>
    <w:rsid w:val="003A7497"/>
    <w:rsid w:val="003A75D8"/>
    <w:rsid w:val="003A7626"/>
    <w:rsid w:val="003A783F"/>
    <w:rsid w:val="003A78F8"/>
    <w:rsid w:val="003A7A7C"/>
    <w:rsid w:val="003A7D09"/>
    <w:rsid w:val="003A7D62"/>
    <w:rsid w:val="003A7F92"/>
    <w:rsid w:val="003B0066"/>
    <w:rsid w:val="003B0217"/>
    <w:rsid w:val="003B0510"/>
    <w:rsid w:val="003B0525"/>
    <w:rsid w:val="003B05A4"/>
    <w:rsid w:val="003B05CB"/>
    <w:rsid w:val="003B09B5"/>
    <w:rsid w:val="003B0AB4"/>
    <w:rsid w:val="003B1035"/>
    <w:rsid w:val="003B147F"/>
    <w:rsid w:val="003B173C"/>
    <w:rsid w:val="003B17E9"/>
    <w:rsid w:val="003B185B"/>
    <w:rsid w:val="003B185F"/>
    <w:rsid w:val="003B1939"/>
    <w:rsid w:val="003B1AE9"/>
    <w:rsid w:val="003B1BE8"/>
    <w:rsid w:val="003B1EFB"/>
    <w:rsid w:val="003B1EFC"/>
    <w:rsid w:val="003B2018"/>
    <w:rsid w:val="003B2420"/>
    <w:rsid w:val="003B2455"/>
    <w:rsid w:val="003B2768"/>
    <w:rsid w:val="003B2871"/>
    <w:rsid w:val="003B290A"/>
    <w:rsid w:val="003B2A36"/>
    <w:rsid w:val="003B2A69"/>
    <w:rsid w:val="003B2A98"/>
    <w:rsid w:val="003B2B8B"/>
    <w:rsid w:val="003B2CE4"/>
    <w:rsid w:val="003B2E01"/>
    <w:rsid w:val="003B3079"/>
    <w:rsid w:val="003B315B"/>
    <w:rsid w:val="003B3186"/>
    <w:rsid w:val="003B3192"/>
    <w:rsid w:val="003B3394"/>
    <w:rsid w:val="003B33A3"/>
    <w:rsid w:val="003B359B"/>
    <w:rsid w:val="003B387D"/>
    <w:rsid w:val="003B3920"/>
    <w:rsid w:val="003B3951"/>
    <w:rsid w:val="003B399B"/>
    <w:rsid w:val="003B3A1F"/>
    <w:rsid w:val="003B3B9D"/>
    <w:rsid w:val="003B3E41"/>
    <w:rsid w:val="003B4053"/>
    <w:rsid w:val="003B4121"/>
    <w:rsid w:val="003B41F0"/>
    <w:rsid w:val="003B434B"/>
    <w:rsid w:val="003B447E"/>
    <w:rsid w:val="003B49A4"/>
    <w:rsid w:val="003B4A29"/>
    <w:rsid w:val="003B4B99"/>
    <w:rsid w:val="003B4BD2"/>
    <w:rsid w:val="003B4C87"/>
    <w:rsid w:val="003B4F14"/>
    <w:rsid w:val="003B50B2"/>
    <w:rsid w:val="003B512D"/>
    <w:rsid w:val="003B5185"/>
    <w:rsid w:val="003B5200"/>
    <w:rsid w:val="003B52E4"/>
    <w:rsid w:val="003B53A7"/>
    <w:rsid w:val="003B53C2"/>
    <w:rsid w:val="003B5556"/>
    <w:rsid w:val="003B55CA"/>
    <w:rsid w:val="003B5655"/>
    <w:rsid w:val="003B5745"/>
    <w:rsid w:val="003B59B6"/>
    <w:rsid w:val="003B5BDB"/>
    <w:rsid w:val="003B5EED"/>
    <w:rsid w:val="003B5F16"/>
    <w:rsid w:val="003B5F8A"/>
    <w:rsid w:val="003B5FB9"/>
    <w:rsid w:val="003B60E8"/>
    <w:rsid w:val="003B637F"/>
    <w:rsid w:val="003B65B8"/>
    <w:rsid w:val="003B666B"/>
    <w:rsid w:val="003B67C3"/>
    <w:rsid w:val="003B69C1"/>
    <w:rsid w:val="003B6A10"/>
    <w:rsid w:val="003B6AF9"/>
    <w:rsid w:val="003B6B44"/>
    <w:rsid w:val="003B6E2E"/>
    <w:rsid w:val="003B6F47"/>
    <w:rsid w:val="003B6FE3"/>
    <w:rsid w:val="003B6FF5"/>
    <w:rsid w:val="003B70FF"/>
    <w:rsid w:val="003B71AF"/>
    <w:rsid w:val="003B739E"/>
    <w:rsid w:val="003B7549"/>
    <w:rsid w:val="003B7644"/>
    <w:rsid w:val="003B7685"/>
    <w:rsid w:val="003B777C"/>
    <w:rsid w:val="003B778D"/>
    <w:rsid w:val="003B79FE"/>
    <w:rsid w:val="003B7AA6"/>
    <w:rsid w:val="003B7B6D"/>
    <w:rsid w:val="003B7C74"/>
    <w:rsid w:val="003B7C91"/>
    <w:rsid w:val="003B7CC6"/>
    <w:rsid w:val="003B7ECB"/>
    <w:rsid w:val="003B7F13"/>
    <w:rsid w:val="003B7F6E"/>
    <w:rsid w:val="003C0292"/>
    <w:rsid w:val="003C0300"/>
    <w:rsid w:val="003C060F"/>
    <w:rsid w:val="003C0735"/>
    <w:rsid w:val="003C0750"/>
    <w:rsid w:val="003C09EB"/>
    <w:rsid w:val="003C0B20"/>
    <w:rsid w:val="003C0B2B"/>
    <w:rsid w:val="003C0BED"/>
    <w:rsid w:val="003C109B"/>
    <w:rsid w:val="003C12B4"/>
    <w:rsid w:val="003C13DB"/>
    <w:rsid w:val="003C14F9"/>
    <w:rsid w:val="003C1527"/>
    <w:rsid w:val="003C157A"/>
    <w:rsid w:val="003C15DF"/>
    <w:rsid w:val="003C164A"/>
    <w:rsid w:val="003C1969"/>
    <w:rsid w:val="003C1C1E"/>
    <w:rsid w:val="003C1C98"/>
    <w:rsid w:val="003C1CD2"/>
    <w:rsid w:val="003C1D56"/>
    <w:rsid w:val="003C1E54"/>
    <w:rsid w:val="003C1F29"/>
    <w:rsid w:val="003C1F49"/>
    <w:rsid w:val="003C1F5C"/>
    <w:rsid w:val="003C203A"/>
    <w:rsid w:val="003C248E"/>
    <w:rsid w:val="003C2627"/>
    <w:rsid w:val="003C28DD"/>
    <w:rsid w:val="003C2BE0"/>
    <w:rsid w:val="003C2D24"/>
    <w:rsid w:val="003C2E6F"/>
    <w:rsid w:val="003C2FB1"/>
    <w:rsid w:val="003C3237"/>
    <w:rsid w:val="003C3462"/>
    <w:rsid w:val="003C34E8"/>
    <w:rsid w:val="003C3536"/>
    <w:rsid w:val="003C363A"/>
    <w:rsid w:val="003C3A8B"/>
    <w:rsid w:val="003C3ACD"/>
    <w:rsid w:val="003C3BEC"/>
    <w:rsid w:val="003C3D97"/>
    <w:rsid w:val="003C3E99"/>
    <w:rsid w:val="003C3EC7"/>
    <w:rsid w:val="003C3EF5"/>
    <w:rsid w:val="003C4453"/>
    <w:rsid w:val="003C468C"/>
    <w:rsid w:val="003C46CB"/>
    <w:rsid w:val="003C4802"/>
    <w:rsid w:val="003C4A23"/>
    <w:rsid w:val="003C4A2E"/>
    <w:rsid w:val="003C4AD7"/>
    <w:rsid w:val="003C4C15"/>
    <w:rsid w:val="003C4D82"/>
    <w:rsid w:val="003C4FC3"/>
    <w:rsid w:val="003C506D"/>
    <w:rsid w:val="003C51E6"/>
    <w:rsid w:val="003C51E9"/>
    <w:rsid w:val="003C52CB"/>
    <w:rsid w:val="003C5320"/>
    <w:rsid w:val="003C53ED"/>
    <w:rsid w:val="003C5432"/>
    <w:rsid w:val="003C5505"/>
    <w:rsid w:val="003C55D9"/>
    <w:rsid w:val="003C55E6"/>
    <w:rsid w:val="003C56C9"/>
    <w:rsid w:val="003C5719"/>
    <w:rsid w:val="003C5772"/>
    <w:rsid w:val="003C5785"/>
    <w:rsid w:val="003C5965"/>
    <w:rsid w:val="003C59AD"/>
    <w:rsid w:val="003C5B4F"/>
    <w:rsid w:val="003C5B99"/>
    <w:rsid w:val="003C5C0E"/>
    <w:rsid w:val="003C5C83"/>
    <w:rsid w:val="003C5CA9"/>
    <w:rsid w:val="003C6194"/>
    <w:rsid w:val="003C619A"/>
    <w:rsid w:val="003C61AF"/>
    <w:rsid w:val="003C62C0"/>
    <w:rsid w:val="003C63C7"/>
    <w:rsid w:val="003C6661"/>
    <w:rsid w:val="003C6681"/>
    <w:rsid w:val="003C68BB"/>
    <w:rsid w:val="003C6B5A"/>
    <w:rsid w:val="003C6C40"/>
    <w:rsid w:val="003C6DE4"/>
    <w:rsid w:val="003C6EB3"/>
    <w:rsid w:val="003C6F12"/>
    <w:rsid w:val="003C708D"/>
    <w:rsid w:val="003C70F2"/>
    <w:rsid w:val="003C717D"/>
    <w:rsid w:val="003C7241"/>
    <w:rsid w:val="003C7368"/>
    <w:rsid w:val="003C73EE"/>
    <w:rsid w:val="003C7429"/>
    <w:rsid w:val="003C748A"/>
    <w:rsid w:val="003C7A26"/>
    <w:rsid w:val="003C7CB1"/>
    <w:rsid w:val="003C7E7E"/>
    <w:rsid w:val="003C7EDA"/>
    <w:rsid w:val="003D0278"/>
    <w:rsid w:val="003D0644"/>
    <w:rsid w:val="003D068A"/>
    <w:rsid w:val="003D06DA"/>
    <w:rsid w:val="003D073B"/>
    <w:rsid w:val="003D0903"/>
    <w:rsid w:val="003D09C9"/>
    <w:rsid w:val="003D0BCB"/>
    <w:rsid w:val="003D0C8D"/>
    <w:rsid w:val="003D0DBF"/>
    <w:rsid w:val="003D1046"/>
    <w:rsid w:val="003D11E3"/>
    <w:rsid w:val="003D1241"/>
    <w:rsid w:val="003D1517"/>
    <w:rsid w:val="003D1661"/>
    <w:rsid w:val="003D1760"/>
    <w:rsid w:val="003D178E"/>
    <w:rsid w:val="003D1860"/>
    <w:rsid w:val="003D1889"/>
    <w:rsid w:val="003D1911"/>
    <w:rsid w:val="003D1944"/>
    <w:rsid w:val="003D19C0"/>
    <w:rsid w:val="003D1BAC"/>
    <w:rsid w:val="003D1BF8"/>
    <w:rsid w:val="003D204B"/>
    <w:rsid w:val="003D222D"/>
    <w:rsid w:val="003D227C"/>
    <w:rsid w:val="003D2385"/>
    <w:rsid w:val="003D23B5"/>
    <w:rsid w:val="003D2654"/>
    <w:rsid w:val="003D26F6"/>
    <w:rsid w:val="003D2724"/>
    <w:rsid w:val="003D2865"/>
    <w:rsid w:val="003D29AC"/>
    <w:rsid w:val="003D2A3D"/>
    <w:rsid w:val="003D2B77"/>
    <w:rsid w:val="003D2FC3"/>
    <w:rsid w:val="003D30D5"/>
    <w:rsid w:val="003D3140"/>
    <w:rsid w:val="003D3412"/>
    <w:rsid w:val="003D3466"/>
    <w:rsid w:val="003D346B"/>
    <w:rsid w:val="003D35E9"/>
    <w:rsid w:val="003D36BF"/>
    <w:rsid w:val="003D37FA"/>
    <w:rsid w:val="003D389E"/>
    <w:rsid w:val="003D3A00"/>
    <w:rsid w:val="003D3B95"/>
    <w:rsid w:val="003D3BB1"/>
    <w:rsid w:val="003D3E56"/>
    <w:rsid w:val="003D4352"/>
    <w:rsid w:val="003D43AF"/>
    <w:rsid w:val="003D43FA"/>
    <w:rsid w:val="003D4718"/>
    <w:rsid w:val="003D4A32"/>
    <w:rsid w:val="003D4AB4"/>
    <w:rsid w:val="003D4B4A"/>
    <w:rsid w:val="003D4DA6"/>
    <w:rsid w:val="003D4E38"/>
    <w:rsid w:val="003D4ECD"/>
    <w:rsid w:val="003D4EE0"/>
    <w:rsid w:val="003D5056"/>
    <w:rsid w:val="003D552B"/>
    <w:rsid w:val="003D55BD"/>
    <w:rsid w:val="003D5707"/>
    <w:rsid w:val="003D5808"/>
    <w:rsid w:val="003D5AFF"/>
    <w:rsid w:val="003D5B8E"/>
    <w:rsid w:val="003D5BA1"/>
    <w:rsid w:val="003D5EA1"/>
    <w:rsid w:val="003D5FAD"/>
    <w:rsid w:val="003D6255"/>
    <w:rsid w:val="003D6262"/>
    <w:rsid w:val="003D6316"/>
    <w:rsid w:val="003D635F"/>
    <w:rsid w:val="003D675F"/>
    <w:rsid w:val="003D6808"/>
    <w:rsid w:val="003D680F"/>
    <w:rsid w:val="003D69A0"/>
    <w:rsid w:val="003D6BAC"/>
    <w:rsid w:val="003D6D92"/>
    <w:rsid w:val="003D6F60"/>
    <w:rsid w:val="003D701F"/>
    <w:rsid w:val="003D717C"/>
    <w:rsid w:val="003D71B3"/>
    <w:rsid w:val="003D746A"/>
    <w:rsid w:val="003D7485"/>
    <w:rsid w:val="003D7550"/>
    <w:rsid w:val="003D7590"/>
    <w:rsid w:val="003D76C0"/>
    <w:rsid w:val="003D77E5"/>
    <w:rsid w:val="003D79B1"/>
    <w:rsid w:val="003D7AF8"/>
    <w:rsid w:val="003D7DBA"/>
    <w:rsid w:val="003D7DF1"/>
    <w:rsid w:val="003D7EAF"/>
    <w:rsid w:val="003D7FF8"/>
    <w:rsid w:val="003E00C4"/>
    <w:rsid w:val="003E0150"/>
    <w:rsid w:val="003E01BA"/>
    <w:rsid w:val="003E02D2"/>
    <w:rsid w:val="003E05CD"/>
    <w:rsid w:val="003E074C"/>
    <w:rsid w:val="003E0831"/>
    <w:rsid w:val="003E095A"/>
    <w:rsid w:val="003E09C5"/>
    <w:rsid w:val="003E09FC"/>
    <w:rsid w:val="003E0A09"/>
    <w:rsid w:val="003E0B41"/>
    <w:rsid w:val="003E0B87"/>
    <w:rsid w:val="003E0BE7"/>
    <w:rsid w:val="003E0CA0"/>
    <w:rsid w:val="003E0D20"/>
    <w:rsid w:val="003E0E5D"/>
    <w:rsid w:val="003E0E6B"/>
    <w:rsid w:val="003E0F67"/>
    <w:rsid w:val="003E10C2"/>
    <w:rsid w:val="003E11F0"/>
    <w:rsid w:val="003E12F1"/>
    <w:rsid w:val="003E14BD"/>
    <w:rsid w:val="003E14DC"/>
    <w:rsid w:val="003E153F"/>
    <w:rsid w:val="003E1594"/>
    <w:rsid w:val="003E17A9"/>
    <w:rsid w:val="003E1911"/>
    <w:rsid w:val="003E1B68"/>
    <w:rsid w:val="003E1BF3"/>
    <w:rsid w:val="003E1DFA"/>
    <w:rsid w:val="003E1FE0"/>
    <w:rsid w:val="003E21B3"/>
    <w:rsid w:val="003E2205"/>
    <w:rsid w:val="003E2322"/>
    <w:rsid w:val="003E25FE"/>
    <w:rsid w:val="003E26F3"/>
    <w:rsid w:val="003E2724"/>
    <w:rsid w:val="003E27D4"/>
    <w:rsid w:val="003E2AE2"/>
    <w:rsid w:val="003E2BDC"/>
    <w:rsid w:val="003E30DC"/>
    <w:rsid w:val="003E315F"/>
    <w:rsid w:val="003E31C0"/>
    <w:rsid w:val="003E339B"/>
    <w:rsid w:val="003E37AD"/>
    <w:rsid w:val="003E3B31"/>
    <w:rsid w:val="003E3BF7"/>
    <w:rsid w:val="003E3D20"/>
    <w:rsid w:val="003E3F4B"/>
    <w:rsid w:val="003E4184"/>
    <w:rsid w:val="003E41C4"/>
    <w:rsid w:val="003E433A"/>
    <w:rsid w:val="003E43DA"/>
    <w:rsid w:val="003E49C4"/>
    <w:rsid w:val="003E49E1"/>
    <w:rsid w:val="003E4A4F"/>
    <w:rsid w:val="003E4B71"/>
    <w:rsid w:val="003E4C3B"/>
    <w:rsid w:val="003E4E1E"/>
    <w:rsid w:val="003E5175"/>
    <w:rsid w:val="003E5594"/>
    <w:rsid w:val="003E5751"/>
    <w:rsid w:val="003E5754"/>
    <w:rsid w:val="003E57C1"/>
    <w:rsid w:val="003E59CA"/>
    <w:rsid w:val="003E5A3F"/>
    <w:rsid w:val="003E5C49"/>
    <w:rsid w:val="003E5D23"/>
    <w:rsid w:val="003E5E31"/>
    <w:rsid w:val="003E5F72"/>
    <w:rsid w:val="003E65E1"/>
    <w:rsid w:val="003E68CD"/>
    <w:rsid w:val="003E69CE"/>
    <w:rsid w:val="003E6B4D"/>
    <w:rsid w:val="003E6BC7"/>
    <w:rsid w:val="003E6C0A"/>
    <w:rsid w:val="003E6D71"/>
    <w:rsid w:val="003E6EA7"/>
    <w:rsid w:val="003E6EAB"/>
    <w:rsid w:val="003E7057"/>
    <w:rsid w:val="003E70B8"/>
    <w:rsid w:val="003E72AC"/>
    <w:rsid w:val="003E7356"/>
    <w:rsid w:val="003E73B2"/>
    <w:rsid w:val="003E73B3"/>
    <w:rsid w:val="003E7482"/>
    <w:rsid w:val="003E74D9"/>
    <w:rsid w:val="003E7695"/>
    <w:rsid w:val="003E76B5"/>
    <w:rsid w:val="003E784F"/>
    <w:rsid w:val="003E789A"/>
    <w:rsid w:val="003E78A0"/>
    <w:rsid w:val="003E7A40"/>
    <w:rsid w:val="003E7B97"/>
    <w:rsid w:val="003E7DAE"/>
    <w:rsid w:val="003E7F0A"/>
    <w:rsid w:val="003F00D5"/>
    <w:rsid w:val="003F00EE"/>
    <w:rsid w:val="003F0388"/>
    <w:rsid w:val="003F04AE"/>
    <w:rsid w:val="003F051A"/>
    <w:rsid w:val="003F0682"/>
    <w:rsid w:val="003F08EB"/>
    <w:rsid w:val="003F090C"/>
    <w:rsid w:val="003F093C"/>
    <w:rsid w:val="003F0966"/>
    <w:rsid w:val="003F09EA"/>
    <w:rsid w:val="003F0AAC"/>
    <w:rsid w:val="003F0D87"/>
    <w:rsid w:val="003F0DD2"/>
    <w:rsid w:val="003F0E77"/>
    <w:rsid w:val="003F0F68"/>
    <w:rsid w:val="003F1227"/>
    <w:rsid w:val="003F132A"/>
    <w:rsid w:val="003F1594"/>
    <w:rsid w:val="003F16E1"/>
    <w:rsid w:val="003F17CA"/>
    <w:rsid w:val="003F19DA"/>
    <w:rsid w:val="003F1AC2"/>
    <w:rsid w:val="003F1B03"/>
    <w:rsid w:val="003F1C66"/>
    <w:rsid w:val="003F1D73"/>
    <w:rsid w:val="003F1E3C"/>
    <w:rsid w:val="003F1E3F"/>
    <w:rsid w:val="003F1FB8"/>
    <w:rsid w:val="003F21A9"/>
    <w:rsid w:val="003F2262"/>
    <w:rsid w:val="003F24C2"/>
    <w:rsid w:val="003F2528"/>
    <w:rsid w:val="003F2577"/>
    <w:rsid w:val="003F266D"/>
    <w:rsid w:val="003F2864"/>
    <w:rsid w:val="003F2A17"/>
    <w:rsid w:val="003F2D74"/>
    <w:rsid w:val="003F2DB7"/>
    <w:rsid w:val="003F2DE7"/>
    <w:rsid w:val="003F2F25"/>
    <w:rsid w:val="003F2FC6"/>
    <w:rsid w:val="003F331E"/>
    <w:rsid w:val="003F352A"/>
    <w:rsid w:val="003F375A"/>
    <w:rsid w:val="003F3859"/>
    <w:rsid w:val="003F3888"/>
    <w:rsid w:val="003F3A43"/>
    <w:rsid w:val="003F3B1A"/>
    <w:rsid w:val="003F3C44"/>
    <w:rsid w:val="003F3D0D"/>
    <w:rsid w:val="003F3DA3"/>
    <w:rsid w:val="003F3E5C"/>
    <w:rsid w:val="003F4127"/>
    <w:rsid w:val="003F41E0"/>
    <w:rsid w:val="003F4241"/>
    <w:rsid w:val="003F42C3"/>
    <w:rsid w:val="003F431A"/>
    <w:rsid w:val="003F4347"/>
    <w:rsid w:val="003F4505"/>
    <w:rsid w:val="003F456F"/>
    <w:rsid w:val="003F4732"/>
    <w:rsid w:val="003F49B4"/>
    <w:rsid w:val="003F4A26"/>
    <w:rsid w:val="003F4C71"/>
    <w:rsid w:val="003F4D35"/>
    <w:rsid w:val="003F4DF6"/>
    <w:rsid w:val="003F4E69"/>
    <w:rsid w:val="003F4EC3"/>
    <w:rsid w:val="003F4F57"/>
    <w:rsid w:val="003F4F71"/>
    <w:rsid w:val="003F4FC4"/>
    <w:rsid w:val="003F5006"/>
    <w:rsid w:val="003F502B"/>
    <w:rsid w:val="003F5365"/>
    <w:rsid w:val="003F5381"/>
    <w:rsid w:val="003F5695"/>
    <w:rsid w:val="003F56CC"/>
    <w:rsid w:val="003F595A"/>
    <w:rsid w:val="003F59DE"/>
    <w:rsid w:val="003F5B56"/>
    <w:rsid w:val="003F5CF0"/>
    <w:rsid w:val="003F5DEF"/>
    <w:rsid w:val="003F5E83"/>
    <w:rsid w:val="003F618B"/>
    <w:rsid w:val="003F61B8"/>
    <w:rsid w:val="003F6222"/>
    <w:rsid w:val="003F62CD"/>
    <w:rsid w:val="003F6369"/>
    <w:rsid w:val="003F6469"/>
    <w:rsid w:val="003F663A"/>
    <w:rsid w:val="003F69D2"/>
    <w:rsid w:val="003F6DCE"/>
    <w:rsid w:val="003F7159"/>
    <w:rsid w:val="003F725B"/>
    <w:rsid w:val="003F7271"/>
    <w:rsid w:val="003F72A8"/>
    <w:rsid w:val="003F743D"/>
    <w:rsid w:val="003F7468"/>
    <w:rsid w:val="003F7576"/>
    <w:rsid w:val="003F75A2"/>
    <w:rsid w:val="003F76C8"/>
    <w:rsid w:val="003F7737"/>
    <w:rsid w:val="003F78F2"/>
    <w:rsid w:val="003F790A"/>
    <w:rsid w:val="003F7948"/>
    <w:rsid w:val="003F79AF"/>
    <w:rsid w:val="003F7A29"/>
    <w:rsid w:val="003F7A6A"/>
    <w:rsid w:val="003F7BA6"/>
    <w:rsid w:val="003F7C50"/>
    <w:rsid w:val="003F7CB6"/>
    <w:rsid w:val="003F7CC7"/>
    <w:rsid w:val="003F7E18"/>
    <w:rsid w:val="003F7F0E"/>
    <w:rsid w:val="00400048"/>
    <w:rsid w:val="00400094"/>
    <w:rsid w:val="004001A9"/>
    <w:rsid w:val="004005AE"/>
    <w:rsid w:val="00400633"/>
    <w:rsid w:val="0040074A"/>
    <w:rsid w:val="00400A41"/>
    <w:rsid w:val="00400AD8"/>
    <w:rsid w:val="00400B10"/>
    <w:rsid w:val="00400D79"/>
    <w:rsid w:val="00400DB6"/>
    <w:rsid w:val="00400E22"/>
    <w:rsid w:val="00400E2E"/>
    <w:rsid w:val="00400E8E"/>
    <w:rsid w:val="00400EB3"/>
    <w:rsid w:val="00400F9E"/>
    <w:rsid w:val="00400FA0"/>
    <w:rsid w:val="004012D7"/>
    <w:rsid w:val="00401750"/>
    <w:rsid w:val="004017A1"/>
    <w:rsid w:val="004018B5"/>
    <w:rsid w:val="00401914"/>
    <w:rsid w:val="004019A3"/>
    <w:rsid w:val="00401AA9"/>
    <w:rsid w:val="00401B3D"/>
    <w:rsid w:val="00401E7C"/>
    <w:rsid w:val="00401EEA"/>
    <w:rsid w:val="00401EF4"/>
    <w:rsid w:val="00401FE5"/>
    <w:rsid w:val="00402095"/>
    <w:rsid w:val="00402353"/>
    <w:rsid w:val="0040249F"/>
    <w:rsid w:val="004024A3"/>
    <w:rsid w:val="00402657"/>
    <w:rsid w:val="00402C61"/>
    <w:rsid w:val="00402F7B"/>
    <w:rsid w:val="00403003"/>
    <w:rsid w:val="0040308F"/>
    <w:rsid w:val="00403322"/>
    <w:rsid w:val="00403411"/>
    <w:rsid w:val="004034CE"/>
    <w:rsid w:val="004035CD"/>
    <w:rsid w:val="004036C4"/>
    <w:rsid w:val="00403ADF"/>
    <w:rsid w:val="00403D1E"/>
    <w:rsid w:val="00403DCF"/>
    <w:rsid w:val="00404024"/>
    <w:rsid w:val="0040407C"/>
    <w:rsid w:val="004040FE"/>
    <w:rsid w:val="0040419C"/>
    <w:rsid w:val="004041E9"/>
    <w:rsid w:val="0040424B"/>
    <w:rsid w:val="0040433B"/>
    <w:rsid w:val="0040453B"/>
    <w:rsid w:val="00404873"/>
    <w:rsid w:val="00404EAA"/>
    <w:rsid w:val="00404F1D"/>
    <w:rsid w:val="00404FF7"/>
    <w:rsid w:val="00405095"/>
    <w:rsid w:val="0040522C"/>
    <w:rsid w:val="0040543B"/>
    <w:rsid w:val="00405466"/>
    <w:rsid w:val="0040556B"/>
    <w:rsid w:val="0040560F"/>
    <w:rsid w:val="0040561B"/>
    <w:rsid w:val="00405627"/>
    <w:rsid w:val="0040568F"/>
    <w:rsid w:val="00405718"/>
    <w:rsid w:val="00405733"/>
    <w:rsid w:val="004057C2"/>
    <w:rsid w:val="00405874"/>
    <w:rsid w:val="00405977"/>
    <w:rsid w:val="00405A71"/>
    <w:rsid w:val="00405BEF"/>
    <w:rsid w:val="00405C23"/>
    <w:rsid w:val="00405C29"/>
    <w:rsid w:val="00405C4C"/>
    <w:rsid w:val="00406113"/>
    <w:rsid w:val="00406230"/>
    <w:rsid w:val="004062A6"/>
    <w:rsid w:val="00406303"/>
    <w:rsid w:val="00406419"/>
    <w:rsid w:val="00406650"/>
    <w:rsid w:val="0040669D"/>
    <w:rsid w:val="004066D6"/>
    <w:rsid w:val="00406985"/>
    <w:rsid w:val="00406988"/>
    <w:rsid w:val="00406A9C"/>
    <w:rsid w:val="00406BA3"/>
    <w:rsid w:val="00406BE4"/>
    <w:rsid w:val="00406C38"/>
    <w:rsid w:val="0040700F"/>
    <w:rsid w:val="00407067"/>
    <w:rsid w:val="0040708D"/>
    <w:rsid w:val="004070A4"/>
    <w:rsid w:val="004072B7"/>
    <w:rsid w:val="004073ED"/>
    <w:rsid w:val="004074CA"/>
    <w:rsid w:val="004076B1"/>
    <w:rsid w:val="004077C1"/>
    <w:rsid w:val="00407939"/>
    <w:rsid w:val="00407AC6"/>
    <w:rsid w:val="00407B33"/>
    <w:rsid w:val="00407BA1"/>
    <w:rsid w:val="00407C14"/>
    <w:rsid w:val="00407C69"/>
    <w:rsid w:val="00407C8F"/>
    <w:rsid w:val="00407C98"/>
    <w:rsid w:val="00407DEF"/>
    <w:rsid w:val="00407E6D"/>
    <w:rsid w:val="00407ED1"/>
    <w:rsid w:val="00407FB1"/>
    <w:rsid w:val="0041003D"/>
    <w:rsid w:val="00410105"/>
    <w:rsid w:val="004103D9"/>
    <w:rsid w:val="004104BB"/>
    <w:rsid w:val="00410590"/>
    <w:rsid w:val="004105BA"/>
    <w:rsid w:val="00410692"/>
    <w:rsid w:val="004106CC"/>
    <w:rsid w:val="00410818"/>
    <w:rsid w:val="00410849"/>
    <w:rsid w:val="004108BC"/>
    <w:rsid w:val="004108E2"/>
    <w:rsid w:val="00410922"/>
    <w:rsid w:val="00410D70"/>
    <w:rsid w:val="00410E67"/>
    <w:rsid w:val="00411019"/>
    <w:rsid w:val="00411025"/>
    <w:rsid w:val="004114C1"/>
    <w:rsid w:val="004115DC"/>
    <w:rsid w:val="004116E8"/>
    <w:rsid w:val="0041186E"/>
    <w:rsid w:val="00411998"/>
    <w:rsid w:val="00411B98"/>
    <w:rsid w:val="0041209D"/>
    <w:rsid w:val="00412186"/>
    <w:rsid w:val="00412332"/>
    <w:rsid w:val="004125B1"/>
    <w:rsid w:val="004125CD"/>
    <w:rsid w:val="0041260C"/>
    <w:rsid w:val="0041281B"/>
    <w:rsid w:val="004129A6"/>
    <w:rsid w:val="00412D9B"/>
    <w:rsid w:val="0041301B"/>
    <w:rsid w:val="00413093"/>
    <w:rsid w:val="00413246"/>
    <w:rsid w:val="0041330C"/>
    <w:rsid w:val="00413504"/>
    <w:rsid w:val="00413532"/>
    <w:rsid w:val="004135AF"/>
    <w:rsid w:val="004135BD"/>
    <w:rsid w:val="00413663"/>
    <w:rsid w:val="0041379A"/>
    <w:rsid w:val="004137B7"/>
    <w:rsid w:val="00413823"/>
    <w:rsid w:val="0041390F"/>
    <w:rsid w:val="00413AA3"/>
    <w:rsid w:val="00413B4A"/>
    <w:rsid w:val="00413F9A"/>
    <w:rsid w:val="00413FE5"/>
    <w:rsid w:val="0041401E"/>
    <w:rsid w:val="00414022"/>
    <w:rsid w:val="004140E2"/>
    <w:rsid w:val="00414267"/>
    <w:rsid w:val="0041451E"/>
    <w:rsid w:val="00414731"/>
    <w:rsid w:val="0041477D"/>
    <w:rsid w:val="00414A45"/>
    <w:rsid w:val="00414A97"/>
    <w:rsid w:val="00414BC2"/>
    <w:rsid w:val="00414D61"/>
    <w:rsid w:val="00415010"/>
    <w:rsid w:val="004155BC"/>
    <w:rsid w:val="0041593F"/>
    <w:rsid w:val="00415AA3"/>
    <w:rsid w:val="00415B99"/>
    <w:rsid w:val="00415C3F"/>
    <w:rsid w:val="00415C72"/>
    <w:rsid w:val="00415CE9"/>
    <w:rsid w:val="00415DD6"/>
    <w:rsid w:val="00415EC1"/>
    <w:rsid w:val="00416330"/>
    <w:rsid w:val="004163A7"/>
    <w:rsid w:val="00416401"/>
    <w:rsid w:val="00416614"/>
    <w:rsid w:val="00416939"/>
    <w:rsid w:val="00416A17"/>
    <w:rsid w:val="00416BA4"/>
    <w:rsid w:val="00416E71"/>
    <w:rsid w:val="00417640"/>
    <w:rsid w:val="004176F9"/>
    <w:rsid w:val="0041784D"/>
    <w:rsid w:val="00417857"/>
    <w:rsid w:val="0041786E"/>
    <w:rsid w:val="004179B9"/>
    <w:rsid w:val="00417B85"/>
    <w:rsid w:val="00417C7E"/>
    <w:rsid w:val="00420011"/>
    <w:rsid w:val="004203ED"/>
    <w:rsid w:val="0042054C"/>
    <w:rsid w:val="0042070E"/>
    <w:rsid w:val="0042074D"/>
    <w:rsid w:val="00420762"/>
    <w:rsid w:val="00420AB9"/>
    <w:rsid w:val="00420B88"/>
    <w:rsid w:val="00420C00"/>
    <w:rsid w:val="00420E8C"/>
    <w:rsid w:val="00420FA7"/>
    <w:rsid w:val="00421015"/>
    <w:rsid w:val="004212C4"/>
    <w:rsid w:val="004214DF"/>
    <w:rsid w:val="00421900"/>
    <w:rsid w:val="00421A05"/>
    <w:rsid w:val="00421A71"/>
    <w:rsid w:val="00421A76"/>
    <w:rsid w:val="00421C59"/>
    <w:rsid w:val="00421E7B"/>
    <w:rsid w:val="00422226"/>
    <w:rsid w:val="0042226F"/>
    <w:rsid w:val="00422291"/>
    <w:rsid w:val="0042234E"/>
    <w:rsid w:val="00422408"/>
    <w:rsid w:val="0042261F"/>
    <w:rsid w:val="004226F7"/>
    <w:rsid w:val="00422717"/>
    <w:rsid w:val="00422A38"/>
    <w:rsid w:val="00422CAF"/>
    <w:rsid w:val="00422D85"/>
    <w:rsid w:val="00422DBF"/>
    <w:rsid w:val="00422E1D"/>
    <w:rsid w:val="004230AA"/>
    <w:rsid w:val="00423107"/>
    <w:rsid w:val="004234A0"/>
    <w:rsid w:val="0042367E"/>
    <w:rsid w:val="00423681"/>
    <w:rsid w:val="00423891"/>
    <w:rsid w:val="004238A8"/>
    <w:rsid w:val="004238FE"/>
    <w:rsid w:val="00423CCB"/>
    <w:rsid w:val="00423EDC"/>
    <w:rsid w:val="004245FD"/>
    <w:rsid w:val="004246DF"/>
    <w:rsid w:val="0042473A"/>
    <w:rsid w:val="0042481A"/>
    <w:rsid w:val="00424831"/>
    <w:rsid w:val="00424936"/>
    <w:rsid w:val="00424C7A"/>
    <w:rsid w:val="00424E96"/>
    <w:rsid w:val="00425015"/>
    <w:rsid w:val="0042506D"/>
    <w:rsid w:val="0042532E"/>
    <w:rsid w:val="004254EB"/>
    <w:rsid w:val="004254FF"/>
    <w:rsid w:val="004256F2"/>
    <w:rsid w:val="0042580E"/>
    <w:rsid w:val="00425945"/>
    <w:rsid w:val="0042597F"/>
    <w:rsid w:val="00425986"/>
    <w:rsid w:val="0042599B"/>
    <w:rsid w:val="00425D7E"/>
    <w:rsid w:val="0042604F"/>
    <w:rsid w:val="00426255"/>
    <w:rsid w:val="0042631E"/>
    <w:rsid w:val="00426A2B"/>
    <w:rsid w:val="00426A58"/>
    <w:rsid w:val="00426B5C"/>
    <w:rsid w:val="00426C79"/>
    <w:rsid w:val="00426CB7"/>
    <w:rsid w:val="00426D0B"/>
    <w:rsid w:val="00426D80"/>
    <w:rsid w:val="00426E20"/>
    <w:rsid w:val="00426EDE"/>
    <w:rsid w:val="00426FF8"/>
    <w:rsid w:val="00427045"/>
    <w:rsid w:val="0042707A"/>
    <w:rsid w:val="00427122"/>
    <w:rsid w:val="004271C4"/>
    <w:rsid w:val="004271D1"/>
    <w:rsid w:val="00427248"/>
    <w:rsid w:val="00427469"/>
    <w:rsid w:val="004274CE"/>
    <w:rsid w:val="00427578"/>
    <w:rsid w:val="004275D3"/>
    <w:rsid w:val="004276D1"/>
    <w:rsid w:val="0042776D"/>
    <w:rsid w:val="004277BB"/>
    <w:rsid w:val="00427904"/>
    <w:rsid w:val="004279EB"/>
    <w:rsid w:val="00427D13"/>
    <w:rsid w:val="00427FCA"/>
    <w:rsid w:val="00430434"/>
    <w:rsid w:val="0043056B"/>
    <w:rsid w:val="004309CA"/>
    <w:rsid w:val="00430A1A"/>
    <w:rsid w:val="00430A23"/>
    <w:rsid w:val="00430AED"/>
    <w:rsid w:val="00430BA7"/>
    <w:rsid w:val="00430C4D"/>
    <w:rsid w:val="00430D40"/>
    <w:rsid w:val="00430EAE"/>
    <w:rsid w:val="004310F6"/>
    <w:rsid w:val="00431192"/>
    <w:rsid w:val="00431359"/>
    <w:rsid w:val="004314B7"/>
    <w:rsid w:val="004314C0"/>
    <w:rsid w:val="004315A2"/>
    <w:rsid w:val="00431879"/>
    <w:rsid w:val="00431944"/>
    <w:rsid w:val="00431978"/>
    <w:rsid w:val="00431C1B"/>
    <w:rsid w:val="00431D2B"/>
    <w:rsid w:val="00431D75"/>
    <w:rsid w:val="00431DC6"/>
    <w:rsid w:val="00431EC5"/>
    <w:rsid w:val="00431EE2"/>
    <w:rsid w:val="00431F97"/>
    <w:rsid w:val="00431FA6"/>
    <w:rsid w:val="00432027"/>
    <w:rsid w:val="00432133"/>
    <w:rsid w:val="0043217E"/>
    <w:rsid w:val="004321B7"/>
    <w:rsid w:val="00432469"/>
    <w:rsid w:val="00432653"/>
    <w:rsid w:val="004327C2"/>
    <w:rsid w:val="00432BD4"/>
    <w:rsid w:val="00432BFE"/>
    <w:rsid w:val="00432DB1"/>
    <w:rsid w:val="0043304D"/>
    <w:rsid w:val="004334A6"/>
    <w:rsid w:val="004335B7"/>
    <w:rsid w:val="0043373A"/>
    <w:rsid w:val="00433834"/>
    <w:rsid w:val="00433863"/>
    <w:rsid w:val="00433934"/>
    <w:rsid w:val="00433ACE"/>
    <w:rsid w:val="00433BEE"/>
    <w:rsid w:val="00433C9E"/>
    <w:rsid w:val="00433CA4"/>
    <w:rsid w:val="00433E05"/>
    <w:rsid w:val="00434301"/>
    <w:rsid w:val="0043432E"/>
    <w:rsid w:val="0043443B"/>
    <w:rsid w:val="00434837"/>
    <w:rsid w:val="004349CF"/>
    <w:rsid w:val="00434C01"/>
    <w:rsid w:val="00434C09"/>
    <w:rsid w:val="00434D35"/>
    <w:rsid w:val="00434EC7"/>
    <w:rsid w:val="00434F22"/>
    <w:rsid w:val="004351E8"/>
    <w:rsid w:val="004354BD"/>
    <w:rsid w:val="004354FA"/>
    <w:rsid w:val="0043581D"/>
    <w:rsid w:val="00435CFA"/>
    <w:rsid w:val="00435F0C"/>
    <w:rsid w:val="0043613B"/>
    <w:rsid w:val="00436144"/>
    <w:rsid w:val="00436481"/>
    <w:rsid w:val="0043648A"/>
    <w:rsid w:val="00436527"/>
    <w:rsid w:val="004366C5"/>
    <w:rsid w:val="004366D1"/>
    <w:rsid w:val="0043680A"/>
    <w:rsid w:val="00436ABB"/>
    <w:rsid w:val="00436B11"/>
    <w:rsid w:val="00436BF6"/>
    <w:rsid w:val="0043713B"/>
    <w:rsid w:val="004373A3"/>
    <w:rsid w:val="00437465"/>
    <w:rsid w:val="00437522"/>
    <w:rsid w:val="00437590"/>
    <w:rsid w:val="004375EB"/>
    <w:rsid w:val="00437612"/>
    <w:rsid w:val="00437799"/>
    <w:rsid w:val="004378A5"/>
    <w:rsid w:val="004378C7"/>
    <w:rsid w:val="00437F7D"/>
    <w:rsid w:val="0044006C"/>
    <w:rsid w:val="0044012C"/>
    <w:rsid w:val="00440564"/>
    <w:rsid w:val="00440639"/>
    <w:rsid w:val="0044074C"/>
    <w:rsid w:val="00440791"/>
    <w:rsid w:val="0044085F"/>
    <w:rsid w:val="00440881"/>
    <w:rsid w:val="00440906"/>
    <w:rsid w:val="0044099B"/>
    <w:rsid w:val="00440ABE"/>
    <w:rsid w:val="00440AD9"/>
    <w:rsid w:val="00440D25"/>
    <w:rsid w:val="00440D89"/>
    <w:rsid w:val="00440E5C"/>
    <w:rsid w:val="00440FA5"/>
    <w:rsid w:val="0044104C"/>
    <w:rsid w:val="0044106C"/>
    <w:rsid w:val="0044108E"/>
    <w:rsid w:val="004412D9"/>
    <w:rsid w:val="0044133D"/>
    <w:rsid w:val="004413F9"/>
    <w:rsid w:val="004417B7"/>
    <w:rsid w:val="004417D9"/>
    <w:rsid w:val="0044191F"/>
    <w:rsid w:val="0044194F"/>
    <w:rsid w:val="004419A2"/>
    <w:rsid w:val="00441A7C"/>
    <w:rsid w:val="00441A86"/>
    <w:rsid w:val="00441B74"/>
    <w:rsid w:val="00441B9F"/>
    <w:rsid w:val="00441C00"/>
    <w:rsid w:val="00441E28"/>
    <w:rsid w:val="00441E7B"/>
    <w:rsid w:val="00442154"/>
    <w:rsid w:val="004423F3"/>
    <w:rsid w:val="004424C8"/>
    <w:rsid w:val="00442542"/>
    <w:rsid w:val="004425D0"/>
    <w:rsid w:val="0044263A"/>
    <w:rsid w:val="00442767"/>
    <w:rsid w:val="0044278F"/>
    <w:rsid w:val="004428EF"/>
    <w:rsid w:val="00442C52"/>
    <w:rsid w:val="00442CAA"/>
    <w:rsid w:val="00442D17"/>
    <w:rsid w:val="00442D4A"/>
    <w:rsid w:val="00442DA2"/>
    <w:rsid w:val="00442F0A"/>
    <w:rsid w:val="004430A6"/>
    <w:rsid w:val="004434CF"/>
    <w:rsid w:val="004434EB"/>
    <w:rsid w:val="004435AF"/>
    <w:rsid w:val="00443666"/>
    <w:rsid w:val="004439C0"/>
    <w:rsid w:val="00443E09"/>
    <w:rsid w:val="00443F69"/>
    <w:rsid w:val="00444083"/>
    <w:rsid w:val="00444260"/>
    <w:rsid w:val="00444275"/>
    <w:rsid w:val="0044427A"/>
    <w:rsid w:val="0044445D"/>
    <w:rsid w:val="00444726"/>
    <w:rsid w:val="00444795"/>
    <w:rsid w:val="004448FC"/>
    <w:rsid w:val="00444939"/>
    <w:rsid w:val="00444AFF"/>
    <w:rsid w:val="00444B0A"/>
    <w:rsid w:val="00445594"/>
    <w:rsid w:val="00445825"/>
    <w:rsid w:val="0044591C"/>
    <w:rsid w:val="00445A71"/>
    <w:rsid w:val="00445A8C"/>
    <w:rsid w:val="00445AC3"/>
    <w:rsid w:val="00445B14"/>
    <w:rsid w:val="00445D67"/>
    <w:rsid w:val="0044608E"/>
    <w:rsid w:val="0044635D"/>
    <w:rsid w:val="004463D6"/>
    <w:rsid w:val="0044641F"/>
    <w:rsid w:val="004464B3"/>
    <w:rsid w:val="004466AC"/>
    <w:rsid w:val="0044672B"/>
    <w:rsid w:val="00446AA7"/>
    <w:rsid w:val="00446ACD"/>
    <w:rsid w:val="00446AE3"/>
    <w:rsid w:val="00446D12"/>
    <w:rsid w:val="00446DC4"/>
    <w:rsid w:val="00446E7E"/>
    <w:rsid w:val="00446FCF"/>
    <w:rsid w:val="00447527"/>
    <w:rsid w:val="0044773C"/>
    <w:rsid w:val="004477FE"/>
    <w:rsid w:val="00447956"/>
    <w:rsid w:val="00447F5F"/>
    <w:rsid w:val="004503A3"/>
    <w:rsid w:val="0045049E"/>
    <w:rsid w:val="004504E7"/>
    <w:rsid w:val="0045065F"/>
    <w:rsid w:val="004506A4"/>
    <w:rsid w:val="004506F2"/>
    <w:rsid w:val="004507B5"/>
    <w:rsid w:val="00450A36"/>
    <w:rsid w:val="00450C05"/>
    <w:rsid w:val="00450C3B"/>
    <w:rsid w:val="00450C5F"/>
    <w:rsid w:val="00450DB2"/>
    <w:rsid w:val="00450E14"/>
    <w:rsid w:val="00450ED8"/>
    <w:rsid w:val="00450F29"/>
    <w:rsid w:val="00450F4F"/>
    <w:rsid w:val="0045114E"/>
    <w:rsid w:val="00451198"/>
    <w:rsid w:val="004512C6"/>
    <w:rsid w:val="004513BB"/>
    <w:rsid w:val="00451476"/>
    <w:rsid w:val="0045152A"/>
    <w:rsid w:val="00451533"/>
    <w:rsid w:val="004516E6"/>
    <w:rsid w:val="00451B30"/>
    <w:rsid w:val="00451B33"/>
    <w:rsid w:val="00451CD4"/>
    <w:rsid w:val="0045216E"/>
    <w:rsid w:val="0045217B"/>
    <w:rsid w:val="004521E7"/>
    <w:rsid w:val="004522C9"/>
    <w:rsid w:val="004522E6"/>
    <w:rsid w:val="004523B3"/>
    <w:rsid w:val="0045256C"/>
    <w:rsid w:val="00452780"/>
    <w:rsid w:val="004528FB"/>
    <w:rsid w:val="004529B7"/>
    <w:rsid w:val="00452CB7"/>
    <w:rsid w:val="00452F12"/>
    <w:rsid w:val="00452F6F"/>
    <w:rsid w:val="0045304C"/>
    <w:rsid w:val="00453059"/>
    <w:rsid w:val="00453282"/>
    <w:rsid w:val="00453301"/>
    <w:rsid w:val="0045331C"/>
    <w:rsid w:val="00453503"/>
    <w:rsid w:val="0045373E"/>
    <w:rsid w:val="00453BD3"/>
    <w:rsid w:val="00453C29"/>
    <w:rsid w:val="00453C6B"/>
    <w:rsid w:val="00453F7C"/>
    <w:rsid w:val="00454184"/>
    <w:rsid w:val="004541C8"/>
    <w:rsid w:val="004541FD"/>
    <w:rsid w:val="00454207"/>
    <w:rsid w:val="00454322"/>
    <w:rsid w:val="00454447"/>
    <w:rsid w:val="004545ED"/>
    <w:rsid w:val="00454600"/>
    <w:rsid w:val="004548F0"/>
    <w:rsid w:val="00454ACD"/>
    <w:rsid w:val="00454AE4"/>
    <w:rsid w:val="00454B8F"/>
    <w:rsid w:val="00454D4B"/>
    <w:rsid w:val="00454FEB"/>
    <w:rsid w:val="0045509F"/>
    <w:rsid w:val="00455352"/>
    <w:rsid w:val="00455852"/>
    <w:rsid w:val="004558CE"/>
    <w:rsid w:val="00455A41"/>
    <w:rsid w:val="00455B60"/>
    <w:rsid w:val="00455C47"/>
    <w:rsid w:val="00455C9A"/>
    <w:rsid w:val="00455FB0"/>
    <w:rsid w:val="00456013"/>
    <w:rsid w:val="00456039"/>
    <w:rsid w:val="0045613B"/>
    <w:rsid w:val="0045637E"/>
    <w:rsid w:val="00456391"/>
    <w:rsid w:val="004564DF"/>
    <w:rsid w:val="00456576"/>
    <w:rsid w:val="00456670"/>
    <w:rsid w:val="00456844"/>
    <w:rsid w:val="004569FC"/>
    <w:rsid w:val="00456B16"/>
    <w:rsid w:val="00456B6F"/>
    <w:rsid w:val="00456B7A"/>
    <w:rsid w:val="00456E1C"/>
    <w:rsid w:val="00456F14"/>
    <w:rsid w:val="0045722E"/>
    <w:rsid w:val="00457309"/>
    <w:rsid w:val="004573F8"/>
    <w:rsid w:val="0045756E"/>
    <w:rsid w:val="00457695"/>
    <w:rsid w:val="0045776D"/>
    <w:rsid w:val="00457986"/>
    <w:rsid w:val="00457993"/>
    <w:rsid w:val="0045799C"/>
    <w:rsid w:val="00457A71"/>
    <w:rsid w:val="00457B19"/>
    <w:rsid w:val="00457C94"/>
    <w:rsid w:val="00457DE9"/>
    <w:rsid w:val="00457FEE"/>
    <w:rsid w:val="00460232"/>
    <w:rsid w:val="0046041F"/>
    <w:rsid w:val="00460597"/>
    <w:rsid w:val="00460690"/>
    <w:rsid w:val="004606CA"/>
    <w:rsid w:val="00460817"/>
    <w:rsid w:val="00460BAC"/>
    <w:rsid w:val="00460D38"/>
    <w:rsid w:val="00460E97"/>
    <w:rsid w:val="00460EE5"/>
    <w:rsid w:val="00460F23"/>
    <w:rsid w:val="00460F2E"/>
    <w:rsid w:val="00461015"/>
    <w:rsid w:val="00461165"/>
    <w:rsid w:val="004611AA"/>
    <w:rsid w:val="0046121B"/>
    <w:rsid w:val="00461499"/>
    <w:rsid w:val="004615A1"/>
    <w:rsid w:val="004615B9"/>
    <w:rsid w:val="0046177E"/>
    <w:rsid w:val="00461972"/>
    <w:rsid w:val="004619E0"/>
    <w:rsid w:val="00461AD1"/>
    <w:rsid w:val="00461C8E"/>
    <w:rsid w:val="00461CA0"/>
    <w:rsid w:val="00461EE9"/>
    <w:rsid w:val="00461F0C"/>
    <w:rsid w:val="00461F6E"/>
    <w:rsid w:val="004620D3"/>
    <w:rsid w:val="004621F9"/>
    <w:rsid w:val="004622BF"/>
    <w:rsid w:val="0046242F"/>
    <w:rsid w:val="0046263C"/>
    <w:rsid w:val="0046267C"/>
    <w:rsid w:val="004626B7"/>
    <w:rsid w:val="0046278C"/>
    <w:rsid w:val="00462AA3"/>
    <w:rsid w:val="00462B81"/>
    <w:rsid w:val="00462C75"/>
    <w:rsid w:val="00462CA2"/>
    <w:rsid w:val="00462CD7"/>
    <w:rsid w:val="00462D51"/>
    <w:rsid w:val="00463173"/>
    <w:rsid w:val="004636F7"/>
    <w:rsid w:val="00463925"/>
    <w:rsid w:val="00463B36"/>
    <w:rsid w:val="00463BA8"/>
    <w:rsid w:val="00463E0D"/>
    <w:rsid w:val="004640DB"/>
    <w:rsid w:val="0046453D"/>
    <w:rsid w:val="0046456C"/>
    <w:rsid w:val="004647E8"/>
    <w:rsid w:val="00464856"/>
    <w:rsid w:val="00464A79"/>
    <w:rsid w:val="00464AD3"/>
    <w:rsid w:val="00464B43"/>
    <w:rsid w:val="00464B7F"/>
    <w:rsid w:val="00464BDD"/>
    <w:rsid w:val="00464C59"/>
    <w:rsid w:val="00464D4E"/>
    <w:rsid w:val="00464DB9"/>
    <w:rsid w:val="0046504F"/>
    <w:rsid w:val="004652DA"/>
    <w:rsid w:val="0046540E"/>
    <w:rsid w:val="004655C8"/>
    <w:rsid w:val="0046566E"/>
    <w:rsid w:val="00465808"/>
    <w:rsid w:val="00465A85"/>
    <w:rsid w:val="00465B53"/>
    <w:rsid w:val="00465E1A"/>
    <w:rsid w:val="00465E82"/>
    <w:rsid w:val="00465EAC"/>
    <w:rsid w:val="00466291"/>
    <w:rsid w:val="00466375"/>
    <w:rsid w:val="004663FB"/>
    <w:rsid w:val="00466459"/>
    <w:rsid w:val="0046652A"/>
    <w:rsid w:val="00466842"/>
    <w:rsid w:val="0046698F"/>
    <w:rsid w:val="00466993"/>
    <w:rsid w:val="004669E0"/>
    <w:rsid w:val="00466AE3"/>
    <w:rsid w:val="00466D80"/>
    <w:rsid w:val="00466DC5"/>
    <w:rsid w:val="00466EA7"/>
    <w:rsid w:val="00466EAB"/>
    <w:rsid w:val="00467026"/>
    <w:rsid w:val="00467151"/>
    <w:rsid w:val="00467294"/>
    <w:rsid w:val="004672D8"/>
    <w:rsid w:val="004672F1"/>
    <w:rsid w:val="004673F6"/>
    <w:rsid w:val="00467439"/>
    <w:rsid w:val="004674C3"/>
    <w:rsid w:val="00467501"/>
    <w:rsid w:val="0046752A"/>
    <w:rsid w:val="00467554"/>
    <w:rsid w:val="0046779C"/>
    <w:rsid w:val="004677F9"/>
    <w:rsid w:val="004678B8"/>
    <w:rsid w:val="00467930"/>
    <w:rsid w:val="00467C03"/>
    <w:rsid w:val="00467E57"/>
    <w:rsid w:val="00467F79"/>
    <w:rsid w:val="00467FC5"/>
    <w:rsid w:val="0047005C"/>
    <w:rsid w:val="0047036A"/>
    <w:rsid w:val="004703A8"/>
    <w:rsid w:val="004704D6"/>
    <w:rsid w:val="0047074E"/>
    <w:rsid w:val="004708D7"/>
    <w:rsid w:val="004708FF"/>
    <w:rsid w:val="00470B6E"/>
    <w:rsid w:val="00470D90"/>
    <w:rsid w:val="00470E7B"/>
    <w:rsid w:val="00471395"/>
    <w:rsid w:val="00471501"/>
    <w:rsid w:val="00471540"/>
    <w:rsid w:val="004717D3"/>
    <w:rsid w:val="0047191B"/>
    <w:rsid w:val="00471960"/>
    <w:rsid w:val="004719C8"/>
    <w:rsid w:val="00471ADE"/>
    <w:rsid w:val="00471C97"/>
    <w:rsid w:val="00472095"/>
    <w:rsid w:val="004721CE"/>
    <w:rsid w:val="00472568"/>
    <w:rsid w:val="004728A2"/>
    <w:rsid w:val="00472AA5"/>
    <w:rsid w:val="00472BB3"/>
    <w:rsid w:val="00472C7B"/>
    <w:rsid w:val="00472E69"/>
    <w:rsid w:val="00473661"/>
    <w:rsid w:val="004737DB"/>
    <w:rsid w:val="0047387E"/>
    <w:rsid w:val="00473945"/>
    <w:rsid w:val="00473B8B"/>
    <w:rsid w:val="00473D67"/>
    <w:rsid w:val="00473E70"/>
    <w:rsid w:val="00473F25"/>
    <w:rsid w:val="00473F64"/>
    <w:rsid w:val="00473F6D"/>
    <w:rsid w:val="0047401A"/>
    <w:rsid w:val="0047403B"/>
    <w:rsid w:val="00474052"/>
    <w:rsid w:val="00474063"/>
    <w:rsid w:val="004740C1"/>
    <w:rsid w:val="00474147"/>
    <w:rsid w:val="0047438E"/>
    <w:rsid w:val="0047441C"/>
    <w:rsid w:val="0047456D"/>
    <w:rsid w:val="00474947"/>
    <w:rsid w:val="00474A8B"/>
    <w:rsid w:val="00475091"/>
    <w:rsid w:val="004750D2"/>
    <w:rsid w:val="00475281"/>
    <w:rsid w:val="0047552A"/>
    <w:rsid w:val="004757DD"/>
    <w:rsid w:val="00475846"/>
    <w:rsid w:val="004758BA"/>
    <w:rsid w:val="00475915"/>
    <w:rsid w:val="00475952"/>
    <w:rsid w:val="004759D7"/>
    <w:rsid w:val="004759EF"/>
    <w:rsid w:val="00475ADE"/>
    <w:rsid w:val="00475C69"/>
    <w:rsid w:val="00475E3B"/>
    <w:rsid w:val="00475F9A"/>
    <w:rsid w:val="0047638A"/>
    <w:rsid w:val="00476808"/>
    <w:rsid w:val="00476A50"/>
    <w:rsid w:val="00476C5E"/>
    <w:rsid w:val="00476D1E"/>
    <w:rsid w:val="00476D6E"/>
    <w:rsid w:val="00476E69"/>
    <w:rsid w:val="0047700E"/>
    <w:rsid w:val="00477256"/>
    <w:rsid w:val="0047731F"/>
    <w:rsid w:val="00477325"/>
    <w:rsid w:val="00477362"/>
    <w:rsid w:val="004773B3"/>
    <w:rsid w:val="004773C3"/>
    <w:rsid w:val="004775E1"/>
    <w:rsid w:val="00477711"/>
    <w:rsid w:val="00477C84"/>
    <w:rsid w:val="00477DAC"/>
    <w:rsid w:val="00477E83"/>
    <w:rsid w:val="00477EA3"/>
    <w:rsid w:val="004800A6"/>
    <w:rsid w:val="0048012F"/>
    <w:rsid w:val="004801A9"/>
    <w:rsid w:val="004801D2"/>
    <w:rsid w:val="004803BC"/>
    <w:rsid w:val="004804D6"/>
    <w:rsid w:val="00480659"/>
    <w:rsid w:val="00480979"/>
    <w:rsid w:val="00480B09"/>
    <w:rsid w:val="00480B74"/>
    <w:rsid w:val="00480C43"/>
    <w:rsid w:val="00480CA0"/>
    <w:rsid w:val="00480F19"/>
    <w:rsid w:val="00481181"/>
    <w:rsid w:val="00481464"/>
    <w:rsid w:val="00481597"/>
    <w:rsid w:val="004816B5"/>
    <w:rsid w:val="0048181C"/>
    <w:rsid w:val="00481B2D"/>
    <w:rsid w:val="00481D4D"/>
    <w:rsid w:val="00481D7B"/>
    <w:rsid w:val="004820B3"/>
    <w:rsid w:val="004820FB"/>
    <w:rsid w:val="0048260D"/>
    <w:rsid w:val="0048264A"/>
    <w:rsid w:val="00482760"/>
    <w:rsid w:val="0048284C"/>
    <w:rsid w:val="00482850"/>
    <w:rsid w:val="00482C0D"/>
    <w:rsid w:val="00482CB2"/>
    <w:rsid w:val="00482D18"/>
    <w:rsid w:val="00482D22"/>
    <w:rsid w:val="00482E93"/>
    <w:rsid w:val="00482ED9"/>
    <w:rsid w:val="00483166"/>
    <w:rsid w:val="0048327B"/>
    <w:rsid w:val="004832D1"/>
    <w:rsid w:val="00483362"/>
    <w:rsid w:val="00483436"/>
    <w:rsid w:val="0048355C"/>
    <w:rsid w:val="0048373E"/>
    <w:rsid w:val="004839A4"/>
    <w:rsid w:val="004839BB"/>
    <w:rsid w:val="00483B30"/>
    <w:rsid w:val="00483B62"/>
    <w:rsid w:val="00483E60"/>
    <w:rsid w:val="00483E88"/>
    <w:rsid w:val="00483FBA"/>
    <w:rsid w:val="00483FED"/>
    <w:rsid w:val="00484003"/>
    <w:rsid w:val="00484285"/>
    <w:rsid w:val="0048430B"/>
    <w:rsid w:val="0048435D"/>
    <w:rsid w:val="0048438E"/>
    <w:rsid w:val="00484685"/>
    <w:rsid w:val="00484749"/>
    <w:rsid w:val="00484AA7"/>
    <w:rsid w:val="00484B87"/>
    <w:rsid w:val="00484BC5"/>
    <w:rsid w:val="00484BD4"/>
    <w:rsid w:val="00484FC5"/>
    <w:rsid w:val="0048501C"/>
    <w:rsid w:val="0048502E"/>
    <w:rsid w:val="004851B2"/>
    <w:rsid w:val="004851C1"/>
    <w:rsid w:val="004851EE"/>
    <w:rsid w:val="0048537F"/>
    <w:rsid w:val="00485406"/>
    <w:rsid w:val="004854AB"/>
    <w:rsid w:val="00485955"/>
    <w:rsid w:val="00485981"/>
    <w:rsid w:val="00485987"/>
    <w:rsid w:val="00485A64"/>
    <w:rsid w:val="00485D0E"/>
    <w:rsid w:val="00485D3F"/>
    <w:rsid w:val="00485DF2"/>
    <w:rsid w:val="0048623C"/>
    <w:rsid w:val="0048636F"/>
    <w:rsid w:val="00486487"/>
    <w:rsid w:val="004864E5"/>
    <w:rsid w:val="00486570"/>
    <w:rsid w:val="00486614"/>
    <w:rsid w:val="004867BD"/>
    <w:rsid w:val="00486824"/>
    <w:rsid w:val="0048682B"/>
    <w:rsid w:val="00486AA3"/>
    <w:rsid w:val="00486DEB"/>
    <w:rsid w:val="00486FD7"/>
    <w:rsid w:val="00487067"/>
    <w:rsid w:val="0048715A"/>
    <w:rsid w:val="00487215"/>
    <w:rsid w:val="004872F6"/>
    <w:rsid w:val="00487490"/>
    <w:rsid w:val="004875A5"/>
    <w:rsid w:val="0048769D"/>
    <w:rsid w:val="004876EE"/>
    <w:rsid w:val="00487A71"/>
    <w:rsid w:val="004900E3"/>
    <w:rsid w:val="004903A2"/>
    <w:rsid w:val="004903EE"/>
    <w:rsid w:val="0049044E"/>
    <w:rsid w:val="004904E0"/>
    <w:rsid w:val="004906D2"/>
    <w:rsid w:val="00490856"/>
    <w:rsid w:val="00490B44"/>
    <w:rsid w:val="00490C7C"/>
    <w:rsid w:val="00490E4B"/>
    <w:rsid w:val="00490EB1"/>
    <w:rsid w:val="00490F8C"/>
    <w:rsid w:val="0049106A"/>
    <w:rsid w:val="004911C7"/>
    <w:rsid w:val="00491201"/>
    <w:rsid w:val="0049123A"/>
    <w:rsid w:val="0049129B"/>
    <w:rsid w:val="00491323"/>
    <w:rsid w:val="0049132D"/>
    <w:rsid w:val="00491403"/>
    <w:rsid w:val="0049140A"/>
    <w:rsid w:val="004914DE"/>
    <w:rsid w:val="004915E9"/>
    <w:rsid w:val="00491618"/>
    <w:rsid w:val="0049184A"/>
    <w:rsid w:val="00491892"/>
    <w:rsid w:val="004919F8"/>
    <w:rsid w:val="00491B29"/>
    <w:rsid w:val="00491BFF"/>
    <w:rsid w:val="00491CDC"/>
    <w:rsid w:val="00491D4C"/>
    <w:rsid w:val="00491E85"/>
    <w:rsid w:val="00491FEA"/>
    <w:rsid w:val="00492026"/>
    <w:rsid w:val="004921D2"/>
    <w:rsid w:val="0049224F"/>
    <w:rsid w:val="00492428"/>
    <w:rsid w:val="00492519"/>
    <w:rsid w:val="00492527"/>
    <w:rsid w:val="00492783"/>
    <w:rsid w:val="0049279D"/>
    <w:rsid w:val="0049294A"/>
    <w:rsid w:val="00492BC5"/>
    <w:rsid w:val="00492D5E"/>
    <w:rsid w:val="00492E73"/>
    <w:rsid w:val="00492FC6"/>
    <w:rsid w:val="0049314F"/>
    <w:rsid w:val="0049317F"/>
    <w:rsid w:val="00493934"/>
    <w:rsid w:val="00493B44"/>
    <w:rsid w:val="00493CA4"/>
    <w:rsid w:val="00493D3E"/>
    <w:rsid w:val="00494060"/>
    <w:rsid w:val="0049412B"/>
    <w:rsid w:val="00494250"/>
    <w:rsid w:val="00494337"/>
    <w:rsid w:val="00494493"/>
    <w:rsid w:val="004947A3"/>
    <w:rsid w:val="00494A2C"/>
    <w:rsid w:val="00494A83"/>
    <w:rsid w:val="00494AB3"/>
    <w:rsid w:val="00494B8A"/>
    <w:rsid w:val="00494D8D"/>
    <w:rsid w:val="00494EF8"/>
    <w:rsid w:val="00495158"/>
    <w:rsid w:val="0049543A"/>
    <w:rsid w:val="004955C9"/>
    <w:rsid w:val="004956AF"/>
    <w:rsid w:val="00495798"/>
    <w:rsid w:val="00495867"/>
    <w:rsid w:val="00495C41"/>
    <w:rsid w:val="00495CB0"/>
    <w:rsid w:val="00495D16"/>
    <w:rsid w:val="00495DD5"/>
    <w:rsid w:val="00495DDF"/>
    <w:rsid w:val="00495F45"/>
    <w:rsid w:val="00495FA1"/>
    <w:rsid w:val="00495FDC"/>
    <w:rsid w:val="0049603C"/>
    <w:rsid w:val="004960C7"/>
    <w:rsid w:val="00496100"/>
    <w:rsid w:val="00496127"/>
    <w:rsid w:val="004962C3"/>
    <w:rsid w:val="004963CF"/>
    <w:rsid w:val="00496477"/>
    <w:rsid w:val="004964A4"/>
    <w:rsid w:val="004965EE"/>
    <w:rsid w:val="004967BF"/>
    <w:rsid w:val="004968C9"/>
    <w:rsid w:val="004968E1"/>
    <w:rsid w:val="00496A2C"/>
    <w:rsid w:val="00496A8C"/>
    <w:rsid w:val="00496BD6"/>
    <w:rsid w:val="00496BE7"/>
    <w:rsid w:val="00496CAD"/>
    <w:rsid w:val="00497060"/>
    <w:rsid w:val="00497185"/>
    <w:rsid w:val="0049721E"/>
    <w:rsid w:val="004972DD"/>
    <w:rsid w:val="00497440"/>
    <w:rsid w:val="00497664"/>
    <w:rsid w:val="00497725"/>
    <w:rsid w:val="004977D0"/>
    <w:rsid w:val="004978CF"/>
    <w:rsid w:val="00497C37"/>
    <w:rsid w:val="00497C91"/>
    <w:rsid w:val="00497DD0"/>
    <w:rsid w:val="004A033F"/>
    <w:rsid w:val="004A05FC"/>
    <w:rsid w:val="004A06A4"/>
    <w:rsid w:val="004A0722"/>
    <w:rsid w:val="004A096A"/>
    <w:rsid w:val="004A0973"/>
    <w:rsid w:val="004A0AA8"/>
    <w:rsid w:val="004A0C8B"/>
    <w:rsid w:val="004A0FAC"/>
    <w:rsid w:val="004A0FF6"/>
    <w:rsid w:val="004A1080"/>
    <w:rsid w:val="004A12A2"/>
    <w:rsid w:val="004A1680"/>
    <w:rsid w:val="004A16F0"/>
    <w:rsid w:val="004A17E5"/>
    <w:rsid w:val="004A1A64"/>
    <w:rsid w:val="004A1D8E"/>
    <w:rsid w:val="004A1FEA"/>
    <w:rsid w:val="004A20D2"/>
    <w:rsid w:val="004A21F3"/>
    <w:rsid w:val="004A2587"/>
    <w:rsid w:val="004A2838"/>
    <w:rsid w:val="004A287E"/>
    <w:rsid w:val="004A2953"/>
    <w:rsid w:val="004A2958"/>
    <w:rsid w:val="004A2B51"/>
    <w:rsid w:val="004A2C8B"/>
    <w:rsid w:val="004A2E4A"/>
    <w:rsid w:val="004A2ED2"/>
    <w:rsid w:val="004A2F6C"/>
    <w:rsid w:val="004A3098"/>
    <w:rsid w:val="004A31E5"/>
    <w:rsid w:val="004A32D7"/>
    <w:rsid w:val="004A3562"/>
    <w:rsid w:val="004A378C"/>
    <w:rsid w:val="004A3997"/>
    <w:rsid w:val="004A3C6E"/>
    <w:rsid w:val="004A3EDE"/>
    <w:rsid w:val="004A3F85"/>
    <w:rsid w:val="004A40E0"/>
    <w:rsid w:val="004A426C"/>
    <w:rsid w:val="004A4272"/>
    <w:rsid w:val="004A43B5"/>
    <w:rsid w:val="004A44D6"/>
    <w:rsid w:val="004A44F9"/>
    <w:rsid w:val="004A472B"/>
    <w:rsid w:val="004A472E"/>
    <w:rsid w:val="004A482D"/>
    <w:rsid w:val="004A4835"/>
    <w:rsid w:val="004A4990"/>
    <w:rsid w:val="004A49F4"/>
    <w:rsid w:val="004A4B6A"/>
    <w:rsid w:val="004A4B80"/>
    <w:rsid w:val="004A4BEF"/>
    <w:rsid w:val="004A4C9B"/>
    <w:rsid w:val="004A4D41"/>
    <w:rsid w:val="004A4E1E"/>
    <w:rsid w:val="004A4F2D"/>
    <w:rsid w:val="004A5164"/>
    <w:rsid w:val="004A5509"/>
    <w:rsid w:val="004A55DF"/>
    <w:rsid w:val="004A56BA"/>
    <w:rsid w:val="004A5A4A"/>
    <w:rsid w:val="004A5A5F"/>
    <w:rsid w:val="004A5C69"/>
    <w:rsid w:val="004A5CC2"/>
    <w:rsid w:val="004A5CCE"/>
    <w:rsid w:val="004A5DA4"/>
    <w:rsid w:val="004A5E0C"/>
    <w:rsid w:val="004A6085"/>
    <w:rsid w:val="004A6368"/>
    <w:rsid w:val="004A63B7"/>
    <w:rsid w:val="004A655F"/>
    <w:rsid w:val="004A6657"/>
    <w:rsid w:val="004A69E7"/>
    <w:rsid w:val="004A6BC1"/>
    <w:rsid w:val="004A6CCA"/>
    <w:rsid w:val="004A6D6A"/>
    <w:rsid w:val="004A6F1B"/>
    <w:rsid w:val="004A6F7B"/>
    <w:rsid w:val="004A6FC0"/>
    <w:rsid w:val="004A702C"/>
    <w:rsid w:val="004A7036"/>
    <w:rsid w:val="004A7172"/>
    <w:rsid w:val="004A71AD"/>
    <w:rsid w:val="004A7426"/>
    <w:rsid w:val="004A74A8"/>
    <w:rsid w:val="004A74BD"/>
    <w:rsid w:val="004A7565"/>
    <w:rsid w:val="004A757A"/>
    <w:rsid w:val="004A757D"/>
    <w:rsid w:val="004A7CA0"/>
    <w:rsid w:val="004A7D04"/>
    <w:rsid w:val="004A7FDA"/>
    <w:rsid w:val="004B0114"/>
    <w:rsid w:val="004B0291"/>
    <w:rsid w:val="004B0305"/>
    <w:rsid w:val="004B0383"/>
    <w:rsid w:val="004B0412"/>
    <w:rsid w:val="004B04E0"/>
    <w:rsid w:val="004B056E"/>
    <w:rsid w:val="004B05A7"/>
    <w:rsid w:val="004B0620"/>
    <w:rsid w:val="004B0CC7"/>
    <w:rsid w:val="004B0FE3"/>
    <w:rsid w:val="004B10F9"/>
    <w:rsid w:val="004B12D4"/>
    <w:rsid w:val="004B13A9"/>
    <w:rsid w:val="004B13F7"/>
    <w:rsid w:val="004B141D"/>
    <w:rsid w:val="004B15B2"/>
    <w:rsid w:val="004B17C6"/>
    <w:rsid w:val="004B1884"/>
    <w:rsid w:val="004B1966"/>
    <w:rsid w:val="004B19A5"/>
    <w:rsid w:val="004B1C71"/>
    <w:rsid w:val="004B1E97"/>
    <w:rsid w:val="004B1F93"/>
    <w:rsid w:val="004B1FA4"/>
    <w:rsid w:val="004B208C"/>
    <w:rsid w:val="004B23FF"/>
    <w:rsid w:val="004B250E"/>
    <w:rsid w:val="004B282D"/>
    <w:rsid w:val="004B2A08"/>
    <w:rsid w:val="004B2A50"/>
    <w:rsid w:val="004B2BBA"/>
    <w:rsid w:val="004B2C01"/>
    <w:rsid w:val="004B2C77"/>
    <w:rsid w:val="004B2CF6"/>
    <w:rsid w:val="004B2E80"/>
    <w:rsid w:val="004B2F60"/>
    <w:rsid w:val="004B3159"/>
    <w:rsid w:val="004B325A"/>
    <w:rsid w:val="004B3510"/>
    <w:rsid w:val="004B357C"/>
    <w:rsid w:val="004B3683"/>
    <w:rsid w:val="004B3691"/>
    <w:rsid w:val="004B3718"/>
    <w:rsid w:val="004B376F"/>
    <w:rsid w:val="004B3961"/>
    <w:rsid w:val="004B3997"/>
    <w:rsid w:val="004B3A00"/>
    <w:rsid w:val="004B3A98"/>
    <w:rsid w:val="004B3AD5"/>
    <w:rsid w:val="004B3BB6"/>
    <w:rsid w:val="004B3C5D"/>
    <w:rsid w:val="004B3CF3"/>
    <w:rsid w:val="004B3CFF"/>
    <w:rsid w:val="004B3E4B"/>
    <w:rsid w:val="004B3F14"/>
    <w:rsid w:val="004B3FC4"/>
    <w:rsid w:val="004B4059"/>
    <w:rsid w:val="004B4203"/>
    <w:rsid w:val="004B431A"/>
    <w:rsid w:val="004B44AC"/>
    <w:rsid w:val="004B4548"/>
    <w:rsid w:val="004B4562"/>
    <w:rsid w:val="004B457A"/>
    <w:rsid w:val="004B4666"/>
    <w:rsid w:val="004B468C"/>
    <w:rsid w:val="004B4777"/>
    <w:rsid w:val="004B48C2"/>
    <w:rsid w:val="004B4903"/>
    <w:rsid w:val="004B4C0C"/>
    <w:rsid w:val="004B5068"/>
    <w:rsid w:val="004B516C"/>
    <w:rsid w:val="004B5369"/>
    <w:rsid w:val="004B57B2"/>
    <w:rsid w:val="004B5A08"/>
    <w:rsid w:val="004B5CD4"/>
    <w:rsid w:val="004B5D00"/>
    <w:rsid w:val="004B5F79"/>
    <w:rsid w:val="004B5FB5"/>
    <w:rsid w:val="004B6190"/>
    <w:rsid w:val="004B61E6"/>
    <w:rsid w:val="004B6241"/>
    <w:rsid w:val="004B66AC"/>
    <w:rsid w:val="004B67A1"/>
    <w:rsid w:val="004B68FB"/>
    <w:rsid w:val="004B691E"/>
    <w:rsid w:val="004B6AF4"/>
    <w:rsid w:val="004B7126"/>
    <w:rsid w:val="004B74C6"/>
    <w:rsid w:val="004B77BC"/>
    <w:rsid w:val="004B7A24"/>
    <w:rsid w:val="004C0001"/>
    <w:rsid w:val="004C0032"/>
    <w:rsid w:val="004C021E"/>
    <w:rsid w:val="004C0256"/>
    <w:rsid w:val="004C0470"/>
    <w:rsid w:val="004C0527"/>
    <w:rsid w:val="004C06DB"/>
    <w:rsid w:val="004C081F"/>
    <w:rsid w:val="004C08B1"/>
    <w:rsid w:val="004C0922"/>
    <w:rsid w:val="004C0BEC"/>
    <w:rsid w:val="004C0E78"/>
    <w:rsid w:val="004C0F8B"/>
    <w:rsid w:val="004C1204"/>
    <w:rsid w:val="004C1281"/>
    <w:rsid w:val="004C12A2"/>
    <w:rsid w:val="004C13E1"/>
    <w:rsid w:val="004C143F"/>
    <w:rsid w:val="004C15B6"/>
    <w:rsid w:val="004C1830"/>
    <w:rsid w:val="004C1A8B"/>
    <w:rsid w:val="004C1A9C"/>
    <w:rsid w:val="004C1B11"/>
    <w:rsid w:val="004C1CFC"/>
    <w:rsid w:val="004C1FC8"/>
    <w:rsid w:val="004C24DC"/>
    <w:rsid w:val="004C2668"/>
    <w:rsid w:val="004C277D"/>
    <w:rsid w:val="004C2819"/>
    <w:rsid w:val="004C29D5"/>
    <w:rsid w:val="004C2DFB"/>
    <w:rsid w:val="004C2E59"/>
    <w:rsid w:val="004C30EC"/>
    <w:rsid w:val="004C339C"/>
    <w:rsid w:val="004C3490"/>
    <w:rsid w:val="004C36B4"/>
    <w:rsid w:val="004C36F4"/>
    <w:rsid w:val="004C3A91"/>
    <w:rsid w:val="004C3B96"/>
    <w:rsid w:val="004C3BBC"/>
    <w:rsid w:val="004C3CEF"/>
    <w:rsid w:val="004C3E97"/>
    <w:rsid w:val="004C3FD5"/>
    <w:rsid w:val="004C417B"/>
    <w:rsid w:val="004C427A"/>
    <w:rsid w:val="004C42E1"/>
    <w:rsid w:val="004C4391"/>
    <w:rsid w:val="004C43EE"/>
    <w:rsid w:val="004C491F"/>
    <w:rsid w:val="004C4CE1"/>
    <w:rsid w:val="004C4D97"/>
    <w:rsid w:val="004C4EE0"/>
    <w:rsid w:val="004C4F08"/>
    <w:rsid w:val="004C500E"/>
    <w:rsid w:val="004C5286"/>
    <w:rsid w:val="004C5345"/>
    <w:rsid w:val="004C53A5"/>
    <w:rsid w:val="004C551D"/>
    <w:rsid w:val="004C56D8"/>
    <w:rsid w:val="004C577C"/>
    <w:rsid w:val="004C58F6"/>
    <w:rsid w:val="004C5945"/>
    <w:rsid w:val="004C5AFF"/>
    <w:rsid w:val="004C5C63"/>
    <w:rsid w:val="004C5C66"/>
    <w:rsid w:val="004C5CEA"/>
    <w:rsid w:val="004C5D0A"/>
    <w:rsid w:val="004C61F7"/>
    <w:rsid w:val="004C6300"/>
    <w:rsid w:val="004C640A"/>
    <w:rsid w:val="004C6483"/>
    <w:rsid w:val="004C6583"/>
    <w:rsid w:val="004C6677"/>
    <w:rsid w:val="004C6833"/>
    <w:rsid w:val="004C6A88"/>
    <w:rsid w:val="004C6B0C"/>
    <w:rsid w:val="004C6BC3"/>
    <w:rsid w:val="004C6C81"/>
    <w:rsid w:val="004C6F49"/>
    <w:rsid w:val="004C70E4"/>
    <w:rsid w:val="004C713B"/>
    <w:rsid w:val="004C7367"/>
    <w:rsid w:val="004C7784"/>
    <w:rsid w:val="004C785A"/>
    <w:rsid w:val="004C78E9"/>
    <w:rsid w:val="004C7B0A"/>
    <w:rsid w:val="004C7B2F"/>
    <w:rsid w:val="004C7BE4"/>
    <w:rsid w:val="004C7CA6"/>
    <w:rsid w:val="004C7DAD"/>
    <w:rsid w:val="004D02A6"/>
    <w:rsid w:val="004D02DB"/>
    <w:rsid w:val="004D0376"/>
    <w:rsid w:val="004D04D7"/>
    <w:rsid w:val="004D07BA"/>
    <w:rsid w:val="004D09EB"/>
    <w:rsid w:val="004D0A70"/>
    <w:rsid w:val="004D0B5F"/>
    <w:rsid w:val="004D0C9E"/>
    <w:rsid w:val="004D0D34"/>
    <w:rsid w:val="004D0D5F"/>
    <w:rsid w:val="004D0EBD"/>
    <w:rsid w:val="004D1091"/>
    <w:rsid w:val="004D11E5"/>
    <w:rsid w:val="004D1254"/>
    <w:rsid w:val="004D12B7"/>
    <w:rsid w:val="004D139C"/>
    <w:rsid w:val="004D1496"/>
    <w:rsid w:val="004D14BD"/>
    <w:rsid w:val="004D18BB"/>
    <w:rsid w:val="004D19FA"/>
    <w:rsid w:val="004D1A20"/>
    <w:rsid w:val="004D1A94"/>
    <w:rsid w:val="004D1A9C"/>
    <w:rsid w:val="004D1BDF"/>
    <w:rsid w:val="004D1C07"/>
    <w:rsid w:val="004D1C1B"/>
    <w:rsid w:val="004D211D"/>
    <w:rsid w:val="004D21A3"/>
    <w:rsid w:val="004D21E9"/>
    <w:rsid w:val="004D23E3"/>
    <w:rsid w:val="004D2510"/>
    <w:rsid w:val="004D2721"/>
    <w:rsid w:val="004D2A5A"/>
    <w:rsid w:val="004D2B6E"/>
    <w:rsid w:val="004D2B88"/>
    <w:rsid w:val="004D2C8E"/>
    <w:rsid w:val="004D2E05"/>
    <w:rsid w:val="004D2E51"/>
    <w:rsid w:val="004D2FB3"/>
    <w:rsid w:val="004D30A3"/>
    <w:rsid w:val="004D3171"/>
    <w:rsid w:val="004D33AA"/>
    <w:rsid w:val="004D3560"/>
    <w:rsid w:val="004D37DB"/>
    <w:rsid w:val="004D38E1"/>
    <w:rsid w:val="004D3994"/>
    <w:rsid w:val="004D39E9"/>
    <w:rsid w:val="004D3ACA"/>
    <w:rsid w:val="004D3AE9"/>
    <w:rsid w:val="004D3C8D"/>
    <w:rsid w:val="004D3F23"/>
    <w:rsid w:val="004D41E3"/>
    <w:rsid w:val="004D44BC"/>
    <w:rsid w:val="004D4549"/>
    <w:rsid w:val="004D49B8"/>
    <w:rsid w:val="004D4C17"/>
    <w:rsid w:val="004D4D0B"/>
    <w:rsid w:val="004D4DC8"/>
    <w:rsid w:val="004D4F4D"/>
    <w:rsid w:val="004D502B"/>
    <w:rsid w:val="004D51A1"/>
    <w:rsid w:val="004D577E"/>
    <w:rsid w:val="004D5782"/>
    <w:rsid w:val="004D57A6"/>
    <w:rsid w:val="004D5811"/>
    <w:rsid w:val="004D59E7"/>
    <w:rsid w:val="004D5D2F"/>
    <w:rsid w:val="004D5DD2"/>
    <w:rsid w:val="004D5EC0"/>
    <w:rsid w:val="004D5ED8"/>
    <w:rsid w:val="004D5FF8"/>
    <w:rsid w:val="004D6026"/>
    <w:rsid w:val="004D65B4"/>
    <w:rsid w:val="004D65E5"/>
    <w:rsid w:val="004D6646"/>
    <w:rsid w:val="004D6D06"/>
    <w:rsid w:val="004D6E62"/>
    <w:rsid w:val="004D6ED9"/>
    <w:rsid w:val="004D6F3F"/>
    <w:rsid w:val="004D6F48"/>
    <w:rsid w:val="004D6FCF"/>
    <w:rsid w:val="004D70B9"/>
    <w:rsid w:val="004D70FD"/>
    <w:rsid w:val="004D7191"/>
    <w:rsid w:val="004D72F0"/>
    <w:rsid w:val="004D78AF"/>
    <w:rsid w:val="004D78D1"/>
    <w:rsid w:val="004D796D"/>
    <w:rsid w:val="004D7A16"/>
    <w:rsid w:val="004D7AE3"/>
    <w:rsid w:val="004D7C09"/>
    <w:rsid w:val="004D7EDA"/>
    <w:rsid w:val="004E0019"/>
    <w:rsid w:val="004E0045"/>
    <w:rsid w:val="004E0052"/>
    <w:rsid w:val="004E0287"/>
    <w:rsid w:val="004E04EF"/>
    <w:rsid w:val="004E0692"/>
    <w:rsid w:val="004E076E"/>
    <w:rsid w:val="004E0915"/>
    <w:rsid w:val="004E0C34"/>
    <w:rsid w:val="004E0C5F"/>
    <w:rsid w:val="004E0C8C"/>
    <w:rsid w:val="004E0CBC"/>
    <w:rsid w:val="004E11A3"/>
    <w:rsid w:val="004E11F4"/>
    <w:rsid w:val="004E1368"/>
    <w:rsid w:val="004E1392"/>
    <w:rsid w:val="004E147C"/>
    <w:rsid w:val="004E14B0"/>
    <w:rsid w:val="004E15F8"/>
    <w:rsid w:val="004E16E1"/>
    <w:rsid w:val="004E17DD"/>
    <w:rsid w:val="004E1845"/>
    <w:rsid w:val="004E1AA9"/>
    <w:rsid w:val="004E1BBD"/>
    <w:rsid w:val="004E1D3F"/>
    <w:rsid w:val="004E1E13"/>
    <w:rsid w:val="004E1EC0"/>
    <w:rsid w:val="004E1F34"/>
    <w:rsid w:val="004E222F"/>
    <w:rsid w:val="004E2266"/>
    <w:rsid w:val="004E22EA"/>
    <w:rsid w:val="004E2350"/>
    <w:rsid w:val="004E2508"/>
    <w:rsid w:val="004E2604"/>
    <w:rsid w:val="004E26F9"/>
    <w:rsid w:val="004E2981"/>
    <w:rsid w:val="004E2A2A"/>
    <w:rsid w:val="004E2AF0"/>
    <w:rsid w:val="004E2B49"/>
    <w:rsid w:val="004E2D0B"/>
    <w:rsid w:val="004E2DDD"/>
    <w:rsid w:val="004E2E75"/>
    <w:rsid w:val="004E2FAA"/>
    <w:rsid w:val="004E3006"/>
    <w:rsid w:val="004E30F5"/>
    <w:rsid w:val="004E326B"/>
    <w:rsid w:val="004E327C"/>
    <w:rsid w:val="004E34C1"/>
    <w:rsid w:val="004E385A"/>
    <w:rsid w:val="004E3920"/>
    <w:rsid w:val="004E3AA8"/>
    <w:rsid w:val="004E3ABA"/>
    <w:rsid w:val="004E3AC7"/>
    <w:rsid w:val="004E3D43"/>
    <w:rsid w:val="004E3EAC"/>
    <w:rsid w:val="004E3FF0"/>
    <w:rsid w:val="004E40FD"/>
    <w:rsid w:val="004E431F"/>
    <w:rsid w:val="004E43B2"/>
    <w:rsid w:val="004E4582"/>
    <w:rsid w:val="004E47CB"/>
    <w:rsid w:val="004E48E1"/>
    <w:rsid w:val="004E4A0C"/>
    <w:rsid w:val="004E4B26"/>
    <w:rsid w:val="004E4C40"/>
    <w:rsid w:val="004E4CCC"/>
    <w:rsid w:val="004E4DB1"/>
    <w:rsid w:val="004E4E8A"/>
    <w:rsid w:val="004E5577"/>
    <w:rsid w:val="004E566F"/>
    <w:rsid w:val="004E586B"/>
    <w:rsid w:val="004E5A7C"/>
    <w:rsid w:val="004E5C03"/>
    <w:rsid w:val="004E5F42"/>
    <w:rsid w:val="004E607F"/>
    <w:rsid w:val="004E62A8"/>
    <w:rsid w:val="004E6635"/>
    <w:rsid w:val="004E6682"/>
    <w:rsid w:val="004E6907"/>
    <w:rsid w:val="004E69F2"/>
    <w:rsid w:val="004E6EF2"/>
    <w:rsid w:val="004E7304"/>
    <w:rsid w:val="004E75E0"/>
    <w:rsid w:val="004E7741"/>
    <w:rsid w:val="004E790B"/>
    <w:rsid w:val="004E7C87"/>
    <w:rsid w:val="004E7D1B"/>
    <w:rsid w:val="004E7DC2"/>
    <w:rsid w:val="004E7E0F"/>
    <w:rsid w:val="004F012F"/>
    <w:rsid w:val="004F0235"/>
    <w:rsid w:val="004F0461"/>
    <w:rsid w:val="004F04DC"/>
    <w:rsid w:val="004F0605"/>
    <w:rsid w:val="004F069F"/>
    <w:rsid w:val="004F07A8"/>
    <w:rsid w:val="004F08CA"/>
    <w:rsid w:val="004F098E"/>
    <w:rsid w:val="004F09FF"/>
    <w:rsid w:val="004F0C65"/>
    <w:rsid w:val="004F0DD9"/>
    <w:rsid w:val="004F0FBD"/>
    <w:rsid w:val="004F12BF"/>
    <w:rsid w:val="004F15B3"/>
    <w:rsid w:val="004F15BA"/>
    <w:rsid w:val="004F183E"/>
    <w:rsid w:val="004F1C10"/>
    <w:rsid w:val="004F1DFA"/>
    <w:rsid w:val="004F1FC8"/>
    <w:rsid w:val="004F20DB"/>
    <w:rsid w:val="004F22E3"/>
    <w:rsid w:val="004F28CD"/>
    <w:rsid w:val="004F2B8F"/>
    <w:rsid w:val="004F2D4D"/>
    <w:rsid w:val="004F2D78"/>
    <w:rsid w:val="004F2E50"/>
    <w:rsid w:val="004F2E87"/>
    <w:rsid w:val="004F2F32"/>
    <w:rsid w:val="004F3089"/>
    <w:rsid w:val="004F3416"/>
    <w:rsid w:val="004F3485"/>
    <w:rsid w:val="004F37C0"/>
    <w:rsid w:val="004F3B5F"/>
    <w:rsid w:val="004F3D08"/>
    <w:rsid w:val="004F3E48"/>
    <w:rsid w:val="004F4129"/>
    <w:rsid w:val="004F42EA"/>
    <w:rsid w:val="004F44C3"/>
    <w:rsid w:val="004F46B2"/>
    <w:rsid w:val="004F4837"/>
    <w:rsid w:val="004F4926"/>
    <w:rsid w:val="004F4B20"/>
    <w:rsid w:val="004F4B3C"/>
    <w:rsid w:val="004F4D2D"/>
    <w:rsid w:val="004F4D54"/>
    <w:rsid w:val="004F4FAA"/>
    <w:rsid w:val="004F51CB"/>
    <w:rsid w:val="004F51F3"/>
    <w:rsid w:val="004F53F6"/>
    <w:rsid w:val="004F55F6"/>
    <w:rsid w:val="004F57EC"/>
    <w:rsid w:val="004F587F"/>
    <w:rsid w:val="004F59FD"/>
    <w:rsid w:val="004F5CF5"/>
    <w:rsid w:val="004F5DBF"/>
    <w:rsid w:val="004F6060"/>
    <w:rsid w:val="004F6089"/>
    <w:rsid w:val="004F6218"/>
    <w:rsid w:val="004F6251"/>
    <w:rsid w:val="004F6471"/>
    <w:rsid w:val="004F649D"/>
    <w:rsid w:val="004F6532"/>
    <w:rsid w:val="004F6700"/>
    <w:rsid w:val="004F6783"/>
    <w:rsid w:val="004F68AE"/>
    <w:rsid w:val="004F6927"/>
    <w:rsid w:val="004F6A68"/>
    <w:rsid w:val="004F6B69"/>
    <w:rsid w:val="004F6BCF"/>
    <w:rsid w:val="004F6C71"/>
    <w:rsid w:val="004F6E22"/>
    <w:rsid w:val="004F701E"/>
    <w:rsid w:val="004F726C"/>
    <w:rsid w:val="004F7304"/>
    <w:rsid w:val="004F73D2"/>
    <w:rsid w:val="004F743A"/>
    <w:rsid w:val="004F7688"/>
    <w:rsid w:val="004F7B27"/>
    <w:rsid w:val="004F7DA5"/>
    <w:rsid w:val="004F7EA9"/>
    <w:rsid w:val="004F7F3E"/>
    <w:rsid w:val="005001E0"/>
    <w:rsid w:val="005002D0"/>
    <w:rsid w:val="0050037F"/>
    <w:rsid w:val="00500570"/>
    <w:rsid w:val="0050059C"/>
    <w:rsid w:val="005007FE"/>
    <w:rsid w:val="00500808"/>
    <w:rsid w:val="005009D2"/>
    <w:rsid w:val="00500B1B"/>
    <w:rsid w:val="00500B26"/>
    <w:rsid w:val="00500B4E"/>
    <w:rsid w:val="00500CB9"/>
    <w:rsid w:val="00500CBC"/>
    <w:rsid w:val="00500CDB"/>
    <w:rsid w:val="00500E7C"/>
    <w:rsid w:val="00500E80"/>
    <w:rsid w:val="00500F40"/>
    <w:rsid w:val="00500FD2"/>
    <w:rsid w:val="00500FF3"/>
    <w:rsid w:val="00501293"/>
    <w:rsid w:val="0050131C"/>
    <w:rsid w:val="005015EE"/>
    <w:rsid w:val="00501898"/>
    <w:rsid w:val="005019C6"/>
    <w:rsid w:val="00501A09"/>
    <w:rsid w:val="00501CDE"/>
    <w:rsid w:val="00502028"/>
    <w:rsid w:val="005021D4"/>
    <w:rsid w:val="00502214"/>
    <w:rsid w:val="005022E2"/>
    <w:rsid w:val="005023B5"/>
    <w:rsid w:val="0050274C"/>
    <w:rsid w:val="00502B9F"/>
    <w:rsid w:val="00502D70"/>
    <w:rsid w:val="00502F7A"/>
    <w:rsid w:val="00502F97"/>
    <w:rsid w:val="00502FE3"/>
    <w:rsid w:val="005030DE"/>
    <w:rsid w:val="00503364"/>
    <w:rsid w:val="005036DB"/>
    <w:rsid w:val="005037B1"/>
    <w:rsid w:val="00503881"/>
    <w:rsid w:val="0050391D"/>
    <w:rsid w:val="00503A8C"/>
    <w:rsid w:val="00503BB9"/>
    <w:rsid w:val="00503C11"/>
    <w:rsid w:val="00503E4F"/>
    <w:rsid w:val="00503EDE"/>
    <w:rsid w:val="005040FD"/>
    <w:rsid w:val="005041F5"/>
    <w:rsid w:val="00504230"/>
    <w:rsid w:val="00504286"/>
    <w:rsid w:val="00504358"/>
    <w:rsid w:val="00504542"/>
    <w:rsid w:val="005045BE"/>
    <w:rsid w:val="00504A25"/>
    <w:rsid w:val="00504A8F"/>
    <w:rsid w:val="00504B29"/>
    <w:rsid w:val="005051AA"/>
    <w:rsid w:val="005051EA"/>
    <w:rsid w:val="00505218"/>
    <w:rsid w:val="00505368"/>
    <w:rsid w:val="00505594"/>
    <w:rsid w:val="005055D8"/>
    <w:rsid w:val="0050562F"/>
    <w:rsid w:val="005057B5"/>
    <w:rsid w:val="005057CD"/>
    <w:rsid w:val="005057CE"/>
    <w:rsid w:val="005058D6"/>
    <w:rsid w:val="00505AF1"/>
    <w:rsid w:val="00505BF6"/>
    <w:rsid w:val="00505D5F"/>
    <w:rsid w:val="00505D86"/>
    <w:rsid w:val="00505DEB"/>
    <w:rsid w:val="00505E4F"/>
    <w:rsid w:val="00505EB3"/>
    <w:rsid w:val="00505F9A"/>
    <w:rsid w:val="005060C2"/>
    <w:rsid w:val="005060D2"/>
    <w:rsid w:val="0050616C"/>
    <w:rsid w:val="005061A7"/>
    <w:rsid w:val="005064A4"/>
    <w:rsid w:val="00506576"/>
    <w:rsid w:val="005065A9"/>
    <w:rsid w:val="005066FD"/>
    <w:rsid w:val="005067FE"/>
    <w:rsid w:val="00506B54"/>
    <w:rsid w:val="005070CA"/>
    <w:rsid w:val="005073C1"/>
    <w:rsid w:val="00507540"/>
    <w:rsid w:val="0050758A"/>
    <w:rsid w:val="0050768C"/>
    <w:rsid w:val="005079B2"/>
    <w:rsid w:val="00507C84"/>
    <w:rsid w:val="00507F7D"/>
    <w:rsid w:val="00507F8D"/>
    <w:rsid w:val="0051014A"/>
    <w:rsid w:val="005102E2"/>
    <w:rsid w:val="0051073B"/>
    <w:rsid w:val="00510964"/>
    <w:rsid w:val="00510966"/>
    <w:rsid w:val="00510B6B"/>
    <w:rsid w:val="00510B76"/>
    <w:rsid w:val="00510BAE"/>
    <w:rsid w:val="00510F38"/>
    <w:rsid w:val="005110F9"/>
    <w:rsid w:val="005114EF"/>
    <w:rsid w:val="00511625"/>
    <w:rsid w:val="005119D3"/>
    <w:rsid w:val="005119E7"/>
    <w:rsid w:val="00511AB5"/>
    <w:rsid w:val="00511C32"/>
    <w:rsid w:val="00511D1E"/>
    <w:rsid w:val="00511D56"/>
    <w:rsid w:val="00511E4B"/>
    <w:rsid w:val="00512018"/>
    <w:rsid w:val="005121A7"/>
    <w:rsid w:val="00512467"/>
    <w:rsid w:val="005124FD"/>
    <w:rsid w:val="005125D0"/>
    <w:rsid w:val="00512798"/>
    <w:rsid w:val="00512801"/>
    <w:rsid w:val="00512993"/>
    <w:rsid w:val="005129B1"/>
    <w:rsid w:val="00512ABB"/>
    <w:rsid w:val="00512ABD"/>
    <w:rsid w:val="00512B9D"/>
    <w:rsid w:val="00512FA0"/>
    <w:rsid w:val="00513256"/>
    <w:rsid w:val="00513309"/>
    <w:rsid w:val="005133FE"/>
    <w:rsid w:val="00513799"/>
    <w:rsid w:val="005137AB"/>
    <w:rsid w:val="005137D2"/>
    <w:rsid w:val="00513828"/>
    <w:rsid w:val="005138D8"/>
    <w:rsid w:val="005139D7"/>
    <w:rsid w:val="00513C44"/>
    <w:rsid w:val="00513C83"/>
    <w:rsid w:val="00513C86"/>
    <w:rsid w:val="00513C87"/>
    <w:rsid w:val="00513CB1"/>
    <w:rsid w:val="00513EED"/>
    <w:rsid w:val="00513F0F"/>
    <w:rsid w:val="005141CD"/>
    <w:rsid w:val="005141D2"/>
    <w:rsid w:val="0051441F"/>
    <w:rsid w:val="005144EF"/>
    <w:rsid w:val="005145B4"/>
    <w:rsid w:val="00514650"/>
    <w:rsid w:val="00514C24"/>
    <w:rsid w:val="0051506A"/>
    <w:rsid w:val="005152DB"/>
    <w:rsid w:val="005152FD"/>
    <w:rsid w:val="0051531A"/>
    <w:rsid w:val="0051531F"/>
    <w:rsid w:val="00515570"/>
    <w:rsid w:val="0051582E"/>
    <w:rsid w:val="00515881"/>
    <w:rsid w:val="005158A4"/>
    <w:rsid w:val="00515999"/>
    <w:rsid w:val="00515A64"/>
    <w:rsid w:val="00515E34"/>
    <w:rsid w:val="00515F5C"/>
    <w:rsid w:val="005160E8"/>
    <w:rsid w:val="00516234"/>
    <w:rsid w:val="0051625E"/>
    <w:rsid w:val="005162DA"/>
    <w:rsid w:val="00516308"/>
    <w:rsid w:val="0051633C"/>
    <w:rsid w:val="005164AD"/>
    <w:rsid w:val="00516913"/>
    <w:rsid w:val="005169DC"/>
    <w:rsid w:val="00516A07"/>
    <w:rsid w:val="00516A9B"/>
    <w:rsid w:val="00516AF8"/>
    <w:rsid w:val="00516BDC"/>
    <w:rsid w:val="00516BEA"/>
    <w:rsid w:val="00516F3E"/>
    <w:rsid w:val="00517247"/>
    <w:rsid w:val="005174BB"/>
    <w:rsid w:val="00517682"/>
    <w:rsid w:val="005177AD"/>
    <w:rsid w:val="0051792A"/>
    <w:rsid w:val="00517A42"/>
    <w:rsid w:val="00517B11"/>
    <w:rsid w:val="00517F38"/>
    <w:rsid w:val="00517F44"/>
    <w:rsid w:val="00517F56"/>
    <w:rsid w:val="00520095"/>
    <w:rsid w:val="0052020E"/>
    <w:rsid w:val="005204B6"/>
    <w:rsid w:val="005204F8"/>
    <w:rsid w:val="00520614"/>
    <w:rsid w:val="0052083E"/>
    <w:rsid w:val="00520865"/>
    <w:rsid w:val="00520A29"/>
    <w:rsid w:val="00520B30"/>
    <w:rsid w:val="00520BB3"/>
    <w:rsid w:val="00520BD3"/>
    <w:rsid w:val="00520C16"/>
    <w:rsid w:val="00520CEC"/>
    <w:rsid w:val="00520F68"/>
    <w:rsid w:val="00521121"/>
    <w:rsid w:val="005214A0"/>
    <w:rsid w:val="005218A7"/>
    <w:rsid w:val="00521A3A"/>
    <w:rsid w:val="00521D29"/>
    <w:rsid w:val="00521F85"/>
    <w:rsid w:val="00522330"/>
    <w:rsid w:val="005223AF"/>
    <w:rsid w:val="00522660"/>
    <w:rsid w:val="00522DC6"/>
    <w:rsid w:val="00522E40"/>
    <w:rsid w:val="00523039"/>
    <w:rsid w:val="00523290"/>
    <w:rsid w:val="005235C7"/>
    <w:rsid w:val="00523733"/>
    <w:rsid w:val="00523752"/>
    <w:rsid w:val="00523766"/>
    <w:rsid w:val="00523853"/>
    <w:rsid w:val="00523865"/>
    <w:rsid w:val="00523B0A"/>
    <w:rsid w:val="00523C61"/>
    <w:rsid w:val="00523CF0"/>
    <w:rsid w:val="00523DC8"/>
    <w:rsid w:val="00523E44"/>
    <w:rsid w:val="00523EB9"/>
    <w:rsid w:val="00523F41"/>
    <w:rsid w:val="00523F45"/>
    <w:rsid w:val="00524078"/>
    <w:rsid w:val="005240B2"/>
    <w:rsid w:val="005241FE"/>
    <w:rsid w:val="00524467"/>
    <w:rsid w:val="005244C1"/>
    <w:rsid w:val="005245C3"/>
    <w:rsid w:val="00524658"/>
    <w:rsid w:val="0052499B"/>
    <w:rsid w:val="00524A2D"/>
    <w:rsid w:val="00524A9B"/>
    <w:rsid w:val="00524B1C"/>
    <w:rsid w:val="00524E72"/>
    <w:rsid w:val="00524EA2"/>
    <w:rsid w:val="00524F5C"/>
    <w:rsid w:val="00525067"/>
    <w:rsid w:val="0052536F"/>
    <w:rsid w:val="00525659"/>
    <w:rsid w:val="005256CF"/>
    <w:rsid w:val="0052575B"/>
    <w:rsid w:val="0052577A"/>
    <w:rsid w:val="00525868"/>
    <w:rsid w:val="00525948"/>
    <w:rsid w:val="00525C32"/>
    <w:rsid w:val="00525F57"/>
    <w:rsid w:val="00525FB8"/>
    <w:rsid w:val="00526006"/>
    <w:rsid w:val="00526311"/>
    <w:rsid w:val="00526661"/>
    <w:rsid w:val="005266C3"/>
    <w:rsid w:val="005266FB"/>
    <w:rsid w:val="005267C9"/>
    <w:rsid w:val="00526874"/>
    <w:rsid w:val="005268B4"/>
    <w:rsid w:val="00526C8A"/>
    <w:rsid w:val="00526D3A"/>
    <w:rsid w:val="00526DF3"/>
    <w:rsid w:val="00526F67"/>
    <w:rsid w:val="005270C6"/>
    <w:rsid w:val="0052744E"/>
    <w:rsid w:val="005274A5"/>
    <w:rsid w:val="005274AE"/>
    <w:rsid w:val="005275D9"/>
    <w:rsid w:val="00527655"/>
    <w:rsid w:val="005277CC"/>
    <w:rsid w:val="005279C7"/>
    <w:rsid w:val="005279E2"/>
    <w:rsid w:val="00527B5D"/>
    <w:rsid w:val="00527C5A"/>
    <w:rsid w:val="00527CE9"/>
    <w:rsid w:val="00527ED9"/>
    <w:rsid w:val="00527F04"/>
    <w:rsid w:val="00527FD8"/>
    <w:rsid w:val="00530049"/>
    <w:rsid w:val="0053027F"/>
    <w:rsid w:val="005305B4"/>
    <w:rsid w:val="0053064A"/>
    <w:rsid w:val="0053068C"/>
    <w:rsid w:val="0053074B"/>
    <w:rsid w:val="0053098A"/>
    <w:rsid w:val="00530D72"/>
    <w:rsid w:val="00530F09"/>
    <w:rsid w:val="00530F6B"/>
    <w:rsid w:val="0053118D"/>
    <w:rsid w:val="0053144C"/>
    <w:rsid w:val="0053170B"/>
    <w:rsid w:val="0053176E"/>
    <w:rsid w:val="0053177C"/>
    <w:rsid w:val="005319CF"/>
    <w:rsid w:val="00531AF2"/>
    <w:rsid w:val="00531B13"/>
    <w:rsid w:val="00531B9E"/>
    <w:rsid w:val="00531F80"/>
    <w:rsid w:val="00531F90"/>
    <w:rsid w:val="0053251D"/>
    <w:rsid w:val="00532522"/>
    <w:rsid w:val="00532536"/>
    <w:rsid w:val="00532542"/>
    <w:rsid w:val="0053262B"/>
    <w:rsid w:val="005326AF"/>
    <w:rsid w:val="00532A43"/>
    <w:rsid w:val="00532AA8"/>
    <w:rsid w:val="00532B30"/>
    <w:rsid w:val="00532FA3"/>
    <w:rsid w:val="00532FF6"/>
    <w:rsid w:val="00533412"/>
    <w:rsid w:val="005335AB"/>
    <w:rsid w:val="0053360D"/>
    <w:rsid w:val="00533629"/>
    <w:rsid w:val="0053362C"/>
    <w:rsid w:val="0053391E"/>
    <w:rsid w:val="005339D0"/>
    <w:rsid w:val="00533A5E"/>
    <w:rsid w:val="00533AD1"/>
    <w:rsid w:val="00533B89"/>
    <w:rsid w:val="00533F54"/>
    <w:rsid w:val="00533FB6"/>
    <w:rsid w:val="005342AF"/>
    <w:rsid w:val="0053443D"/>
    <w:rsid w:val="005344ED"/>
    <w:rsid w:val="0053459D"/>
    <w:rsid w:val="00534603"/>
    <w:rsid w:val="00534761"/>
    <w:rsid w:val="005349A2"/>
    <w:rsid w:val="00534A22"/>
    <w:rsid w:val="00534B4B"/>
    <w:rsid w:val="00534B83"/>
    <w:rsid w:val="00534D41"/>
    <w:rsid w:val="00534DB5"/>
    <w:rsid w:val="00535000"/>
    <w:rsid w:val="00535059"/>
    <w:rsid w:val="00535310"/>
    <w:rsid w:val="005353B9"/>
    <w:rsid w:val="00535AD2"/>
    <w:rsid w:val="00535AD4"/>
    <w:rsid w:val="00535CC0"/>
    <w:rsid w:val="00535D99"/>
    <w:rsid w:val="00535DC8"/>
    <w:rsid w:val="00535FC4"/>
    <w:rsid w:val="005361F0"/>
    <w:rsid w:val="00536201"/>
    <w:rsid w:val="0053628C"/>
    <w:rsid w:val="0053677C"/>
    <w:rsid w:val="00536917"/>
    <w:rsid w:val="00536B30"/>
    <w:rsid w:val="00536C53"/>
    <w:rsid w:val="00537017"/>
    <w:rsid w:val="005370CD"/>
    <w:rsid w:val="00537133"/>
    <w:rsid w:val="005371B3"/>
    <w:rsid w:val="005371DF"/>
    <w:rsid w:val="0053740B"/>
    <w:rsid w:val="00537540"/>
    <w:rsid w:val="005376AF"/>
    <w:rsid w:val="0053793E"/>
    <w:rsid w:val="00537AA3"/>
    <w:rsid w:val="00537C0C"/>
    <w:rsid w:val="0054001E"/>
    <w:rsid w:val="0054012E"/>
    <w:rsid w:val="0054019F"/>
    <w:rsid w:val="005403F6"/>
    <w:rsid w:val="00540584"/>
    <w:rsid w:val="005405B3"/>
    <w:rsid w:val="0054078E"/>
    <w:rsid w:val="005407B6"/>
    <w:rsid w:val="00540891"/>
    <w:rsid w:val="00540933"/>
    <w:rsid w:val="005409BB"/>
    <w:rsid w:val="00540A52"/>
    <w:rsid w:val="00540B70"/>
    <w:rsid w:val="00540CE8"/>
    <w:rsid w:val="00540D0C"/>
    <w:rsid w:val="00540DA3"/>
    <w:rsid w:val="00540F34"/>
    <w:rsid w:val="00540F6D"/>
    <w:rsid w:val="00541057"/>
    <w:rsid w:val="0054133E"/>
    <w:rsid w:val="0054136B"/>
    <w:rsid w:val="00541562"/>
    <w:rsid w:val="005415BD"/>
    <w:rsid w:val="0054187D"/>
    <w:rsid w:val="005418B0"/>
    <w:rsid w:val="005419DE"/>
    <w:rsid w:val="00541AFE"/>
    <w:rsid w:val="00541C7D"/>
    <w:rsid w:val="00541D30"/>
    <w:rsid w:val="00541E41"/>
    <w:rsid w:val="00541F7A"/>
    <w:rsid w:val="00542035"/>
    <w:rsid w:val="00542106"/>
    <w:rsid w:val="005421A5"/>
    <w:rsid w:val="005421A6"/>
    <w:rsid w:val="005421EE"/>
    <w:rsid w:val="00542201"/>
    <w:rsid w:val="005422C7"/>
    <w:rsid w:val="00542478"/>
    <w:rsid w:val="0054247E"/>
    <w:rsid w:val="005424A4"/>
    <w:rsid w:val="00542530"/>
    <w:rsid w:val="00542643"/>
    <w:rsid w:val="005427BB"/>
    <w:rsid w:val="00542934"/>
    <w:rsid w:val="005432C9"/>
    <w:rsid w:val="005433F4"/>
    <w:rsid w:val="00543415"/>
    <w:rsid w:val="005435FF"/>
    <w:rsid w:val="005437E4"/>
    <w:rsid w:val="005438F7"/>
    <w:rsid w:val="0054398F"/>
    <w:rsid w:val="00543A90"/>
    <w:rsid w:val="00543C80"/>
    <w:rsid w:val="00543C97"/>
    <w:rsid w:val="00543F12"/>
    <w:rsid w:val="005441B4"/>
    <w:rsid w:val="00544218"/>
    <w:rsid w:val="005443D4"/>
    <w:rsid w:val="0054456F"/>
    <w:rsid w:val="005445A8"/>
    <w:rsid w:val="00544975"/>
    <w:rsid w:val="005449CE"/>
    <w:rsid w:val="00544BD1"/>
    <w:rsid w:val="00544C05"/>
    <w:rsid w:val="00544E13"/>
    <w:rsid w:val="00544E40"/>
    <w:rsid w:val="005451AD"/>
    <w:rsid w:val="0054529E"/>
    <w:rsid w:val="005452E8"/>
    <w:rsid w:val="00545336"/>
    <w:rsid w:val="0054539D"/>
    <w:rsid w:val="005453EA"/>
    <w:rsid w:val="005456AA"/>
    <w:rsid w:val="0054573B"/>
    <w:rsid w:val="005458A9"/>
    <w:rsid w:val="00545A85"/>
    <w:rsid w:val="00545AC9"/>
    <w:rsid w:val="00545AD2"/>
    <w:rsid w:val="00546019"/>
    <w:rsid w:val="00546108"/>
    <w:rsid w:val="00546275"/>
    <w:rsid w:val="005463CD"/>
    <w:rsid w:val="0054644C"/>
    <w:rsid w:val="005464F7"/>
    <w:rsid w:val="005465D2"/>
    <w:rsid w:val="0054667B"/>
    <w:rsid w:val="005466B6"/>
    <w:rsid w:val="005467A3"/>
    <w:rsid w:val="0054690A"/>
    <w:rsid w:val="00546980"/>
    <w:rsid w:val="00546B2D"/>
    <w:rsid w:val="00546B60"/>
    <w:rsid w:val="00546C12"/>
    <w:rsid w:val="00546C30"/>
    <w:rsid w:val="00546C35"/>
    <w:rsid w:val="00546CC7"/>
    <w:rsid w:val="00546DDB"/>
    <w:rsid w:val="00546E37"/>
    <w:rsid w:val="00546EFF"/>
    <w:rsid w:val="00546F21"/>
    <w:rsid w:val="00547331"/>
    <w:rsid w:val="0054749E"/>
    <w:rsid w:val="005474B5"/>
    <w:rsid w:val="00547545"/>
    <w:rsid w:val="0054772A"/>
    <w:rsid w:val="005477E6"/>
    <w:rsid w:val="00547A0E"/>
    <w:rsid w:val="00547B3B"/>
    <w:rsid w:val="00547BA9"/>
    <w:rsid w:val="00547F2F"/>
    <w:rsid w:val="005501EE"/>
    <w:rsid w:val="0055054E"/>
    <w:rsid w:val="00550581"/>
    <w:rsid w:val="00550718"/>
    <w:rsid w:val="00550AAC"/>
    <w:rsid w:val="00550B8A"/>
    <w:rsid w:val="00550C04"/>
    <w:rsid w:val="00550C32"/>
    <w:rsid w:val="00550C6C"/>
    <w:rsid w:val="00550C7F"/>
    <w:rsid w:val="00550CA9"/>
    <w:rsid w:val="00550D72"/>
    <w:rsid w:val="00550F25"/>
    <w:rsid w:val="00550F70"/>
    <w:rsid w:val="0055134F"/>
    <w:rsid w:val="005516E4"/>
    <w:rsid w:val="00551708"/>
    <w:rsid w:val="00551777"/>
    <w:rsid w:val="00551A3D"/>
    <w:rsid w:val="00551C8C"/>
    <w:rsid w:val="00552088"/>
    <w:rsid w:val="00552148"/>
    <w:rsid w:val="005521BA"/>
    <w:rsid w:val="00552496"/>
    <w:rsid w:val="00552776"/>
    <w:rsid w:val="00552924"/>
    <w:rsid w:val="0055292E"/>
    <w:rsid w:val="00552ADB"/>
    <w:rsid w:val="00552B44"/>
    <w:rsid w:val="00552B90"/>
    <w:rsid w:val="00552BE6"/>
    <w:rsid w:val="00552BE7"/>
    <w:rsid w:val="00552D8A"/>
    <w:rsid w:val="0055300E"/>
    <w:rsid w:val="005530C3"/>
    <w:rsid w:val="005531A4"/>
    <w:rsid w:val="00553226"/>
    <w:rsid w:val="005532C9"/>
    <w:rsid w:val="005533B2"/>
    <w:rsid w:val="005536F4"/>
    <w:rsid w:val="00553710"/>
    <w:rsid w:val="0055378E"/>
    <w:rsid w:val="0055388A"/>
    <w:rsid w:val="00553A6C"/>
    <w:rsid w:val="00553B9F"/>
    <w:rsid w:val="00553F69"/>
    <w:rsid w:val="00553FAA"/>
    <w:rsid w:val="0055402F"/>
    <w:rsid w:val="00554114"/>
    <w:rsid w:val="00554135"/>
    <w:rsid w:val="0055418B"/>
    <w:rsid w:val="005541B0"/>
    <w:rsid w:val="0055423E"/>
    <w:rsid w:val="005542D9"/>
    <w:rsid w:val="005542E7"/>
    <w:rsid w:val="005542E8"/>
    <w:rsid w:val="005543A4"/>
    <w:rsid w:val="005544B0"/>
    <w:rsid w:val="005548AE"/>
    <w:rsid w:val="00554C4D"/>
    <w:rsid w:val="00554CF5"/>
    <w:rsid w:val="00554CFB"/>
    <w:rsid w:val="00554D59"/>
    <w:rsid w:val="00554EC5"/>
    <w:rsid w:val="005551AB"/>
    <w:rsid w:val="005551E8"/>
    <w:rsid w:val="005554F7"/>
    <w:rsid w:val="00555518"/>
    <w:rsid w:val="0055559C"/>
    <w:rsid w:val="00555864"/>
    <w:rsid w:val="005559A5"/>
    <w:rsid w:val="00555B96"/>
    <w:rsid w:val="00555BF7"/>
    <w:rsid w:val="00555C1A"/>
    <w:rsid w:val="00555CE5"/>
    <w:rsid w:val="00555DDC"/>
    <w:rsid w:val="00555E94"/>
    <w:rsid w:val="00555EB5"/>
    <w:rsid w:val="00555F7C"/>
    <w:rsid w:val="0055639C"/>
    <w:rsid w:val="005564D9"/>
    <w:rsid w:val="00556748"/>
    <w:rsid w:val="00556950"/>
    <w:rsid w:val="005569FA"/>
    <w:rsid w:val="00556A80"/>
    <w:rsid w:val="00556C16"/>
    <w:rsid w:val="00556CD5"/>
    <w:rsid w:val="00556F8B"/>
    <w:rsid w:val="0055729A"/>
    <w:rsid w:val="005572CF"/>
    <w:rsid w:val="00557684"/>
    <w:rsid w:val="005578E6"/>
    <w:rsid w:val="00557958"/>
    <w:rsid w:val="005579B2"/>
    <w:rsid w:val="00557A12"/>
    <w:rsid w:val="00557A53"/>
    <w:rsid w:val="00557AA0"/>
    <w:rsid w:val="00557BE2"/>
    <w:rsid w:val="00557C44"/>
    <w:rsid w:val="00557D1A"/>
    <w:rsid w:val="00557F2E"/>
    <w:rsid w:val="00560302"/>
    <w:rsid w:val="0056031D"/>
    <w:rsid w:val="00560364"/>
    <w:rsid w:val="005603C5"/>
    <w:rsid w:val="00560514"/>
    <w:rsid w:val="005607C3"/>
    <w:rsid w:val="00560894"/>
    <w:rsid w:val="0056097A"/>
    <w:rsid w:val="005609E9"/>
    <w:rsid w:val="00560A09"/>
    <w:rsid w:val="00560DBD"/>
    <w:rsid w:val="00560E66"/>
    <w:rsid w:val="00560EB3"/>
    <w:rsid w:val="0056125B"/>
    <w:rsid w:val="00561426"/>
    <w:rsid w:val="00561B08"/>
    <w:rsid w:val="00561B5C"/>
    <w:rsid w:val="00561CCE"/>
    <w:rsid w:val="00561E1A"/>
    <w:rsid w:val="00561E53"/>
    <w:rsid w:val="0056213F"/>
    <w:rsid w:val="00562190"/>
    <w:rsid w:val="0056227F"/>
    <w:rsid w:val="00562306"/>
    <w:rsid w:val="00562368"/>
    <w:rsid w:val="005623DB"/>
    <w:rsid w:val="005628F3"/>
    <w:rsid w:val="005629F2"/>
    <w:rsid w:val="00562A15"/>
    <w:rsid w:val="00562B5D"/>
    <w:rsid w:val="00562D2E"/>
    <w:rsid w:val="00562D4C"/>
    <w:rsid w:val="00562DE6"/>
    <w:rsid w:val="00562F43"/>
    <w:rsid w:val="00563101"/>
    <w:rsid w:val="00563154"/>
    <w:rsid w:val="00563181"/>
    <w:rsid w:val="00563345"/>
    <w:rsid w:val="005633F5"/>
    <w:rsid w:val="00563948"/>
    <w:rsid w:val="00563AB6"/>
    <w:rsid w:val="00563C28"/>
    <w:rsid w:val="00563CB4"/>
    <w:rsid w:val="00563E31"/>
    <w:rsid w:val="005640C0"/>
    <w:rsid w:val="00564139"/>
    <w:rsid w:val="005643F0"/>
    <w:rsid w:val="00564529"/>
    <w:rsid w:val="00564701"/>
    <w:rsid w:val="0056481E"/>
    <w:rsid w:val="00564919"/>
    <w:rsid w:val="00564BA8"/>
    <w:rsid w:val="00564CF5"/>
    <w:rsid w:val="00564D05"/>
    <w:rsid w:val="00564FBB"/>
    <w:rsid w:val="00564FC6"/>
    <w:rsid w:val="00565006"/>
    <w:rsid w:val="0056505D"/>
    <w:rsid w:val="005650C1"/>
    <w:rsid w:val="00565335"/>
    <w:rsid w:val="00565B05"/>
    <w:rsid w:val="00565B2F"/>
    <w:rsid w:val="00565D5D"/>
    <w:rsid w:val="00565DB5"/>
    <w:rsid w:val="00565E15"/>
    <w:rsid w:val="00565E19"/>
    <w:rsid w:val="00565EDF"/>
    <w:rsid w:val="00565F41"/>
    <w:rsid w:val="00565F4C"/>
    <w:rsid w:val="00566031"/>
    <w:rsid w:val="0056604F"/>
    <w:rsid w:val="00566125"/>
    <w:rsid w:val="005661DD"/>
    <w:rsid w:val="005662D5"/>
    <w:rsid w:val="00566340"/>
    <w:rsid w:val="00566811"/>
    <w:rsid w:val="00566A6C"/>
    <w:rsid w:val="00566C2F"/>
    <w:rsid w:val="00566C38"/>
    <w:rsid w:val="00566C58"/>
    <w:rsid w:val="00566D16"/>
    <w:rsid w:val="00566DA7"/>
    <w:rsid w:val="00566EF3"/>
    <w:rsid w:val="00567186"/>
    <w:rsid w:val="00567A1F"/>
    <w:rsid w:val="00567AA0"/>
    <w:rsid w:val="00567BAE"/>
    <w:rsid w:val="00567CA9"/>
    <w:rsid w:val="00567D91"/>
    <w:rsid w:val="00567E47"/>
    <w:rsid w:val="0057015D"/>
    <w:rsid w:val="00570176"/>
    <w:rsid w:val="005701B1"/>
    <w:rsid w:val="00570211"/>
    <w:rsid w:val="005702F6"/>
    <w:rsid w:val="00570391"/>
    <w:rsid w:val="005703B9"/>
    <w:rsid w:val="00570648"/>
    <w:rsid w:val="00570872"/>
    <w:rsid w:val="00570930"/>
    <w:rsid w:val="00570F65"/>
    <w:rsid w:val="00570FBC"/>
    <w:rsid w:val="0057109A"/>
    <w:rsid w:val="00571125"/>
    <w:rsid w:val="005714DB"/>
    <w:rsid w:val="00571701"/>
    <w:rsid w:val="0057178D"/>
    <w:rsid w:val="005717AB"/>
    <w:rsid w:val="005718E5"/>
    <w:rsid w:val="00571BAD"/>
    <w:rsid w:val="00571BC3"/>
    <w:rsid w:val="00571C24"/>
    <w:rsid w:val="00571D93"/>
    <w:rsid w:val="00571F3E"/>
    <w:rsid w:val="005721E3"/>
    <w:rsid w:val="00572252"/>
    <w:rsid w:val="00572384"/>
    <w:rsid w:val="00572426"/>
    <w:rsid w:val="005726FA"/>
    <w:rsid w:val="00572901"/>
    <w:rsid w:val="005729CA"/>
    <w:rsid w:val="00572AA1"/>
    <w:rsid w:val="00572AA4"/>
    <w:rsid w:val="00572C23"/>
    <w:rsid w:val="00572F7F"/>
    <w:rsid w:val="00573065"/>
    <w:rsid w:val="005733FA"/>
    <w:rsid w:val="0057346F"/>
    <w:rsid w:val="005734BE"/>
    <w:rsid w:val="005735E1"/>
    <w:rsid w:val="0057367D"/>
    <w:rsid w:val="0057388B"/>
    <w:rsid w:val="005738F1"/>
    <w:rsid w:val="00573A34"/>
    <w:rsid w:val="00573BC1"/>
    <w:rsid w:val="00573C35"/>
    <w:rsid w:val="00573DA9"/>
    <w:rsid w:val="00573E4B"/>
    <w:rsid w:val="0057403E"/>
    <w:rsid w:val="005743EB"/>
    <w:rsid w:val="00574448"/>
    <w:rsid w:val="00574656"/>
    <w:rsid w:val="005749B8"/>
    <w:rsid w:val="00574ADA"/>
    <w:rsid w:val="00574C45"/>
    <w:rsid w:val="00574D34"/>
    <w:rsid w:val="00574DB3"/>
    <w:rsid w:val="00574F69"/>
    <w:rsid w:val="00574FE5"/>
    <w:rsid w:val="005750DB"/>
    <w:rsid w:val="00575195"/>
    <w:rsid w:val="0057528D"/>
    <w:rsid w:val="00575580"/>
    <w:rsid w:val="00575670"/>
    <w:rsid w:val="0057571F"/>
    <w:rsid w:val="00575A59"/>
    <w:rsid w:val="00575C29"/>
    <w:rsid w:val="00575EE3"/>
    <w:rsid w:val="005760F4"/>
    <w:rsid w:val="005762B2"/>
    <w:rsid w:val="00576437"/>
    <w:rsid w:val="0057674A"/>
    <w:rsid w:val="005769FF"/>
    <w:rsid w:val="00576C41"/>
    <w:rsid w:val="00576C7A"/>
    <w:rsid w:val="00576CC3"/>
    <w:rsid w:val="00576E65"/>
    <w:rsid w:val="00576FAA"/>
    <w:rsid w:val="00577150"/>
    <w:rsid w:val="0057715D"/>
    <w:rsid w:val="00577231"/>
    <w:rsid w:val="00577254"/>
    <w:rsid w:val="00577535"/>
    <w:rsid w:val="00577564"/>
    <w:rsid w:val="005775E7"/>
    <w:rsid w:val="00577688"/>
    <w:rsid w:val="005777AA"/>
    <w:rsid w:val="005777D7"/>
    <w:rsid w:val="00577815"/>
    <w:rsid w:val="00577853"/>
    <w:rsid w:val="0057791A"/>
    <w:rsid w:val="00577941"/>
    <w:rsid w:val="005779A5"/>
    <w:rsid w:val="00577A1C"/>
    <w:rsid w:val="00577A87"/>
    <w:rsid w:val="00577BD9"/>
    <w:rsid w:val="00577D3A"/>
    <w:rsid w:val="00577E47"/>
    <w:rsid w:val="00580013"/>
    <w:rsid w:val="005803CE"/>
    <w:rsid w:val="0058084F"/>
    <w:rsid w:val="005809F4"/>
    <w:rsid w:val="00580BEB"/>
    <w:rsid w:val="00580C55"/>
    <w:rsid w:val="00580D9D"/>
    <w:rsid w:val="00581542"/>
    <w:rsid w:val="0058167C"/>
    <w:rsid w:val="00581778"/>
    <w:rsid w:val="005819C4"/>
    <w:rsid w:val="00581C0F"/>
    <w:rsid w:val="00581CD3"/>
    <w:rsid w:val="00581D8C"/>
    <w:rsid w:val="00582207"/>
    <w:rsid w:val="0058220F"/>
    <w:rsid w:val="005822AF"/>
    <w:rsid w:val="005825A3"/>
    <w:rsid w:val="00582607"/>
    <w:rsid w:val="00582645"/>
    <w:rsid w:val="005826F9"/>
    <w:rsid w:val="005829E5"/>
    <w:rsid w:val="00582AA1"/>
    <w:rsid w:val="00582E3D"/>
    <w:rsid w:val="00582EAB"/>
    <w:rsid w:val="00582EAF"/>
    <w:rsid w:val="00582FE9"/>
    <w:rsid w:val="00582FF0"/>
    <w:rsid w:val="00583488"/>
    <w:rsid w:val="00583605"/>
    <w:rsid w:val="005836D0"/>
    <w:rsid w:val="00583974"/>
    <w:rsid w:val="00583AEA"/>
    <w:rsid w:val="00583D40"/>
    <w:rsid w:val="00583D70"/>
    <w:rsid w:val="00583FA9"/>
    <w:rsid w:val="0058442F"/>
    <w:rsid w:val="00584542"/>
    <w:rsid w:val="0058485C"/>
    <w:rsid w:val="0058486C"/>
    <w:rsid w:val="005848CE"/>
    <w:rsid w:val="005848F8"/>
    <w:rsid w:val="0058492A"/>
    <w:rsid w:val="00584A4B"/>
    <w:rsid w:val="00584A88"/>
    <w:rsid w:val="00584BBE"/>
    <w:rsid w:val="00584C55"/>
    <w:rsid w:val="00584DF6"/>
    <w:rsid w:val="00584EA4"/>
    <w:rsid w:val="0058501B"/>
    <w:rsid w:val="005850BA"/>
    <w:rsid w:val="005852C1"/>
    <w:rsid w:val="005853EA"/>
    <w:rsid w:val="00585546"/>
    <w:rsid w:val="005855FA"/>
    <w:rsid w:val="0058560C"/>
    <w:rsid w:val="005856A0"/>
    <w:rsid w:val="00585886"/>
    <w:rsid w:val="0058591F"/>
    <w:rsid w:val="005859B6"/>
    <w:rsid w:val="00585A0F"/>
    <w:rsid w:val="00585B0D"/>
    <w:rsid w:val="00585BC3"/>
    <w:rsid w:val="00585C36"/>
    <w:rsid w:val="00585DE3"/>
    <w:rsid w:val="00585FAF"/>
    <w:rsid w:val="0058603A"/>
    <w:rsid w:val="005861E6"/>
    <w:rsid w:val="005863DA"/>
    <w:rsid w:val="0058656C"/>
    <w:rsid w:val="0058668F"/>
    <w:rsid w:val="00586AE2"/>
    <w:rsid w:val="00586CBC"/>
    <w:rsid w:val="00586CFA"/>
    <w:rsid w:val="00586DD8"/>
    <w:rsid w:val="00586E10"/>
    <w:rsid w:val="00586E64"/>
    <w:rsid w:val="00586FA2"/>
    <w:rsid w:val="00587BF0"/>
    <w:rsid w:val="0059011D"/>
    <w:rsid w:val="00590329"/>
    <w:rsid w:val="00590471"/>
    <w:rsid w:val="005904E5"/>
    <w:rsid w:val="005907E6"/>
    <w:rsid w:val="00590952"/>
    <w:rsid w:val="00590A1A"/>
    <w:rsid w:val="00590D2E"/>
    <w:rsid w:val="00590FC3"/>
    <w:rsid w:val="0059111F"/>
    <w:rsid w:val="0059122C"/>
    <w:rsid w:val="0059125C"/>
    <w:rsid w:val="005912FA"/>
    <w:rsid w:val="0059149B"/>
    <w:rsid w:val="005915AE"/>
    <w:rsid w:val="00591635"/>
    <w:rsid w:val="0059169E"/>
    <w:rsid w:val="00591976"/>
    <w:rsid w:val="00591BE6"/>
    <w:rsid w:val="00591C09"/>
    <w:rsid w:val="00591DFD"/>
    <w:rsid w:val="00591E3C"/>
    <w:rsid w:val="00591FF0"/>
    <w:rsid w:val="00592009"/>
    <w:rsid w:val="0059210C"/>
    <w:rsid w:val="0059236A"/>
    <w:rsid w:val="00592466"/>
    <w:rsid w:val="00592571"/>
    <w:rsid w:val="005925FB"/>
    <w:rsid w:val="005927EE"/>
    <w:rsid w:val="00592A2D"/>
    <w:rsid w:val="00592C6B"/>
    <w:rsid w:val="005931C2"/>
    <w:rsid w:val="005933D2"/>
    <w:rsid w:val="005934B4"/>
    <w:rsid w:val="00593564"/>
    <w:rsid w:val="005938EC"/>
    <w:rsid w:val="00593A53"/>
    <w:rsid w:val="00593F4E"/>
    <w:rsid w:val="00594130"/>
    <w:rsid w:val="005941D2"/>
    <w:rsid w:val="00594380"/>
    <w:rsid w:val="005947D7"/>
    <w:rsid w:val="00594BB4"/>
    <w:rsid w:val="00594C06"/>
    <w:rsid w:val="00594D0D"/>
    <w:rsid w:val="00594D17"/>
    <w:rsid w:val="00594D2E"/>
    <w:rsid w:val="00594D71"/>
    <w:rsid w:val="00594D9C"/>
    <w:rsid w:val="00594DF7"/>
    <w:rsid w:val="00594E97"/>
    <w:rsid w:val="00594EDB"/>
    <w:rsid w:val="00594F20"/>
    <w:rsid w:val="00594FC0"/>
    <w:rsid w:val="005950F5"/>
    <w:rsid w:val="00595813"/>
    <w:rsid w:val="005959A3"/>
    <w:rsid w:val="00595A63"/>
    <w:rsid w:val="00595A7E"/>
    <w:rsid w:val="00595A8C"/>
    <w:rsid w:val="00595E2E"/>
    <w:rsid w:val="00595EDE"/>
    <w:rsid w:val="00595FAF"/>
    <w:rsid w:val="00596364"/>
    <w:rsid w:val="0059644B"/>
    <w:rsid w:val="0059647F"/>
    <w:rsid w:val="00596600"/>
    <w:rsid w:val="00596995"/>
    <w:rsid w:val="00596A52"/>
    <w:rsid w:val="0059704C"/>
    <w:rsid w:val="00597057"/>
    <w:rsid w:val="00597208"/>
    <w:rsid w:val="00597214"/>
    <w:rsid w:val="005972A1"/>
    <w:rsid w:val="0059749D"/>
    <w:rsid w:val="00597514"/>
    <w:rsid w:val="00597728"/>
    <w:rsid w:val="005977EB"/>
    <w:rsid w:val="005978B8"/>
    <w:rsid w:val="005979A9"/>
    <w:rsid w:val="005979FA"/>
    <w:rsid w:val="00597F93"/>
    <w:rsid w:val="005A006B"/>
    <w:rsid w:val="005A00A5"/>
    <w:rsid w:val="005A00F5"/>
    <w:rsid w:val="005A0111"/>
    <w:rsid w:val="005A03F4"/>
    <w:rsid w:val="005A0598"/>
    <w:rsid w:val="005A05ED"/>
    <w:rsid w:val="005A0722"/>
    <w:rsid w:val="005A0AA7"/>
    <w:rsid w:val="005A0B00"/>
    <w:rsid w:val="005A0C9C"/>
    <w:rsid w:val="005A0D0F"/>
    <w:rsid w:val="005A0E93"/>
    <w:rsid w:val="005A0E97"/>
    <w:rsid w:val="005A0FC2"/>
    <w:rsid w:val="005A1007"/>
    <w:rsid w:val="005A1019"/>
    <w:rsid w:val="005A10D4"/>
    <w:rsid w:val="005A13BA"/>
    <w:rsid w:val="005A1430"/>
    <w:rsid w:val="005A14DF"/>
    <w:rsid w:val="005A159C"/>
    <w:rsid w:val="005A15B6"/>
    <w:rsid w:val="005A15C4"/>
    <w:rsid w:val="005A1683"/>
    <w:rsid w:val="005A17BA"/>
    <w:rsid w:val="005A1955"/>
    <w:rsid w:val="005A1A2E"/>
    <w:rsid w:val="005A1A6D"/>
    <w:rsid w:val="005A1BAD"/>
    <w:rsid w:val="005A1FEA"/>
    <w:rsid w:val="005A20F8"/>
    <w:rsid w:val="005A2139"/>
    <w:rsid w:val="005A21B4"/>
    <w:rsid w:val="005A22ED"/>
    <w:rsid w:val="005A2549"/>
    <w:rsid w:val="005A2561"/>
    <w:rsid w:val="005A2698"/>
    <w:rsid w:val="005A26DC"/>
    <w:rsid w:val="005A2734"/>
    <w:rsid w:val="005A29D4"/>
    <w:rsid w:val="005A2B7D"/>
    <w:rsid w:val="005A2C74"/>
    <w:rsid w:val="005A2C79"/>
    <w:rsid w:val="005A2E44"/>
    <w:rsid w:val="005A2E4C"/>
    <w:rsid w:val="005A2F02"/>
    <w:rsid w:val="005A3228"/>
    <w:rsid w:val="005A337A"/>
    <w:rsid w:val="005A349E"/>
    <w:rsid w:val="005A34AC"/>
    <w:rsid w:val="005A35A1"/>
    <w:rsid w:val="005A35A2"/>
    <w:rsid w:val="005A3676"/>
    <w:rsid w:val="005A38D4"/>
    <w:rsid w:val="005A3B4B"/>
    <w:rsid w:val="005A3EFA"/>
    <w:rsid w:val="005A3F03"/>
    <w:rsid w:val="005A4069"/>
    <w:rsid w:val="005A41F2"/>
    <w:rsid w:val="005A4353"/>
    <w:rsid w:val="005A4518"/>
    <w:rsid w:val="005A464E"/>
    <w:rsid w:val="005A4675"/>
    <w:rsid w:val="005A4718"/>
    <w:rsid w:val="005A48B8"/>
    <w:rsid w:val="005A4A9B"/>
    <w:rsid w:val="005A4B46"/>
    <w:rsid w:val="005A4CA0"/>
    <w:rsid w:val="005A4CDF"/>
    <w:rsid w:val="005A4CFE"/>
    <w:rsid w:val="005A5051"/>
    <w:rsid w:val="005A5205"/>
    <w:rsid w:val="005A55A5"/>
    <w:rsid w:val="005A5681"/>
    <w:rsid w:val="005A58EC"/>
    <w:rsid w:val="005A5A98"/>
    <w:rsid w:val="005A5C1F"/>
    <w:rsid w:val="005A5D42"/>
    <w:rsid w:val="005A5E1F"/>
    <w:rsid w:val="005A5EF3"/>
    <w:rsid w:val="005A62E2"/>
    <w:rsid w:val="005A6401"/>
    <w:rsid w:val="005A6595"/>
    <w:rsid w:val="005A66A8"/>
    <w:rsid w:val="005A6912"/>
    <w:rsid w:val="005A6AF0"/>
    <w:rsid w:val="005A6DE9"/>
    <w:rsid w:val="005A6EB8"/>
    <w:rsid w:val="005A6EEF"/>
    <w:rsid w:val="005A6F88"/>
    <w:rsid w:val="005A7449"/>
    <w:rsid w:val="005A7485"/>
    <w:rsid w:val="005A7525"/>
    <w:rsid w:val="005A75C9"/>
    <w:rsid w:val="005A769E"/>
    <w:rsid w:val="005A76D1"/>
    <w:rsid w:val="005A79D0"/>
    <w:rsid w:val="005A7A15"/>
    <w:rsid w:val="005A7AA6"/>
    <w:rsid w:val="005A7AE6"/>
    <w:rsid w:val="005A7EF4"/>
    <w:rsid w:val="005B00C7"/>
    <w:rsid w:val="005B0285"/>
    <w:rsid w:val="005B05DA"/>
    <w:rsid w:val="005B0612"/>
    <w:rsid w:val="005B06EE"/>
    <w:rsid w:val="005B0769"/>
    <w:rsid w:val="005B09F7"/>
    <w:rsid w:val="005B0B57"/>
    <w:rsid w:val="005B0C9D"/>
    <w:rsid w:val="005B0EE5"/>
    <w:rsid w:val="005B0F5B"/>
    <w:rsid w:val="005B0FFD"/>
    <w:rsid w:val="005B1268"/>
    <w:rsid w:val="005B1360"/>
    <w:rsid w:val="005B1367"/>
    <w:rsid w:val="005B137A"/>
    <w:rsid w:val="005B138B"/>
    <w:rsid w:val="005B1802"/>
    <w:rsid w:val="005B19C6"/>
    <w:rsid w:val="005B1ABC"/>
    <w:rsid w:val="005B1C7C"/>
    <w:rsid w:val="005B1C9B"/>
    <w:rsid w:val="005B1CE9"/>
    <w:rsid w:val="005B1CF0"/>
    <w:rsid w:val="005B1E17"/>
    <w:rsid w:val="005B1FC6"/>
    <w:rsid w:val="005B212C"/>
    <w:rsid w:val="005B212D"/>
    <w:rsid w:val="005B2130"/>
    <w:rsid w:val="005B2196"/>
    <w:rsid w:val="005B2326"/>
    <w:rsid w:val="005B2432"/>
    <w:rsid w:val="005B2526"/>
    <w:rsid w:val="005B273D"/>
    <w:rsid w:val="005B27CF"/>
    <w:rsid w:val="005B2A1A"/>
    <w:rsid w:val="005B2B41"/>
    <w:rsid w:val="005B2BDB"/>
    <w:rsid w:val="005B2C35"/>
    <w:rsid w:val="005B2C55"/>
    <w:rsid w:val="005B2CE2"/>
    <w:rsid w:val="005B2D66"/>
    <w:rsid w:val="005B2DCF"/>
    <w:rsid w:val="005B3260"/>
    <w:rsid w:val="005B335E"/>
    <w:rsid w:val="005B34DC"/>
    <w:rsid w:val="005B3658"/>
    <w:rsid w:val="005B3679"/>
    <w:rsid w:val="005B3CB9"/>
    <w:rsid w:val="005B3D1C"/>
    <w:rsid w:val="005B3E62"/>
    <w:rsid w:val="005B3F61"/>
    <w:rsid w:val="005B4361"/>
    <w:rsid w:val="005B4399"/>
    <w:rsid w:val="005B4857"/>
    <w:rsid w:val="005B4985"/>
    <w:rsid w:val="005B4B12"/>
    <w:rsid w:val="005B5045"/>
    <w:rsid w:val="005B512A"/>
    <w:rsid w:val="005B5275"/>
    <w:rsid w:val="005B53BC"/>
    <w:rsid w:val="005B54A5"/>
    <w:rsid w:val="005B564B"/>
    <w:rsid w:val="005B572E"/>
    <w:rsid w:val="005B57C6"/>
    <w:rsid w:val="005B5AE0"/>
    <w:rsid w:val="005B5CD7"/>
    <w:rsid w:val="005B5D08"/>
    <w:rsid w:val="005B5D77"/>
    <w:rsid w:val="005B61DE"/>
    <w:rsid w:val="005B61E1"/>
    <w:rsid w:val="005B6253"/>
    <w:rsid w:val="005B651F"/>
    <w:rsid w:val="005B693B"/>
    <w:rsid w:val="005B6951"/>
    <w:rsid w:val="005B69D4"/>
    <w:rsid w:val="005B69DC"/>
    <w:rsid w:val="005B6B2E"/>
    <w:rsid w:val="005B6BB0"/>
    <w:rsid w:val="005B6DD4"/>
    <w:rsid w:val="005B6E42"/>
    <w:rsid w:val="005B6E81"/>
    <w:rsid w:val="005B6FA5"/>
    <w:rsid w:val="005B70A1"/>
    <w:rsid w:val="005B7492"/>
    <w:rsid w:val="005B753D"/>
    <w:rsid w:val="005B7671"/>
    <w:rsid w:val="005B7707"/>
    <w:rsid w:val="005B7755"/>
    <w:rsid w:val="005B77D9"/>
    <w:rsid w:val="005B77DE"/>
    <w:rsid w:val="005B7830"/>
    <w:rsid w:val="005B7842"/>
    <w:rsid w:val="005B79B8"/>
    <w:rsid w:val="005B7A5F"/>
    <w:rsid w:val="005B7B0A"/>
    <w:rsid w:val="005B7B5D"/>
    <w:rsid w:val="005B7FD9"/>
    <w:rsid w:val="005C0033"/>
    <w:rsid w:val="005C0046"/>
    <w:rsid w:val="005C0101"/>
    <w:rsid w:val="005C01A2"/>
    <w:rsid w:val="005C02A9"/>
    <w:rsid w:val="005C03A3"/>
    <w:rsid w:val="005C0401"/>
    <w:rsid w:val="005C0452"/>
    <w:rsid w:val="005C08D1"/>
    <w:rsid w:val="005C09CC"/>
    <w:rsid w:val="005C09D6"/>
    <w:rsid w:val="005C0D90"/>
    <w:rsid w:val="005C0DDB"/>
    <w:rsid w:val="005C0E2D"/>
    <w:rsid w:val="005C0F10"/>
    <w:rsid w:val="005C1023"/>
    <w:rsid w:val="005C1187"/>
    <w:rsid w:val="005C12BC"/>
    <w:rsid w:val="005C13C1"/>
    <w:rsid w:val="005C1422"/>
    <w:rsid w:val="005C14B9"/>
    <w:rsid w:val="005C154F"/>
    <w:rsid w:val="005C19FD"/>
    <w:rsid w:val="005C1B4C"/>
    <w:rsid w:val="005C1C34"/>
    <w:rsid w:val="005C1DA8"/>
    <w:rsid w:val="005C1E4F"/>
    <w:rsid w:val="005C1F73"/>
    <w:rsid w:val="005C23BF"/>
    <w:rsid w:val="005C2498"/>
    <w:rsid w:val="005C2637"/>
    <w:rsid w:val="005C2658"/>
    <w:rsid w:val="005C2757"/>
    <w:rsid w:val="005C2828"/>
    <w:rsid w:val="005C2938"/>
    <w:rsid w:val="005C2E7E"/>
    <w:rsid w:val="005C2F44"/>
    <w:rsid w:val="005C32BA"/>
    <w:rsid w:val="005C32E3"/>
    <w:rsid w:val="005C3507"/>
    <w:rsid w:val="005C356F"/>
    <w:rsid w:val="005C386D"/>
    <w:rsid w:val="005C395A"/>
    <w:rsid w:val="005C39E3"/>
    <w:rsid w:val="005C3C22"/>
    <w:rsid w:val="005C3D08"/>
    <w:rsid w:val="005C3D91"/>
    <w:rsid w:val="005C4084"/>
    <w:rsid w:val="005C40C2"/>
    <w:rsid w:val="005C4137"/>
    <w:rsid w:val="005C4147"/>
    <w:rsid w:val="005C415C"/>
    <w:rsid w:val="005C43C9"/>
    <w:rsid w:val="005C44A3"/>
    <w:rsid w:val="005C44F0"/>
    <w:rsid w:val="005C47E7"/>
    <w:rsid w:val="005C48BD"/>
    <w:rsid w:val="005C4B46"/>
    <w:rsid w:val="005C4C07"/>
    <w:rsid w:val="005C4C71"/>
    <w:rsid w:val="005C4DB3"/>
    <w:rsid w:val="005C5224"/>
    <w:rsid w:val="005C5278"/>
    <w:rsid w:val="005C5294"/>
    <w:rsid w:val="005C546D"/>
    <w:rsid w:val="005C5602"/>
    <w:rsid w:val="005C5685"/>
    <w:rsid w:val="005C5709"/>
    <w:rsid w:val="005C58C4"/>
    <w:rsid w:val="005C592F"/>
    <w:rsid w:val="005C5A97"/>
    <w:rsid w:val="005C5CE7"/>
    <w:rsid w:val="005C5F32"/>
    <w:rsid w:val="005C5F65"/>
    <w:rsid w:val="005C5FE9"/>
    <w:rsid w:val="005C618E"/>
    <w:rsid w:val="005C63D4"/>
    <w:rsid w:val="005C64A5"/>
    <w:rsid w:val="005C653B"/>
    <w:rsid w:val="005C67E4"/>
    <w:rsid w:val="005C6813"/>
    <w:rsid w:val="005C6ACE"/>
    <w:rsid w:val="005C6C60"/>
    <w:rsid w:val="005C6D6D"/>
    <w:rsid w:val="005C6DEC"/>
    <w:rsid w:val="005C6E5D"/>
    <w:rsid w:val="005C6EB8"/>
    <w:rsid w:val="005C70AD"/>
    <w:rsid w:val="005C7396"/>
    <w:rsid w:val="005C78A3"/>
    <w:rsid w:val="005C7902"/>
    <w:rsid w:val="005C7925"/>
    <w:rsid w:val="005C79A4"/>
    <w:rsid w:val="005C7AA3"/>
    <w:rsid w:val="005C7B0C"/>
    <w:rsid w:val="005C7C4E"/>
    <w:rsid w:val="005C7F06"/>
    <w:rsid w:val="005C7F08"/>
    <w:rsid w:val="005C7F09"/>
    <w:rsid w:val="005D023E"/>
    <w:rsid w:val="005D02D7"/>
    <w:rsid w:val="005D04AC"/>
    <w:rsid w:val="005D04B9"/>
    <w:rsid w:val="005D05D2"/>
    <w:rsid w:val="005D08EA"/>
    <w:rsid w:val="005D09A7"/>
    <w:rsid w:val="005D0B18"/>
    <w:rsid w:val="005D0BEF"/>
    <w:rsid w:val="005D0E1F"/>
    <w:rsid w:val="005D1139"/>
    <w:rsid w:val="005D11AC"/>
    <w:rsid w:val="005D1238"/>
    <w:rsid w:val="005D1610"/>
    <w:rsid w:val="005D163B"/>
    <w:rsid w:val="005D19CA"/>
    <w:rsid w:val="005D1A2D"/>
    <w:rsid w:val="005D1AB9"/>
    <w:rsid w:val="005D1B16"/>
    <w:rsid w:val="005D1B6B"/>
    <w:rsid w:val="005D1C08"/>
    <w:rsid w:val="005D1EAC"/>
    <w:rsid w:val="005D1ECD"/>
    <w:rsid w:val="005D242E"/>
    <w:rsid w:val="005D24B9"/>
    <w:rsid w:val="005D2741"/>
    <w:rsid w:val="005D27DC"/>
    <w:rsid w:val="005D2879"/>
    <w:rsid w:val="005D2898"/>
    <w:rsid w:val="005D292B"/>
    <w:rsid w:val="005D2B91"/>
    <w:rsid w:val="005D2EF2"/>
    <w:rsid w:val="005D2FE2"/>
    <w:rsid w:val="005D3073"/>
    <w:rsid w:val="005D30B6"/>
    <w:rsid w:val="005D3229"/>
    <w:rsid w:val="005D33F8"/>
    <w:rsid w:val="005D345B"/>
    <w:rsid w:val="005D3582"/>
    <w:rsid w:val="005D37A6"/>
    <w:rsid w:val="005D3950"/>
    <w:rsid w:val="005D3A91"/>
    <w:rsid w:val="005D3B86"/>
    <w:rsid w:val="005D3C08"/>
    <w:rsid w:val="005D3C64"/>
    <w:rsid w:val="005D3D68"/>
    <w:rsid w:val="005D4098"/>
    <w:rsid w:val="005D4169"/>
    <w:rsid w:val="005D42AE"/>
    <w:rsid w:val="005D44F1"/>
    <w:rsid w:val="005D481A"/>
    <w:rsid w:val="005D49BD"/>
    <w:rsid w:val="005D4B68"/>
    <w:rsid w:val="005D4B7C"/>
    <w:rsid w:val="005D4E9E"/>
    <w:rsid w:val="005D4EDA"/>
    <w:rsid w:val="005D4FD0"/>
    <w:rsid w:val="005D52AE"/>
    <w:rsid w:val="005D5380"/>
    <w:rsid w:val="005D539F"/>
    <w:rsid w:val="005D55B4"/>
    <w:rsid w:val="005D59AE"/>
    <w:rsid w:val="005D5BA4"/>
    <w:rsid w:val="005D5D96"/>
    <w:rsid w:val="005D5F26"/>
    <w:rsid w:val="005D5FF8"/>
    <w:rsid w:val="005D6111"/>
    <w:rsid w:val="005D614B"/>
    <w:rsid w:val="005D6239"/>
    <w:rsid w:val="005D63AD"/>
    <w:rsid w:val="005D64BF"/>
    <w:rsid w:val="005D669E"/>
    <w:rsid w:val="005D676A"/>
    <w:rsid w:val="005D679B"/>
    <w:rsid w:val="005D6807"/>
    <w:rsid w:val="005D68EB"/>
    <w:rsid w:val="005D6909"/>
    <w:rsid w:val="005D6981"/>
    <w:rsid w:val="005D6A29"/>
    <w:rsid w:val="005D6A8D"/>
    <w:rsid w:val="005D70B5"/>
    <w:rsid w:val="005D7128"/>
    <w:rsid w:val="005D73DA"/>
    <w:rsid w:val="005D748B"/>
    <w:rsid w:val="005D749C"/>
    <w:rsid w:val="005D74BA"/>
    <w:rsid w:val="005D779F"/>
    <w:rsid w:val="005D78F6"/>
    <w:rsid w:val="005D794B"/>
    <w:rsid w:val="005D7ADE"/>
    <w:rsid w:val="005D7CDD"/>
    <w:rsid w:val="005D7D5B"/>
    <w:rsid w:val="005D7DD3"/>
    <w:rsid w:val="005D7E47"/>
    <w:rsid w:val="005E0023"/>
    <w:rsid w:val="005E040C"/>
    <w:rsid w:val="005E0547"/>
    <w:rsid w:val="005E0670"/>
    <w:rsid w:val="005E0688"/>
    <w:rsid w:val="005E08F5"/>
    <w:rsid w:val="005E09E3"/>
    <w:rsid w:val="005E0A31"/>
    <w:rsid w:val="005E0BAB"/>
    <w:rsid w:val="005E0CEA"/>
    <w:rsid w:val="005E0F03"/>
    <w:rsid w:val="005E0FBA"/>
    <w:rsid w:val="005E1088"/>
    <w:rsid w:val="005E1136"/>
    <w:rsid w:val="005E12A6"/>
    <w:rsid w:val="005E172D"/>
    <w:rsid w:val="005E1B69"/>
    <w:rsid w:val="005E1D9E"/>
    <w:rsid w:val="005E1EA7"/>
    <w:rsid w:val="005E1EAC"/>
    <w:rsid w:val="005E2072"/>
    <w:rsid w:val="005E211C"/>
    <w:rsid w:val="005E21B6"/>
    <w:rsid w:val="005E2322"/>
    <w:rsid w:val="005E234D"/>
    <w:rsid w:val="005E24F3"/>
    <w:rsid w:val="005E255C"/>
    <w:rsid w:val="005E293F"/>
    <w:rsid w:val="005E2BCB"/>
    <w:rsid w:val="005E2D82"/>
    <w:rsid w:val="005E2E46"/>
    <w:rsid w:val="005E2F68"/>
    <w:rsid w:val="005E3069"/>
    <w:rsid w:val="005E3083"/>
    <w:rsid w:val="005E3168"/>
    <w:rsid w:val="005E316E"/>
    <w:rsid w:val="005E3242"/>
    <w:rsid w:val="005E33F9"/>
    <w:rsid w:val="005E3506"/>
    <w:rsid w:val="005E359B"/>
    <w:rsid w:val="005E36C5"/>
    <w:rsid w:val="005E3893"/>
    <w:rsid w:val="005E38D3"/>
    <w:rsid w:val="005E3BFE"/>
    <w:rsid w:val="005E3ECF"/>
    <w:rsid w:val="005E3F0E"/>
    <w:rsid w:val="005E4067"/>
    <w:rsid w:val="005E40AA"/>
    <w:rsid w:val="005E426C"/>
    <w:rsid w:val="005E45C7"/>
    <w:rsid w:val="005E4657"/>
    <w:rsid w:val="005E4968"/>
    <w:rsid w:val="005E4A42"/>
    <w:rsid w:val="005E4D89"/>
    <w:rsid w:val="005E4DCA"/>
    <w:rsid w:val="005E4E8E"/>
    <w:rsid w:val="005E4EA1"/>
    <w:rsid w:val="005E509C"/>
    <w:rsid w:val="005E53A7"/>
    <w:rsid w:val="005E5583"/>
    <w:rsid w:val="005E576D"/>
    <w:rsid w:val="005E5872"/>
    <w:rsid w:val="005E5BC6"/>
    <w:rsid w:val="005E5D24"/>
    <w:rsid w:val="005E5D81"/>
    <w:rsid w:val="005E5DA3"/>
    <w:rsid w:val="005E5DB6"/>
    <w:rsid w:val="005E5DED"/>
    <w:rsid w:val="005E5E29"/>
    <w:rsid w:val="005E6035"/>
    <w:rsid w:val="005E6045"/>
    <w:rsid w:val="005E60FD"/>
    <w:rsid w:val="005E6128"/>
    <w:rsid w:val="005E617B"/>
    <w:rsid w:val="005E653F"/>
    <w:rsid w:val="005E65D4"/>
    <w:rsid w:val="005E6966"/>
    <w:rsid w:val="005E6AD4"/>
    <w:rsid w:val="005E6C55"/>
    <w:rsid w:val="005E6D8E"/>
    <w:rsid w:val="005E73A2"/>
    <w:rsid w:val="005E7428"/>
    <w:rsid w:val="005E7520"/>
    <w:rsid w:val="005E788E"/>
    <w:rsid w:val="005E7A21"/>
    <w:rsid w:val="005E7AE8"/>
    <w:rsid w:val="005E7AF4"/>
    <w:rsid w:val="005E7C04"/>
    <w:rsid w:val="005E7C32"/>
    <w:rsid w:val="005E7E82"/>
    <w:rsid w:val="005F0009"/>
    <w:rsid w:val="005F00E9"/>
    <w:rsid w:val="005F01C7"/>
    <w:rsid w:val="005F01C8"/>
    <w:rsid w:val="005F01E9"/>
    <w:rsid w:val="005F038D"/>
    <w:rsid w:val="005F03E9"/>
    <w:rsid w:val="005F062B"/>
    <w:rsid w:val="005F0707"/>
    <w:rsid w:val="005F0831"/>
    <w:rsid w:val="005F0AEA"/>
    <w:rsid w:val="005F0BAB"/>
    <w:rsid w:val="005F0FC0"/>
    <w:rsid w:val="005F1030"/>
    <w:rsid w:val="005F1137"/>
    <w:rsid w:val="005F114D"/>
    <w:rsid w:val="005F11EA"/>
    <w:rsid w:val="005F1272"/>
    <w:rsid w:val="005F1461"/>
    <w:rsid w:val="005F15DC"/>
    <w:rsid w:val="005F19E5"/>
    <w:rsid w:val="005F1C60"/>
    <w:rsid w:val="005F1D13"/>
    <w:rsid w:val="005F1E1C"/>
    <w:rsid w:val="005F1EBA"/>
    <w:rsid w:val="005F20B7"/>
    <w:rsid w:val="005F2474"/>
    <w:rsid w:val="005F2546"/>
    <w:rsid w:val="005F255B"/>
    <w:rsid w:val="005F26AD"/>
    <w:rsid w:val="005F2862"/>
    <w:rsid w:val="005F2A0A"/>
    <w:rsid w:val="005F2A47"/>
    <w:rsid w:val="005F2ACC"/>
    <w:rsid w:val="005F2B26"/>
    <w:rsid w:val="005F2D38"/>
    <w:rsid w:val="005F2D9B"/>
    <w:rsid w:val="005F2E91"/>
    <w:rsid w:val="005F2F82"/>
    <w:rsid w:val="005F3020"/>
    <w:rsid w:val="005F30CE"/>
    <w:rsid w:val="005F314D"/>
    <w:rsid w:val="005F337E"/>
    <w:rsid w:val="005F33E9"/>
    <w:rsid w:val="005F3431"/>
    <w:rsid w:val="005F3480"/>
    <w:rsid w:val="005F3593"/>
    <w:rsid w:val="005F35B9"/>
    <w:rsid w:val="005F399E"/>
    <w:rsid w:val="005F3E54"/>
    <w:rsid w:val="005F4011"/>
    <w:rsid w:val="005F40D0"/>
    <w:rsid w:val="005F416E"/>
    <w:rsid w:val="005F4377"/>
    <w:rsid w:val="005F43B0"/>
    <w:rsid w:val="005F43BE"/>
    <w:rsid w:val="005F4C09"/>
    <w:rsid w:val="005F4D4F"/>
    <w:rsid w:val="005F4E53"/>
    <w:rsid w:val="005F4F7C"/>
    <w:rsid w:val="005F514A"/>
    <w:rsid w:val="005F51CF"/>
    <w:rsid w:val="005F5258"/>
    <w:rsid w:val="005F531B"/>
    <w:rsid w:val="005F5356"/>
    <w:rsid w:val="005F538C"/>
    <w:rsid w:val="005F540E"/>
    <w:rsid w:val="005F551F"/>
    <w:rsid w:val="005F5553"/>
    <w:rsid w:val="005F574A"/>
    <w:rsid w:val="005F579A"/>
    <w:rsid w:val="005F5920"/>
    <w:rsid w:val="005F5A5C"/>
    <w:rsid w:val="005F5D3F"/>
    <w:rsid w:val="005F5D9F"/>
    <w:rsid w:val="005F5EAF"/>
    <w:rsid w:val="005F5ED9"/>
    <w:rsid w:val="005F6259"/>
    <w:rsid w:val="005F64C9"/>
    <w:rsid w:val="005F66C3"/>
    <w:rsid w:val="005F67DD"/>
    <w:rsid w:val="005F6ADC"/>
    <w:rsid w:val="005F6CC3"/>
    <w:rsid w:val="005F6D37"/>
    <w:rsid w:val="005F6FCC"/>
    <w:rsid w:val="005F7661"/>
    <w:rsid w:val="005F7670"/>
    <w:rsid w:val="005F77D6"/>
    <w:rsid w:val="005F7816"/>
    <w:rsid w:val="005F7831"/>
    <w:rsid w:val="005F7D6A"/>
    <w:rsid w:val="005F7EA2"/>
    <w:rsid w:val="006000C7"/>
    <w:rsid w:val="006000F6"/>
    <w:rsid w:val="00600215"/>
    <w:rsid w:val="006003D1"/>
    <w:rsid w:val="0060091F"/>
    <w:rsid w:val="00600997"/>
    <w:rsid w:val="00600E08"/>
    <w:rsid w:val="00600F4A"/>
    <w:rsid w:val="0060113F"/>
    <w:rsid w:val="00601259"/>
    <w:rsid w:val="00601307"/>
    <w:rsid w:val="00601399"/>
    <w:rsid w:val="006014A0"/>
    <w:rsid w:val="006014C1"/>
    <w:rsid w:val="006018BF"/>
    <w:rsid w:val="00601970"/>
    <w:rsid w:val="00601AC8"/>
    <w:rsid w:val="00601B25"/>
    <w:rsid w:val="00601BB5"/>
    <w:rsid w:val="00601CA6"/>
    <w:rsid w:val="00601EB8"/>
    <w:rsid w:val="00601FC1"/>
    <w:rsid w:val="00602061"/>
    <w:rsid w:val="0060212E"/>
    <w:rsid w:val="00602178"/>
    <w:rsid w:val="00602381"/>
    <w:rsid w:val="006023DB"/>
    <w:rsid w:val="00602645"/>
    <w:rsid w:val="0060296E"/>
    <w:rsid w:val="00602C58"/>
    <w:rsid w:val="00602C87"/>
    <w:rsid w:val="00602E39"/>
    <w:rsid w:val="00602F4A"/>
    <w:rsid w:val="00602FE2"/>
    <w:rsid w:val="00603014"/>
    <w:rsid w:val="00603211"/>
    <w:rsid w:val="00603752"/>
    <w:rsid w:val="006038A0"/>
    <w:rsid w:val="006038C2"/>
    <w:rsid w:val="0060391A"/>
    <w:rsid w:val="00603956"/>
    <w:rsid w:val="00603978"/>
    <w:rsid w:val="00603B7E"/>
    <w:rsid w:val="00603BAA"/>
    <w:rsid w:val="00603DE3"/>
    <w:rsid w:val="006040B7"/>
    <w:rsid w:val="006041C3"/>
    <w:rsid w:val="00604357"/>
    <w:rsid w:val="0060436E"/>
    <w:rsid w:val="00604615"/>
    <w:rsid w:val="00604654"/>
    <w:rsid w:val="0060468D"/>
    <w:rsid w:val="006046CB"/>
    <w:rsid w:val="006047F7"/>
    <w:rsid w:val="006047F8"/>
    <w:rsid w:val="006049F4"/>
    <w:rsid w:val="00604ADB"/>
    <w:rsid w:val="00604DD3"/>
    <w:rsid w:val="00604F86"/>
    <w:rsid w:val="00605074"/>
    <w:rsid w:val="006050BD"/>
    <w:rsid w:val="00605178"/>
    <w:rsid w:val="006054C9"/>
    <w:rsid w:val="00605631"/>
    <w:rsid w:val="00605692"/>
    <w:rsid w:val="006057A7"/>
    <w:rsid w:val="0060584B"/>
    <w:rsid w:val="006058B7"/>
    <w:rsid w:val="00605A07"/>
    <w:rsid w:val="00605ABA"/>
    <w:rsid w:val="00605B57"/>
    <w:rsid w:val="00605E35"/>
    <w:rsid w:val="00605E48"/>
    <w:rsid w:val="00605E50"/>
    <w:rsid w:val="006060C0"/>
    <w:rsid w:val="006061E8"/>
    <w:rsid w:val="006062F7"/>
    <w:rsid w:val="00606372"/>
    <w:rsid w:val="006063BE"/>
    <w:rsid w:val="0060655F"/>
    <w:rsid w:val="00606790"/>
    <w:rsid w:val="00606812"/>
    <w:rsid w:val="00606822"/>
    <w:rsid w:val="00606983"/>
    <w:rsid w:val="006069C5"/>
    <w:rsid w:val="006069E3"/>
    <w:rsid w:val="00606AB2"/>
    <w:rsid w:val="00606BDB"/>
    <w:rsid w:val="00606D9D"/>
    <w:rsid w:val="00606DA4"/>
    <w:rsid w:val="00606EA1"/>
    <w:rsid w:val="006072A9"/>
    <w:rsid w:val="0060747B"/>
    <w:rsid w:val="00607668"/>
    <w:rsid w:val="006076FA"/>
    <w:rsid w:val="00607720"/>
    <w:rsid w:val="006077E8"/>
    <w:rsid w:val="0060782A"/>
    <w:rsid w:val="00607877"/>
    <w:rsid w:val="00607C1F"/>
    <w:rsid w:val="00607DE6"/>
    <w:rsid w:val="00607F4E"/>
    <w:rsid w:val="00610002"/>
    <w:rsid w:val="00610076"/>
    <w:rsid w:val="006106EC"/>
    <w:rsid w:val="0061099E"/>
    <w:rsid w:val="00610ABA"/>
    <w:rsid w:val="00610C13"/>
    <w:rsid w:val="00610C80"/>
    <w:rsid w:val="00610EF1"/>
    <w:rsid w:val="00610F41"/>
    <w:rsid w:val="00610F95"/>
    <w:rsid w:val="00610FC7"/>
    <w:rsid w:val="0061101E"/>
    <w:rsid w:val="006111BD"/>
    <w:rsid w:val="00611236"/>
    <w:rsid w:val="00611550"/>
    <w:rsid w:val="006116B2"/>
    <w:rsid w:val="00611959"/>
    <w:rsid w:val="00611B62"/>
    <w:rsid w:val="00611D57"/>
    <w:rsid w:val="00611D6A"/>
    <w:rsid w:val="00611F28"/>
    <w:rsid w:val="0061209D"/>
    <w:rsid w:val="00612297"/>
    <w:rsid w:val="00612389"/>
    <w:rsid w:val="0061247B"/>
    <w:rsid w:val="00612501"/>
    <w:rsid w:val="006127EE"/>
    <w:rsid w:val="006129B6"/>
    <w:rsid w:val="00612C91"/>
    <w:rsid w:val="00612CEF"/>
    <w:rsid w:val="00612CF9"/>
    <w:rsid w:val="00612DBD"/>
    <w:rsid w:val="00612E0A"/>
    <w:rsid w:val="00613128"/>
    <w:rsid w:val="006131A0"/>
    <w:rsid w:val="006131F1"/>
    <w:rsid w:val="0061325E"/>
    <w:rsid w:val="0061333E"/>
    <w:rsid w:val="006133DB"/>
    <w:rsid w:val="00613728"/>
    <w:rsid w:val="0061375A"/>
    <w:rsid w:val="00613769"/>
    <w:rsid w:val="006138DB"/>
    <w:rsid w:val="00613B8E"/>
    <w:rsid w:val="00613E76"/>
    <w:rsid w:val="00613EAF"/>
    <w:rsid w:val="006140A9"/>
    <w:rsid w:val="006143B1"/>
    <w:rsid w:val="00614483"/>
    <w:rsid w:val="006146F0"/>
    <w:rsid w:val="0061495A"/>
    <w:rsid w:val="00614A21"/>
    <w:rsid w:val="00614A35"/>
    <w:rsid w:val="00614ABE"/>
    <w:rsid w:val="00614C37"/>
    <w:rsid w:val="00614CB0"/>
    <w:rsid w:val="00614E0B"/>
    <w:rsid w:val="00614FCB"/>
    <w:rsid w:val="0061505A"/>
    <w:rsid w:val="00615128"/>
    <w:rsid w:val="0061525D"/>
    <w:rsid w:val="0061532A"/>
    <w:rsid w:val="006153D8"/>
    <w:rsid w:val="00615649"/>
    <w:rsid w:val="0061583A"/>
    <w:rsid w:val="00615928"/>
    <w:rsid w:val="00615AA7"/>
    <w:rsid w:val="00615B56"/>
    <w:rsid w:val="00615D22"/>
    <w:rsid w:val="00615D39"/>
    <w:rsid w:val="00615DFE"/>
    <w:rsid w:val="00615E87"/>
    <w:rsid w:val="00615EF9"/>
    <w:rsid w:val="00615FEE"/>
    <w:rsid w:val="00616010"/>
    <w:rsid w:val="006162EB"/>
    <w:rsid w:val="00616371"/>
    <w:rsid w:val="00616454"/>
    <w:rsid w:val="00616588"/>
    <w:rsid w:val="0061658D"/>
    <w:rsid w:val="0061674E"/>
    <w:rsid w:val="00616781"/>
    <w:rsid w:val="00616B7B"/>
    <w:rsid w:val="00616D2F"/>
    <w:rsid w:val="00616DC0"/>
    <w:rsid w:val="00617018"/>
    <w:rsid w:val="006170F8"/>
    <w:rsid w:val="006171BE"/>
    <w:rsid w:val="0061720E"/>
    <w:rsid w:val="006172A6"/>
    <w:rsid w:val="0061733A"/>
    <w:rsid w:val="00617493"/>
    <w:rsid w:val="006175E0"/>
    <w:rsid w:val="00617702"/>
    <w:rsid w:val="00617808"/>
    <w:rsid w:val="0062031F"/>
    <w:rsid w:val="006205C3"/>
    <w:rsid w:val="0062061C"/>
    <w:rsid w:val="006207B1"/>
    <w:rsid w:val="006208C2"/>
    <w:rsid w:val="006208E2"/>
    <w:rsid w:val="00620AF0"/>
    <w:rsid w:val="00620BA7"/>
    <w:rsid w:val="00620F05"/>
    <w:rsid w:val="00621268"/>
    <w:rsid w:val="00621488"/>
    <w:rsid w:val="00621490"/>
    <w:rsid w:val="00621521"/>
    <w:rsid w:val="0062180B"/>
    <w:rsid w:val="00621C8C"/>
    <w:rsid w:val="00621CB4"/>
    <w:rsid w:val="00621D8B"/>
    <w:rsid w:val="0062215B"/>
    <w:rsid w:val="0062218F"/>
    <w:rsid w:val="00622385"/>
    <w:rsid w:val="0062258D"/>
    <w:rsid w:val="00622802"/>
    <w:rsid w:val="006228D9"/>
    <w:rsid w:val="00622D80"/>
    <w:rsid w:val="00622DF1"/>
    <w:rsid w:val="006230A7"/>
    <w:rsid w:val="006232B6"/>
    <w:rsid w:val="0062348D"/>
    <w:rsid w:val="00623595"/>
    <w:rsid w:val="00623600"/>
    <w:rsid w:val="0062366A"/>
    <w:rsid w:val="00623697"/>
    <w:rsid w:val="00623728"/>
    <w:rsid w:val="00623790"/>
    <w:rsid w:val="00623822"/>
    <w:rsid w:val="0062387E"/>
    <w:rsid w:val="00623C8E"/>
    <w:rsid w:val="006240A6"/>
    <w:rsid w:val="00624145"/>
    <w:rsid w:val="006241E4"/>
    <w:rsid w:val="00624213"/>
    <w:rsid w:val="00624610"/>
    <w:rsid w:val="00624792"/>
    <w:rsid w:val="00624811"/>
    <w:rsid w:val="006248A9"/>
    <w:rsid w:val="006248AA"/>
    <w:rsid w:val="00624A3E"/>
    <w:rsid w:val="00624B39"/>
    <w:rsid w:val="00624BA4"/>
    <w:rsid w:val="00624F24"/>
    <w:rsid w:val="00624FEF"/>
    <w:rsid w:val="006250C8"/>
    <w:rsid w:val="00625153"/>
    <w:rsid w:val="006251B8"/>
    <w:rsid w:val="00625366"/>
    <w:rsid w:val="0062538A"/>
    <w:rsid w:val="006254C0"/>
    <w:rsid w:val="006257E0"/>
    <w:rsid w:val="006259CD"/>
    <w:rsid w:val="00625DDC"/>
    <w:rsid w:val="00625F15"/>
    <w:rsid w:val="00626287"/>
    <w:rsid w:val="006267DC"/>
    <w:rsid w:val="006268C7"/>
    <w:rsid w:val="0062693F"/>
    <w:rsid w:val="0062698C"/>
    <w:rsid w:val="006269F3"/>
    <w:rsid w:val="006269F8"/>
    <w:rsid w:val="00626B0B"/>
    <w:rsid w:val="00626BA4"/>
    <w:rsid w:val="00626D36"/>
    <w:rsid w:val="00626E4A"/>
    <w:rsid w:val="00626E78"/>
    <w:rsid w:val="00627030"/>
    <w:rsid w:val="00627153"/>
    <w:rsid w:val="0062718D"/>
    <w:rsid w:val="006271A5"/>
    <w:rsid w:val="00627224"/>
    <w:rsid w:val="006272C5"/>
    <w:rsid w:val="006274A7"/>
    <w:rsid w:val="006274B8"/>
    <w:rsid w:val="006275C0"/>
    <w:rsid w:val="00627A50"/>
    <w:rsid w:val="00627A7D"/>
    <w:rsid w:val="00627CAE"/>
    <w:rsid w:val="00630223"/>
    <w:rsid w:val="0063028B"/>
    <w:rsid w:val="00630302"/>
    <w:rsid w:val="00630368"/>
    <w:rsid w:val="00630438"/>
    <w:rsid w:val="0063064C"/>
    <w:rsid w:val="0063075D"/>
    <w:rsid w:val="0063095D"/>
    <w:rsid w:val="006309BB"/>
    <w:rsid w:val="00630C15"/>
    <w:rsid w:val="00630CFA"/>
    <w:rsid w:val="006311E7"/>
    <w:rsid w:val="00631292"/>
    <w:rsid w:val="00631777"/>
    <w:rsid w:val="006317CC"/>
    <w:rsid w:val="00631911"/>
    <w:rsid w:val="00631988"/>
    <w:rsid w:val="00631B35"/>
    <w:rsid w:val="00631C1C"/>
    <w:rsid w:val="00631C64"/>
    <w:rsid w:val="00631E04"/>
    <w:rsid w:val="00631F08"/>
    <w:rsid w:val="0063208A"/>
    <w:rsid w:val="0063219D"/>
    <w:rsid w:val="006323A2"/>
    <w:rsid w:val="006325E9"/>
    <w:rsid w:val="006326E4"/>
    <w:rsid w:val="00632A4F"/>
    <w:rsid w:val="00632B81"/>
    <w:rsid w:val="00632BBD"/>
    <w:rsid w:val="00632C2C"/>
    <w:rsid w:val="00632C4A"/>
    <w:rsid w:val="00632DD6"/>
    <w:rsid w:val="006331EC"/>
    <w:rsid w:val="006333BE"/>
    <w:rsid w:val="00633532"/>
    <w:rsid w:val="006336BD"/>
    <w:rsid w:val="0063380B"/>
    <w:rsid w:val="006339DD"/>
    <w:rsid w:val="00633AA7"/>
    <w:rsid w:val="00633B3B"/>
    <w:rsid w:val="00633B6C"/>
    <w:rsid w:val="00633DA8"/>
    <w:rsid w:val="00633F90"/>
    <w:rsid w:val="00634033"/>
    <w:rsid w:val="0063419F"/>
    <w:rsid w:val="006342AB"/>
    <w:rsid w:val="006342EF"/>
    <w:rsid w:val="0063438F"/>
    <w:rsid w:val="006344FC"/>
    <w:rsid w:val="00634505"/>
    <w:rsid w:val="00634796"/>
    <w:rsid w:val="00634994"/>
    <w:rsid w:val="00634A80"/>
    <w:rsid w:val="00634EC1"/>
    <w:rsid w:val="00634FED"/>
    <w:rsid w:val="0063503D"/>
    <w:rsid w:val="006353FB"/>
    <w:rsid w:val="00635432"/>
    <w:rsid w:val="00635548"/>
    <w:rsid w:val="0063566D"/>
    <w:rsid w:val="0063593A"/>
    <w:rsid w:val="00635C1E"/>
    <w:rsid w:val="00635D59"/>
    <w:rsid w:val="00635E40"/>
    <w:rsid w:val="00636090"/>
    <w:rsid w:val="00636275"/>
    <w:rsid w:val="00636459"/>
    <w:rsid w:val="006365E9"/>
    <w:rsid w:val="00636623"/>
    <w:rsid w:val="006366A5"/>
    <w:rsid w:val="006366AD"/>
    <w:rsid w:val="006367A9"/>
    <w:rsid w:val="00636911"/>
    <w:rsid w:val="00636C01"/>
    <w:rsid w:val="00636CE1"/>
    <w:rsid w:val="0063705E"/>
    <w:rsid w:val="0063708D"/>
    <w:rsid w:val="00637177"/>
    <w:rsid w:val="006371C1"/>
    <w:rsid w:val="006372CA"/>
    <w:rsid w:val="006373A6"/>
    <w:rsid w:val="006376C8"/>
    <w:rsid w:val="00637724"/>
    <w:rsid w:val="006377E0"/>
    <w:rsid w:val="00637928"/>
    <w:rsid w:val="00637972"/>
    <w:rsid w:val="00637991"/>
    <w:rsid w:val="00637BBA"/>
    <w:rsid w:val="00637D05"/>
    <w:rsid w:val="00637E51"/>
    <w:rsid w:val="00637F24"/>
    <w:rsid w:val="00637F8E"/>
    <w:rsid w:val="00640307"/>
    <w:rsid w:val="00640609"/>
    <w:rsid w:val="006406C6"/>
    <w:rsid w:val="00640A60"/>
    <w:rsid w:val="00640ABE"/>
    <w:rsid w:val="00640AE2"/>
    <w:rsid w:val="00640B0B"/>
    <w:rsid w:val="00640C13"/>
    <w:rsid w:val="00640DB5"/>
    <w:rsid w:val="00640DDD"/>
    <w:rsid w:val="00640E04"/>
    <w:rsid w:val="00640EA5"/>
    <w:rsid w:val="00640FB3"/>
    <w:rsid w:val="00640FF1"/>
    <w:rsid w:val="0064101B"/>
    <w:rsid w:val="0064103D"/>
    <w:rsid w:val="00641199"/>
    <w:rsid w:val="006412E3"/>
    <w:rsid w:val="00641508"/>
    <w:rsid w:val="006415E1"/>
    <w:rsid w:val="00641A3B"/>
    <w:rsid w:val="00641C75"/>
    <w:rsid w:val="00641CCC"/>
    <w:rsid w:val="00641D9C"/>
    <w:rsid w:val="00642335"/>
    <w:rsid w:val="00642362"/>
    <w:rsid w:val="006423B7"/>
    <w:rsid w:val="0064243C"/>
    <w:rsid w:val="006425D5"/>
    <w:rsid w:val="006426D1"/>
    <w:rsid w:val="006426E8"/>
    <w:rsid w:val="00642702"/>
    <w:rsid w:val="0064282A"/>
    <w:rsid w:val="00642870"/>
    <w:rsid w:val="00642955"/>
    <w:rsid w:val="00642A76"/>
    <w:rsid w:val="00642C8C"/>
    <w:rsid w:val="00642EE0"/>
    <w:rsid w:val="00643081"/>
    <w:rsid w:val="006430A4"/>
    <w:rsid w:val="0064330A"/>
    <w:rsid w:val="00643333"/>
    <w:rsid w:val="00643620"/>
    <w:rsid w:val="00643622"/>
    <w:rsid w:val="00643715"/>
    <w:rsid w:val="0064393A"/>
    <w:rsid w:val="006439DA"/>
    <w:rsid w:val="00643AE3"/>
    <w:rsid w:val="00643F59"/>
    <w:rsid w:val="00644158"/>
    <w:rsid w:val="00644330"/>
    <w:rsid w:val="006443B0"/>
    <w:rsid w:val="0064487B"/>
    <w:rsid w:val="00644A3B"/>
    <w:rsid w:val="00644AA3"/>
    <w:rsid w:val="00644C70"/>
    <w:rsid w:val="00644D2C"/>
    <w:rsid w:val="00645017"/>
    <w:rsid w:val="00645119"/>
    <w:rsid w:val="006452FE"/>
    <w:rsid w:val="0064543E"/>
    <w:rsid w:val="00645499"/>
    <w:rsid w:val="00645542"/>
    <w:rsid w:val="0064569A"/>
    <w:rsid w:val="006456D4"/>
    <w:rsid w:val="0064583F"/>
    <w:rsid w:val="00645B0B"/>
    <w:rsid w:val="00645CB1"/>
    <w:rsid w:val="00645CE2"/>
    <w:rsid w:val="00645DF6"/>
    <w:rsid w:val="00646038"/>
    <w:rsid w:val="006461EE"/>
    <w:rsid w:val="00646276"/>
    <w:rsid w:val="00646398"/>
    <w:rsid w:val="006463F7"/>
    <w:rsid w:val="00646510"/>
    <w:rsid w:val="0064661C"/>
    <w:rsid w:val="006467F1"/>
    <w:rsid w:val="00646AE3"/>
    <w:rsid w:val="00646CA7"/>
    <w:rsid w:val="00646D72"/>
    <w:rsid w:val="00646E50"/>
    <w:rsid w:val="00646E5D"/>
    <w:rsid w:val="00646FA1"/>
    <w:rsid w:val="00647016"/>
    <w:rsid w:val="00647129"/>
    <w:rsid w:val="00647138"/>
    <w:rsid w:val="006471C6"/>
    <w:rsid w:val="00647320"/>
    <w:rsid w:val="00647340"/>
    <w:rsid w:val="006474D4"/>
    <w:rsid w:val="0064754D"/>
    <w:rsid w:val="006476FC"/>
    <w:rsid w:val="00647703"/>
    <w:rsid w:val="0064779F"/>
    <w:rsid w:val="006477DE"/>
    <w:rsid w:val="006479F5"/>
    <w:rsid w:val="00647C56"/>
    <w:rsid w:val="00647CC0"/>
    <w:rsid w:val="00647D08"/>
    <w:rsid w:val="00647F8A"/>
    <w:rsid w:val="00647FFC"/>
    <w:rsid w:val="00650188"/>
    <w:rsid w:val="00650434"/>
    <w:rsid w:val="00650A48"/>
    <w:rsid w:val="00650B79"/>
    <w:rsid w:val="00650C1C"/>
    <w:rsid w:val="00650C45"/>
    <w:rsid w:val="00650C9D"/>
    <w:rsid w:val="00650CF3"/>
    <w:rsid w:val="0065121E"/>
    <w:rsid w:val="0065132E"/>
    <w:rsid w:val="0065147D"/>
    <w:rsid w:val="006515A3"/>
    <w:rsid w:val="00651758"/>
    <w:rsid w:val="006517BF"/>
    <w:rsid w:val="00651933"/>
    <w:rsid w:val="006519AB"/>
    <w:rsid w:val="00651AC4"/>
    <w:rsid w:val="00651B00"/>
    <w:rsid w:val="00651B23"/>
    <w:rsid w:val="00651BAA"/>
    <w:rsid w:val="00651C2B"/>
    <w:rsid w:val="00651C79"/>
    <w:rsid w:val="00651E04"/>
    <w:rsid w:val="00651E59"/>
    <w:rsid w:val="0065222D"/>
    <w:rsid w:val="006522DD"/>
    <w:rsid w:val="006524D9"/>
    <w:rsid w:val="00652599"/>
    <w:rsid w:val="00652643"/>
    <w:rsid w:val="00652788"/>
    <w:rsid w:val="006528E1"/>
    <w:rsid w:val="00652AB2"/>
    <w:rsid w:val="00652BA6"/>
    <w:rsid w:val="00652CBC"/>
    <w:rsid w:val="00652E14"/>
    <w:rsid w:val="00652E62"/>
    <w:rsid w:val="00652E95"/>
    <w:rsid w:val="00652F78"/>
    <w:rsid w:val="00652FAB"/>
    <w:rsid w:val="006530EC"/>
    <w:rsid w:val="006533C6"/>
    <w:rsid w:val="006534C9"/>
    <w:rsid w:val="0065374E"/>
    <w:rsid w:val="006537D9"/>
    <w:rsid w:val="00653D2E"/>
    <w:rsid w:val="00653D72"/>
    <w:rsid w:val="00653DB4"/>
    <w:rsid w:val="00653DBE"/>
    <w:rsid w:val="00653F9C"/>
    <w:rsid w:val="006540E8"/>
    <w:rsid w:val="006541D6"/>
    <w:rsid w:val="0065420C"/>
    <w:rsid w:val="00654247"/>
    <w:rsid w:val="006542E9"/>
    <w:rsid w:val="00654458"/>
    <w:rsid w:val="006544FE"/>
    <w:rsid w:val="006545F8"/>
    <w:rsid w:val="00654883"/>
    <w:rsid w:val="00654AFC"/>
    <w:rsid w:val="00654DDE"/>
    <w:rsid w:val="00654F29"/>
    <w:rsid w:val="00654F79"/>
    <w:rsid w:val="006551E8"/>
    <w:rsid w:val="006557A7"/>
    <w:rsid w:val="0065580A"/>
    <w:rsid w:val="00655940"/>
    <w:rsid w:val="00655D0F"/>
    <w:rsid w:val="00655E14"/>
    <w:rsid w:val="00655EF7"/>
    <w:rsid w:val="0065699E"/>
    <w:rsid w:val="006569D6"/>
    <w:rsid w:val="00656A38"/>
    <w:rsid w:val="00656A6B"/>
    <w:rsid w:val="00656AB5"/>
    <w:rsid w:val="00656C6A"/>
    <w:rsid w:val="00656ED6"/>
    <w:rsid w:val="00656F70"/>
    <w:rsid w:val="00656FA6"/>
    <w:rsid w:val="00656FF6"/>
    <w:rsid w:val="006572EB"/>
    <w:rsid w:val="00657309"/>
    <w:rsid w:val="00657566"/>
    <w:rsid w:val="0065759A"/>
    <w:rsid w:val="006577EB"/>
    <w:rsid w:val="006579A2"/>
    <w:rsid w:val="00657BA4"/>
    <w:rsid w:val="00657C17"/>
    <w:rsid w:val="00657CDD"/>
    <w:rsid w:val="00657D09"/>
    <w:rsid w:val="00657DCC"/>
    <w:rsid w:val="00660192"/>
    <w:rsid w:val="006601F6"/>
    <w:rsid w:val="006603AC"/>
    <w:rsid w:val="00660529"/>
    <w:rsid w:val="0066054B"/>
    <w:rsid w:val="00660744"/>
    <w:rsid w:val="00660879"/>
    <w:rsid w:val="00660916"/>
    <w:rsid w:val="0066094B"/>
    <w:rsid w:val="00660B5F"/>
    <w:rsid w:val="00660D24"/>
    <w:rsid w:val="00660F54"/>
    <w:rsid w:val="006612C0"/>
    <w:rsid w:val="00661508"/>
    <w:rsid w:val="00661830"/>
    <w:rsid w:val="0066194F"/>
    <w:rsid w:val="00661F70"/>
    <w:rsid w:val="00662031"/>
    <w:rsid w:val="0066207C"/>
    <w:rsid w:val="006622FF"/>
    <w:rsid w:val="0066251C"/>
    <w:rsid w:val="006625A7"/>
    <w:rsid w:val="006625AB"/>
    <w:rsid w:val="00662712"/>
    <w:rsid w:val="00662762"/>
    <w:rsid w:val="006627EE"/>
    <w:rsid w:val="006629E2"/>
    <w:rsid w:val="00662A70"/>
    <w:rsid w:val="00662AFA"/>
    <w:rsid w:val="00662B35"/>
    <w:rsid w:val="0066301A"/>
    <w:rsid w:val="0066322D"/>
    <w:rsid w:val="006633B8"/>
    <w:rsid w:val="006634E3"/>
    <w:rsid w:val="00663687"/>
    <w:rsid w:val="006636A0"/>
    <w:rsid w:val="0066397F"/>
    <w:rsid w:val="00663A10"/>
    <w:rsid w:val="00663C0E"/>
    <w:rsid w:val="00663C2F"/>
    <w:rsid w:val="00663D6C"/>
    <w:rsid w:val="00663E58"/>
    <w:rsid w:val="00663FAB"/>
    <w:rsid w:val="00664061"/>
    <w:rsid w:val="00664077"/>
    <w:rsid w:val="006640B6"/>
    <w:rsid w:val="00664111"/>
    <w:rsid w:val="00664160"/>
    <w:rsid w:val="006646F5"/>
    <w:rsid w:val="00664735"/>
    <w:rsid w:val="006647C0"/>
    <w:rsid w:val="0066497C"/>
    <w:rsid w:val="00664B22"/>
    <w:rsid w:val="00664D4B"/>
    <w:rsid w:val="0066561A"/>
    <w:rsid w:val="0066565A"/>
    <w:rsid w:val="0066594A"/>
    <w:rsid w:val="006659A7"/>
    <w:rsid w:val="00665A1D"/>
    <w:rsid w:val="00665E49"/>
    <w:rsid w:val="00665FD6"/>
    <w:rsid w:val="00666061"/>
    <w:rsid w:val="006660B2"/>
    <w:rsid w:val="006661D6"/>
    <w:rsid w:val="0066623D"/>
    <w:rsid w:val="00666439"/>
    <w:rsid w:val="00666559"/>
    <w:rsid w:val="00666590"/>
    <w:rsid w:val="006666C3"/>
    <w:rsid w:val="006667EA"/>
    <w:rsid w:val="006668B5"/>
    <w:rsid w:val="006668DA"/>
    <w:rsid w:val="00666981"/>
    <w:rsid w:val="00666B72"/>
    <w:rsid w:val="00666C2F"/>
    <w:rsid w:val="00666CC3"/>
    <w:rsid w:val="00666F9D"/>
    <w:rsid w:val="00667004"/>
    <w:rsid w:val="006670B4"/>
    <w:rsid w:val="006672BC"/>
    <w:rsid w:val="006672F9"/>
    <w:rsid w:val="00667426"/>
    <w:rsid w:val="00667554"/>
    <w:rsid w:val="006675CA"/>
    <w:rsid w:val="006676F9"/>
    <w:rsid w:val="0066776A"/>
    <w:rsid w:val="00667776"/>
    <w:rsid w:val="006677B9"/>
    <w:rsid w:val="006678AB"/>
    <w:rsid w:val="0066794A"/>
    <w:rsid w:val="006679FF"/>
    <w:rsid w:val="00667A38"/>
    <w:rsid w:val="00670032"/>
    <w:rsid w:val="006702E4"/>
    <w:rsid w:val="00670795"/>
    <w:rsid w:val="00670824"/>
    <w:rsid w:val="0067093C"/>
    <w:rsid w:val="006709D2"/>
    <w:rsid w:val="00670A64"/>
    <w:rsid w:val="00670A6B"/>
    <w:rsid w:val="00670C0D"/>
    <w:rsid w:val="00670C30"/>
    <w:rsid w:val="00670C39"/>
    <w:rsid w:val="00670CD5"/>
    <w:rsid w:val="0067131E"/>
    <w:rsid w:val="00671366"/>
    <w:rsid w:val="006713A9"/>
    <w:rsid w:val="00671475"/>
    <w:rsid w:val="00671B3F"/>
    <w:rsid w:val="00671BFE"/>
    <w:rsid w:val="00671CCE"/>
    <w:rsid w:val="00671F4F"/>
    <w:rsid w:val="006723BD"/>
    <w:rsid w:val="006725FB"/>
    <w:rsid w:val="00672625"/>
    <w:rsid w:val="00672747"/>
    <w:rsid w:val="00672809"/>
    <w:rsid w:val="00672861"/>
    <w:rsid w:val="0067286B"/>
    <w:rsid w:val="00672993"/>
    <w:rsid w:val="00672BDD"/>
    <w:rsid w:val="00672BE7"/>
    <w:rsid w:val="00672E77"/>
    <w:rsid w:val="00672F91"/>
    <w:rsid w:val="00673083"/>
    <w:rsid w:val="0067338B"/>
    <w:rsid w:val="006734F7"/>
    <w:rsid w:val="00673566"/>
    <w:rsid w:val="00673696"/>
    <w:rsid w:val="00673769"/>
    <w:rsid w:val="0067376E"/>
    <w:rsid w:val="00673787"/>
    <w:rsid w:val="006738A9"/>
    <w:rsid w:val="00673BDD"/>
    <w:rsid w:val="00673C10"/>
    <w:rsid w:val="00673F95"/>
    <w:rsid w:val="00674052"/>
    <w:rsid w:val="0067408F"/>
    <w:rsid w:val="006740AA"/>
    <w:rsid w:val="006744B0"/>
    <w:rsid w:val="00674886"/>
    <w:rsid w:val="00674928"/>
    <w:rsid w:val="006749B9"/>
    <w:rsid w:val="00674A09"/>
    <w:rsid w:val="00674A13"/>
    <w:rsid w:val="00674B10"/>
    <w:rsid w:val="00674B2C"/>
    <w:rsid w:val="00674C34"/>
    <w:rsid w:val="00674C84"/>
    <w:rsid w:val="00674E6A"/>
    <w:rsid w:val="00674EB8"/>
    <w:rsid w:val="00674F11"/>
    <w:rsid w:val="00675020"/>
    <w:rsid w:val="00675064"/>
    <w:rsid w:val="00675078"/>
    <w:rsid w:val="006757DE"/>
    <w:rsid w:val="006758EE"/>
    <w:rsid w:val="006759E3"/>
    <w:rsid w:val="00675BF6"/>
    <w:rsid w:val="00675ED7"/>
    <w:rsid w:val="00675F5B"/>
    <w:rsid w:val="00676278"/>
    <w:rsid w:val="006762A4"/>
    <w:rsid w:val="00676529"/>
    <w:rsid w:val="0067668E"/>
    <w:rsid w:val="0067679A"/>
    <w:rsid w:val="006767C1"/>
    <w:rsid w:val="00676819"/>
    <w:rsid w:val="006768E2"/>
    <w:rsid w:val="00676A82"/>
    <w:rsid w:val="00676CCC"/>
    <w:rsid w:val="00676E8A"/>
    <w:rsid w:val="00676EB3"/>
    <w:rsid w:val="00676F17"/>
    <w:rsid w:val="00676F20"/>
    <w:rsid w:val="00676F8F"/>
    <w:rsid w:val="00677095"/>
    <w:rsid w:val="006770EC"/>
    <w:rsid w:val="006771DA"/>
    <w:rsid w:val="00677338"/>
    <w:rsid w:val="006775FC"/>
    <w:rsid w:val="0067761E"/>
    <w:rsid w:val="006777A2"/>
    <w:rsid w:val="00677849"/>
    <w:rsid w:val="006778A2"/>
    <w:rsid w:val="006778B0"/>
    <w:rsid w:val="006778FA"/>
    <w:rsid w:val="00677B23"/>
    <w:rsid w:val="00677CA7"/>
    <w:rsid w:val="00677CC4"/>
    <w:rsid w:val="00677EDE"/>
    <w:rsid w:val="00677EE1"/>
    <w:rsid w:val="00677FA7"/>
    <w:rsid w:val="00680148"/>
    <w:rsid w:val="00680177"/>
    <w:rsid w:val="0068050C"/>
    <w:rsid w:val="0068065E"/>
    <w:rsid w:val="006808B2"/>
    <w:rsid w:val="00680A26"/>
    <w:rsid w:val="00680D14"/>
    <w:rsid w:val="00680E3B"/>
    <w:rsid w:val="00680EA2"/>
    <w:rsid w:val="0068105E"/>
    <w:rsid w:val="00681170"/>
    <w:rsid w:val="006813BC"/>
    <w:rsid w:val="00681633"/>
    <w:rsid w:val="006817EC"/>
    <w:rsid w:val="006819D2"/>
    <w:rsid w:val="00681A8E"/>
    <w:rsid w:val="00681B68"/>
    <w:rsid w:val="00681BC8"/>
    <w:rsid w:val="00681E17"/>
    <w:rsid w:val="00682030"/>
    <w:rsid w:val="00682086"/>
    <w:rsid w:val="00682102"/>
    <w:rsid w:val="00682332"/>
    <w:rsid w:val="00682974"/>
    <w:rsid w:val="00682FCA"/>
    <w:rsid w:val="0068327B"/>
    <w:rsid w:val="006832A9"/>
    <w:rsid w:val="006833A8"/>
    <w:rsid w:val="006833C5"/>
    <w:rsid w:val="00683410"/>
    <w:rsid w:val="00683460"/>
    <w:rsid w:val="006835C2"/>
    <w:rsid w:val="006835F6"/>
    <w:rsid w:val="006836C4"/>
    <w:rsid w:val="006836DD"/>
    <w:rsid w:val="00683893"/>
    <w:rsid w:val="00683ADC"/>
    <w:rsid w:val="00683BD5"/>
    <w:rsid w:val="00683BDB"/>
    <w:rsid w:val="00684280"/>
    <w:rsid w:val="0068439D"/>
    <w:rsid w:val="006844F4"/>
    <w:rsid w:val="00684563"/>
    <w:rsid w:val="006845BF"/>
    <w:rsid w:val="00684643"/>
    <w:rsid w:val="00684660"/>
    <w:rsid w:val="0068467C"/>
    <w:rsid w:val="0068470C"/>
    <w:rsid w:val="00684940"/>
    <w:rsid w:val="00684B0F"/>
    <w:rsid w:val="00684C9D"/>
    <w:rsid w:val="00685076"/>
    <w:rsid w:val="0068518D"/>
    <w:rsid w:val="00685712"/>
    <w:rsid w:val="006857A4"/>
    <w:rsid w:val="006857E4"/>
    <w:rsid w:val="006858DE"/>
    <w:rsid w:val="00685CAA"/>
    <w:rsid w:val="00685CFD"/>
    <w:rsid w:val="00685F38"/>
    <w:rsid w:val="0068617C"/>
    <w:rsid w:val="006862E1"/>
    <w:rsid w:val="00686444"/>
    <w:rsid w:val="00686570"/>
    <w:rsid w:val="00686AC7"/>
    <w:rsid w:val="00686B7F"/>
    <w:rsid w:val="00686BE6"/>
    <w:rsid w:val="00686E19"/>
    <w:rsid w:val="00686F47"/>
    <w:rsid w:val="006873DD"/>
    <w:rsid w:val="006876F3"/>
    <w:rsid w:val="00687887"/>
    <w:rsid w:val="00687BC9"/>
    <w:rsid w:val="00687C5E"/>
    <w:rsid w:val="00687CF6"/>
    <w:rsid w:val="00687FAA"/>
    <w:rsid w:val="00690065"/>
    <w:rsid w:val="00690258"/>
    <w:rsid w:val="0069068E"/>
    <w:rsid w:val="006906E2"/>
    <w:rsid w:val="0069077C"/>
    <w:rsid w:val="00690A12"/>
    <w:rsid w:val="00690A8C"/>
    <w:rsid w:val="00690DFF"/>
    <w:rsid w:val="00690E11"/>
    <w:rsid w:val="006910CD"/>
    <w:rsid w:val="00691352"/>
    <w:rsid w:val="00691381"/>
    <w:rsid w:val="00691399"/>
    <w:rsid w:val="006913B7"/>
    <w:rsid w:val="00691593"/>
    <w:rsid w:val="0069193A"/>
    <w:rsid w:val="00691C53"/>
    <w:rsid w:val="00691D0F"/>
    <w:rsid w:val="00691FF6"/>
    <w:rsid w:val="0069204E"/>
    <w:rsid w:val="00692082"/>
    <w:rsid w:val="00692287"/>
    <w:rsid w:val="0069232F"/>
    <w:rsid w:val="0069233D"/>
    <w:rsid w:val="00692343"/>
    <w:rsid w:val="00692406"/>
    <w:rsid w:val="00692666"/>
    <w:rsid w:val="006928DF"/>
    <w:rsid w:val="00692A6F"/>
    <w:rsid w:val="00692A8E"/>
    <w:rsid w:val="00692D49"/>
    <w:rsid w:val="00692DDD"/>
    <w:rsid w:val="00692E1C"/>
    <w:rsid w:val="00692F24"/>
    <w:rsid w:val="00692FCA"/>
    <w:rsid w:val="006931C2"/>
    <w:rsid w:val="006931C7"/>
    <w:rsid w:val="0069332A"/>
    <w:rsid w:val="006934AF"/>
    <w:rsid w:val="006937CF"/>
    <w:rsid w:val="00693953"/>
    <w:rsid w:val="00694177"/>
    <w:rsid w:val="00694251"/>
    <w:rsid w:val="006945DF"/>
    <w:rsid w:val="0069462C"/>
    <w:rsid w:val="006946C7"/>
    <w:rsid w:val="006946DF"/>
    <w:rsid w:val="00694996"/>
    <w:rsid w:val="006949D6"/>
    <w:rsid w:val="00694D1C"/>
    <w:rsid w:val="00694E77"/>
    <w:rsid w:val="00694EBD"/>
    <w:rsid w:val="00695138"/>
    <w:rsid w:val="0069518D"/>
    <w:rsid w:val="006951F0"/>
    <w:rsid w:val="0069529C"/>
    <w:rsid w:val="00695362"/>
    <w:rsid w:val="0069562E"/>
    <w:rsid w:val="0069575F"/>
    <w:rsid w:val="006957CC"/>
    <w:rsid w:val="00695A7B"/>
    <w:rsid w:val="00695B15"/>
    <w:rsid w:val="00695E24"/>
    <w:rsid w:val="00695ED2"/>
    <w:rsid w:val="00695F0D"/>
    <w:rsid w:val="00695F20"/>
    <w:rsid w:val="00695F59"/>
    <w:rsid w:val="00696972"/>
    <w:rsid w:val="00696AAA"/>
    <w:rsid w:val="00696AD2"/>
    <w:rsid w:val="00696AFC"/>
    <w:rsid w:val="00696D04"/>
    <w:rsid w:val="00696D6B"/>
    <w:rsid w:val="0069705C"/>
    <w:rsid w:val="0069707D"/>
    <w:rsid w:val="00697268"/>
    <w:rsid w:val="0069726E"/>
    <w:rsid w:val="00697650"/>
    <w:rsid w:val="006976FF"/>
    <w:rsid w:val="006977EB"/>
    <w:rsid w:val="00697815"/>
    <w:rsid w:val="00697947"/>
    <w:rsid w:val="0069794F"/>
    <w:rsid w:val="00697C01"/>
    <w:rsid w:val="00697C48"/>
    <w:rsid w:val="00697D9A"/>
    <w:rsid w:val="00697DBD"/>
    <w:rsid w:val="00697EE7"/>
    <w:rsid w:val="006A0060"/>
    <w:rsid w:val="006A02BB"/>
    <w:rsid w:val="006A04E7"/>
    <w:rsid w:val="006A0779"/>
    <w:rsid w:val="006A0888"/>
    <w:rsid w:val="006A08B7"/>
    <w:rsid w:val="006A0900"/>
    <w:rsid w:val="006A097E"/>
    <w:rsid w:val="006A0AA0"/>
    <w:rsid w:val="006A0CC5"/>
    <w:rsid w:val="006A0CD0"/>
    <w:rsid w:val="006A0CF4"/>
    <w:rsid w:val="006A0F26"/>
    <w:rsid w:val="006A10FC"/>
    <w:rsid w:val="006A1196"/>
    <w:rsid w:val="006A11C3"/>
    <w:rsid w:val="006A11F5"/>
    <w:rsid w:val="006A11FE"/>
    <w:rsid w:val="006A12CB"/>
    <w:rsid w:val="006A12F5"/>
    <w:rsid w:val="006A13C2"/>
    <w:rsid w:val="006A1426"/>
    <w:rsid w:val="006A1454"/>
    <w:rsid w:val="006A1561"/>
    <w:rsid w:val="006A15D6"/>
    <w:rsid w:val="006A1784"/>
    <w:rsid w:val="006A19EC"/>
    <w:rsid w:val="006A1B28"/>
    <w:rsid w:val="006A201C"/>
    <w:rsid w:val="006A21AF"/>
    <w:rsid w:val="006A243E"/>
    <w:rsid w:val="006A275D"/>
    <w:rsid w:val="006A2D44"/>
    <w:rsid w:val="006A2E0F"/>
    <w:rsid w:val="006A2E57"/>
    <w:rsid w:val="006A2F75"/>
    <w:rsid w:val="006A2FD7"/>
    <w:rsid w:val="006A3072"/>
    <w:rsid w:val="006A3151"/>
    <w:rsid w:val="006A319C"/>
    <w:rsid w:val="006A35B9"/>
    <w:rsid w:val="006A3776"/>
    <w:rsid w:val="006A37DA"/>
    <w:rsid w:val="006A38C3"/>
    <w:rsid w:val="006A3A3A"/>
    <w:rsid w:val="006A3A62"/>
    <w:rsid w:val="006A3BB3"/>
    <w:rsid w:val="006A3E36"/>
    <w:rsid w:val="006A3E71"/>
    <w:rsid w:val="006A4052"/>
    <w:rsid w:val="006A411A"/>
    <w:rsid w:val="006A44DF"/>
    <w:rsid w:val="006A4701"/>
    <w:rsid w:val="006A4A1A"/>
    <w:rsid w:val="006A4B1D"/>
    <w:rsid w:val="006A4C0D"/>
    <w:rsid w:val="006A4CD9"/>
    <w:rsid w:val="006A4DCD"/>
    <w:rsid w:val="006A4FF4"/>
    <w:rsid w:val="006A501F"/>
    <w:rsid w:val="006A52BD"/>
    <w:rsid w:val="006A5334"/>
    <w:rsid w:val="006A53FD"/>
    <w:rsid w:val="006A5598"/>
    <w:rsid w:val="006A56A7"/>
    <w:rsid w:val="006A588B"/>
    <w:rsid w:val="006A58D9"/>
    <w:rsid w:val="006A5A1F"/>
    <w:rsid w:val="006A5A64"/>
    <w:rsid w:val="006A5AB7"/>
    <w:rsid w:val="006A5B1B"/>
    <w:rsid w:val="006A5B31"/>
    <w:rsid w:val="006A5B9C"/>
    <w:rsid w:val="006A5C9A"/>
    <w:rsid w:val="006A5D5E"/>
    <w:rsid w:val="006A5F57"/>
    <w:rsid w:val="006A611A"/>
    <w:rsid w:val="006A6265"/>
    <w:rsid w:val="006A661B"/>
    <w:rsid w:val="006A6685"/>
    <w:rsid w:val="006A67A2"/>
    <w:rsid w:val="006A67C0"/>
    <w:rsid w:val="006A67D5"/>
    <w:rsid w:val="006A68E3"/>
    <w:rsid w:val="006A6A9D"/>
    <w:rsid w:val="006A6C16"/>
    <w:rsid w:val="006A6F46"/>
    <w:rsid w:val="006A73AB"/>
    <w:rsid w:val="006A7614"/>
    <w:rsid w:val="006A767B"/>
    <w:rsid w:val="006A78CB"/>
    <w:rsid w:val="006A7997"/>
    <w:rsid w:val="006A7C44"/>
    <w:rsid w:val="006A7C51"/>
    <w:rsid w:val="006A7D1C"/>
    <w:rsid w:val="006A7DEB"/>
    <w:rsid w:val="006A7FBA"/>
    <w:rsid w:val="006B0061"/>
    <w:rsid w:val="006B00A8"/>
    <w:rsid w:val="006B00AE"/>
    <w:rsid w:val="006B0191"/>
    <w:rsid w:val="006B0262"/>
    <w:rsid w:val="006B0270"/>
    <w:rsid w:val="006B035B"/>
    <w:rsid w:val="006B03DD"/>
    <w:rsid w:val="006B040F"/>
    <w:rsid w:val="006B0465"/>
    <w:rsid w:val="006B0498"/>
    <w:rsid w:val="006B08EF"/>
    <w:rsid w:val="006B08F8"/>
    <w:rsid w:val="006B0996"/>
    <w:rsid w:val="006B0ADC"/>
    <w:rsid w:val="006B0E88"/>
    <w:rsid w:val="006B1017"/>
    <w:rsid w:val="006B1392"/>
    <w:rsid w:val="006B15A6"/>
    <w:rsid w:val="006B15BD"/>
    <w:rsid w:val="006B161B"/>
    <w:rsid w:val="006B1804"/>
    <w:rsid w:val="006B1945"/>
    <w:rsid w:val="006B1A0C"/>
    <w:rsid w:val="006B1B7E"/>
    <w:rsid w:val="006B1DAE"/>
    <w:rsid w:val="006B1F63"/>
    <w:rsid w:val="006B1FD2"/>
    <w:rsid w:val="006B227A"/>
    <w:rsid w:val="006B25D4"/>
    <w:rsid w:val="006B289F"/>
    <w:rsid w:val="006B2CA4"/>
    <w:rsid w:val="006B2D4E"/>
    <w:rsid w:val="006B2EAB"/>
    <w:rsid w:val="006B33D5"/>
    <w:rsid w:val="006B354F"/>
    <w:rsid w:val="006B3725"/>
    <w:rsid w:val="006B37C0"/>
    <w:rsid w:val="006B38FE"/>
    <w:rsid w:val="006B3A0E"/>
    <w:rsid w:val="006B3A8A"/>
    <w:rsid w:val="006B3B54"/>
    <w:rsid w:val="006B3C5B"/>
    <w:rsid w:val="006B3CBD"/>
    <w:rsid w:val="006B3D96"/>
    <w:rsid w:val="006B3DCC"/>
    <w:rsid w:val="006B40AD"/>
    <w:rsid w:val="006B4302"/>
    <w:rsid w:val="006B457E"/>
    <w:rsid w:val="006B4677"/>
    <w:rsid w:val="006B4714"/>
    <w:rsid w:val="006B489A"/>
    <w:rsid w:val="006B48CD"/>
    <w:rsid w:val="006B4AF4"/>
    <w:rsid w:val="006B4B15"/>
    <w:rsid w:val="006B4B5B"/>
    <w:rsid w:val="006B4CAC"/>
    <w:rsid w:val="006B4DB5"/>
    <w:rsid w:val="006B4E25"/>
    <w:rsid w:val="006B50EB"/>
    <w:rsid w:val="006B5116"/>
    <w:rsid w:val="006B5180"/>
    <w:rsid w:val="006B567A"/>
    <w:rsid w:val="006B56B3"/>
    <w:rsid w:val="006B58B6"/>
    <w:rsid w:val="006B58E5"/>
    <w:rsid w:val="006B58E8"/>
    <w:rsid w:val="006B5903"/>
    <w:rsid w:val="006B5A85"/>
    <w:rsid w:val="006B5B7B"/>
    <w:rsid w:val="006B5C2F"/>
    <w:rsid w:val="006B5E5E"/>
    <w:rsid w:val="006B5E9D"/>
    <w:rsid w:val="006B5FA7"/>
    <w:rsid w:val="006B60C7"/>
    <w:rsid w:val="006B65BF"/>
    <w:rsid w:val="006B6708"/>
    <w:rsid w:val="006B672F"/>
    <w:rsid w:val="006B6781"/>
    <w:rsid w:val="006B6848"/>
    <w:rsid w:val="006B69DC"/>
    <w:rsid w:val="006B6A84"/>
    <w:rsid w:val="006B6B66"/>
    <w:rsid w:val="006B6C13"/>
    <w:rsid w:val="006B6C37"/>
    <w:rsid w:val="006B6E20"/>
    <w:rsid w:val="006B6E48"/>
    <w:rsid w:val="006B6EEF"/>
    <w:rsid w:val="006B72A3"/>
    <w:rsid w:val="006B754B"/>
    <w:rsid w:val="006B7758"/>
    <w:rsid w:val="006B7A42"/>
    <w:rsid w:val="006B7ACF"/>
    <w:rsid w:val="006B7CAA"/>
    <w:rsid w:val="006B7E26"/>
    <w:rsid w:val="006B7ECE"/>
    <w:rsid w:val="006C0359"/>
    <w:rsid w:val="006C039D"/>
    <w:rsid w:val="006C0591"/>
    <w:rsid w:val="006C0669"/>
    <w:rsid w:val="006C08D2"/>
    <w:rsid w:val="006C08DE"/>
    <w:rsid w:val="006C0D3D"/>
    <w:rsid w:val="006C0D69"/>
    <w:rsid w:val="006C0FF6"/>
    <w:rsid w:val="006C11B9"/>
    <w:rsid w:val="006C1286"/>
    <w:rsid w:val="006C1298"/>
    <w:rsid w:val="006C1430"/>
    <w:rsid w:val="006C1641"/>
    <w:rsid w:val="006C1A32"/>
    <w:rsid w:val="006C1C36"/>
    <w:rsid w:val="006C1C8C"/>
    <w:rsid w:val="006C1CDD"/>
    <w:rsid w:val="006C1E76"/>
    <w:rsid w:val="006C1F72"/>
    <w:rsid w:val="006C2753"/>
    <w:rsid w:val="006C281C"/>
    <w:rsid w:val="006C29ED"/>
    <w:rsid w:val="006C2A0A"/>
    <w:rsid w:val="006C2AD3"/>
    <w:rsid w:val="006C2BD4"/>
    <w:rsid w:val="006C2F1C"/>
    <w:rsid w:val="006C2FCA"/>
    <w:rsid w:val="006C2FDE"/>
    <w:rsid w:val="006C3096"/>
    <w:rsid w:val="006C3232"/>
    <w:rsid w:val="006C34BC"/>
    <w:rsid w:val="006C35FF"/>
    <w:rsid w:val="006C3AA0"/>
    <w:rsid w:val="006C3CFA"/>
    <w:rsid w:val="006C3DBD"/>
    <w:rsid w:val="006C3FB5"/>
    <w:rsid w:val="006C41A3"/>
    <w:rsid w:val="006C41D2"/>
    <w:rsid w:val="006C45E6"/>
    <w:rsid w:val="006C4632"/>
    <w:rsid w:val="006C4697"/>
    <w:rsid w:val="006C47F9"/>
    <w:rsid w:val="006C4B2B"/>
    <w:rsid w:val="006C4C5A"/>
    <w:rsid w:val="006C4D20"/>
    <w:rsid w:val="006C4E87"/>
    <w:rsid w:val="006C4F10"/>
    <w:rsid w:val="006C4FE4"/>
    <w:rsid w:val="006C4FF5"/>
    <w:rsid w:val="006C506F"/>
    <w:rsid w:val="006C50B4"/>
    <w:rsid w:val="006C515C"/>
    <w:rsid w:val="006C531F"/>
    <w:rsid w:val="006C5581"/>
    <w:rsid w:val="006C5585"/>
    <w:rsid w:val="006C55BE"/>
    <w:rsid w:val="006C5619"/>
    <w:rsid w:val="006C5681"/>
    <w:rsid w:val="006C575C"/>
    <w:rsid w:val="006C57A8"/>
    <w:rsid w:val="006C585F"/>
    <w:rsid w:val="006C5B64"/>
    <w:rsid w:val="006C5DD4"/>
    <w:rsid w:val="006C5DE5"/>
    <w:rsid w:val="006C5DFA"/>
    <w:rsid w:val="006C5F8E"/>
    <w:rsid w:val="006C6237"/>
    <w:rsid w:val="006C6331"/>
    <w:rsid w:val="006C6437"/>
    <w:rsid w:val="006C66C5"/>
    <w:rsid w:val="006C6C1D"/>
    <w:rsid w:val="006C6FE1"/>
    <w:rsid w:val="006C7198"/>
    <w:rsid w:val="006C7244"/>
    <w:rsid w:val="006C729B"/>
    <w:rsid w:val="006C7466"/>
    <w:rsid w:val="006C74B4"/>
    <w:rsid w:val="006C751E"/>
    <w:rsid w:val="006C7AE7"/>
    <w:rsid w:val="006C7AF9"/>
    <w:rsid w:val="006C7C3D"/>
    <w:rsid w:val="006C7E2E"/>
    <w:rsid w:val="006C7F42"/>
    <w:rsid w:val="006D0206"/>
    <w:rsid w:val="006D0314"/>
    <w:rsid w:val="006D03B9"/>
    <w:rsid w:val="006D055A"/>
    <w:rsid w:val="006D0875"/>
    <w:rsid w:val="006D0A1A"/>
    <w:rsid w:val="006D0AEE"/>
    <w:rsid w:val="006D0B14"/>
    <w:rsid w:val="006D0B79"/>
    <w:rsid w:val="006D0EB1"/>
    <w:rsid w:val="006D12B5"/>
    <w:rsid w:val="006D12DC"/>
    <w:rsid w:val="006D13AA"/>
    <w:rsid w:val="006D1488"/>
    <w:rsid w:val="006D1581"/>
    <w:rsid w:val="006D167C"/>
    <w:rsid w:val="006D1CD1"/>
    <w:rsid w:val="006D1F03"/>
    <w:rsid w:val="006D1FFF"/>
    <w:rsid w:val="006D23CB"/>
    <w:rsid w:val="006D23FC"/>
    <w:rsid w:val="006D248A"/>
    <w:rsid w:val="006D2654"/>
    <w:rsid w:val="006D2943"/>
    <w:rsid w:val="006D29D4"/>
    <w:rsid w:val="006D2A6A"/>
    <w:rsid w:val="006D2BF1"/>
    <w:rsid w:val="006D2C23"/>
    <w:rsid w:val="006D2C3A"/>
    <w:rsid w:val="006D2C6A"/>
    <w:rsid w:val="006D2D1F"/>
    <w:rsid w:val="006D3167"/>
    <w:rsid w:val="006D3322"/>
    <w:rsid w:val="006D3346"/>
    <w:rsid w:val="006D3438"/>
    <w:rsid w:val="006D344A"/>
    <w:rsid w:val="006D35AE"/>
    <w:rsid w:val="006D369D"/>
    <w:rsid w:val="006D391D"/>
    <w:rsid w:val="006D399B"/>
    <w:rsid w:val="006D3A8D"/>
    <w:rsid w:val="006D3B32"/>
    <w:rsid w:val="006D3C13"/>
    <w:rsid w:val="006D3D96"/>
    <w:rsid w:val="006D3E4B"/>
    <w:rsid w:val="006D4047"/>
    <w:rsid w:val="006D4059"/>
    <w:rsid w:val="006D40E5"/>
    <w:rsid w:val="006D42AC"/>
    <w:rsid w:val="006D4366"/>
    <w:rsid w:val="006D4541"/>
    <w:rsid w:val="006D455F"/>
    <w:rsid w:val="006D4638"/>
    <w:rsid w:val="006D46A9"/>
    <w:rsid w:val="006D4857"/>
    <w:rsid w:val="006D494E"/>
    <w:rsid w:val="006D4A4A"/>
    <w:rsid w:val="006D4AC6"/>
    <w:rsid w:val="006D4B8A"/>
    <w:rsid w:val="006D4CAB"/>
    <w:rsid w:val="006D4E19"/>
    <w:rsid w:val="006D507C"/>
    <w:rsid w:val="006D50F9"/>
    <w:rsid w:val="006D51CC"/>
    <w:rsid w:val="006D52D1"/>
    <w:rsid w:val="006D56A1"/>
    <w:rsid w:val="006D57CD"/>
    <w:rsid w:val="006D592C"/>
    <w:rsid w:val="006D598E"/>
    <w:rsid w:val="006D5A92"/>
    <w:rsid w:val="006D5AD4"/>
    <w:rsid w:val="006D5C1E"/>
    <w:rsid w:val="006D5CA3"/>
    <w:rsid w:val="006D5D17"/>
    <w:rsid w:val="006D5E9E"/>
    <w:rsid w:val="006D5EE7"/>
    <w:rsid w:val="006D5FEE"/>
    <w:rsid w:val="006D603C"/>
    <w:rsid w:val="006D6267"/>
    <w:rsid w:val="006D628C"/>
    <w:rsid w:val="006D6337"/>
    <w:rsid w:val="006D6666"/>
    <w:rsid w:val="006D669A"/>
    <w:rsid w:val="006D68F3"/>
    <w:rsid w:val="006D6902"/>
    <w:rsid w:val="006D72D3"/>
    <w:rsid w:val="006D730F"/>
    <w:rsid w:val="006D74E1"/>
    <w:rsid w:val="006D75A9"/>
    <w:rsid w:val="006D763B"/>
    <w:rsid w:val="006D769F"/>
    <w:rsid w:val="006D7709"/>
    <w:rsid w:val="006D78C7"/>
    <w:rsid w:val="006D7B5E"/>
    <w:rsid w:val="006D7CA6"/>
    <w:rsid w:val="006D7EEF"/>
    <w:rsid w:val="006D7F53"/>
    <w:rsid w:val="006E0171"/>
    <w:rsid w:val="006E0522"/>
    <w:rsid w:val="006E06A6"/>
    <w:rsid w:val="006E074E"/>
    <w:rsid w:val="006E093B"/>
    <w:rsid w:val="006E0978"/>
    <w:rsid w:val="006E0C09"/>
    <w:rsid w:val="006E0CA9"/>
    <w:rsid w:val="006E0F03"/>
    <w:rsid w:val="006E0FA1"/>
    <w:rsid w:val="006E10B3"/>
    <w:rsid w:val="006E12EE"/>
    <w:rsid w:val="006E139B"/>
    <w:rsid w:val="006E16E0"/>
    <w:rsid w:val="006E183C"/>
    <w:rsid w:val="006E18E9"/>
    <w:rsid w:val="006E1AC8"/>
    <w:rsid w:val="006E1B05"/>
    <w:rsid w:val="006E1B13"/>
    <w:rsid w:val="006E1CE6"/>
    <w:rsid w:val="006E1D12"/>
    <w:rsid w:val="006E1D6F"/>
    <w:rsid w:val="006E1F49"/>
    <w:rsid w:val="006E209F"/>
    <w:rsid w:val="006E210C"/>
    <w:rsid w:val="006E223A"/>
    <w:rsid w:val="006E2357"/>
    <w:rsid w:val="006E25B9"/>
    <w:rsid w:val="006E281B"/>
    <w:rsid w:val="006E2962"/>
    <w:rsid w:val="006E29B3"/>
    <w:rsid w:val="006E2A93"/>
    <w:rsid w:val="006E2B58"/>
    <w:rsid w:val="006E2D96"/>
    <w:rsid w:val="006E2E90"/>
    <w:rsid w:val="006E2F07"/>
    <w:rsid w:val="006E305E"/>
    <w:rsid w:val="006E3071"/>
    <w:rsid w:val="006E30F9"/>
    <w:rsid w:val="006E328B"/>
    <w:rsid w:val="006E3374"/>
    <w:rsid w:val="006E36E1"/>
    <w:rsid w:val="006E37A3"/>
    <w:rsid w:val="006E37FB"/>
    <w:rsid w:val="006E398E"/>
    <w:rsid w:val="006E3CF5"/>
    <w:rsid w:val="006E3E13"/>
    <w:rsid w:val="006E3E94"/>
    <w:rsid w:val="006E417D"/>
    <w:rsid w:val="006E4289"/>
    <w:rsid w:val="006E44AA"/>
    <w:rsid w:val="006E4A70"/>
    <w:rsid w:val="006E4B17"/>
    <w:rsid w:val="006E4B55"/>
    <w:rsid w:val="006E4B56"/>
    <w:rsid w:val="006E4C53"/>
    <w:rsid w:val="006E4DD0"/>
    <w:rsid w:val="006E4E73"/>
    <w:rsid w:val="006E500C"/>
    <w:rsid w:val="006E54D3"/>
    <w:rsid w:val="006E567C"/>
    <w:rsid w:val="006E5846"/>
    <w:rsid w:val="006E5B8B"/>
    <w:rsid w:val="006E5BE8"/>
    <w:rsid w:val="006E6004"/>
    <w:rsid w:val="006E602B"/>
    <w:rsid w:val="006E6195"/>
    <w:rsid w:val="006E628A"/>
    <w:rsid w:val="006E628D"/>
    <w:rsid w:val="006E63DF"/>
    <w:rsid w:val="006E642C"/>
    <w:rsid w:val="006E674B"/>
    <w:rsid w:val="006E676A"/>
    <w:rsid w:val="006E6A56"/>
    <w:rsid w:val="006E6B27"/>
    <w:rsid w:val="006E6B33"/>
    <w:rsid w:val="006E6F02"/>
    <w:rsid w:val="006E6F7E"/>
    <w:rsid w:val="006E6F86"/>
    <w:rsid w:val="006E6FA0"/>
    <w:rsid w:val="006E7165"/>
    <w:rsid w:val="006E7198"/>
    <w:rsid w:val="006E71A6"/>
    <w:rsid w:val="006E71D2"/>
    <w:rsid w:val="006E72ED"/>
    <w:rsid w:val="006E7495"/>
    <w:rsid w:val="006E74F1"/>
    <w:rsid w:val="006E772F"/>
    <w:rsid w:val="006E7826"/>
    <w:rsid w:val="006E7866"/>
    <w:rsid w:val="006E79A5"/>
    <w:rsid w:val="006E7C3F"/>
    <w:rsid w:val="006E7C5F"/>
    <w:rsid w:val="006E7E98"/>
    <w:rsid w:val="006E7F30"/>
    <w:rsid w:val="006F0272"/>
    <w:rsid w:val="006F02A7"/>
    <w:rsid w:val="006F0398"/>
    <w:rsid w:val="006F03A6"/>
    <w:rsid w:val="006F03C9"/>
    <w:rsid w:val="006F0476"/>
    <w:rsid w:val="006F0A08"/>
    <w:rsid w:val="006F0AA9"/>
    <w:rsid w:val="006F0AC4"/>
    <w:rsid w:val="006F0D12"/>
    <w:rsid w:val="006F0D4D"/>
    <w:rsid w:val="006F0DB0"/>
    <w:rsid w:val="006F0E0E"/>
    <w:rsid w:val="006F0E41"/>
    <w:rsid w:val="006F0FAD"/>
    <w:rsid w:val="006F0FF6"/>
    <w:rsid w:val="006F1088"/>
    <w:rsid w:val="006F10AC"/>
    <w:rsid w:val="006F1232"/>
    <w:rsid w:val="006F1369"/>
    <w:rsid w:val="006F13EB"/>
    <w:rsid w:val="006F140B"/>
    <w:rsid w:val="006F14CE"/>
    <w:rsid w:val="006F1513"/>
    <w:rsid w:val="006F162B"/>
    <w:rsid w:val="006F174F"/>
    <w:rsid w:val="006F1816"/>
    <w:rsid w:val="006F1890"/>
    <w:rsid w:val="006F1ABC"/>
    <w:rsid w:val="006F1AC1"/>
    <w:rsid w:val="006F1B52"/>
    <w:rsid w:val="006F1DFF"/>
    <w:rsid w:val="006F1E38"/>
    <w:rsid w:val="006F2245"/>
    <w:rsid w:val="006F22B6"/>
    <w:rsid w:val="006F2343"/>
    <w:rsid w:val="006F24C3"/>
    <w:rsid w:val="006F29D7"/>
    <w:rsid w:val="006F2A6C"/>
    <w:rsid w:val="006F2C20"/>
    <w:rsid w:val="006F2DE6"/>
    <w:rsid w:val="006F323F"/>
    <w:rsid w:val="006F328A"/>
    <w:rsid w:val="006F332E"/>
    <w:rsid w:val="006F3361"/>
    <w:rsid w:val="006F342A"/>
    <w:rsid w:val="006F367B"/>
    <w:rsid w:val="006F38BF"/>
    <w:rsid w:val="006F38E8"/>
    <w:rsid w:val="006F39E4"/>
    <w:rsid w:val="006F3BFC"/>
    <w:rsid w:val="006F3C1A"/>
    <w:rsid w:val="006F3EEE"/>
    <w:rsid w:val="006F3F17"/>
    <w:rsid w:val="006F3F52"/>
    <w:rsid w:val="006F4377"/>
    <w:rsid w:val="006F4456"/>
    <w:rsid w:val="006F45C4"/>
    <w:rsid w:val="006F4636"/>
    <w:rsid w:val="006F4730"/>
    <w:rsid w:val="006F4D29"/>
    <w:rsid w:val="006F505D"/>
    <w:rsid w:val="006F5083"/>
    <w:rsid w:val="006F5148"/>
    <w:rsid w:val="006F53C7"/>
    <w:rsid w:val="006F543F"/>
    <w:rsid w:val="006F54BF"/>
    <w:rsid w:val="006F5561"/>
    <w:rsid w:val="006F56BA"/>
    <w:rsid w:val="006F56C9"/>
    <w:rsid w:val="006F5884"/>
    <w:rsid w:val="006F5B0C"/>
    <w:rsid w:val="006F5DA7"/>
    <w:rsid w:val="006F60FB"/>
    <w:rsid w:val="006F62A9"/>
    <w:rsid w:val="006F63C1"/>
    <w:rsid w:val="006F642B"/>
    <w:rsid w:val="006F6492"/>
    <w:rsid w:val="006F64D3"/>
    <w:rsid w:val="006F6516"/>
    <w:rsid w:val="006F657B"/>
    <w:rsid w:val="006F66A4"/>
    <w:rsid w:val="006F6D68"/>
    <w:rsid w:val="006F6EFA"/>
    <w:rsid w:val="006F7326"/>
    <w:rsid w:val="006F78A7"/>
    <w:rsid w:val="006F7900"/>
    <w:rsid w:val="006F7998"/>
    <w:rsid w:val="006F7E33"/>
    <w:rsid w:val="006F7EF6"/>
    <w:rsid w:val="0070019D"/>
    <w:rsid w:val="00700223"/>
    <w:rsid w:val="007002C7"/>
    <w:rsid w:val="0070056F"/>
    <w:rsid w:val="00700597"/>
    <w:rsid w:val="00700761"/>
    <w:rsid w:val="007008AD"/>
    <w:rsid w:val="00700A37"/>
    <w:rsid w:val="00700A73"/>
    <w:rsid w:val="00701019"/>
    <w:rsid w:val="007011BA"/>
    <w:rsid w:val="00701253"/>
    <w:rsid w:val="00701500"/>
    <w:rsid w:val="0070169B"/>
    <w:rsid w:val="007016E7"/>
    <w:rsid w:val="00701747"/>
    <w:rsid w:val="00701EEB"/>
    <w:rsid w:val="00702224"/>
    <w:rsid w:val="0070225F"/>
    <w:rsid w:val="00702301"/>
    <w:rsid w:val="007023AF"/>
    <w:rsid w:val="007023C2"/>
    <w:rsid w:val="00702461"/>
    <w:rsid w:val="007026D1"/>
    <w:rsid w:val="007026D7"/>
    <w:rsid w:val="0070278E"/>
    <w:rsid w:val="00702AE1"/>
    <w:rsid w:val="00702C00"/>
    <w:rsid w:val="00702C2C"/>
    <w:rsid w:val="00702D28"/>
    <w:rsid w:val="00702D84"/>
    <w:rsid w:val="00702EF7"/>
    <w:rsid w:val="00702F7C"/>
    <w:rsid w:val="007030D6"/>
    <w:rsid w:val="0070323E"/>
    <w:rsid w:val="00703276"/>
    <w:rsid w:val="00703574"/>
    <w:rsid w:val="007035B0"/>
    <w:rsid w:val="00703644"/>
    <w:rsid w:val="00703893"/>
    <w:rsid w:val="00703899"/>
    <w:rsid w:val="0070390E"/>
    <w:rsid w:val="0070398E"/>
    <w:rsid w:val="00703992"/>
    <w:rsid w:val="007039C4"/>
    <w:rsid w:val="00703BDD"/>
    <w:rsid w:val="00703EEF"/>
    <w:rsid w:val="00703F3B"/>
    <w:rsid w:val="00703F90"/>
    <w:rsid w:val="00704068"/>
    <w:rsid w:val="007041D9"/>
    <w:rsid w:val="007041EA"/>
    <w:rsid w:val="0070435F"/>
    <w:rsid w:val="0070444B"/>
    <w:rsid w:val="00704641"/>
    <w:rsid w:val="007049CC"/>
    <w:rsid w:val="007049F8"/>
    <w:rsid w:val="00704C6F"/>
    <w:rsid w:val="00704E5A"/>
    <w:rsid w:val="00705099"/>
    <w:rsid w:val="007050D6"/>
    <w:rsid w:val="007052B7"/>
    <w:rsid w:val="007053E2"/>
    <w:rsid w:val="00705673"/>
    <w:rsid w:val="0070591B"/>
    <w:rsid w:val="00705AB1"/>
    <w:rsid w:val="00705C5D"/>
    <w:rsid w:val="0070600F"/>
    <w:rsid w:val="007061FE"/>
    <w:rsid w:val="00706398"/>
    <w:rsid w:val="00706421"/>
    <w:rsid w:val="0070674C"/>
    <w:rsid w:val="00706BFF"/>
    <w:rsid w:val="00706DC0"/>
    <w:rsid w:val="00706E41"/>
    <w:rsid w:val="00706E99"/>
    <w:rsid w:val="007070CA"/>
    <w:rsid w:val="00707196"/>
    <w:rsid w:val="007071A9"/>
    <w:rsid w:val="00707A01"/>
    <w:rsid w:val="00707A19"/>
    <w:rsid w:val="00707B53"/>
    <w:rsid w:val="00707BC7"/>
    <w:rsid w:val="00707C25"/>
    <w:rsid w:val="00707CAA"/>
    <w:rsid w:val="00707E99"/>
    <w:rsid w:val="00707F8F"/>
    <w:rsid w:val="007101CE"/>
    <w:rsid w:val="00710244"/>
    <w:rsid w:val="00710330"/>
    <w:rsid w:val="00710389"/>
    <w:rsid w:val="00710515"/>
    <w:rsid w:val="00710734"/>
    <w:rsid w:val="007109DD"/>
    <w:rsid w:val="00710A3F"/>
    <w:rsid w:val="00710A81"/>
    <w:rsid w:val="00710B8F"/>
    <w:rsid w:val="00710D27"/>
    <w:rsid w:val="00710DCD"/>
    <w:rsid w:val="00710DF7"/>
    <w:rsid w:val="00710E0D"/>
    <w:rsid w:val="0071134A"/>
    <w:rsid w:val="007113F8"/>
    <w:rsid w:val="00711509"/>
    <w:rsid w:val="00711A79"/>
    <w:rsid w:val="00711C3D"/>
    <w:rsid w:val="00711D0D"/>
    <w:rsid w:val="00711D51"/>
    <w:rsid w:val="00711DAD"/>
    <w:rsid w:val="00712068"/>
    <w:rsid w:val="007120E0"/>
    <w:rsid w:val="00712179"/>
    <w:rsid w:val="00712375"/>
    <w:rsid w:val="007124B7"/>
    <w:rsid w:val="00712591"/>
    <w:rsid w:val="0071260B"/>
    <w:rsid w:val="00712748"/>
    <w:rsid w:val="007127F2"/>
    <w:rsid w:val="00712A82"/>
    <w:rsid w:val="00712B92"/>
    <w:rsid w:val="00712CEE"/>
    <w:rsid w:val="00712D2D"/>
    <w:rsid w:val="00713165"/>
    <w:rsid w:val="0071322F"/>
    <w:rsid w:val="0071341E"/>
    <w:rsid w:val="007135D3"/>
    <w:rsid w:val="007136BD"/>
    <w:rsid w:val="007139E3"/>
    <w:rsid w:val="00713AFE"/>
    <w:rsid w:val="00713B50"/>
    <w:rsid w:val="00713C48"/>
    <w:rsid w:val="00713DDE"/>
    <w:rsid w:val="00713F34"/>
    <w:rsid w:val="00713FDC"/>
    <w:rsid w:val="00714025"/>
    <w:rsid w:val="0071419B"/>
    <w:rsid w:val="007141A8"/>
    <w:rsid w:val="007144D3"/>
    <w:rsid w:val="0071450F"/>
    <w:rsid w:val="007146A5"/>
    <w:rsid w:val="007146ED"/>
    <w:rsid w:val="007147C6"/>
    <w:rsid w:val="007147D3"/>
    <w:rsid w:val="00714912"/>
    <w:rsid w:val="00714A05"/>
    <w:rsid w:val="00714CB4"/>
    <w:rsid w:val="00714DA2"/>
    <w:rsid w:val="00714DFA"/>
    <w:rsid w:val="00714EBC"/>
    <w:rsid w:val="00714EDF"/>
    <w:rsid w:val="00714F3A"/>
    <w:rsid w:val="00714F62"/>
    <w:rsid w:val="00715061"/>
    <w:rsid w:val="0071507A"/>
    <w:rsid w:val="00715156"/>
    <w:rsid w:val="007153B8"/>
    <w:rsid w:val="007153DC"/>
    <w:rsid w:val="007153F4"/>
    <w:rsid w:val="0071548A"/>
    <w:rsid w:val="0071557A"/>
    <w:rsid w:val="007157DA"/>
    <w:rsid w:val="00715950"/>
    <w:rsid w:val="00715971"/>
    <w:rsid w:val="00715ABA"/>
    <w:rsid w:val="00715C8D"/>
    <w:rsid w:val="00715C8E"/>
    <w:rsid w:val="00715CAE"/>
    <w:rsid w:val="00715D65"/>
    <w:rsid w:val="00715F55"/>
    <w:rsid w:val="0071627F"/>
    <w:rsid w:val="00716299"/>
    <w:rsid w:val="007162C4"/>
    <w:rsid w:val="007163C1"/>
    <w:rsid w:val="00716613"/>
    <w:rsid w:val="00716C71"/>
    <w:rsid w:val="00716C90"/>
    <w:rsid w:val="00717051"/>
    <w:rsid w:val="00717087"/>
    <w:rsid w:val="007170DA"/>
    <w:rsid w:val="007172DD"/>
    <w:rsid w:val="00717390"/>
    <w:rsid w:val="0071741B"/>
    <w:rsid w:val="007175BC"/>
    <w:rsid w:val="00717ABD"/>
    <w:rsid w:val="00717B3D"/>
    <w:rsid w:val="00717B8F"/>
    <w:rsid w:val="00717C39"/>
    <w:rsid w:val="00717C45"/>
    <w:rsid w:val="00717CB7"/>
    <w:rsid w:val="00717D0B"/>
    <w:rsid w:val="0072006F"/>
    <w:rsid w:val="007200F2"/>
    <w:rsid w:val="00720287"/>
    <w:rsid w:val="007203D9"/>
    <w:rsid w:val="00720470"/>
    <w:rsid w:val="00720879"/>
    <w:rsid w:val="007208F1"/>
    <w:rsid w:val="00720991"/>
    <w:rsid w:val="00720BF5"/>
    <w:rsid w:val="00720E55"/>
    <w:rsid w:val="00720EE9"/>
    <w:rsid w:val="0072106D"/>
    <w:rsid w:val="007211AB"/>
    <w:rsid w:val="00721384"/>
    <w:rsid w:val="007213B1"/>
    <w:rsid w:val="007215BA"/>
    <w:rsid w:val="0072162C"/>
    <w:rsid w:val="007216A3"/>
    <w:rsid w:val="007218FF"/>
    <w:rsid w:val="00721908"/>
    <w:rsid w:val="00721942"/>
    <w:rsid w:val="00721A2A"/>
    <w:rsid w:val="00721AC1"/>
    <w:rsid w:val="00721ADB"/>
    <w:rsid w:val="00721C27"/>
    <w:rsid w:val="00721D05"/>
    <w:rsid w:val="00721DC1"/>
    <w:rsid w:val="00721EAD"/>
    <w:rsid w:val="00721F65"/>
    <w:rsid w:val="00721F7D"/>
    <w:rsid w:val="00722009"/>
    <w:rsid w:val="00722100"/>
    <w:rsid w:val="0072243C"/>
    <w:rsid w:val="007224BB"/>
    <w:rsid w:val="00722791"/>
    <w:rsid w:val="007227F6"/>
    <w:rsid w:val="007228F5"/>
    <w:rsid w:val="00722B13"/>
    <w:rsid w:val="00722B74"/>
    <w:rsid w:val="00722C1F"/>
    <w:rsid w:val="00722D2B"/>
    <w:rsid w:val="00722DB0"/>
    <w:rsid w:val="00722F35"/>
    <w:rsid w:val="00722F52"/>
    <w:rsid w:val="00722FD5"/>
    <w:rsid w:val="007231B1"/>
    <w:rsid w:val="007231C6"/>
    <w:rsid w:val="007231E9"/>
    <w:rsid w:val="00723302"/>
    <w:rsid w:val="00723333"/>
    <w:rsid w:val="007233C3"/>
    <w:rsid w:val="0072355F"/>
    <w:rsid w:val="00723565"/>
    <w:rsid w:val="00723624"/>
    <w:rsid w:val="007237BF"/>
    <w:rsid w:val="007238F9"/>
    <w:rsid w:val="00723AFD"/>
    <w:rsid w:val="00723B1D"/>
    <w:rsid w:val="00723BAB"/>
    <w:rsid w:val="00723C7B"/>
    <w:rsid w:val="00723D95"/>
    <w:rsid w:val="00723DBB"/>
    <w:rsid w:val="00723E8A"/>
    <w:rsid w:val="00723ECA"/>
    <w:rsid w:val="00723F1B"/>
    <w:rsid w:val="007240C8"/>
    <w:rsid w:val="007240EC"/>
    <w:rsid w:val="007240FB"/>
    <w:rsid w:val="00724376"/>
    <w:rsid w:val="00724390"/>
    <w:rsid w:val="00724450"/>
    <w:rsid w:val="007244C4"/>
    <w:rsid w:val="00724732"/>
    <w:rsid w:val="0072478F"/>
    <w:rsid w:val="007248EC"/>
    <w:rsid w:val="007248F0"/>
    <w:rsid w:val="00724FA5"/>
    <w:rsid w:val="00724FAB"/>
    <w:rsid w:val="00725012"/>
    <w:rsid w:val="00725031"/>
    <w:rsid w:val="00725495"/>
    <w:rsid w:val="007255D6"/>
    <w:rsid w:val="00725B09"/>
    <w:rsid w:val="00725BC8"/>
    <w:rsid w:val="00725C28"/>
    <w:rsid w:val="00725CA3"/>
    <w:rsid w:val="00725D2A"/>
    <w:rsid w:val="00725E7D"/>
    <w:rsid w:val="0072636B"/>
    <w:rsid w:val="007263B2"/>
    <w:rsid w:val="00726411"/>
    <w:rsid w:val="00726749"/>
    <w:rsid w:val="00726852"/>
    <w:rsid w:val="0072691D"/>
    <w:rsid w:val="00726974"/>
    <w:rsid w:val="007269A8"/>
    <w:rsid w:val="00726D05"/>
    <w:rsid w:val="00726DDA"/>
    <w:rsid w:val="00726E58"/>
    <w:rsid w:val="00726EEC"/>
    <w:rsid w:val="0072701B"/>
    <w:rsid w:val="007273A0"/>
    <w:rsid w:val="00727409"/>
    <w:rsid w:val="00727691"/>
    <w:rsid w:val="0072776A"/>
    <w:rsid w:val="007277DD"/>
    <w:rsid w:val="00727A33"/>
    <w:rsid w:val="00727B23"/>
    <w:rsid w:val="00727B2D"/>
    <w:rsid w:val="00727C23"/>
    <w:rsid w:val="00727CE8"/>
    <w:rsid w:val="00727E67"/>
    <w:rsid w:val="00727EAC"/>
    <w:rsid w:val="00727F62"/>
    <w:rsid w:val="007302DD"/>
    <w:rsid w:val="00730495"/>
    <w:rsid w:val="00730595"/>
    <w:rsid w:val="0073063A"/>
    <w:rsid w:val="007306D5"/>
    <w:rsid w:val="00730955"/>
    <w:rsid w:val="00730C65"/>
    <w:rsid w:val="00730C87"/>
    <w:rsid w:val="00730E35"/>
    <w:rsid w:val="00731174"/>
    <w:rsid w:val="007312B9"/>
    <w:rsid w:val="00731354"/>
    <w:rsid w:val="007313EF"/>
    <w:rsid w:val="007314AF"/>
    <w:rsid w:val="00731744"/>
    <w:rsid w:val="007317A6"/>
    <w:rsid w:val="007317AD"/>
    <w:rsid w:val="00731857"/>
    <w:rsid w:val="007319B0"/>
    <w:rsid w:val="00731A9D"/>
    <w:rsid w:val="00731E00"/>
    <w:rsid w:val="00731F40"/>
    <w:rsid w:val="0073205D"/>
    <w:rsid w:val="007320B2"/>
    <w:rsid w:val="007321CC"/>
    <w:rsid w:val="0073222B"/>
    <w:rsid w:val="0073222E"/>
    <w:rsid w:val="0073227D"/>
    <w:rsid w:val="007322A8"/>
    <w:rsid w:val="00732452"/>
    <w:rsid w:val="00732539"/>
    <w:rsid w:val="0073269B"/>
    <w:rsid w:val="00732773"/>
    <w:rsid w:val="007329B6"/>
    <w:rsid w:val="00732A40"/>
    <w:rsid w:val="00732AE6"/>
    <w:rsid w:val="00732D8A"/>
    <w:rsid w:val="00732E13"/>
    <w:rsid w:val="00732EA5"/>
    <w:rsid w:val="00732EEC"/>
    <w:rsid w:val="00732FBF"/>
    <w:rsid w:val="00732FE2"/>
    <w:rsid w:val="0073308A"/>
    <w:rsid w:val="00733107"/>
    <w:rsid w:val="00733478"/>
    <w:rsid w:val="00733656"/>
    <w:rsid w:val="0073388B"/>
    <w:rsid w:val="00733A8B"/>
    <w:rsid w:val="00733ABB"/>
    <w:rsid w:val="00733B59"/>
    <w:rsid w:val="00733D5F"/>
    <w:rsid w:val="00733ED3"/>
    <w:rsid w:val="00733F7E"/>
    <w:rsid w:val="007340EB"/>
    <w:rsid w:val="00734243"/>
    <w:rsid w:val="0073441D"/>
    <w:rsid w:val="0073475B"/>
    <w:rsid w:val="00734998"/>
    <w:rsid w:val="007349E4"/>
    <w:rsid w:val="00734C0C"/>
    <w:rsid w:val="00734CCE"/>
    <w:rsid w:val="00735038"/>
    <w:rsid w:val="0073525F"/>
    <w:rsid w:val="00735483"/>
    <w:rsid w:val="00735491"/>
    <w:rsid w:val="0073558A"/>
    <w:rsid w:val="00735590"/>
    <w:rsid w:val="00735953"/>
    <w:rsid w:val="007359A6"/>
    <w:rsid w:val="00735A28"/>
    <w:rsid w:val="00735BE9"/>
    <w:rsid w:val="00735D15"/>
    <w:rsid w:val="00735D5A"/>
    <w:rsid w:val="00735DBE"/>
    <w:rsid w:val="00735E5D"/>
    <w:rsid w:val="00735E8E"/>
    <w:rsid w:val="0073611C"/>
    <w:rsid w:val="007361CF"/>
    <w:rsid w:val="00736226"/>
    <w:rsid w:val="0073637F"/>
    <w:rsid w:val="007363A1"/>
    <w:rsid w:val="00736414"/>
    <w:rsid w:val="00736584"/>
    <w:rsid w:val="007365D9"/>
    <w:rsid w:val="00736C44"/>
    <w:rsid w:val="00736E08"/>
    <w:rsid w:val="00737011"/>
    <w:rsid w:val="00737105"/>
    <w:rsid w:val="0073753A"/>
    <w:rsid w:val="007375DB"/>
    <w:rsid w:val="00737A4C"/>
    <w:rsid w:val="00737B79"/>
    <w:rsid w:val="00737C04"/>
    <w:rsid w:val="00737C14"/>
    <w:rsid w:val="00737CC9"/>
    <w:rsid w:val="00737CDA"/>
    <w:rsid w:val="00737F88"/>
    <w:rsid w:val="00740167"/>
    <w:rsid w:val="007402C3"/>
    <w:rsid w:val="00740321"/>
    <w:rsid w:val="007405A5"/>
    <w:rsid w:val="00740838"/>
    <w:rsid w:val="00740847"/>
    <w:rsid w:val="007408B1"/>
    <w:rsid w:val="00740C39"/>
    <w:rsid w:val="00740D3A"/>
    <w:rsid w:val="00740DE3"/>
    <w:rsid w:val="00740DEE"/>
    <w:rsid w:val="007410FA"/>
    <w:rsid w:val="007411BE"/>
    <w:rsid w:val="00741505"/>
    <w:rsid w:val="00741686"/>
    <w:rsid w:val="00741BBA"/>
    <w:rsid w:val="00741C75"/>
    <w:rsid w:val="00741CA3"/>
    <w:rsid w:val="00741E1F"/>
    <w:rsid w:val="00742075"/>
    <w:rsid w:val="0074210E"/>
    <w:rsid w:val="00742332"/>
    <w:rsid w:val="0074233B"/>
    <w:rsid w:val="00742511"/>
    <w:rsid w:val="00742537"/>
    <w:rsid w:val="007425BC"/>
    <w:rsid w:val="0074276E"/>
    <w:rsid w:val="007428F9"/>
    <w:rsid w:val="00742A43"/>
    <w:rsid w:val="00742B08"/>
    <w:rsid w:val="00742D2A"/>
    <w:rsid w:val="00742D50"/>
    <w:rsid w:val="00742D7D"/>
    <w:rsid w:val="00742E86"/>
    <w:rsid w:val="00742F77"/>
    <w:rsid w:val="0074363F"/>
    <w:rsid w:val="0074367D"/>
    <w:rsid w:val="007436DE"/>
    <w:rsid w:val="00743E8C"/>
    <w:rsid w:val="0074413B"/>
    <w:rsid w:val="007442D3"/>
    <w:rsid w:val="00744585"/>
    <w:rsid w:val="00744617"/>
    <w:rsid w:val="00744788"/>
    <w:rsid w:val="00744AA6"/>
    <w:rsid w:val="00744BD2"/>
    <w:rsid w:val="00744C5C"/>
    <w:rsid w:val="00744CF9"/>
    <w:rsid w:val="00744D12"/>
    <w:rsid w:val="00744D26"/>
    <w:rsid w:val="00744D88"/>
    <w:rsid w:val="00744DA7"/>
    <w:rsid w:val="00745054"/>
    <w:rsid w:val="00745074"/>
    <w:rsid w:val="00745932"/>
    <w:rsid w:val="007459DE"/>
    <w:rsid w:val="00746028"/>
    <w:rsid w:val="00746080"/>
    <w:rsid w:val="00746220"/>
    <w:rsid w:val="00746264"/>
    <w:rsid w:val="007462F8"/>
    <w:rsid w:val="00746351"/>
    <w:rsid w:val="0074636E"/>
    <w:rsid w:val="0074638A"/>
    <w:rsid w:val="007463F2"/>
    <w:rsid w:val="0074648A"/>
    <w:rsid w:val="007464A5"/>
    <w:rsid w:val="007465B0"/>
    <w:rsid w:val="00746629"/>
    <w:rsid w:val="00746642"/>
    <w:rsid w:val="007466C5"/>
    <w:rsid w:val="00746E05"/>
    <w:rsid w:val="00746E3A"/>
    <w:rsid w:val="00746E3B"/>
    <w:rsid w:val="00746E6F"/>
    <w:rsid w:val="00746F3F"/>
    <w:rsid w:val="00746F57"/>
    <w:rsid w:val="007470E4"/>
    <w:rsid w:val="00747246"/>
    <w:rsid w:val="00747588"/>
    <w:rsid w:val="007475CA"/>
    <w:rsid w:val="007476F6"/>
    <w:rsid w:val="007478AD"/>
    <w:rsid w:val="00747AA3"/>
    <w:rsid w:val="00747BEF"/>
    <w:rsid w:val="00747C02"/>
    <w:rsid w:val="00747CCC"/>
    <w:rsid w:val="00747D8D"/>
    <w:rsid w:val="00747DE6"/>
    <w:rsid w:val="00747E3A"/>
    <w:rsid w:val="0075005A"/>
    <w:rsid w:val="00750072"/>
    <w:rsid w:val="0075051A"/>
    <w:rsid w:val="007508D0"/>
    <w:rsid w:val="00750963"/>
    <w:rsid w:val="007509F1"/>
    <w:rsid w:val="007509F2"/>
    <w:rsid w:val="00750A07"/>
    <w:rsid w:val="00750B3C"/>
    <w:rsid w:val="00750D2B"/>
    <w:rsid w:val="00750F11"/>
    <w:rsid w:val="00750F3C"/>
    <w:rsid w:val="007511C3"/>
    <w:rsid w:val="00751305"/>
    <w:rsid w:val="0075162D"/>
    <w:rsid w:val="007516CC"/>
    <w:rsid w:val="00751B63"/>
    <w:rsid w:val="00751B93"/>
    <w:rsid w:val="00751C23"/>
    <w:rsid w:val="00751D06"/>
    <w:rsid w:val="00751E2F"/>
    <w:rsid w:val="00751F26"/>
    <w:rsid w:val="0075205B"/>
    <w:rsid w:val="007521A2"/>
    <w:rsid w:val="00752384"/>
    <w:rsid w:val="007524DB"/>
    <w:rsid w:val="00752635"/>
    <w:rsid w:val="0075290E"/>
    <w:rsid w:val="007529D5"/>
    <w:rsid w:val="007529FE"/>
    <w:rsid w:val="00752A55"/>
    <w:rsid w:val="00752D17"/>
    <w:rsid w:val="00752D3B"/>
    <w:rsid w:val="00752F90"/>
    <w:rsid w:val="00753119"/>
    <w:rsid w:val="007531BD"/>
    <w:rsid w:val="007531E6"/>
    <w:rsid w:val="00753343"/>
    <w:rsid w:val="007534D3"/>
    <w:rsid w:val="0075356A"/>
    <w:rsid w:val="0075376E"/>
    <w:rsid w:val="007537A9"/>
    <w:rsid w:val="0075395C"/>
    <w:rsid w:val="00753C07"/>
    <w:rsid w:val="00753C63"/>
    <w:rsid w:val="00753D3E"/>
    <w:rsid w:val="00753D69"/>
    <w:rsid w:val="00753E42"/>
    <w:rsid w:val="0075406D"/>
    <w:rsid w:val="0075414E"/>
    <w:rsid w:val="0075447A"/>
    <w:rsid w:val="00754723"/>
    <w:rsid w:val="00754726"/>
    <w:rsid w:val="0075491B"/>
    <w:rsid w:val="007549B6"/>
    <w:rsid w:val="00754A2B"/>
    <w:rsid w:val="00754B7B"/>
    <w:rsid w:val="00754BBA"/>
    <w:rsid w:val="00754C5C"/>
    <w:rsid w:val="00754DDA"/>
    <w:rsid w:val="00754E57"/>
    <w:rsid w:val="00755082"/>
    <w:rsid w:val="007552F9"/>
    <w:rsid w:val="0075533A"/>
    <w:rsid w:val="00755469"/>
    <w:rsid w:val="007556D8"/>
    <w:rsid w:val="00755A3B"/>
    <w:rsid w:val="00755AF6"/>
    <w:rsid w:val="00755D80"/>
    <w:rsid w:val="00755E63"/>
    <w:rsid w:val="00755F64"/>
    <w:rsid w:val="00755FE8"/>
    <w:rsid w:val="007561C2"/>
    <w:rsid w:val="007563E0"/>
    <w:rsid w:val="0075670B"/>
    <w:rsid w:val="007568A5"/>
    <w:rsid w:val="00756BF3"/>
    <w:rsid w:val="00756C42"/>
    <w:rsid w:val="00756C8C"/>
    <w:rsid w:val="00756E1F"/>
    <w:rsid w:val="00756FE6"/>
    <w:rsid w:val="007571A6"/>
    <w:rsid w:val="00757684"/>
    <w:rsid w:val="0075771F"/>
    <w:rsid w:val="00757D9A"/>
    <w:rsid w:val="00757E46"/>
    <w:rsid w:val="00757ECE"/>
    <w:rsid w:val="007600FE"/>
    <w:rsid w:val="007602F5"/>
    <w:rsid w:val="007604F5"/>
    <w:rsid w:val="00760895"/>
    <w:rsid w:val="00760A26"/>
    <w:rsid w:val="00760A7A"/>
    <w:rsid w:val="00760AB1"/>
    <w:rsid w:val="00760E50"/>
    <w:rsid w:val="00760EBB"/>
    <w:rsid w:val="00760FC1"/>
    <w:rsid w:val="0076101F"/>
    <w:rsid w:val="00761736"/>
    <w:rsid w:val="00761B57"/>
    <w:rsid w:val="00761C94"/>
    <w:rsid w:val="00761D9E"/>
    <w:rsid w:val="00761DBD"/>
    <w:rsid w:val="00762253"/>
    <w:rsid w:val="0076260F"/>
    <w:rsid w:val="00762789"/>
    <w:rsid w:val="007627CD"/>
    <w:rsid w:val="007628AC"/>
    <w:rsid w:val="00762A2E"/>
    <w:rsid w:val="00762AB7"/>
    <w:rsid w:val="00762B38"/>
    <w:rsid w:val="00762B6E"/>
    <w:rsid w:val="00762BB6"/>
    <w:rsid w:val="00762E20"/>
    <w:rsid w:val="00762F75"/>
    <w:rsid w:val="00763012"/>
    <w:rsid w:val="0076318F"/>
    <w:rsid w:val="007632A3"/>
    <w:rsid w:val="007632C8"/>
    <w:rsid w:val="00763374"/>
    <w:rsid w:val="007633D6"/>
    <w:rsid w:val="00763533"/>
    <w:rsid w:val="00763548"/>
    <w:rsid w:val="007635E8"/>
    <w:rsid w:val="00763607"/>
    <w:rsid w:val="0076360B"/>
    <w:rsid w:val="00763714"/>
    <w:rsid w:val="00763A65"/>
    <w:rsid w:val="00763A87"/>
    <w:rsid w:val="00763B5F"/>
    <w:rsid w:val="00763B79"/>
    <w:rsid w:val="00763E0D"/>
    <w:rsid w:val="007642AD"/>
    <w:rsid w:val="0076431D"/>
    <w:rsid w:val="007646A4"/>
    <w:rsid w:val="00764793"/>
    <w:rsid w:val="00764C26"/>
    <w:rsid w:val="00764F36"/>
    <w:rsid w:val="00765046"/>
    <w:rsid w:val="0076518D"/>
    <w:rsid w:val="00765312"/>
    <w:rsid w:val="007653BA"/>
    <w:rsid w:val="00765459"/>
    <w:rsid w:val="00765468"/>
    <w:rsid w:val="007656E1"/>
    <w:rsid w:val="00765779"/>
    <w:rsid w:val="00765C10"/>
    <w:rsid w:val="00765DBF"/>
    <w:rsid w:val="00765DCB"/>
    <w:rsid w:val="00766385"/>
    <w:rsid w:val="007665DB"/>
    <w:rsid w:val="00766670"/>
    <w:rsid w:val="00766B78"/>
    <w:rsid w:val="00766C2A"/>
    <w:rsid w:val="00766C7B"/>
    <w:rsid w:val="00766CBC"/>
    <w:rsid w:val="00766D96"/>
    <w:rsid w:val="00766DD5"/>
    <w:rsid w:val="00766EAE"/>
    <w:rsid w:val="007670A2"/>
    <w:rsid w:val="007670E0"/>
    <w:rsid w:val="007670F2"/>
    <w:rsid w:val="0076745A"/>
    <w:rsid w:val="00767578"/>
    <w:rsid w:val="007676AD"/>
    <w:rsid w:val="007676BB"/>
    <w:rsid w:val="007677E5"/>
    <w:rsid w:val="00767BA5"/>
    <w:rsid w:val="00767BE5"/>
    <w:rsid w:val="00767C15"/>
    <w:rsid w:val="007700ED"/>
    <w:rsid w:val="00770321"/>
    <w:rsid w:val="0077037C"/>
    <w:rsid w:val="007704FC"/>
    <w:rsid w:val="0077079A"/>
    <w:rsid w:val="00770907"/>
    <w:rsid w:val="0077090F"/>
    <w:rsid w:val="00770920"/>
    <w:rsid w:val="007709B2"/>
    <w:rsid w:val="00770A04"/>
    <w:rsid w:val="00770A40"/>
    <w:rsid w:val="00770AFA"/>
    <w:rsid w:val="00770B26"/>
    <w:rsid w:val="00770D1F"/>
    <w:rsid w:val="00770E92"/>
    <w:rsid w:val="00770FA7"/>
    <w:rsid w:val="00771375"/>
    <w:rsid w:val="007713E5"/>
    <w:rsid w:val="007713F4"/>
    <w:rsid w:val="00771420"/>
    <w:rsid w:val="007715FA"/>
    <w:rsid w:val="00771622"/>
    <w:rsid w:val="007717F5"/>
    <w:rsid w:val="00771818"/>
    <w:rsid w:val="00771B81"/>
    <w:rsid w:val="00771BEF"/>
    <w:rsid w:val="00771C47"/>
    <w:rsid w:val="00771C52"/>
    <w:rsid w:val="00771D08"/>
    <w:rsid w:val="00771DC5"/>
    <w:rsid w:val="007720F7"/>
    <w:rsid w:val="0077213D"/>
    <w:rsid w:val="007721C7"/>
    <w:rsid w:val="00772251"/>
    <w:rsid w:val="007723BF"/>
    <w:rsid w:val="00772469"/>
    <w:rsid w:val="0077256B"/>
    <w:rsid w:val="00772677"/>
    <w:rsid w:val="007726EC"/>
    <w:rsid w:val="00772C39"/>
    <w:rsid w:val="00772D64"/>
    <w:rsid w:val="00772D69"/>
    <w:rsid w:val="00772E3C"/>
    <w:rsid w:val="00772E94"/>
    <w:rsid w:val="00772FF6"/>
    <w:rsid w:val="007733A8"/>
    <w:rsid w:val="0077351D"/>
    <w:rsid w:val="0077382F"/>
    <w:rsid w:val="00773AC3"/>
    <w:rsid w:val="00773B47"/>
    <w:rsid w:val="00773B85"/>
    <w:rsid w:val="00773BF4"/>
    <w:rsid w:val="00773D75"/>
    <w:rsid w:val="00773E51"/>
    <w:rsid w:val="00774055"/>
    <w:rsid w:val="00774060"/>
    <w:rsid w:val="007741AB"/>
    <w:rsid w:val="007745BF"/>
    <w:rsid w:val="0077468F"/>
    <w:rsid w:val="0077481E"/>
    <w:rsid w:val="0077486B"/>
    <w:rsid w:val="007748B0"/>
    <w:rsid w:val="00774918"/>
    <w:rsid w:val="007749E7"/>
    <w:rsid w:val="00774A44"/>
    <w:rsid w:val="00774D33"/>
    <w:rsid w:val="00774DC1"/>
    <w:rsid w:val="00775158"/>
    <w:rsid w:val="0077529A"/>
    <w:rsid w:val="0077554C"/>
    <w:rsid w:val="00775C15"/>
    <w:rsid w:val="00775D7B"/>
    <w:rsid w:val="0077603F"/>
    <w:rsid w:val="0077604E"/>
    <w:rsid w:val="00776087"/>
    <w:rsid w:val="00776451"/>
    <w:rsid w:val="0077663C"/>
    <w:rsid w:val="00776691"/>
    <w:rsid w:val="007768C5"/>
    <w:rsid w:val="007768CC"/>
    <w:rsid w:val="00776C49"/>
    <w:rsid w:val="00776CD4"/>
    <w:rsid w:val="0077709E"/>
    <w:rsid w:val="00777171"/>
    <w:rsid w:val="007772F6"/>
    <w:rsid w:val="00777364"/>
    <w:rsid w:val="007773BA"/>
    <w:rsid w:val="007773E9"/>
    <w:rsid w:val="0077743F"/>
    <w:rsid w:val="00777498"/>
    <w:rsid w:val="0077756F"/>
    <w:rsid w:val="0077769D"/>
    <w:rsid w:val="007776A3"/>
    <w:rsid w:val="00777A51"/>
    <w:rsid w:val="00777E3F"/>
    <w:rsid w:val="00777F6E"/>
    <w:rsid w:val="0078008E"/>
    <w:rsid w:val="0078011B"/>
    <w:rsid w:val="00780725"/>
    <w:rsid w:val="00780A05"/>
    <w:rsid w:val="00780B16"/>
    <w:rsid w:val="00780BAA"/>
    <w:rsid w:val="00780BED"/>
    <w:rsid w:val="00780C47"/>
    <w:rsid w:val="00780DF6"/>
    <w:rsid w:val="00780EED"/>
    <w:rsid w:val="00780F30"/>
    <w:rsid w:val="00781141"/>
    <w:rsid w:val="00781183"/>
    <w:rsid w:val="00781240"/>
    <w:rsid w:val="007812C6"/>
    <w:rsid w:val="00781537"/>
    <w:rsid w:val="00781555"/>
    <w:rsid w:val="00781C54"/>
    <w:rsid w:val="00781CE5"/>
    <w:rsid w:val="00781D05"/>
    <w:rsid w:val="00781FD1"/>
    <w:rsid w:val="00782039"/>
    <w:rsid w:val="00782180"/>
    <w:rsid w:val="0078224A"/>
    <w:rsid w:val="0078233F"/>
    <w:rsid w:val="007825E9"/>
    <w:rsid w:val="00782633"/>
    <w:rsid w:val="007826E3"/>
    <w:rsid w:val="0078272A"/>
    <w:rsid w:val="007827EB"/>
    <w:rsid w:val="00782804"/>
    <w:rsid w:val="00782865"/>
    <w:rsid w:val="00782A0F"/>
    <w:rsid w:val="00782D18"/>
    <w:rsid w:val="00783052"/>
    <w:rsid w:val="007830A4"/>
    <w:rsid w:val="007830F8"/>
    <w:rsid w:val="00783242"/>
    <w:rsid w:val="007832CE"/>
    <w:rsid w:val="00783494"/>
    <w:rsid w:val="007835EF"/>
    <w:rsid w:val="00783710"/>
    <w:rsid w:val="007837CC"/>
    <w:rsid w:val="007838A0"/>
    <w:rsid w:val="00783E03"/>
    <w:rsid w:val="00783E5E"/>
    <w:rsid w:val="00783F4B"/>
    <w:rsid w:val="00784170"/>
    <w:rsid w:val="0078418D"/>
    <w:rsid w:val="007841B1"/>
    <w:rsid w:val="00784309"/>
    <w:rsid w:val="007846FD"/>
    <w:rsid w:val="00784902"/>
    <w:rsid w:val="00784974"/>
    <w:rsid w:val="007849C3"/>
    <w:rsid w:val="00784BA2"/>
    <w:rsid w:val="00784C65"/>
    <w:rsid w:val="00784F19"/>
    <w:rsid w:val="00785256"/>
    <w:rsid w:val="00785260"/>
    <w:rsid w:val="007853AF"/>
    <w:rsid w:val="0078548E"/>
    <w:rsid w:val="007856DB"/>
    <w:rsid w:val="00785AB7"/>
    <w:rsid w:val="00785C1D"/>
    <w:rsid w:val="00785C8A"/>
    <w:rsid w:val="00785DEE"/>
    <w:rsid w:val="00785FDF"/>
    <w:rsid w:val="00786032"/>
    <w:rsid w:val="0078618F"/>
    <w:rsid w:val="0078621C"/>
    <w:rsid w:val="007862C8"/>
    <w:rsid w:val="007864E9"/>
    <w:rsid w:val="0078659E"/>
    <w:rsid w:val="0078677E"/>
    <w:rsid w:val="007868B0"/>
    <w:rsid w:val="00786A80"/>
    <w:rsid w:val="00786A9A"/>
    <w:rsid w:val="00786ABB"/>
    <w:rsid w:val="00786BC6"/>
    <w:rsid w:val="00786C45"/>
    <w:rsid w:val="00786C6E"/>
    <w:rsid w:val="00786E5F"/>
    <w:rsid w:val="00786F0B"/>
    <w:rsid w:val="00786F6F"/>
    <w:rsid w:val="00786FBD"/>
    <w:rsid w:val="00787020"/>
    <w:rsid w:val="007871B2"/>
    <w:rsid w:val="007872E4"/>
    <w:rsid w:val="0078746D"/>
    <w:rsid w:val="00787523"/>
    <w:rsid w:val="0078761B"/>
    <w:rsid w:val="007876C0"/>
    <w:rsid w:val="007879AD"/>
    <w:rsid w:val="007879C8"/>
    <w:rsid w:val="00787BFD"/>
    <w:rsid w:val="00787ED0"/>
    <w:rsid w:val="0079021B"/>
    <w:rsid w:val="0079027E"/>
    <w:rsid w:val="00790745"/>
    <w:rsid w:val="00790777"/>
    <w:rsid w:val="00790946"/>
    <w:rsid w:val="00790C5D"/>
    <w:rsid w:val="00790EF2"/>
    <w:rsid w:val="00790F3A"/>
    <w:rsid w:val="00790FDE"/>
    <w:rsid w:val="007911E9"/>
    <w:rsid w:val="00791619"/>
    <w:rsid w:val="00791635"/>
    <w:rsid w:val="00791649"/>
    <w:rsid w:val="007916DA"/>
    <w:rsid w:val="00791705"/>
    <w:rsid w:val="00791774"/>
    <w:rsid w:val="007917C0"/>
    <w:rsid w:val="007918DB"/>
    <w:rsid w:val="00791A96"/>
    <w:rsid w:val="00791C5B"/>
    <w:rsid w:val="00791F0F"/>
    <w:rsid w:val="00791F50"/>
    <w:rsid w:val="00791F68"/>
    <w:rsid w:val="007922B2"/>
    <w:rsid w:val="007925A3"/>
    <w:rsid w:val="00792A42"/>
    <w:rsid w:val="00792AE6"/>
    <w:rsid w:val="00792B60"/>
    <w:rsid w:val="00792C50"/>
    <w:rsid w:val="0079345D"/>
    <w:rsid w:val="0079348E"/>
    <w:rsid w:val="00793553"/>
    <w:rsid w:val="00793786"/>
    <w:rsid w:val="007938F5"/>
    <w:rsid w:val="00793A05"/>
    <w:rsid w:val="00793A1F"/>
    <w:rsid w:val="00793B74"/>
    <w:rsid w:val="00793CA9"/>
    <w:rsid w:val="00793EA6"/>
    <w:rsid w:val="00793EEA"/>
    <w:rsid w:val="00793F46"/>
    <w:rsid w:val="00793F97"/>
    <w:rsid w:val="00794100"/>
    <w:rsid w:val="00794184"/>
    <w:rsid w:val="007941AC"/>
    <w:rsid w:val="00794218"/>
    <w:rsid w:val="007942D1"/>
    <w:rsid w:val="0079437C"/>
    <w:rsid w:val="00794503"/>
    <w:rsid w:val="00794693"/>
    <w:rsid w:val="00794732"/>
    <w:rsid w:val="00794796"/>
    <w:rsid w:val="00794B65"/>
    <w:rsid w:val="00794BB5"/>
    <w:rsid w:val="00794D1F"/>
    <w:rsid w:val="00794D5A"/>
    <w:rsid w:val="007952C3"/>
    <w:rsid w:val="007954B8"/>
    <w:rsid w:val="00795658"/>
    <w:rsid w:val="0079567A"/>
    <w:rsid w:val="007959BD"/>
    <w:rsid w:val="00795ADA"/>
    <w:rsid w:val="00796213"/>
    <w:rsid w:val="00796587"/>
    <w:rsid w:val="007965F0"/>
    <w:rsid w:val="00796D96"/>
    <w:rsid w:val="00796F60"/>
    <w:rsid w:val="00796F68"/>
    <w:rsid w:val="00796FB6"/>
    <w:rsid w:val="007970BB"/>
    <w:rsid w:val="007973D7"/>
    <w:rsid w:val="00797455"/>
    <w:rsid w:val="0079753F"/>
    <w:rsid w:val="0079762D"/>
    <w:rsid w:val="00797706"/>
    <w:rsid w:val="00797850"/>
    <w:rsid w:val="00797A30"/>
    <w:rsid w:val="00797B31"/>
    <w:rsid w:val="00797F31"/>
    <w:rsid w:val="007A014F"/>
    <w:rsid w:val="007A01B8"/>
    <w:rsid w:val="007A026C"/>
    <w:rsid w:val="007A028A"/>
    <w:rsid w:val="007A0454"/>
    <w:rsid w:val="007A0816"/>
    <w:rsid w:val="007A08A3"/>
    <w:rsid w:val="007A08DF"/>
    <w:rsid w:val="007A0937"/>
    <w:rsid w:val="007A0C9C"/>
    <w:rsid w:val="007A0CB7"/>
    <w:rsid w:val="007A0ECA"/>
    <w:rsid w:val="007A100A"/>
    <w:rsid w:val="007A119B"/>
    <w:rsid w:val="007A11CC"/>
    <w:rsid w:val="007A121C"/>
    <w:rsid w:val="007A1229"/>
    <w:rsid w:val="007A12E4"/>
    <w:rsid w:val="007A1415"/>
    <w:rsid w:val="007A1461"/>
    <w:rsid w:val="007A16CF"/>
    <w:rsid w:val="007A17DF"/>
    <w:rsid w:val="007A18BF"/>
    <w:rsid w:val="007A18F4"/>
    <w:rsid w:val="007A194B"/>
    <w:rsid w:val="007A1A0A"/>
    <w:rsid w:val="007A1BA7"/>
    <w:rsid w:val="007A1CBE"/>
    <w:rsid w:val="007A1DC0"/>
    <w:rsid w:val="007A1DF5"/>
    <w:rsid w:val="007A1E1E"/>
    <w:rsid w:val="007A20AA"/>
    <w:rsid w:val="007A229E"/>
    <w:rsid w:val="007A234A"/>
    <w:rsid w:val="007A2355"/>
    <w:rsid w:val="007A290C"/>
    <w:rsid w:val="007A2A43"/>
    <w:rsid w:val="007A2A6D"/>
    <w:rsid w:val="007A2B1F"/>
    <w:rsid w:val="007A2DC8"/>
    <w:rsid w:val="007A3089"/>
    <w:rsid w:val="007A3154"/>
    <w:rsid w:val="007A323C"/>
    <w:rsid w:val="007A343D"/>
    <w:rsid w:val="007A3742"/>
    <w:rsid w:val="007A3812"/>
    <w:rsid w:val="007A38CF"/>
    <w:rsid w:val="007A392E"/>
    <w:rsid w:val="007A39C1"/>
    <w:rsid w:val="007A3AFA"/>
    <w:rsid w:val="007A3E30"/>
    <w:rsid w:val="007A4036"/>
    <w:rsid w:val="007A40A8"/>
    <w:rsid w:val="007A4112"/>
    <w:rsid w:val="007A421A"/>
    <w:rsid w:val="007A439D"/>
    <w:rsid w:val="007A43C2"/>
    <w:rsid w:val="007A43FE"/>
    <w:rsid w:val="007A44E7"/>
    <w:rsid w:val="007A457E"/>
    <w:rsid w:val="007A45BE"/>
    <w:rsid w:val="007A466F"/>
    <w:rsid w:val="007A4861"/>
    <w:rsid w:val="007A49E5"/>
    <w:rsid w:val="007A4A60"/>
    <w:rsid w:val="007A4A73"/>
    <w:rsid w:val="007A4AEF"/>
    <w:rsid w:val="007A4B5E"/>
    <w:rsid w:val="007A4B7B"/>
    <w:rsid w:val="007A5189"/>
    <w:rsid w:val="007A56B8"/>
    <w:rsid w:val="007A5849"/>
    <w:rsid w:val="007A5916"/>
    <w:rsid w:val="007A5927"/>
    <w:rsid w:val="007A596D"/>
    <w:rsid w:val="007A597B"/>
    <w:rsid w:val="007A5B81"/>
    <w:rsid w:val="007A5B83"/>
    <w:rsid w:val="007A5D94"/>
    <w:rsid w:val="007A5DB0"/>
    <w:rsid w:val="007A643A"/>
    <w:rsid w:val="007A643D"/>
    <w:rsid w:val="007A655D"/>
    <w:rsid w:val="007A68AD"/>
    <w:rsid w:val="007A69EA"/>
    <w:rsid w:val="007A6B99"/>
    <w:rsid w:val="007A6D32"/>
    <w:rsid w:val="007A6E3D"/>
    <w:rsid w:val="007A7067"/>
    <w:rsid w:val="007A7158"/>
    <w:rsid w:val="007A717D"/>
    <w:rsid w:val="007A71BE"/>
    <w:rsid w:val="007A7272"/>
    <w:rsid w:val="007A72AA"/>
    <w:rsid w:val="007A7369"/>
    <w:rsid w:val="007A73FE"/>
    <w:rsid w:val="007A75F8"/>
    <w:rsid w:val="007A7673"/>
    <w:rsid w:val="007A76BC"/>
    <w:rsid w:val="007A7790"/>
    <w:rsid w:val="007A787C"/>
    <w:rsid w:val="007A78AA"/>
    <w:rsid w:val="007A7929"/>
    <w:rsid w:val="007A794D"/>
    <w:rsid w:val="007A79FF"/>
    <w:rsid w:val="007A7BA8"/>
    <w:rsid w:val="007A7BEA"/>
    <w:rsid w:val="007A7C6D"/>
    <w:rsid w:val="007B00DF"/>
    <w:rsid w:val="007B0111"/>
    <w:rsid w:val="007B01F9"/>
    <w:rsid w:val="007B0211"/>
    <w:rsid w:val="007B052D"/>
    <w:rsid w:val="007B0633"/>
    <w:rsid w:val="007B0686"/>
    <w:rsid w:val="007B0797"/>
    <w:rsid w:val="007B0986"/>
    <w:rsid w:val="007B0B42"/>
    <w:rsid w:val="007B0BE1"/>
    <w:rsid w:val="007B0BFC"/>
    <w:rsid w:val="007B0C16"/>
    <w:rsid w:val="007B10E4"/>
    <w:rsid w:val="007B12DE"/>
    <w:rsid w:val="007B1347"/>
    <w:rsid w:val="007B13F0"/>
    <w:rsid w:val="007B1483"/>
    <w:rsid w:val="007B175B"/>
    <w:rsid w:val="007B19F3"/>
    <w:rsid w:val="007B1A82"/>
    <w:rsid w:val="007B1BE8"/>
    <w:rsid w:val="007B1D6F"/>
    <w:rsid w:val="007B1DB8"/>
    <w:rsid w:val="007B1DF7"/>
    <w:rsid w:val="007B1F2F"/>
    <w:rsid w:val="007B1F62"/>
    <w:rsid w:val="007B1F85"/>
    <w:rsid w:val="007B1F91"/>
    <w:rsid w:val="007B205F"/>
    <w:rsid w:val="007B23B9"/>
    <w:rsid w:val="007B2400"/>
    <w:rsid w:val="007B2412"/>
    <w:rsid w:val="007B24F0"/>
    <w:rsid w:val="007B2630"/>
    <w:rsid w:val="007B266A"/>
    <w:rsid w:val="007B26C4"/>
    <w:rsid w:val="007B276F"/>
    <w:rsid w:val="007B2C22"/>
    <w:rsid w:val="007B2D4B"/>
    <w:rsid w:val="007B2EB0"/>
    <w:rsid w:val="007B2EC5"/>
    <w:rsid w:val="007B2F1B"/>
    <w:rsid w:val="007B2F26"/>
    <w:rsid w:val="007B2F95"/>
    <w:rsid w:val="007B3608"/>
    <w:rsid w:val="007B3612"/>
    <w:rsid w:val="007B3822"/>
    <w:rsid w:val="007B384C"/>
    <w:rsid w:val="007B3AE2"/>
    <w:rsid w:val="007B3AF4"/>
    <w:rsid w:val="007B3B5F"/>
    <w:rsid w:val="007B3BF0"/>
    <w:rsid w:val="007B3C68"/>
    <w:rsid w:val="007B3DED"/>
    <w:rsid w:val="007B42F4"/>
    <w:rsid w:val="007B4342"/>
    <w:rsid w:val="007B4417"/>
    <w:rsid w:val="007B4467"/>
    <w:rsid w:val="007B4481"/>
    <w:rsid w:val="007B44AD"/>
    <w:rsid w:val="007B44D4"/>
    <w:rsid w:val="007B451C"/>
    <w:rsid w:val="007B454F"/>
    <w:rsid w:val="007B459C"/>
    <w:rsid w:val="007B469B"/>
    <w:rsid w:val="007B46E7"/>
    <w:rsid w:val="007B46F2"/>
    <w:rsid w:val="007B4A07"/>
    <w:rsid w:val="007B4A0B"/>
    <w:rsid w:val="007B4B70"/>
    <w:rsid w:val="007B4C03"/>
    <w:rsid w:val="007B4D87"/>
    <w:rsid w:val="007B4F5F"/>
    <w:rsid w:val="007B50D0"/>
    <w:rsid w:val="007B5132"/>
    <w:rsid w:val="007B5353"/>
    <w:rsid w:val="007B58E2"/>
    <w:rsid w:val="007B5C0D"/>
    <w:rsid w:val="007B5D23"/>
    <w:rsid w:val="007B5E77"/>
    <w:rsid w:val="007B6168"/>
    <w:rsid w:val="007B61A0"/>
    <w:rsid w:val="007B6476"/>
    <w:rsid w:val="007B64B4"/>
    <w:rsid w:val="007B65F9"/>
    <w:rsid w:val="007B6621"/>
    <w:rsid w:val="007B67C9"/>
    <w:rsid w:val="007B69E5"/>
    <w:rsid w:val="007B6AB4"/>
    <w:rsid w:val="007B6D87"/>
    <w:rsid w:val="007B6E6E"/>
    <w:rsid w:val="007B708E"/>
    <w:rsid w:val="007B7775"/>
    <w:rsid w:val="007B781D"/>
    <w:rsid w:val="007B784D"/>
    <w:rsid w:val="007B7895"/>
    <w:rsid w:val="007B7992"/>
    <w:rsid w:val="007B79AE"/>
    <w:rsid w:val="007B7B7F"/>
    <w:rsid w:val="007B7DDD"/>
    <w:rsid w:val="007B7E1D"/>
    <w:rsid w:val="007B7F42"/>
    <w:rsid w:val="007C02A3"/>
    <w:rsid w:val="007C0553"/>
    <w:rsid w:val="007C09FB"/>
    <w:rsid w:val="007C0ACC"/>
    <w:rsid w:val="007C0E3E"/>
    <w:rsid w:val="007C0F5B"/>
    <w:rsid w:val="007C1087"/>
    <w:rsid w:val="007C10A2"/>
    <w:rsid w:val="007C124F"/>
    <w:rsid w:val="007C1287"/>
    <w:rsid w:val="007C12EC"/>
    <w:rsid w:val="007C140D"/>
    <w:rsid w:val="007C1482"/>
    <w:rsid w:val="007C15FF"/>
    <w:rsid w:val="007C1A3F"/>
    <w:rsid w:val="007C1A8E"/>
    <w:rsid w:val="007C1B0F"/>
    <w:rsid w:val="007C1CA0"/>
    <w:rsid w:val="007C1DB1"/>
    <w:rsid w:val="007C1F1E"/>
    <w:rsid w:val="007C1F59"/>
    <w:rsid w:val="007C1FD9"/>
    <w:rsid w:val="007C20CC"/>
    <w:rsid w:val="007C20EA"/>
    <w:rsid w:val="007C237E"/>
    <w:rsid w:val="007C24BE"/>
    <w:rsid w:val="007C24BF"/>
    <w:rsid w:val="007C284D"/>
    <w:rsid w:val="007C2A9B"/>
    <w:rsid w:val="007C2DD2"/>
    <w:rsid w:val="007C2F74"/>
    <w:rsid w:val="007C2FBA"/>
    <w:rsid w:val="007C3341"/>
    <w:rsid w:val="007C3393"/>
    <w:rsid w:val="007C33EA"/>
    <w:rsid w:val="007C36BC"/>
    <w:rsid w:val="007C36DC"/>
    <w:rsid w:val="007C383E"/>
    <w:rsid w:val="007C3CE3"/>
    <w:rsid w:val="007C3EBF"/>
    <w:rsid w:val="007C41A3"/>
    <w:rsid w:val="007C425D"/>
    <w:rsid w:val="007C427A"/>
    <w:rsid w:val="007C431F"/>
    <w:rsid w:val="007C44E5"/>
    <w:rsid w:val="007C47CB"/>
    <w:rsid w:val="007C48AE"/>
    <w:rsid w:val="007C4952"/>
    <w:rsid w:val="007C49D9"/>
    <w:rsid w:val="007C4A41"/>
    <w:rsid w:val="007C4AD0"/>
    <w:rsid w:val="007C4DFA"/>
    <w:rsid w:val="007C5037"/>
    <w:rsid w:val="007C506A"/>
    <w:rsid w:val="007C5103"/>
    <w:rsid w:val="007C51F8"/>
    <w:rsid w:val="007C5328"/>
    <w:rsid w:val="007C53CC"/>
    <w:rsid w:val="007C54A9"/>
    <w:rsid w:val="007C54E7"/>
    <w:rsid w:val="007C559E"/>
    <w:rsid w:val="007C5608"/>
    <w:rsid w:val="007C564B"/>
    <w:rsid w:val="007C568B"/>
    <w:rsid w:val="007C5850"/>
    <w:rsid w:val="007C59CC"/>
    <w:rsid w:val="007C5B7F"/>
    <w:rsid w:val="007C5BB6"/>
    <w:rsid w:val="007C5E5B"/>
    <w:rsid w:val="007C5E94"/>
    <w:rsid w:val="007C6061"/>
    <w:rsid w:val="007C6207"/>
    <w:rsid w:val="007C6429"/>
    <w:rsid w:val="007C6472"/>
    <w:rsid w:val="007C6485"/>
    <w:rsid w:val="007C6503"/>
    <w:rsid w:val="007C65AA"/>
    <w:rsid w:val="007C6645"/>
    <w:rsid w:val="007C6655"/>
    <w:rsid w:val="007C669C"/>
    <w:rsid w:val="007C66C9"/>
    <w:rsid w:val="007C6770"/>
    <w:rsid w:val="007C698E"/>
    <w:rsid w:val="007C6B10"/>
    <w:rsid w:val="007C6BEB"/>
    <w:rsid w:val="007C6C26"/>
    <w:rsid w:val="007C6CF1"/>
    <w:rsid w:val="007C6EF3"/>
    <w:rsid w:val="007C6EF4"/>
    <w:rsid w:val="007C719A"/>
    <w:rsid w:val="007C71C5"/>
    <w:rsid w:val="007C7313"/>
    <w:rsid w:val="007C7459"/>
    <w:rsid w:val="007C7582"/>
    <w:rsid w:val="007C76A2"/>
    <w:rsid w:val="007C7A7E"/>
    <w:rsid w:val="007C7B47"/>
    <w:rsid w:val="007C7D8A"/>
    <w:rsid w:val="007D0270"/>
    <w:rsid w:val="007D0498"/>
    <w:rsid w:val="007D06D6"/>
    <w:rsid w:val="007D07F4"/>
    <w:rsid w:val="007D0985"/>
    <w:rsid w:val="007D0AEC"/>
    <w:rsid w:val="007D0B8B"/>
    <w:rsid w:val="007D0E54"/>
    <w:rsid w:val="007D0FDB"/>
    <w:rsid w:val="007D1040"/>
    <w:rsid w:val="007D10F7"/>
    <w:rsid w:val="007D11D0"/>
    <w:rsid w:val="007D12AD"/>
    <w:rsid w:val="007D138F"/>
    <w:rsid w:val="007D178F"/>
    <w:rsid w:val="007D1811"/>
    <w:rsid w:val="007D18A8"/>
    <w:rsid w:val="007D1A2D"/>
    <w:rsid w:val="007D1C49"/>
    <w:rsid w:val="007D1C7F"/>
    <w:rsid w:val="007D1CDC"/>
    <w:rsid w:val="007D1E3B"/>
    <w:rsid w:val="007D217E"/>
    <w:rsid w:val="007D25A1"/>
    <w:rsid w:val="007D2985"/>
    <w:rsid w:val="007D2A26"/>
    <w:rsid w:val="007D2F1D"/>
    <w:rsid w:val="007D2F85"/>
    <w:rsid w:val="007D30E1"/>
    <w:rsid w:val="007D30F8"/>
    <w:rsid w:val="007D3218"/>
    <w:rsid w:val="007D32E3"/>
    <w:rsid w:val="007D35D9"/>
    <w:rsid w:val="007D369B"/>
    <w:rsid w:val="007D377C"/>
    <w:rsid w:val="007D3ADD"/>
    <w:rsid w:val="007D3D0C"/>
    <w:rsid w:val="007D3E3C"/>
    <w:rsid w:val="007D3E8D"/>
    <w:rsid w:val="007D3F9A"/>
    <w:rsid w:val="007D3FE3"/>
    <w:rsid w:val="007D44A6"/>
    <w:rsid w:val="007D46E0"/>
    <w:rsid w:val="007D488E"/>
    <w:rsid w:val="007D4D01"/>
    <w:rsid w:val="007D4D42"/>
    <w:rsid w:val="007D4D99"/>
    <w:rsid w:val="007D4DF9"/>
    <w:rsid w:val="007D4E09"/>
    <w:rsid w:val="007D5050"/>
    <w:rsid w:val="007D5258"/>
    <w:rsid w:val="007D5382"/>
    <w:rsid w:val="007D540E"/>
    <w:rsid w:val="007D545D"/>
    <w:rsid w:val="007D5466"/>
    <w:rsid w:val="007D570A"/>
    <w:rsid w:val="007D5807"/>
    <w:rsid w:val="007D5860"/>
    <w:rsid w:val="007D58BF"/>
    <w:rsid w:val="007D597F"/>
    <w:rsid w:val="007D5C7C"/>
    <w:rsid w:val="007D5D02"/>
    <w:rsid w:val="007D5E9C"/>
    <w:rsid w:val="007D60CA"/>
    <w:rsid w:val="007D63D3"/>
    <w:rsid w:val="007D64BF"/>
    <w:rsid w:val="007D6579"/>
    <w:rsid w:val="007D65E0"/>
    <w:rsid w:val="007D66FE"/>
    <w:rsid w:val="007D6718"/>
    <w:rsid w:val="007D684C"/>
    <w:rsid w:val="007D6884"/>
    <w:rsid w:val="007D68A3"/>
    <w:rsid w:val="007D68AC"/>
    <w:rsid w:val="007D68CA"/>
    <w:rsid w:val="007D68DF"/>
    <w:rsid w:val="007D6AD6"/>
    <w:rsid w:val="007D6AFD"/>
    <w:rsid w:val="007D6B4F"/>
    <w:rsid w:val="007D6B9B"/>
    <w:rsid w:val="007D6BB6"/>
    <w:rsid w:val="007D6E22"/>
    <w:rsid w:val="007D6E85"/>
    <w:rsid w:val="007D6EF8"/>
    <w:rsid w:val="007D6FA5"/>
    <w:rsid w:val="007D7008"/>
    <w:rsid w:val="007D7072"/>
    <w:rsid w:val="007D7214"/>
    <w:rsid w:val="007D7440"/>
    <w:rsid w:val="007D7673"/>
    <w:rsid w:val="007D783A"/>
    <w:rsid w:val="007D78A7"/>
    <w:rsid w:val="007D7BF4"/>
    <w:rsid w:val="007D7C29"/>
    <w:rsid w:val="007D7CF7"/>
    <w:rsid w:val="007D7CFD"/>
    <w:rsid w:val="007E036C"/>
    <w:rsid w:val="007E064C"/>
    <w:rsid w:val="007E078D"/>
    <w:rsid w:val="007E0833"/>
    <w:rsid w:val="007E09E7"/>
    <w:rsid w:val="007E0B11"/>
    <w:rsid w:val="007E0BCB"/>
    <w:rsid w:val="007E0C32"/>
    <w:rsid w:val="007E0CBB"/>
    <w:rsid w:val="007E0D94"/>
    <w:rsid w:val="007E0E54"/>
    <w:rsid w:val="007E1113"/>
    <w:rsid w:val="007E11DA"/>
    <w:rsid w:val="007E1735"/>
    <w:rsid w:val="007E17F5"/>
    <w:rsid w:val="007E1911"/>
    <w:rsid w:val="007E1948"/>
    <w:rsid w:val="007E1B8E"/>
    <w:rsid w:val="007E1BD4"/>
    <w:rsid w:val="007E1C7A"/>
    <w:rsid w:val="007E1DC0"/>
    <w:rsid w:val="007E1E9E"/>
    <w:rsid w:val="007E2152"/>
    <w:rsid w:val="007E215A"/>
    <w:rsid w:val="007E21EC"/>
    <w:rsid w:val="007E2566"/>
    <w:rsid w:val="007E269D"/>
    <w:rsid w:val="007E2A8C"/>
    <w:rsid w:val="007E2C8D"/>
    <w:rsid w:val="007E2DD9"/>
    <w:rsid w:val="007E2F19"/>
    <w:rsid w:val="007E30FA"/>
    <w:rsid w:val="007E3282"/>
    <w:rsid w:val="007E331F"/>
    <w:rsid w:val="007E3434"/>
    <w:rsid w:val="007E3558"/>
    <w:rsid w:val="007E362D"/>
    <w:rsid w:val="007E3636"/>
    <w:rsid w:val="007E36FC"/>
    <w:rsid w:val="007E3749"/>
    <w:rsid w:val="007E37B7"/>
    <w:rsid w:val="007E3939"/>
    <w:rsid w:val="007E3AB1"/>
    <w:rsid w:val="007E3C99"/>
    <w:rsid w:val="007E3E59"/>
    <w:rsid w:val="007E3FDD"/>
    <w:rsid w:val="007E412E"/>
    <w:rsid w:val="007E433C"/>
    <w:rsid w:val="007E4341"/>
    <w:rsid w:val="007E4445"/>
    <w:rsid w:val="007E4473"/>
    <w:rsid w:val="007E451D"/>
    <w:rsid w:val="007E4641"/>
    <w:rsid w:val="007E469D"/>
    <w:rsid w:val="007E47AB"/>
    <w:rsid w:val="007E4B17"/>
    <w:rsid w:val="007E4D8C"/>
    <w:rsid w:val="007E4EF3"/>
    <w:rsid w:val="007E5218"/>
    <w:rsid w:val="007E5230"/>
    <w:rsid w:val="007E52EF"/>
    <w:rsid w:val="007E5490"/>
    <w:rsid w:val="007E5555"/>
    <w:rsid w:val="007E56E2"/>
    <w:rsid w:val="007E5B75"/>
    <w:rsid w:val="007E5C77"/>
    <w:rsid w:val="007E5CDE"/>
    <w:rsid w:val="007E5D23"/>
    <w:rsid w:val="007E608F"/>
    <w:rsid w:val="007E6476"/>
    <w:rsid w:val="007E64D8"/>
    <w:rsid w:val="007E674B"/>
    <w:rsid w:val="007E67AC"/>
    <w:rsid w:val="007E67BB"/>
    <w:rsid w:val="007E67C9"/>
    <w:rsid w:val="007E69D8"/>
    <w:rsid w:val="007E6AB5"/>
    <w:rsid w:val="007E716B"/>
    <w:rsid w:val="007E7388"/>
    <w:rsid w:val="007E74BD"/>
    <w:rsid w:val="007E76C2"/>
    <w:rsid w:val="007E7784"/>
    <w:rsid w:val="007E77A4"/>
    <w:rsid w:val="007E78AE"/>
    <w:rsid w:val="007E799E"/>
    <w:rsid w:val="007E7E0A"/>
    <w:rsid w:val="007F0116"/>
    <w:rsid w:val="007F01A1"/>
    <w:rsid w:val="007F042E"/>
    <w:rsid w:val="007F0779"/>
    <w:rsid w:val="007F07FC"/>
    <w:rsid w:val="007F0958"/>
    <w:rsid w:val="007F0B4F"/>
    <w:rsid w:val="007F0B59"/>
    <w:rsid w:val="007F0E8E"/>
    <w:rsid w:val="007F0F77"/>
    <w:rsid w:val="007F0FEA"/>
    <w:rsid w:val="007F0FEB"/>
    <w:rsid w:val="007F1439"/>
    <w:rsid w:val="007F155D"/>
    <w:rsid w:val="007F16FB"/>
    <w:rsid w:val="007F1778"/>
    <w:rsid w:val="007F18F0"/>
    <w:rsid w:val="007F19A2"/>
    <w:rsid w:val="007F1AAB"/>
    <w:rsid w:val="007F1C94"/>
    <w:rsid w:val="007F2035"/>
    <w:rsid w:val="007F216F"/>
    <w:rsid w:val="007F23CD"/>
    <w:rsid w:val="007F2487"/>
    <w:rsid w:val="007F257F"/>
    <w:rsid w:val="007F25D4"/>
    <w:rsid w:val="007F27A5"/>
    <w:rsid w:val="007F27D0"/>
    <w:rsid w:val="007F2888"/>
    <w:rsid w:val="007F293D"/>
    <w:rsid w:val="007F2B07"/>
    <w:rsid w:val="007F2BAA"/>
    <w:rsid w:val="007F2E78"/>
    <w:rsid w:val="007F2E9E"/>
    <w:rsid w:val="007F336E"/>
    <w:rsid w:val="007F3528"/>
    <w:rsid w:val="007F374A"/>
    <w:rsid w:val="007F3BF4"/>
    <w:rsid w:val="007F3D52"/>
    <w:rsid w:val="007F3F39"/>
    <w:rsid w:val="007F41FC"/>
    <w:rsid w:val="007F443C"/>
    <w:rsid w:val="007F4745"/>
    <w:rsid w:val="007F47D8"/>
    <w:rsid w:val="007F483C"/>
    <w:rsid w:val="007F483F"/>
    <w:rsid w:val="007F492C"/>
    <w:rsid w:val="007F4B65"/>
    <w:rsid w:val="007F4CB2"/>
    <w:rsid w:val="007F4D48"/>
    <w:rsid w:val="007F4DDF"/>
    <w:rsid w:val="007F5043"/>
    <w:rsid w:val="007F5347"/>
    <w:rsid w:val="007F53F2"/>
    <w:rsid w:val="007F541D"/>
    <w:rsid w:val="007F548E"/>
    <w:rsid w:val="007F57C1"/>
    <w:rsid w:val="007F5A36"/>
    <w:rsid w:val="007F5AAF"/>
    <w:rsid w:val="007F5BE2"/>
    <w:rsid w:val="007F5E93"/>
    <w:rsid w:val="007F5E94"/>
    <w:rsid w:val="007F5EA2"/>
    <w:rsid w:val="007F5EA7"/>
    <w:rsid w:val="007F5F87"/>
    <w:rsid w:val="007F6010"/>
    <w:rsid w:val="007F61C2"/>
    <w:rsid w:val="007F6669"/>
    <w:rsid w:val="007F6B9F"/>
    <w:rsid w:val="007F6BAB"/>
    <w:rsid w:val="007F6D27"/>
    <w:rsid w:val="007F6E83"/>
    <w:rsid w:val="007F7053"/>
    <w:rsid w:val="007F7323"/>
    <w:rsid w:val="007F736A"/>
    <w:rsid w:val="007F73BA"/>
    <w:rsid w:val="007F7795"/>
    <w:rsid w:val="007F78FE"/>
    <w:rsid w:val="007F790C"/>
    <w:rsid w:val="007F7918"/>
    <w:rsid w:val="007F795A"/>
    <w:rsid w:val="007F7B3B"/>
    <w:rsid w:val="007F7B7D"/>
    <w:rsid w:val="007F7D26"/>
    <w:rsid w:val="007F7D2B"/>
    <w:rsid w:val="007F7DBA"/>
    <w:rsid w:val="007F7DD1"/>
    <w:rsid w:val="008004D6"/>
    <w:rsid w:val="0080056A"/>
    <w:rsid w:val="008005C2"/>
    <w:rsid w:val="008006EE"/>
    <w:rsid w:val="0080075F"/>
    <w:rsid w:val="008007BD"/>
    <w:rsid w:val="00800FBA"/>
    <w:rsid w:val="008010D3"/>
    <w:rsid w:val="00801173"/>
    <w:rsid w:val="00801182"/>
    <w:rsid w:val="00801326"/>
    <w:rsid w:val="00801360"/>
    <w:rsid w:val="0080138B"/>
    <w:rsid w:val="008014C2"/>
    <w:rsid w:val="008014F7"/>
    <w:rsid w:val="008017EB"/>
    <w:rsid w:val="0080183F"/>
    <w:rsid w:val="00801905"/>
    <w:rsid w:val="00801A2F"/>
    <w:rsid w:val="00801B67"/>
    <w:rsid w:val="00801F74"/>
    <w:rsid w:val="00801FCC"/>
    <w:rsid w:val="0080203C"/>
    <w:rsid w:val="00802456"/>
    <w:rsid w:val="008025DC"/>
    <w:rsid w:val="0080262A"/>
    <w:rsid w:val="00802737"/>
    <w:rsid w:val="008028FF"/>
    <w:rsid w:val="0080298C"/>
    <w:rsid w:val="008029A0"/>
    <w:rsid w:val="008029FC"/>
    <w:rsid w:val="00802AF1"/>
    <w:rsid w:val="00802AFC"/>
    <w:rsid w:val="00802B46"/>
    <w:rsid w:val="00802D4B"/>
    <w:rsid w:val="00802D93"/>
    <w:rsid w:val="00802DAF"/>
    <w:rsid w:val="0080315B"/>
    <w:rsid w:val="008033BB"/>
    <w:rsid w:val="0080341B"/>
    <w:rsid w:val="008035DD"/>
    <w:rsid w:val="008036A0"/>
    <w:rsid w:val="00803774"/>
    <w:rsid w:val="008037ED"/>
    <w:rsid w:val="008037FB"/>
    <w:rsid w:val="00803964"/>
    <w:rsid w:val="00803A62"/>
    <w:rsid w:val="00803AB6"/>
    <w:rsid w:val="00803AE4"/>
    <w:rsid w:val="00803F2F"/>
    <w:rsid w:val="00804019"/>
    <w:rsid w:val="00804087"/>
    <w:rsid w:val="00804261"/>
    <w:rsid w:val="00804294"/>
    <w:rsid w:val="008042EF"/>
    <w:rsid w:val="008045E1"/>
    <w:rsid w:val="00804904"/>
    <w:rsid w:val="0080492D"/>
    <w:rsid w:val="008049A0"/>
    <w:rsid w:val="00804A1A"/>
    <w:rsid w:val="00804B14"/>
    <w:rsid w:val="00804D13"/>
    <w:rsid w:val="00804DDC"/>
    <w:rsid w:val="00804DF1"/>
    <w:rsid w:val="00804DFD"/>
    <w:rsid w:val="00805345"/>
    <w:rsid w:val="00805565"/>
    <w:rsid w:val="008057EB"/>
    <w:rsid w:val="008059AC"/>
    <w:rsid w:val="00805B05"/>
    <w:rsid w:val="00805BC2"/>
    <w:rsid w:val="00805D8A"/>
    <w:rsid w:val="00805DAC"/>
    <w:rsid w:val="00805DBC"/>
    <w:rsid w:val="00805F85"/>
    <w:rsid w:val="00806001"/>
    <w:rsid w:val="00806138"/>
    <w:rsid w:val="00806321"/>
    <w:rsid w:val="00806448"/>
    <w:rsid w:val="00806662"/>
    <w:rsid w:val="00806762"/>
    <w:rsid w:val="00806B4A"/>
    <w:rsid w:val="00806B7F"/>
    <w:rsid w:val="00806DB2"/>
    <w:rsid w:val="00806EDF"/>
    <w:rsid w:val="00806FB6"/>
    <w:rsid w:val="0080705C"/>
    <w:rsid w:val="0080713C"/>
    <w:rsid w:val="008071DF"/>
    <w:rsid w:val="008074A0"/>
    <w:rsid w:val="008074AE"/>
    <w:rsid w:val="008075A1"/>
    <w:rsid w:val="00807657"/>
    <w:rsid w:val="00807769"/>
    <w:rsid w:val="008077D9"/>
    <w:rsid w:val="00807965"/>
    <w:rsid w:val="00807993"/>
    <w:rsid w:val="00807A57"/>
    <w:rsid w:val="00807B4F"/>
    <w:rsid w:val="00807C26"/>
    <w:rsid w:val="00807C91"/>
    <w:rsid w:val="00807DDD"/>
    <w:rsid w:val="00807E17"/>
    <w:rsid w:val="00807E19"/>
    <w:rsid w:val="00807FD1"/>
    <w:rsid w:val="00807FD2"/>
    <w:rsid w:val="00810059"/>
    <w:rsid w:val="00810072"/>
    <w:rsid w:val="00810434"/>
    <w:rsid w:val="00810638"/>
    <w:rsid w:val="008107F6"/>
    <w:rsid w:val="00810827"/>
    <w:rsid w:val="0081096B"/>
    <w:rsid w:val="008109BE"/>
    <w:rsid w:val="00810BCB"/>
    <w:rsid w:val="00810E51"/>
    <w:rsid w:val="00810EE2"/>
    <w:rsid w:val="00810FF0"/>
    <w:rsid w:val="0081118B"/>
    <w:rsid w:val="008111C0"/>
    <w:rsid w:val="00811282"/>
    <w:rsid w:val="0081128E"/>
    <w:rsid w:val="008113B7"/>
    <w:rsid w:val="00811422"/>
    <w:rsid w:val="008117B6"/>
    <w:rsid w:val="008119BA"/>
    <w:rsid w:val="00811C87"/>
    <w:rsid w:val="00811C99"/>
    <w:rsid w:val="00811EF1"/>
    <w:rsid w:val="00811FBE"/>
    <w:rsid w:val="00812167"/>
    <w:rsid w:val="00812229"/>
    <w:rsid w:val="008122A1"/>
    <w:rsid w:val="00812694"/>
    <w:rsid w:val="008126B9"/>
    <w:rsid w:val="008126FD"/>
    <w:rsid w:val="00812723"/>
    <w:rsid w:val="00812927"/>
    <w:rsid w:val="00812AFE"/>
    <w:rsid w:val="00812BB8"/>
    <w:rsid w:val="00812BCA"/>
    <w:rsid w:val="00812C0C"/>
    <w:rsid w:val="00812C13"/>
    <w:rsid w:val="00812E5A"/>
    <w:rsid w:val="00812EEA"/>
    <w:rsid w:val="00812EFE"/>
    <w:rsid w:val="0081305D"/>
    <w:rsid w:val="00813114"/>
    <w:rsid w:val="0081315C"/>
    <w:rsid w:val="008132AD"/>
    <w:rsid w:val="00813353"/>
    <w:rsid w:val="00813378"/>
    <w:rsid w:val="0081343C"/>
    <w:rsid w:val="00813571"/>
    <w:rsid w:val="00813660"/>
    <w:rsid w:val="008138AC"/>
    <w:rsid w:val="00813973"/>
    <w:rsid w:val="00813AEB"/>
    <w:rsid w:val="00813AFC"/>
    <w:rsid w:val="00813C3F"/>
    <w:rsid w:val="00813CD1"/>
    <w:rsid w:val="00813D04"/>
    <w:rsid w:val="00813E63"/>
    <w:rsid w:val="0081417D"/>
    <w:rsid w:val="008141B4"/>
    <w:rsid w:val="008143B9"/>
    <w:rsid w:val="0081450D"/>
    <w:rsid w:val="00814756"/>
    <w:rsid w:val="00814909"/>
    <w:rsid w:val="008149B6"/>
    <w:rsid w:val="00814A9B"/>
    <w:rsid w:val="00814B1B"/>
    <w:rsid w:val="00814BC0"/>
    <w:rsid w:val="00814BDD"/>
    <w:rsid w:val="00814C77"/>
    <w:rsid w:val="00814D55"/>
    <w:rsid w:val="00814F8A"/>
    <w:rsid w:val="00814FD8"/>
    <w:rsid w:val="0081506C"/>
    <w:rsid w:val="00815490"/>
    <w:rsid w:val="0081554E"/>
    <w:rsid w:val="008155F8"/>
    <w:rsid w:val="00815605"/>
    <w:rsid w:val="00815AD1"/>
    <w:rsid w:val="00815B7A"/>
    <w:rsid w:val="00815BF3"/>
    <w:rsid w:val="00815DAF"/>
    <w:rsid w:val="00815F01"/>
    <w:rsid w:val="00816306"/>
    <w:rsid w:val="0081633C"/>
    <w:rsid w:val="0081651B"/>
    <w:rsid w:val="0081653E"/>
    <w:rsid w:val="00816558"/>
    <w:rsid w:val="0081658C"/>
    <w:rsid w:val="008165C4"/>
    <w:rsid w:val="00816643"/>
    <w:rsid w:val="0081666F"/>
    <w:rsid w:val="008166D0"/>
    <w:rsid w:val="008169A8"/>
    <w:rsid w:val="00816CD6"/>
    <w:rsid w:val="00816EC1"/>
    <w:rsid w:val="00816F72"/>
    <w:rsid w:val="00817252"/>
    <w:rsid w:val="008172F2"/>
    <w:rsid w:val="00817342"/>
    <w:rsid w:val="00817468"/>
    <w:rsid w:val="00817531"/>
    <w:rsid w:val="00817585"/>
    <w:rsid w:val="008176A4"/>
    <w:rsid w:val="00817786"/>
    <w:rsid w:val="00817CE6"/>
    <w:rsid w:val="00817DF9"/>
    <w:rsid w:val="0082044C"/>
    <w:rsid w:val="008204AB"/>
    <w:rsid w:val="008204BE"/>
    <w:rsid w:val="008204F7"/>
    <w:rsid w:val="008205F7"/>
    <w:rsid w:val="0082069A"/>
    <w:rsid w:val="008206F5"/>
    <w:rsid w:val="008209D0"/>
    <w:rsid w:val="00820A4C"/>
    <w:rsid w:val="00820A66"/>
    <w:rsid w:val="00820FA9"/>
    <w:rsid w:val="0082131A"/>
    <w:rsid w:val="0082148F"/>
    <w:rsid w:val="00821655"/>
    <w:rsid w:val="00821688"/>
    <w:rsid w:val="0082169A"/>
    <w:rsid w:val="008216F2"/>
    <w:rsid w:val="008217B5"/>
    <w:rsid w:val="00821AC9"/>
    <w:rsid w:val="00821ADA"/>
    <w:rsid w:val="00821AE2"/>
    <w:rsid w:val="00821BAD"/>
    <w:rsid w:val="00821C29"/>
    <w:rsid w:val="00821CEC"/>
    <w:rsid w:val="00821CF7"/>
    <w:rsid w:val="00822177"/>
    <w:rsid w:val="0082229C"/>
    <w:rsid w:val="0082239E"/>
    <w:rsid w:val="008224C7"/>
    <w:rsid w:val="008225CB"/>
    <w:rsid w:val="008225D4"/>
    <w:rsid w:val="00822623"/>
    <w:rsid w:val="00822876"/>
    <w:rsid w:val="008229EF"/>
    <w:rsid w:val="00822B32"/>
    <w:rsid w:val="00822BA1"/>
    <w:rsid w:val="00822CED"/>
    <w:rsid w:val="00822D2A"/>
    <w:rsid w:val="00822E31"/>
    <w:rsid w:val="00822E9E"/>
    <w:rsid w:val="00823289"/>
    <w:rsid w:val="008233E9"/>
    <w:rsid w:val="008239E7"/>
    <w:rsid w:val="00823A58"/>
    <w:rsid w:val="00823C16"/>
    <w:rsid w:val="00823C84"/>
    <w:rsid w:val="00823D26"/>
    <w:rsid w:val="00823EFB"/>
    <w:rsid w:val="00823FB1"/>
    <w:rsid w:val="00823FEC"/>
    <w:rsid w:val="0082418B"/>
    <w:rsid w:val="008241C9"/>
    <w:rsid w:val="0082445E"/>
    <w:rsid w:val="00824473"/>
    <w:rsid w:val="008245AB"/>
    <w:rsid w:val="00824670"/>
    <w:rsid w:val="008246CB"/>
    <w:rsid w:val="00824702"/>
    <w:rsid w:val="00824863"/>
    <w:rsid w:val="00824A32"/>
    <w:rsid w:val="00824B10"/>
    <w:rsid w:val="00824BE6"/>
    <w:rsid w:val="00824DE0"/>
    <w:rsid w:val="00824E11"/>
    <w:rsid w:val="008250B5"/>
    <w:rsid w:val="00825124"/>
    <w:rsid w:val="008251BA"/>
    <w:rsid w:val="008251EC"/>
    <w:rsid w:val="00825281"/>
    <w:rsid w:val="008252B9"/>
    <w:rsid w:val="008253B1"/>
    <w:rsid w:val="00825446"/>
    <w:rsid w:val="008254AD"/>
    <w:rsid w:val="008255D4"/>
    <w:rsid w:val="0082581F"/>
    <w:rsid w:val="008258F0"/>
    <w:rsid w:val="008259FD"/>
    <w:rsid w:val="00825D2F"/>
    <w:rsid w:val="00825F7E"/>
    <w:rsid w:val="00826215"/>
    <w:rsid w:val="00826294"/>
    <w:rsid w:val="008262E8"/>
    <w:rsid w:val="00826713"/>
    <w:rsid w:val="00826719"/>
    <w:rsid w:val="008267DC"/>
    <w:rsid w:val="0082680D"/>
    <w:rsid w:val="008269AC"/>
    <w:rsid w:val="00826A75"/>
    <w:rsid w:val="00826C46"/>
    <w:rsid w:val="00826CDF"/>
    <w:rsid w:val="00826ED4"/>
    <w:rsid w:val="00826FDD"/>
    <w:rsid w:val="0082714F"/>
    <w:rsid w:val="008272F4"/>
    <w:rsid w:val="0082735E"/>
    <w:rsid w:val="00827382"/>
    <w:rsid w:val="00827410"/>
    <w:rsid w:val="0082762D"/>
    <w:rsid w:val="00827685"/>
    <w:rsid w:val="0082769A"/>
    <w:rsid w:val="008276C3"/>
    <w:rsid w:val="008276CD"/>
    <w:rsid w:val="0082784D"/>
    <w:rsid w:val="00827923"/>
    <w:rsid w:val="008279C3"/>
    <w:rsid w:val="00827B59"/>
    <w:rsid w:val="00827CFA"/>
    <w:rsid w:val="00827DF5"/>
    <w:rsid w:val="00827EED"/>
    <w:rsid w:val="00827F0A"/>
    <w:rsid w:val="00830199"/>
    <w:rsid w:val="008301E7"/>
    <w:rsid w:val="008301FA"/>
    <w:rsid w:val="00830345"/>
    <w:rsid w:val="0083041C"/>
    <w:rsid w:val="00830490"/>
    <w:rsid w:val="008304D7"/>
    <w:rsid w:val="008304FB"/>
    <w:rsid w:val="008306BD"/>
    <w:rsid w:val="00830732"/>
    <w:rsid w:val="00830741"/>
    <w:rsid w:val="00830ABA"/>
    <w:rsid w:val="00830ED0"/>
    <w:rsid w:val="00830F3F"/>
    <w:rsid w:val="00831007"/>
    <w:rsid w:val="0083128C"/>
    <w:rsid w:val="0083143F"/>
    <w:rsid w:val="00831497"/>
    <w:rsid w:val="00831AB9"/>
    <w:rsid w:val="00831B29"/>
    <w:rsid w:val="00831D1B"/>
    <w:rsid w:val="00831D3A"/>
    <w:rsid w:val="00831E18"/>
    <w:rsid w:val="008320D9"/>
    <w:rsid w:val="008320F7"/>
    <w:rsid w:val="00832327"/>
    <w:rsid w:val="00832333"/>
    <w:rsid w:val="008323B8"/>
    <w:rsid w:val="008324B5"/>
    <w:rsid w:val="008327EB"/>
    <w:rsid w:val="00832822"/>
    <w:rsid w:val="0083282F"/>
    <w:rsid w:val="00832BE0"/>
    <w:rsid w:val="00832FE0"/>
    <w:rsid w:val="00833008"/>
    <w:rsid w:val="008330E4"/>
    <w:rsid w:val="00833369"/>
    <w:rsid w:val="00833699"/>
    <w:rsid w:val="008336B8"/>
    <w:rsid w:val="00833735"/>
    <w:rsid w:val="00833A66"/>
    <w:rsid w:val="00833B21"/>
    <w:rsid w:val="00833B41"/>
    <w:rsid w:val="00833C5D"/>
    <w:rsid w:val="00834014"/>
    <w:rsid w:val="00834446"/>
    <w:rsid w:val="008344FE"/>
    <w:rsid w:val="00834777"/>
    <w:rsid w:val="0083517D"/>
    <w:rsid w:val="0083529C"/>
    <w:rsid w:val="008354CE"/>
    <w:rsid w:val="00835570"/>
    <w:rsid w:val="00835628"/>
    <w:rsid w:val="0083568F"/>
    <w:rsid w:val="008357D9"/>
    <w:rsid w:val="00835872"/>
    <w:rsid w:val="008358A0"/>
    <w:rsid w:val="00835968"/>
    <w:rsid w:val="00835A4C"/>
    <w:rsid w:val="00835C93"/>
    <w:rsid w:val="00835D8C"/>
    <w:rsid w:val="00835F2A"/>
    <w:rsid w:val="00835F3D"/>
    <w:rsid w:val="0083600E"/>
    <w:rsid w:val="00836055"/>
    <w:rsid w:val="008360F8"/>
    <w:rsid w:val="00836155"/>
    <w:rsid w:val="008361C8"/>
    <w:rsid w:val="00836200"/>
    <w:rsid w:val="00836211"/>
    <w:rsid w:val="0083622A"/>
    <w:rsid w:val="00836265"/>
    <w:rsid w:val="008365CC"/>
    <w:rsid w:val="008366F2"/>
    <w:rsid w:val="0083698E"/>
    <w:rsid w:val="00836B2C"/>
    <w:rsid w:val="00836B45"/>
    <w:rsid w:val="00836FE6"/>
    <w:rsid w:val="0083706F"/>
    <w:rsid w:val="00837288"/>
    <w:rsid w:val="00837295"/>
    <w:rsid w:val="00837338"/>
    <w:rsid w:val="0083738C"/>
    <w:rsid w:val="00837512"/>
    <w:rsid w:val="0083780C"/>
    <w:rsid w:val="008378BB"/>
    <w:rsid w:val="00837EDB"/>
    <w:rsid w:val="0084006B"/>
    <w:rsid w:val="00840199"/>
    <w:rsid w:val="008401F3"/>
    <w:rsid w:val="00840577"/>
    <w:rsid w:val="00840595"/>
    <w:rsid w:val="0084062C"/>
    <w:rsid w:val="008407D5"/>
    <w:rsid w:val="008407E8"/>
    <w:rsid w:val="00840A26"/>
    <w:rsid w:val="00840B20"/>
    <w:rsid w:val="00840B50"/>
    <w:rsid w:val="00840C09"/>
    <w:rsid w:val="00840D0F"/>
    <w:rsid w:val="00840DBD"/>
    <w:rsid w:val="00840F09"/>
    <w:rsid w:val="0084124B"/>
    <w:rsid w:val="00841296"/>
    <w:rsid w:val="008412B7"/>
    <w:rsid w:val="0084171E"/>
    <w:rsid w:val="008417A7"/>
    <w:rsid w:val="008420EF"/>
    <w:rsid w:val="008422BF"/>
    <w:rsid w:val="00842737"/>
    <w:rsid w:val="008428F5"/>
    <w:rsid w:val="00842AA3"/>
    <w:rsid w:val="00842F84"/>
    <w:rsid w:val="0084311E"/>
    <w:rsid w:val="00843342"/>
    <w:rsid w:val="008435E7"/>
    <w:rsid w:val="008435EC"/>
    <w:rsid w:val="00843651"/>
    <w:rsid w:val="008436E4"/>
    <w:rsid w:val="00843706"/>
    <w:rsid w:val="00843830"/>
    <w:rsid w:val="008439A6"/>
    <w:rsid w:val="00843A5A"/>
    <w:rsid w:val="00843A5B"/>
    <w:rsid w:val="00843ABF"/>
    <w:rsid w:val="00843B0B"/>
    <w:rsid w:val="00843B55"/>
    <w:rsid w:val="00843D88"/>
    <w:rsid w:val="00843F07"/>
    <w:rsid w:val="00843FDE"/>
    <w:rsid w:val="00844029"/>
    <w:rsid w:val="00844349"/>
    <w:rsid w:val="0084437F"/>
    <w:rsid w:val="00844496"/>
    <w:rsid w:val="008444AC"/>
    <w:rsid w:val="008444E2"/>
    <w:rsid w:val="00844527"/>
    <w:rsid w:val="008446B3"/>
    <w:rsid w:val="008447D5"/>
    <w:rsid w:val="00844810"/>
    <w:rsid w:val="00844AC6"/>
    <w:rsid w:val="00844CDA"/>
    <w:rsid w:val="0084501F"/>
    <w:rsid w:val="008456C3"/>
    <w:rsid w:val="008456C8"/>
    <w:rsid w:val="008457F8"/>
    <w:rsid w:val="008459CC"/>
    <w:rsid w:val="00845C56"/>
    <w:rsid w:val="00845CCE"/>
    <w:rsid w:val="00845E2C"/>
    <w:rsid w:val="00845E37"/>
    <w:rsid w:val="0084619A"/>
    <w:rsid w:val="00846371"/>
    <w:rsid w:val="0084655D"/>
    <w:rsid w:val="00846767"/>
    <w:rsid w:val="008467CF"/>
    <w:rsid w:val="0084684E"/>
    <w:rsid w:val="00846881"/>
    <w:rsid w:val="00846A99"/>
    <w:rsid w:val="00846BEB"/>
    <w:rsid w:val="00846F5E"/>
    <w:rsid w:val="00846F76"/>
    <w:rsid w:val="008472CB"/>
    <w:rsid w:val="008473D8"/>
    <w:rsid w:val="008473DF"/>
    <w:rsid w:val="00847456"/>
    <w:rsid w:val="00847510"/>
    <w:rsid w:val="0084751D"/>
    <w:rsid w:val="00847760"/>
    <w:rsid w:val="008477D0"/>
    <w:rsid w:val="00847801"/>
    <w:rsid w:val="00847A58"/>
    <w:rsid w:val="00847D06"/>
    <w:rsid w:val="00847D71"/>
    <w:rsid w:val="00850169"/>
    <w:rsid w:val="00850666"/>
    <w:rsid w:val="00850680"/>
    <w:rsid w:val="0085082C"/>
    <w:rsid w:val="00850901"/>
    <w:rsid w:val="00850907"/>
    <w:rsid w:val="00850A77"/>
    <w:rsid w:val="00850A8F"/>
    <w:rsid w:val="00850C51"/>
    <w:rsid w:val="00850C8A"/>
    <w:rsid w:val="00850CD1"/>
    <w:rsid w:val="00850D93"/>
    <w:rsid w:val="00850F80"/>
    <w:rsid w:val="00851055"/>
    <w:rsid w:val="008510AF"/>
    <w:rsid w:val="008510DB"/>
    <w:rsid w:val="008510EF"/>
    <w:rsid w:val="0085119C"/>
    <w:rsid w:val="00851295"/>
    <w:rsid w:val="00851497"/>
    <w:rsid w:val="00851587"/>
    <w:rsid w:val="00851814"/>
    <w:rsid w:val="00851AC0"/>
    <w:rsid w:val="00851BD8"/>
    <w:rsid w:val="00851BE9"/>
    <w:rsid w:val="00851D07"/>
    <w:rsid w:val="00851E0B"/>
    <w:rsid w:val="00851F25"/>
    <w:rsid w:val="00851F46"/>
    <w:rsid w:val="00851F57"/>
    <w:rsid w:val="00851FBD"/>
    <w:rsid w:val="00851FC4"/>
    <w:rsid w:val="00852409"/>
    <w:rsid w:val="0085256E"/>
    <w:rsid w:val="00852706"/>
    <w:rsid w:val="00852741"/>
    <w:rsid w:val="008528C8"/>
    <w:rsid w:val="00852B36"/>
    <w:rsid w:val="00852C97"/>
    <w:rsid w:val="00852F38"/>
    <w:rsid w:val="008530EE"/>
    <w:rsid w:val="008531B4"/>
    <w:rsid w:val="008533A2"/>
    <w:rsid w:val="008534A1"/>
    <w:rsid w:val="008535AD"/>
    <w:rsid w:val="008535B0"/>
    <w:rsid w:val="008536F4"/>
    <w:rsid w:val="00853776"/>
    <w:rsid w:val="00853A17"/>
    <w:rsid w:val="00853A3C"/>
    <w:rsid w:val="00853B41"/>
    <w:rsid w:val="00853C1D"/>
    <w:rsid w:val="00853DA0"/>
    <w:rsid w:val="00853E2E"/>
    <w:rsid w:val="00853EE0"/>
    <w:rsid w:val="008541FA"/>
    <w:rsid w:val="008545D7"/>
    <w:rsid w:val="008546D4"/>
    <w:rsid w:val="0085473D"/>
    <w:rsid w:val="0085485D"/>
    <w:rsid w:val="00854988"/>
    <w:rsid w:val="008549B9"/>
    <w:rsid w:val="00854A0C"/>
    <w:rsid w:val="00854B78"/>
    <w:rsid w:val="00854D58"/>
    <w:rsid w:val="00854DEE"/>
    <w:rsid w:val="00854E14"/>
    <w:rsid w:val="00855191"/>
    <w:rsid w:val="008553F8"/>
    <w:rsid w:val="0085564F"/>
    <w:rsid w:val="008557A0"/>
    <w:rsid w:val="008558B0"/>
    <w:rsid w:val="00855AFF"/>
    <w:rsid w:val="00855B3D"/>
    <w:rsid w:val="00855D19"/>
    <w:rsid w:val="00855FB2"/>
    <w:rsid w:val="008560DE"/>
    <w:rsid w:val="00856171"/>
    <w:rsid w:val="00856327"/>
    <w:rsid w:val="008565D2"/>
    <w:rsid w:val="00856774"/>
    <w:rsid w:val="008567A3"/>
    <w:rsid w:val="00856A10"/>
    <w:rsid w:val="00856AB3"/>
    <w:rsid w:val="00856C2C"/>
    <w:rsid w:val="00856E11"/>
    <w:rsid w:val="00856FF4"/>
    <w:rsid w:val="008570EF"/>
    <w:rsid w:val="00857288"/>
    <w:rsid w:val="0085733A"/>
    <w:rsid w:val="00857530"/>
    <w:rsid w:val="00857568"/>
    <w:rsid w:val="008576A3"/>
    <w:rsid w:val="008577FA"/>
    <w:rsid w:val="0085787B"/>
    <w:rsid w:val="008579DA"/>
    <w:rsid w:val="008579DD"/>
    <w:rsid w:val="00860485"/>
    <w:rsid w:val="0086051C"/>
    <w:rsid w:val="008605EC"/>
    <w:rsid w:val="00860664"/>
    <w:rsid w:val="00860680"/>
    <w:rsid w:val="008607AC"/>
    <w:rsid w:val="00860C7F"/>
    <w:rsid w:val="00860CCA"/>
    <w:rsid w:val="00860E4C"/>
    <w:rsid w:val="00860E9E"/>
    <w:rsid w:val="008610D6"/>
    <w:rsid w:val="008610F6"/>
    <w:rsid w:val="0086113B"/>
    <w:rsid w:val="008612AA"/>
    <w:rsid w:val="008614B6"/>
    <w:rsid w:val="00861535"/>
    <w:rsid w:val="0086155E"/>
    <w:rsid w:val="00861692"/>
    <w:rsid w:val="00861819"/>
    <w:rsid w:val="00861899"/>
    <w:rsid w:val="00861918"/>
    <w:rsid w:val="00861BC8"/>
    <w:rsid w:val="00861C38"/>
    <w:rsid w:val="00861CE0"/>
    <w:rsid w:val="00861E36"/>
    <w:rsid w:val="00861E4F"/>
    <w:rsid w:val="00862135"/>
    <w:rsid w:val="00862289"/>
    <w:rsid w:val="00862307"/>
    <w:rsid w:val="00862574"/>
    <w:rsid w:val="00862689"/>
    <w:rsid w:val="00862785"/>
    <w:rsid w:val="008627A8"/>
    <w:rsid w:val="008627B2"/>
    <w:rsid w:val="00862A80"/>
    <w:rsid w:val="00862AC6"/>
    <w:rsid w:val="00862AD8"/>
    <w:rsid w:val="00862B1B"/>
    <w:rsid w:val="00862B52"/>
    <w:rsid w:val="00862C49"/>
    <w:rsid w:val="00863073"/>
    <w:rsid w:val="00863397"/>
    <w:rsid w:val="0086340B"/>
    <w:rsid w:val="008634CE"/>
    <w:rsid w:val="00863525"/>
    <w:rsid w:val="008635C7"/>
    <w:rsid w:val="008635CC"/>
    <w:rsid w:val="008637AA"/>
    <w:rsid w:val="0086382F"/>
    <w:rsid w:val="0086389B"/>
    <w:rsid w:val="00863AB0"/>
    <w:rsid w:val="00863AD8"/>
    <w:rsid w:val="00863D92"/>
    <w:rsid w:val="00863E20"/>
    <w:rsid w:val="00863F33"/>
    <w:rsid w:val="0086429D"/>
    <w:rsid w:val="00864506"/>
    <w:rsid w:val="008645C3"/>
    <w:rsid w:val="00864623"/>
    <w:rsid w:val="00864642"/>
    <w:rsid w:val="0086467D"/>
    <w:rsid w:val="0086473D"/>
    <w:rsid w:val="00864778"/>
    <w:rsid w:val="00864935"/>
    <w:rsid w:val="00864AE6"/>
    <w:rsid w:val="00864B3D"/>
    <w:rsid w:val="00864E02"/>
    <w:rsid w:val="008650C1"/>
    <w:rsid w:val="00865429"/>
    <w:rsid w:val="0086555C"/>
    <w:rsid w:val="00865B30"/>
    <w:rsid w:val="00865B8D"/>
    <w:rsid w:val="00865C98"/>
    <w:rsid w:val="00865F82"/>
    <w:rsid w:val="00865FA1"/>
    <w:rsid w:val="0086600C"/>
    <w:rsid w:val="00866057"/>
    <w:rsid w:val="008661F9"/>
    <w:rsid w:val="008661FA"/>
    <w:rsid w:val="0086621D"/>
    <w:rsid w:val="00866549"/>
    <w:rsid w:val="0086654C"/>
    <w:rsid w:val="00866629"/>
    <w:rsid w:val="00866871"/>
    <w:rsid w:val="008668EE"/>
    <w:rsid w:val="0086740A"/>
    <w:rsid w:val="0086776F"/>
    <w:rsid w:val="008679D2"/>
    <w:rsid w:val="00867AAC"/>
    <w:rsid w:val="00867C07"/>
    <w:rsid w:val="00867C08"/>
    <w:rsid w:val="00867D14"/>
    <w:rsid w:val="00867DF0"/>
    <w:rsid w:val="00867F3C"/>
    <w:rsid w:val="0087021D"/>
    <w:rsid w:val="00870310"/>
    <w:rsid w:val="00870369"/>
    <w:rsid w:val="0087043A"/>
    <w:rsid w:val="00870599"/>
    <w:rsid w:val="008706BD"/>
    <w:rsid w:val="00870853"/>
    <w:rsid w:val="008709B4"/>
    <w:rsid w:val="008709B8"/>
    <w:rsid w:val="008709E6"/>
    <w:rsid w:val="00870C01"/>
    <w:rsid w:val="00870C86"/>
    <w:rsid w:val="008712F6"/>
    <w:rsid w:val="00871598"/>
    <w:rsid w:val="008717F5"/>
    <w:rsid w:val="008718C8"/>
    <w:rsid w:val="00871A98"/>
    <w:rsid w:val="00871C67"/>
    <w:rsid w:val="00871CC4"/>
    <w:rsid w:val="00872059"/>
    <w:rsid w:val="008720B6"/>
    <w:rsid w:val="00872335"/>
    <w:rsid w:val="008723E2"/>
    <w:rsid w:val="008723E7"/>
    <w:rsid w:val="008726A7"/>
    <w:rsid w:val="008727D0"/>
    <w:rsid w:val="008728DB"/>
    <w:rsid w:val="00872905"/>
    <w:rsid w:val="00872A13"/>
    <w:rsid w:val="00872AAB"/>
    <w:rsid w:val="00872BDD"/>
    <w:rsid w:val="00872D87"/>
    <w:rsid w:val="00872D8A"/>
    <w:rsid w:val="00872E20"/>
    <w:rsid w:val="00872F63"/>
    <w:rsid w:val="008730B7"/>
    <w:rsid w:val="0087311B"/>
    <w:rsid w:val="00873245"/>
    <w:rsid w:val="0087351B"/>
    <w:rsid w:val="008735BE"/>
    <w:rsid w:val="008735EE"/>
    <w:rsid w:val="00873874"/>
    <w:rsid w:val="008738E6"/>
    <w:rsid w:val="008739C7"/>
    <w:rsid w:val="00873A01"/>
    <w:rsid w:val="00873A38"/>
    <w:rsid w:val="00873E50"/>
    <w:rsid w:val="00873EB7"/>
    <w:rsid w:val="00874412"/>
    <w:rsid w:val="0087457B"/>
    <w:rsid w:val="0087461C"/>
    <w:rsid w:val="008746C3"/>
    <w:rsid w:val="00874781"/>
    <w:rsid w:val="008749CA"/>
    <w:rsid w:val="00874CDC"/>
    <w:rsid w:val="00874E11"/>
    <w:rsid w:val="00874E22"/>
    <w:rsid w:val="008750CF"/>
    <w:rsid w:val="00875589"/>
    <w:rsid w:val="00875A2A"/>
    <w:rsid w:val="00875AE3"/>
    <w:rsid w:val="00875B74"/>
    <w:rsid w:val="00875DA9"/>
    <w:rsid w:val="00875DDE"/>
    <w:rsid w:val="00875DE9"/>
    <w:rsid w:val="00875DF9"/>
    <w:rsid w:val="00875FA2"/>
    <w:rsid w:val="0087616C"/>
    <w:rsid w:val="0087639A"/>
    <w:rsid w:val="00876420"/>
    <w:rsid w:val="00876435"/>
    <w:rsid w:val="008764B6"/>
    <w:rsid w:val="0087674D"/>
    <w:rsid w:val="008767BD"/>
    <w:rsid w:val="008768AB"/>
    <w:rsid w:val="00876BD0"/>
    <w:rsid w:val="00876C11"/>
    <w:rsid w:val="00876D00"/>
    <w:rsid w:val="00877134"/>
    <w:rsid w:val="0087723D"/>
    <w:rsid w:val="0087725E"/>
    <w:rsid w:val="008775D1"/>
    <w:rsid w:val="008776EE"/>
    <w:rsid w:val="0087785A"/>
    <w:rsid w:val="00877B06"/>
    <w:rsid w:val="00877C91"/>
    <w:rsid w:val="00877E3A"/>
    <w:rsid w:val="00877FCE"/>
    <w:rsid w:val="00880027"/>
    <w:rsid w:val="008800CE"/>
    <w:rsid w:val="008802A7"/>
    <w:rsid w:val="0088047B"/>
    <w:rsid w:val="008806AE"/>
    <w:rsid w:val="008808EB"/>
    <w:rsid w:val="008809DF"/>
    <w:rsid w:val="00880A73"/>
    <w:rsid w:val="00880BF8"/>
    <w:rsid w:val="00880C00"/>
    <w:rsid w:val="00880D39"/>
    <w:rsid w:val="00880E33"/>
    <w:rsid w:val="00880F27"/>
    <w:rsid w:val="00881050"/>
    <w:rsid w:val="00881056"/>
    <w:rsid w:val="00881169"/>
    <w:rsid w:val="008814FD"/>
    <w:rsid w:val="00881574"/>
    <w:rsid w:val="0088157F"/>
    <w:rsid w:val="00881807"/>
    <w:rsid w:val="008818EB"/>
    <w:rsid w:val="00881984"/>
    <w:rsid w:val="00881E9C"/>
    <w:rsid w:val="00881F9D"/>
    <w:rsid w:val="00882084"/>
    <w:rsid w:val="00882239"/>
    <w:rsid w:val="0088234A"/>
    <w:rsid w:val="0088253A"/>
    <w:rsid w:val="008828ED"/>
    <w:rsid w:val="008829C2"/>
    <w:rsid w:val="00882A5E"/>
    <w:rsid w:val="00882A90"/>
    <w:rsid w:val="00882B57"/>
    <w:rsid w:val="00882D16"/>
    <w:rsid w:val="00882D8E"/>
    <w:rsid w:val="00882EC4"/>
    <w:rsid w:val="00883179"/>
    <w:rsid w:val="0088319B"/>
    <w:rsid w:val="00883567"/>
    <w:rsid w:val="008837BC"/>
    <w:rsid w:val="00883F28"/>
    <w:rsid w:val="00884040"/>
    <w:rsid w:val="008840C6"/>
    <w:rsid w:val="00884335"/>
    <w:rsid w:val="00884368"/>
    <w:rsid w:val="00884BE6"/>
    <w:rsid w:val="00885030"/>
    <w:rsid w:val="0088514B"/>
    <w:rsid w:val="008851F7"/>
    <w:rsid w:val="008854DA"/>
    <w:rsid w:val="0088561F"/>
    <w:rsid w:val="00885B02"/>
    <w:rsid w:val="00885F39"/>
    <w:rsid w:val="00885F43"/>
    <w:rsid w:val="0088614E"/>
    <w:rsid w:val="0088661E"/>
    <w:rsid w:val="00886875"/>
    <w:rsid w:val="008868DF"/>
    <w:rsid w:val="00886900"/>
    <w:rsid w:val="00886A78"/>
    <w:rsid w:val="00886D67"/>
    <w:rsid w:val="00886D7F"/>
    <w:rsid w:val="00886F5C"/>
    <w:rsid w:val="008870AC"/>
    <w:rsid w:val="008870B6"/>
    <w:rsid w:val="00887374"/>
    <w:rsid w:val="00887625"/>
    <w:rsid w:val="00887853"/>
    <w:rsid w:val="00887D38"/>
    <w:rsid w:val="00887ED5"/>
    <w:rsid w:val="0089003D"/>
    <w:rsid w:val="008904D5"/>
    <w:rsid w:val="008905C2"/>
    <w:rsid w:val="008907FD"/>
    <w:rsid w:val="00890807"/>
    <w:rsid w:val="008908C8"/>
    <w:rsid w:val="008909BE"/>
    <w:rsid w:val="00890C17"/>
    <w:rsid w:val="00890CF6"/>
    <w:rsid w:val="00890EE2"/>
    <w:rsid w:val="00890FCD"/>
    <w:rsid w:val="00891033"/>
    <w:rsid w:val="0089104D"/>
    <w:rsid w:val="00891083"/>
    <w:rsid w:val="0089122C"/>
    <w:rsid w:val="0089126A"/>
    <w:rsid w:val="00891373"/>
    <w:rsid w:val="008915EA"/>
    <w:rsid w:val="0089176F"/>
    <w:rsid w:val="00891794"/>
    <w:rsid w:val="00891CDA"/>
    <w:rsid w:val="00891D4D"/>
    <w:rsid w:val="00892081"/>
    <w:rsid w:val="008920D2"/>
    <w:rsid w:val="008920EE"/>
    <w:rsid w:val="008921C3"/>
    <w:rsid w:val="008921E6"/>
    <w:rsid w:val="00892241"/>
    <w:rsid w:val="008926CD"/>
    <w:rsid w:val="00892854"/>
    <w:rsid w:val="0089297C"/>
    <w:rsid w:val="00892E44"/>
    <w:rsid w:val="00892F5D"/>
    <w:rsid w:val="00893088"/>
    <w:rsid w:val="008931B3"/>
    <w:rsid w:val="008931D7"/>
    <w:rsid w:val="008933C5"/>
    <w:rsid w:val="00893531"/>
    <w:rsid w:val="0089354B"/>
    <w:rsid w:val="008936AA"/>
    <w:rsid w:val="00893B1B"/>
    <w:rsid w:val="00893CB4"/>
    <w:rsid w:val="00893D1D"/>
    <w:rsid w:val="00893E06"/>
    <w:rsid w:val="00894073"/>
    <w:rsid w:val="0089424B"/>
    <w:rsid w:val="008942BD"/>
    <w:rsid w:val="008945A8"/>
    <w:rsid w:val="00894839"/>
    <w:rsid w:val="00894859"/>
    <w:rsid w:val="008949A4"/>
    <w:rsid w:val="00894ACB"/>
    <w:rsid w:val="00894DD3"/>
    <w:rsid w:val="00894F46"/>
    <w:rsid w:val="00894F7E"/>
    <w:rsid w:val="00895160"/>
    <w:rsid w:val="00895472"/>
    <w:rsid w:val="00895518"/>
    <w:rsid w:val="0089568B"/>
    <w:rsid w:val="008957DE"/>
    <w:rsid w:val="0089583B"/>
    <w:rsid w:val="008959EC"/>
    <w:rsid w:val="00895A63"/>
    <w:rsid w:val="00895B35"/>
    <w:rsid w:val="008963B8"/>
    <w:rsid w:val="00896591"/>
    <w:rsid w:val="00896626"/>
    <w:rsid w:val="008966E9"/>
    <w:rsid w:val="00896734"/>
    <w:rsid w:val="0089676B"/>
    <w:rsid w:val="008969F2"/>
    <w:rsid w:val="00896B1C"/>
    <w:rsid w:val="00896B52"/>
    <w:rsid w:val="00896F7F"/>
    <w:rsid w:val="008970F4"/>
    <w:rsid w:val="00897111"/>
    <w:rsid w:val="0089712C"/>
    <w:rsid w:val="0089738D"/>
    <w:rsid w:val="008978BE"/>
    <w:rsid w:val="008978DA"/>
    <w:rsid w:val="00897BAD"/>
    <w:rsid w:val="00897D7C"/>
    <w:rsid w:val="00897DB2"/>
    <w:rsid w:val="00897DD0"/>
    <w:rsid w:val="008A00E5"/>
    <w:rsid w:val="008A0222"/>
    <w:rsid w:val="008A034A"/>
    <w:rsid w:val="008A05F4"/>
    <w:rsid w:val="008A06E8"/>
    <w:rsid w:val="008A07E0"/>
    <w:rsid w:val="008A0D53"/>
    <w:rsid w:val="008A0FE5"/>
    <w:rsid w:val="008A135F"/>
    <w:rsid w:val="008A13DD"/>
    <w:rsid w:val="008A1804"/>
    <w:rsid w:val="008A19CE"/>
    <w:rsid w:val="008A1A7F"/>
    <w:rsid w:val="008A1AE0"/>
    <w:rsid w:val="008A1D4B"/>
    <w:rsid w:val="008A1E9B"/>
    <w:rsid w:val="008A2067"/>
    <w:rsid w:val="008A20AC"/>
    <w:rsid w:val="008A20C8"/>
    <w:rsid w:val="008A21C7"/>
    <w:rsid w:val="008A2289"/>
    <w:rsid w:val="008A2373"/>
    <w:rsid w:val="008A25C0"/>
    <w:rsid w:val="008A2690"/>
    <w:rsid w:val="008A2694"/>
    <w:rsid w:val="008A26AA"/>
    <w:rsid w:val="008A2859"/>
    <w:rsid w:val="008A29B3"/>
    <w:rsid w:val="008A29F4"/>
    <w:rsid w:val="008A2B38"/>
    <w:rsid w:val="008A2BA1"/>
    <w:rsid w:val="008A2D1F"/>
    <w:rsid w:val="008A2D98"/>
    <w:rsid w:val="008A3081"/>
    <w:rsid w:val="008A30A9"/>
    <w:rsid w:val="008A30F2"/>
    <w:rsid w:val="008A346A"/>
    <w:rsid w:val="008A368F"/>
    <w:rsid w:val="008A3868"/>
    <w:rsid w:val="008A3BF3"/>
    <w:rsid w:val="008A3D2F"/>
    <w:rsid w:val="008A409F"/>
    <w:rsid w:val="008A420E"/>
    <w:rsid w:val="008A424A"/>
    <w:rsid w:val="008A427D"/>
    <w:rsid w:val="008A48E7"/>
    <w:rsid w:val="008A4B7E"/>
    <w:rsid w:val="008A4DC8"/>
    <w:rsid w:val="008A4E26"/>
    <w:rsid w:val="008A4F79"/>
    <w:rsid w:val="008A505C"/>
    <w:rsid w:val="008A52B0"/>
    <w:rsid w:val="008A5485"/>
    <w:rsid w:val="008A55F0"/>
    <w:rsid w:val="008A588D"/>
    <w:rsid w:val="008A5A20"/>
    <w:rsid w:val="008A5B2C"/>
    <w:rsid w:val="008A5B44"/>
    <w:rsid w:val="008A5B84"/>
    <w:rsid w:val="008A5C0C"/>
    <w:rsid w:val="008A5CE5"/>
    <w:rsid w:val="008A5DBB"/>
    <w:rsid w:val="008A5DDC"/>
    <w:rsid w:val="008A5DE7"/>
    <w:rsid w:val="008A5F38"/>
    <w:rsid w:val="008A60B5"/>
    <w:rsid w:val="008A6260"/>
    <w:rsid w:val="008A62D0"/>
    <w:rsid w:val="008A6363"/>
    <w:rsid w:val="008A6391"/>
    <w:rsid w:val="008A63E9"/>
    <w:rsid w:val="008A67AB"/>
    <w:rsid w:val="008A6C31"/>
    <w:rsid w:val="008A6E95"/>
    <w:rsid w:val="008A6E98"/>
    <w:rsid w:val="008A6EC6"/>
    <w:rsid w:val="008A6F64"/>
    <w:rsid w:val="008A70D7"/>
    <w:rsid w:val="008A722D"/>
    <w:rsid w:val="008A730D"/>
    <w:rsid w:val="008A7584"/>
    <w:rsid w:val="008A7624"/>
    <w:rsid w:val="008A772A"/>
    <w:rsid w:val="008A775E"/>
    <w:rsid w:val="008A77EF"/>
    <w:rsid w:val="008A798F"/>
    <w:rsid w:val="008A7C4B"/>
    <w:rsid w:val="008A7DBB"/>
    <w:rsid w:val="008A7E59"/>
    <w:rsid w:val="008B0066"/>
    <w:rsid w:val="008B010A"/>
    <w:rsid w:val="008B0120"/>
    <w:rsid w:val="008B02AA"/>
    <w:rsid w:val="008B02EB"/>
    <w:rsid w:val="008B0310"/>
    <w:rsid w:val="008B0536"/>
    <w:rsid w:val="008B0542"/>
    <w:rsid w:val="008B0610"/>
    <w:rsid w:val="008B0664"/>
    <w:rsid w:val="008B06F6"/>
    <w:rsid w:val="008B0872"/>
    <w:rsid w:val="008B0A24"/>
    <w:rsid w:val="008B0CAD"/>
    <w:rsid w:val="008B0DB6"/>
    <w:rsid w:val="008B0F54"/>
    <w:rsid w:val="008B0F78"/>
    <w:rsid w:val="008B1078"/>
    <w:rsid w:val="008B10A6"/>
    <w:rsid w:val="008B10C0"/>
    <w:rsid w:val="008B1240"/>
    <w:rsid w:val="008B141D"/>
    <w:rsid w:val="008B14A2"/>
    <w:rsid w:val="008B166D"/>
    <w:rsid w:val="008B181F"/>
    <w:rsid w:val="008B1C76"/>
    <w:rsid w:val="008B1EF5"/>
    <w:rsid w:val="008B1FCE"/>
    <w:rsid w:val="008B2193"/>
    <w:rsid w:val="008B257F"/>
    <w:rsid w:val="008B28E5"/>
    <w:rsid w:val="008B297E"/>
    <w:rsid w:val="008B29B4"/>
    <w:rsid w:val="008B2D61"/>
    <w:rsid w:val="008B2DA4"/>
    <w:rsid w:val="008B2EAD"/>
    <w:rsid w:val="008B2F23"/>
    <w:rsid w:val="008B2F88"/>
    <w:rsid w:val="008B3018"/>
    <w:rsid w:val="008B30A9"/>
    <w:rsid w:val="008B351D"/>
    <w:rsid w:val="008B3634"/>
    <w:rsid w:val="008B366B"/>
    <w:rsid w:val="008B371C"/>
    <w:rsid w:val="008B3ACA"/>
    <w:rsid w:val="008B3BAF"/>
    <w:rsid w:val="008B3C66"/>
    <w:rsid w:val="008B3D3C"/>
    <w:rsid w:val="008B3F57"/>
    <w:rsid w:val="008B3FE0"/>
    <w:rsid w:val="008B404C"/>
    <w:rsid w:val="008B4402"/>
    <w:rsid w:val="008B4493"/>
    <w:rsid w:val="008B44EE"/>
    <w:rsid w:val="008B4816"/>
    <w:rsid w:val="008B495D"/>
    <w:rsid w:val="008B4AEB"/>
    <w:rsid w:val="008B543B"/>
    <w:rsid w:val="008B54E1"/>
    <w:rsid w:val="008B56A6"/>
    <w:rsid w:val="008B584F"/>
    <w:rsid w:val="008B5C5C"/>
    <w:rsid w:val="008B5D6D"/>
    <w:rsid w:val="008B5EB7"/>
    <w:rsid w:val="008B618F"/>
    <w:rsid w:val="008B632D"/>
    <w:rsid w:val="008B661D"/>
    <w:rsid w:val="008B6944"/>
    <w:rsid w:val="008B6C35"/>
    <w:rsid w:val="008B6E46"/>
    <w:rsid w:val="008B753B"/>
    <w:rsid w:val="008B78FC"/>
    <w:rsid w:val="008B7A06"/>
    <w:rsid w:val="008B7B43"/>
    <w:rsid w:val="008B7EB1"/>
    <w:rsid w:val="008B7F6F"/>
    <w:rsid w:val="008C007A"/>
    <w:rsid w:val="008C0417"/>
    <w:rsid w:val="008C07E7"/>
    <w:rsid w:val="008C095A"/>
    <w:rsid w:val="008C09D5"/>
    <w:rsid w:val="008C0A88"/>
    <w:rsid w:val="008C0BE9"/>
    <w:rsid w:val="008C0DDA"/>
    <w:rsid w:val="008C0F0E"/>
    <w:rsid w:val="008C1183"/>
    <w:rsid w:val="008C14A5"/>
    <w:rsid w:val="008C1633"/>
    <w:rsid w:val="008C17E0"/>
    <w:rsid w:val="008C1823"/>
    <w:rsid w:val="008C1BB3"/>
    <w:rsid w:val="008C2128"/>
    <w:rsid w:val="008C2191"/>
    <w:rsid w:val="008C2210"/>
    <w:rsid w:val="008C23F8"/>
    <w:rsid w:val="008C2585"/>
    <w:rsid w:val="008C25BB"/>
    <w:rsid w:val="008C26EA"/>
    <w:rsid w:val="008C2708"/>
    <w:rsid w:val="008C27A8"/>
    <w:rsid w:val="008C27FB"/>
    <w:rsid w:val="008C281C"/>
    <w:rsid w:val="008C284A"/>
    <w:rsid w:val="008C2E17"/>
    <w:rsid w:val="008C2FBA"/>
    <w:rsid w:val="008C300C"/>
    <w:rsid w:val="008C30DF"/>
    <w:rsid w:val="008C30FD"/>
    <w:rsid w:val="008C312C"/>
    <w:rsid w:val="008C3181"/>
    <w:rsid w:val="008C3491"/>
    <w:rsid w:val="008C364E"/>
    <w:rsid w:val="008C383D"/>
    <w:rsid w:val="008C389B"/>
    <w:rsid w:val="008C394C"/>
    <w:rsid w:val="008C397E"/>
    <w:rsid w:val="008C3E27"/>
    <w:rsid w:val="008C3EA4"/>
    <w:rsid w:val="008C3F97"/>
    <w:rsid w:val="008C40BB"/>
    <w:rsid w:val="008C4158"/>
    <w:rsid w:val="008C42A0"/>
    <w:rsid w:val="008C4302"/>
    <w:rsid w:val="008C47E1"/>
    <w:rsid w:val="008C4918"/>
    <w:rsid w:val="008C4C0F"/>
    <w:rsid w:val="008C4CA6"/>
    <w:rsid w:val="008C4CC4"/>
    <w:rsid w:val="008C4D85"/>
    <w:rsid w:val="008C51F6"/>
    <w:rsid w:val="008C5435"/>
    <w:rsid w:val="008C5591"/>
    <w:rsid w:val="008C56D4"/>
    <w:rsid w:val="008C57F5"/>
    <w:rsid w:val="008C5941"/>
    <w:rsid w:val="008C5AD3"/>
    <w:rsid w:val="008C5AEB"/>
    <w:rsid w:val="008C5BB1"/>
    <w:rsid w:val="008C5D21"/>
    <w:rsid w:val="008C5E04"/>
    <w:rsid w:val="008C5F2C"/>
    <w:rsid w:val="008C6012"/>
    <w:rsid w:val="008C612B"/>
    <w:rsid w:val="008C6178"/>
    <w:rsid w:val="008C64CF"/>
    <w:rsid w:val="008C65FA"/>
    <w:rsid w:val="008C6715"/>
    <w:rsid w:val="008C6B9D"/>
    <w:rsid w:val="008C6F9D"/>
    <w:rsid w:val="008C6FA8"/>
    <w:rsid w:val="008C7369"/>
    <w:rsid w:val="008C772C"/>
    <w:rsid w:val="008C78C4"/>
    <w:rsid w:val="008C7C6E"/>
    <w:rsid w:val="008C7D88"/>
    <w:rsid w:val="008C7DE3"/>
    <w:rsid w:val="008C7E56"/>
    <w:rsid w:val="008C7F11"/>
    <w:rsid w:val="008C7F88"/>
    <w:rsid w:val="008D0066"/>
    <w:rsid w:val="008D00E1"/>
    <w:rsid w:val="008D01A7"/>
    <w:rsid w:val="008D01E4"/>
    <w:rsid w:val="008D02A6"/>
    <w:rsid w:val="008D03D2"/>
    <w:rsid w:val="008D04C3"/>
    <w:rsid w:val="008D0529"/>
    <w:rsid w:val="008D06F4"/>
    <w:rsid w:val="008D07E5"/>
    <w:rsid w:val="008D0807"/>
    <w:rsid w:val="008D0872"/>
    <w:rsid w:val="008D08E3"/>
    <w:rsid w:val="008D0991"/>
    <w:rsid w:val="008D0A10"/>
    <w:rsid w:val="008D0A2A"/>
    <w:rsid w:val="008D0A2D"/>
    <w:rsid w:val="008D0C96"/>
    <w:rsid w:val="008D0DB8"/>
    <w:rsid w:val="008D0DCB"/>
    <w:rsid w:val="008D1110"/>
    <w:rsid w:val="008D111B"/>
    <w:rsid w:val="008D11BC"/>
    <w:rsid w:val="008D1220"/>
    <w:rsid w:val="008D122D"/>
    <w:rsid w:val="008D1791"/>
    <w:rsid w:val="008D1918"/>
    <w:rsid w:val="008D1925"/>
    <w:rsid w:val="008D1BA0"/>
    <w:rsid w:val="008D1BDE"/>
    <w:rsid w:val="008D1C4E"/>
    <w:rsid w:val="008D1D02"/>
    <w:rsid w:val="008D1D15"/>
    <w:rsid w:val="008D1D30"/>
    <w:rsid w:val="008D1D96"/>
    <w:rsid w:val="008D1E85"/>
    <w:rsid w:val="008D1F05"/>
    <w:rsid w:val="008D20DB"/>
    <w:rsid w:val="008D2224"/>
    <w:rsid w:val="008D2331"/>
    <w:rsid w:val="008D2384"/>
    <w:rsid w:val="008D26A3"/>
    <w:rsid w:val="008D2748"/>
    <w:rsid w:val="008D27DE"/>
    <w:rsid w:val="008D2935"/>
    <w:rsid w:val="008D2958"/>
    <w:rsid w:val="008D29B5"/>
    <w:rsid w:val="008D2AAE"/>
    <w:rsid w:val="008D2ADF"/>
    <w:rsid w:val="008D2BE2"/>
    <w:rsid w:val="008D2EFB"/>
    <w:rsid w:val="008D2F47"/>
    <w:rsid w:val="008D306E"/>
    <w:rsid w:val="008D30B6"/>
    <w:rsid w:val="008D31EE"/>
    <w:rsid w:val="008D3276"/>
    <w:rsid w:val="008D3380"/>
    <w:rsid w:val="008D3446"/>
    <w:rsid w:val="008D34C7"/>
    <w:rsid w:val="008D352D"/>
    <w:rsid w:val="008D35C8"/>
    <w:rsid w:val="008D39D2"/>
    <w:rsid w:val="008D3C94"/>
    <w:rsid w:val="008D3D7B"/>
    <w:rsid w:val="008D3E6D"/>
    <w:rsid w:val="008D3EF5"/>
    <w:rsid w:val="008D4042"/>
    <w:rsid w:val="008D40C2"/>
    <w:rsid w:val="008D42BC"/>
    <w:rsid w:val="008D4304"/>
    <w:rsid w:val="008D47BF"/>
    <w:rsid w:val="008D4872"/>
    <w:rsid w:val="008D48EB"/>
    <w:rsid w:val="008D49E9"/>
    <w:rsid w:val="008D4A21"/>
    <w:rsid w:val="008D4AD8"/>
    <w:rsid w:val="008D4B34"/>
    <w:rsid w:val="008D4D28"/>
    <w:rsid w:val="008D4D38"/>
    <w:rsid w:val="008D4E3C"/>
    <w:rsid w:val="008D4E55"/>
    <w:rsid w:val="008D55B4"/>
    <w:rsid w:val="008D561B"/>
    <w:rsid w:val="008D5782"/>
    <w:rsid w:val="008D598B"/>
    <w:rsid w:val="008D5BA5"/>
    <w:rsid w:val="008D602A"/>
    <w:rsid w:val="008D6052"/>
    <w:rsid w:val="008D60FF"/>
    <w:rsid w:val="008D61DC"/>
    <w:rsid w:val="008D6253"/>
    <w:rsid w:val="008D6414"/>
    <w:rsid w:val="008D652C"/>
    <w:rsid w:val="008D658B"/>
    <w:rsid w:val="008D65F0"/>
    <w:rsid w:val="008D684D"/>
    <w:rsid w:val="008D68F3"/>
    <w:rsid w:val="008D6E9B"/>
    <w:rsid w:val="008D6FAD"/>
    <w:rsid w:val="008D7267"/>
    <w:rsid w:val="008D7530"/>
    <w:rsid w:val="008D7763"/>
    <w:rsid w:val="008D7790"/>
    <w:rsid w:val="008D7A2A"/>
    <w:rsid w:val="008D7A2B"/>
    <w:rsid w:val="008D7A72"/>
    <w:rsid w:val="008D7AAF"/>
    <w:rsid w:val="008D7B37"/>
    <w:rsid w:val="008D7BB4"/>
    <w:rsid w:val="008D7C60"/>
    <w:rsid w:val="008D7CC7"/>
    <w:rsid w:val="008D7D02"/>
    <w:rsid w:val="008D7FAA"/>
    <w:rsid w:val="008E022F"/>
    <w:rsid w:val="008E0301"/>
    <w:rsid w:val="008E0305"/>
    <w:rsid w:val="008E037A"/>
    <w:rsid w:val="008E05DB"/>
    <w:rsid w:val="008E0819"/>
    <w:rsid w:val="008E0869"/>
    <w:rsid w:val="008E097F"/>
    <w:rsid w:val="008E0B57"/>
    <w:rsid w:val="008E0C65"/>
    <w:rsid w:val="008E0D3D"/>
    <w:rsid w:val="008E0D8D"/>
    <w:rsid w:val="008E0F89"/>
    <w:rsid w:val="008E103B"/>
    <w:rsid w:val="008E1139"/>
    <w:rsid w:val="008E14FC"/>
    <w:rsid w:val="008E187F"/>
    <w:rsid w:val="008E1A4C"/>
    <w:rsid w:val="008E1AA7"/>
    <w:rsid w:val="008E1AFD"/>
    <w:rsid w:val="008E1B0A"/>
    <w:rsid w:val="008E1CB7"/>
    <w:rsid w:val="008E1E43"/>
    <w:rsid w:val="008E1FBC"/>
    <w:rsid w:val="008E2142"/>
    <w:rsid w:val="008E2146"/>
    <w:rsid w:val="008E2549"/>
    <w:rsid w:val="008E2753"/>
    <w:rsid w:val="008E28AB"/>
    <w:rsid w:val="008E2A5C"/>
    <w:rsid w:val="008E2BAF"/>
    <w:rsid w:val="008E2C73"/>
    <w:rsid w:val="008E2F47"/>
    <w:rsid w:val="008E30EC"/>
    <w:rsid w:val="008E3128"/>
    <w:rsid w:val="008E334C"/>
    <w:rsid w:val="008E35EC"/>
    <w:rsid w:val="008E3686"/>
    <w:rsid w:val="008E3BE4"/>
    <w:rsid w:val="008E3CA4"/>
    <w:rsid w:val="008E3DAC"/>
    <w:rsid w:val="008E44E1"/>
    <w:rsid w:val="008E45DE"/>
    <w:rsid w:val="008E47F9"/>
    <w:rsid w:val="008E48BF"/>
    <w:rsid w:val="008E4B7A"/>
    <w:rsid w:val="008E4D2A"/>
    <w:rsid w:val="008E4E21"/>
    <w:rsid w:val="008E4EFA"/>
    <w:rsid w:val="008E511F"/>
    <w:rsid w:val="008E5381"/>
    <w:rsid w:val="008E53A9"/>
    <w:rsid w:val="008E53F7"/>
    <w:rsid w:val="008E557A"/>
    <w:rsid w:val="008E55F3"/>
    <w:rsid w:val="008E56A5"/>
    <w:rsid w:val="008E5807"/>
    <w:rsid w:val="008E58A0"/>
    <w:rsid w:val="008E5A14"/>
    <w:rsid w:val="008E5A55"/>
    <w:rsid w:val="008E5D6D"/>
    <w:rsid w:val="008E5D75"/>
    <w:rsid w:val="008E5F3C"/>
    <w:rsid w:val="008E66E2"/>
    <w:rsid w:val="008E6776"/>
    <w:rsid w:val="008E67C2"/>
    <w:rsid w:val="008E689F"/>
    <w:rsid w:val="008E6B4F"/>
    <w:rsid w:val="008E6DA4"/>
    <w:rsid w:val="008E716E"/>
    <w:rsid w:val="008E721A"/>
    <w:rsid w:val="008E72E1"/>
    <w:rsid w:val="008E7367"/>
    <w:rsid w:val="008E7598"/>
    <w:rsid w:val="008E7606"/>
    <w:rsid w:val="008E76C1"/>
    <w:rsid w:val="008E7723"/>
    <w:rsid w:val="008E7916"/>
    <w:rsid w:val="008E7A61"/>
    <w:rsid w:val="008E7D7F"/>
    <w:rsid w:val="008E7DCD"/>
    <w:rsid w:val="008E7E42"/>
    <w:rsid w:val="008E7EDD"/>
    <w:rsid w:val="008E7F85"/>
    <w:rsid w:val="008F01E0"/>
    <w:rsid w:val="008F02A0"/>
    <w:rsid w:val="008F02CF"/>
    <w:rsid w:val="008F031D"/>
    <w:rsid w:val="008F0615"/>
    <w:rsid w:val="008F0844"/>
    <w:rsid w:val="008F0913"/>
    <w:rsid w:val="008F0AA4"/>
    <w:rsid w:val="008F0C07"/>
    <w:rsid w:val="008F0D1F"/>
    <w:rsid w:val="008F0D7E"/>
    <w:rsid w:val="008F0F03"/>
    <w:rsid w:val="008F1056"/>
    <w:rsid w:val="008F123A"/>
    <w:rsid w:val="008F12CF"/>
    <w:rsid w:val="008F1491"/>
    <w:rsid w:val="008F14D3"/>
    <w:rsid w:val="008F156B"/>
    <w:rsid w:val="008F15AA"/>
    <w:rsid w:val="008F15D1"/>
    <w:rsid w:val="008F173A"/>
    <w:rsid w:val="008F17E2"/>
    <w:rsid w:val="008F1825"/>
    <w:rsid w:val="008F19E2"/>
    <w:rsid w:val="008F1BD5"/>
    <w:rsid w:val="008F1BDA"/>
    <w:rsid w:val="008F1F29"/>
    <w:rsid w:val="008F1F57"/>
    <w:rsid w:val="008F212A"/>
    <w:rsid w:val="008F217D"/>
    <w:rsid w:val="008F22BB"/>
    <w:rsid w:val="008F23A6"/>
    <w:rsid w:val="008F24AD"/>
    <w:rsid w:val="008F25FC"/>
    <w:rsid w:val="008F2633"/>
    <w:rsid w:val="008F265D"/>
    <w:rsid w:val="008F27D3"/>
    <w:rsid w:val="008F27D8"/>
    <w:rsid w:val="008F293E"/>
    <w:rsid w:val="008F2958"/>
    <w:rsid w:val="008F296E"/>
    <w:rsid w:val="008F2A31"/>
    <w:rsid w:val="008F2BDD"/>
    <w:rsid w:val="008F2CAB"/>
    <w:rsid w:val="008F2D1A"/>
    <w:rsid w:val="008F2D2F"/>
    <w:rsid w:val="008F2F08"/>
    <w:rsid w:val="008F3157"/>
    <w:rsid w:val="008F31F2"/>
    <w:rsid w:val="008F33FC"/>
    <w:rsid w:val="008F351D"/>
    <w:rsid w:val="008F36F9"/>
    <w:rsid w:val="008F39BB"/>
    <w:rsid w:val="008F39DB"/>
    <w:rsid w:val="008F3E94"/>
    <w:rsid w:val="008F4389"/>
    <w:rsid w:val="008F4463"/>
    <w:rsid w:val="008F46A9"/>
    <w:rsid w:val="008F4914"/>
    <w:rsid w:val="008F498B"/>
    <w:rsid w:val="008F4A2A"/>
    <w:rsid w:val="008F4B81"/>
    <w:rsid w:val="008F4C47"/>
    <w:rsid w:val="008F4FDA"/>
    <w:rsid w:val="008F508D"/>
    <w:rsid w:val="008F5105"/>
    <w:rsid w:val="008F533F"/>
    <w:rsid w:val="008F53E3"/>
    <w:rsid w:val="008F5539"/>
    <w:rsid w:val="008F5790"/>
    <w:rsid w:val="008F57DF"/>
    <w:rsid w:val="008F58AA"/>
    <w:rsid w:val="008F5940"/>
    <w:rsid w:val="008F5B2F"/>
    <w:rsid w:val="008F5B3C"/>
    <w:rsid w:val="008F5D42"/>
    <w:rsid w:val="008F5DA1"/>
    <w:rsid w:val="008F5EB2"/>
    <w:rsid w:val="008F5EF2"/>
    <w:rsid w:val="008F60D5"/>
    <w:rsid w:val="008F62E8"/>
    <w:rsid w:val="008F6661"/>
    <w:rsid w:val="008F674E"/>
    <w:rsid w:val="008F6817"/>
    <w:rsid w:val="008F683D"/>
    <w:rsid w:val="008F6B3D"/>
    <w:rsid w:val="008F6E63"/>
    <w:rsid w:val="008F6E88"/>
    <w:rsid w:val="008F6EAD"/>
    <w:rsid w:val="008F72D9"/>
    <w:rsid w:val="008F7525"/>
    <w:rsid w:val="008F7888"/>
    <w:rsid w:val="008F7951"/>
    <w:rsid w:val="008F79CC"/>
    <w:rsid w:val="008F7ACF"/>
    <w:rsid w:val="008F7BEB"/>
    <w:rsid w:val="008F7C58"/>
    <w:rsid w:val="008F7CB0"/>
    <w:rsid w:val="008F7E2A"/>
    <w:rsid w:val="008F7E6A"/>
    <w:rsid w:val="008F7EF3"/>
    <w:rsid w:val="008F7F73"/>
    <w:rsid w:val="0090006F"/>
    <w:rsid w:val="009001B1"/>
    <w:rsid w:val="0090032A"/>
    <w:rsid w:val="00900662"/>
    <w:rsid w:val="009008C0"/>
    <w:rsid w:val="009008D3"/>
    <w:rsid w:val="009009F0"/>
    <w:rsid w:val="00900BC8"/>
    <w:rsid w:val="00900D31"/>
    <w:rsid w:val="0090111F"/>
    <w:rsid w:val="009011EC"/>
    <w:rsid w:val="009012FE"/>
    <w:rsid w:val="00901313"/>
    <w:rsid w:val="009013F5"/>
    <w:rsid w:val="009015B2"/>
    <w:rsid w:val="00901886"/>
    <w:rsid w:val="009019D6"/>
    <w:rsid w:val="00901B11"/>
    <w:rsid w:val="00901B8D"/>
    <w:rsid w:val="00901C79"/>
    <w:rsid w:val="00901E66"/>
    <w:rsid w:val="0090202F"/>
    <w:rsid w:val="0090205C"/>
    <w:rsid w:val="00902288"/>
    <w:rsid w:val="00902457"/>
    <w:rsid w:val="009025F8"/>
    <w:rsid w:val="009026F8"/>
    <w:rsid w:val="0090275D"/>
    <w:rsid w:val="00902893"/>
    <w:rsid w:val="00902929"/>
    <w:rsid w:val="00902951"/>
    <w:rsid w:val="009029B1"/>
    <w:rsid w:val="00902C1B"/>
    <w:rsid w:val="00902C4C"/>
    <w:rsid w:val="00902CFA"/>
    <w:rsid w:val="00902DD1"/>
    <w:rsid w:val="00902E45"/>
    <w:rsid w:val="00902E6E"/>
    <w:rsid w:val="00902E78"/>
    <w:rsid w:val="00902FD8"/>
    <w:rsid w:val="0090306F"/>
    <w:rsid w:val="0090308F"/>
    <w:rsid w:val="00903171"/>
    <w:rsid w:val="009032F4"/>
    <w:rsid w:val="009032FB"/>
    <w:rsid w:val="00903334"/>
    <w:rsid w:val="00903376"/>
    <w:rsid w:val="00903568"/>
    <w:rsid w:val="009035CF"/>
    <w:rsid w:val="00903675"/>
    <w:rsid w:val="00903689"/>
    <w:rsid w:val="009036DB"/>
    <w:rsid w:val="00903A1B"/>
    <w:rsid w:val="00903A7C"/>
    <w:rsid w:val="00903B8F"/>
    <w:rsid w:val="00903BA8"/>
    <w:rsid w:val="00903BF1"/>
    <w:rsid w:val="00903C34"/>
    <w:rsid w:val="00903C5D"/>
    <w:rsid w:val="00903CEE"/>
    <w:rsid w:val="00903D54"/>
    <w:rsid w:val="00903D82"/>
    <w:rsid w:val="00903E38"/>
    <w:rsid w:val="00903E96"/>
    <w:rsid w:val="00903EF0"/>
    <w:rsid w:val="00903F8D"/>
    <w:rsid w:val="0090409B"/>
    <w:rsid w:val="00904378"/>
    <w:rsid w:val="00904505"/>
    <w:rsid w:val="0090458B"/>
    <w:rsid w:val="0090465D"/>
    <w:rsid w:val="00904869"/>
    <w:rsid w:val="00904A19"/>
    <w:rsid w:val="00904B71"/>
    <w:rsid w:val="00904C7B"/>
    <w:rsid w:val="00904CD8"/>
    <w:rsid w:val="00905177"/>
    <w:rsid w:val="00905197"/>
    <w:rsid w:val="0090526D"/>
    <w:rsid w:val="009054DF"/>
    <w:rsid w:val="009056E5"/>
    <w:rsid w:val="00905742"/>
    <w:rsid w:val="00905769"/>
    <w:rsid w:val="0090580F"/>
    <w:rsid w:val="00905893"/>
    <w:rsid w:val="00905AB2"/>
    <w:rsid w:val="00905C6B"/>
    <w:rsid w:val="00905CF0"/>
    <w:rsid w:val="00905D2A"/>
    <w:rsid w:val="00905D77"/>
    <w:rsid w:val="00905ECF"/>
    <w:rsid w:val="00905ED4"/>
    <w:rsid w:val="009068F5"/>
    <w:rsid w:val="009069F9"/>
    <w:rsid w:val="00906A37"/>
    <w:rsid w:val="00906B65"/>
    <w:rsid w:val="00906BF0"/>
    <w:rsid w:val="00906D66"/>
    <w:rsid w:val="00906E93"/>
    <w:rsid w:val="00906F75"/>
    <w:rsid w:val="00906FBE"/>
    <w:rsid w:val="00907095"/>
    <w:rsid w:val="009071DB"/>
    <w:rsid w:val="0090722E"/>
    <w:rsid w:val="009073AA"/>
    <w:rsid w:val="00907566"/>
    <w:rsid w:val="00907911"/>
    <w:rsid w:val="009079F4"/>
    <w:rsid w:val="00907BEE"/>
    <w:rsid w:val="00910411"/>
    <w:rsid w:val="00910435"/>
    <w:rsid w:val="009106EB"/>
    <w:rsid w:val="0091077A"/>
    <w:rsid w:val="00910783"/>
    <w:rsid w:val="009107F1"/>
    <w:rsid w:val="009109CA"/>
    <w:rsid w:val="009109CD"/>
    <w:rsid w:val="00910AFF"/>
    <w:rsid w:val="00910D09"/>
    <w:rsid w:val="00910EC4"/>
    <w:rsid w:val="00911032"/>
    <w:rsid w:val="00911258"/>
    <w:rsid w:val="0091125D"/>
    <w:rsid w:val="009112BB"/>
    <w:rsid w:val="00911356"/>
    <w:rsid w:val="00911381"/>
    <w:rsid w:val="009114D7"/>
    <w:rsid w:val="0091171B"/>
    <w:rsid w:val="00911736"/>
    <w:rsid w:val="009119DE"/>
    <w:rsid w:val="00911B07"/>
    <w:rsid w:val="00911B1F"/>
    <w:rsid w:val="00911BD3"/>
    <w:rsid w:val="00911BE5"/>
    <w:rsid w:val="00911D26"/>
    <w:rsid w:val="00911E03"/>
    <w:rsid w:val="00911FCF"/>
    <w:rsid w:val="0091211F"/>
    <w:rsid w:val="00912313"/>
    <w:rsid w:val="0091264A"/>
    <w:rsid w:val="0091268E"/>
    <w:rsid w:val="009129B4"/>
    <w:rsid w:val="00912BB9"/>
    <w:rsid w:val="00912C71"/>
    <w:rsid w:val="00912CE9"/>
    <w:rsid w:val="00912D32"/>
    <w:rsid w:val="00912DE9"/>
    <w:rsid w:val="00912E28"/>
    <w:rsid w:val="00913035"/>
    <w:rsid w:val="00913082"/>
    <w:rsid w:val="00913089"/>
    <w:rsid w:val="009130C2"/>
    <w:rsid w:val="009131A9"/>
    <w:rsid w:val="0091324C"/>
    <w:rsid w:val="009133B9"/>
    <w:rsid w:val="009134DF"/>
    <w:rsid w:val="009135BA"/>
    <w:rsid w:val="00913878"/>
    <w:rsid w:val="00913879"/>
    <w:rsid w:val="00913893"/>
    <w:rsid w:val="0091397A"/>
    <w:rsid w:val="009140AC"/>
    <w:rsid w:val="009143EA"/>
    <w:rsid w:val="00914430"/>
    <w:rsid w:val="00914626"/>
    <w:rsid w:val="00914BB8"/>
    <w:rsid w:val="00914C30"/>
    <w:rsid w:val="00914CCD"/>
    <w:rsid w:val="00914EF5"/>
    <w:rsid w:val="009150CC"/>
    <w:rsid w:val="009152B9"/>
    <w:rsid w:val="0091548B"/>
    <w:rsid w:val="009154B1"/>
    <w:rsid w:val="00915597"/>
    <w:rsid w:val="009155D0"/>
    <w:rsid w:val="009157B9"/>
    <w:rsid w:val="00915835"/>
    <w:rsid w:val="009158FE"/>
    <w:rsid w:val="009159FE"/>
    <w:rsid w:val="00915CC1"/>
    <w:rsid w:val="00915D21"/>
    <w:rsid w:val="00915DBF"/>
    <w:rsid w:val="00915FA8"/>
    <w:rsid w:val="009161F4"/>
    <w:rsid w:val="009162C9"/>
    <w:rsid w:val="00916327"/>
    <w:rsid w:val="00916371"/>
    <w:rsid w:val="009164DE"/>
    <w:rsid w:val="009164EF"/>
    <w:rsid w:val="009168A3"/>
    <w:rsid w:val="00916E3F"/>
    <w:rsid w:val="00916FCD"/>
    <w:rsid w:val="00917001"/>
    <w:rsid w:val="009172E4"/>
    <w:rsid w:val="0091743E"/>
    <w:rsid w:val="00917537"/>
    <w:rsid w:val="009175A3"/>
    <w:rsid w:val="0091765C"/>
    <w:rsid w:val="00917787"/>
    <w:rsid w:val="00917883"/>
    <w:rsid w:val="00917B9A"/>
    <w:rsid w:val="00917BF7"/>
    <w:rsid w:val="00917D62"/>
    <w:rsid w:val="00917DD2"/>
    <w:rsid w:val="00917ED7"/>
    <w:rsid w:val="00917FF2"/>
    <w:rsid w:val="00917FFD"/>
    <w:rsid w:val="0092005B"/>
    <w:rsid w:val="009201CC"/>
    <w:rsid w:val="0092036F"/>
    <w:rsid w:val="009204F2"/>
    <w:rsid w:val="00920733"/>
    <w:rsid w:val="00920797"/>
    <w:rsid w:val="009207CC"/>
    <w:rsid w:val="009207F7"/>
    <w:rsid w:val="009208D0"/>
    <w:rsid w:val="00920A86"/>
    <w:rsid w:val="00920B30"/>
    <w:rsid w:val="00920B91"/>
    <w:rsid w:val="00920D7F"/>
    <w:rsid w:val="00920ED1"/>
    <w:rsid w:val="0092100D"/>
    <w:rsid w:val="0092102C"/>
    <w:rsid w:val="00921088"/>
    <w:rsid w:val="00921172"/>
    <w:rsid w:val="00921174"/>
    <w:rsid w:val="009212E8"/>
    <w:rsid w:val="009212F5"/>
    <w:rsid w:val="0092151F"/>
    <w:rsid w:val="00921544"/>
    <w:rsid w:val="00921869"/>
    <w:rsid w:val="00921958"/>
    <w:rsid w:val="00921C68"/>
    <w:rsid w:val="00922036"/>
    <w:rsid w:val="0092204D"/>
    <w:rsid w:val="00922088"/>
    <w:rsid w:val="009220ED"/>
    <w:rsid w:val="00922147"/>
    <w:rsid w:val="009221D2"/>
    <w:rsid w:val="00922281"/>
    <w:rsid w:val="0092264A"/>
    <w:rsid w:val="00922879"/>
    <w:rsid w:val="00922E0C"/>
    <w:rsid w:val="00922E1A"/>
    <w:rsid w:val="0092317B"/>
    <w:rsid w:val="009231BF"/>
    <w:rsid w:val="00923749"/>
    <w:rsid w:val="0092376F"/>
    <w:rsid w:val="00923972"/>
    <w:rsid w:val="0092399A"/>
    <w:rsid w:val="009239AC"/>
    <w:rsid w:val="00923AB5"/>
    <w:rsid w:val="00923B83"/>
    <w:rsid w:val="00924564"/>
    <w:rsid w:val="0092470D"/>
    <w:rsid w:val="00924785"/>
    <w:rsid w:val="0092482D"/>
    <w:rsid w:val="0092495A"/>
    <w:rsid w:val="00924A8E"/>
    <w:rsid w:val="00924C98"/>
    <w:rsid w:val="00924CA2"/>
    <w:rsid w:val="00924CDB"/>
    <w:rsid w:val="00924D0B"/>
    <w:rsid w:val="00924E3B"/>
    <w:rsid w:val="00924E84"/>
    <w:rsid w:val="0092516D"/>
    <w:rsid w:val="0092522D"/>
    <w:rsid w:val="0092542C"/>
    <w:rsid w:val="00925471"/>
    <w:rsid w:val="009254E9"/>
    <w:rsid w:val="0092555B"/>
    <w:rsid w:val="0092585D"/>
    <w:rsid w:val="009259E9"/>
    <w:rsid w:val="00925ADC"/>
    <w:rsid w:val="00925B9A"/>
    <w:rsid w:val="00925CC3"/>
    <w:rsid w:val="00925EF1"/>
    <w:rsid w:val="00925F3B"/>
    <w:rsid w:val="00926187"/>
    <w:rsid w:val="009261A0"/>
    <w:rsid w:val="00926270"/>
    <w:rsid w:val="00926311"/>
    <w:rsid w:val="009263FC"/>
    <w:rsid w:val="00926468"/>
    <w:rsid w:val="00926550"/>
    <w:rsid w:val="00926557"/>
    <w:rsid w:val="00926ADB"/>
    <w:rsid w:val="00926CFE"/>
    <w:rsid w:val="00927371"/>
    <w:rsid w:val="00927417"/>
    <w:rsid w:val="009278A0"/>
    <w:rsid w:val="00927990"/>
    <w:rsid w:val="00927A5A"/>
    <w:rsid w:val="00927B78"/>
    <w:rsid w:val="00927D54"/>
    <w:rsid w:val="00927D78"/>
    <w:rsid w:val="00927DA5"/>
    <w:rsid w:val="009300EE"/>
    <w:rsid w:val="00930170"/>
    <w:rsid w:val="00930626"/>
    <w:rsid w:val="00930AE3"/>
    <w:rsid w:val="00930B52"/>
    <w:rsid w:val="00930DD9"/>
    <w:rsid w:val="0093103D"/>
    <w:rsid w:val="00931214"/>
    <w:rsid w:val="0093131D"/>
    <w:rsid w:val="00931453"/>
    <w:rsid w:val="0093178B"/>
    <w:rsid w:val="009319D5"/>
    <w:rsid w:val="00931BD8"/>
    <w:rsid w:val="00931E41"/>
    <w:rsid w:val="00931E91"/>
    <w:rsid w:val="00931F64"/>
    <w:rsid w:val="009320A2"/>
    <w:rsid w:val="009320CF"/>
    <w:rsid w:val="009321DD"/>
    <w:rsid w:val="00932357"/>
    <w:rsid w:val="009324E7"/>
    <w:rsid w:val="009324F3"/>
    <w:rsid w:val="009325F1"/>
    <w:rsid w:val="0093262F"/>
    <w:rsid w:val="009326E4"/>
    <w:rsid w:val="009326EE"/>
    <w:rsid w:val="00932B9F"/>
    <w:rsid w:val="00932D72"/>
    <w:rsid w:val="00932F30"/>
    <w:rsid w:val="00933020"/>
    <w:rsid w:val="0093302A"/>
    <w:rsid w:val="0093342F"/>
    <w:rsid w:val="00933449"/>
    <w:rsid w:val="00933558"/>
    <w:rsid w:val="0093355B"/>
    <w:rsid w:val="009335EF"/>
    <w:rsid w:val="009336FE"/>
    <w:rsid w:val="0093379C"/>
    <w:rsid w:val="0093382D"/>
    <w:rsid w:val="00933BA8"/>
    <w:rsid w:val="00933CA8"/>
    <w:rsid w:val="00933CBB"/>
    <w:rsid w:val="00933E43"/>
    <w:rsid w:val="00933EF1"/>
    <w:rsid w:val="00933F54"/>
    <w:rsid w:val="00934156"/>
    <w:rsid w:val="009343CE"/>
    <w:rsid w:val="0093456A"/>
    <w:rsid w:val="00934869"/>
    <w:rsid w:val="009348EA"/>
    <w:rsid w:val="00934957"/>
    <w:rsid w:val="00934B48"/>
    <w:rsid w:val="00934DE9"/>
    <w:rsid w:val="00934E97"/>
    <w:rsid w:val="00934ED3"/>
    <w:rsid w:val="00934EE4"/>
    <w:rsid w:val="0093505A"/>
    <w:rsid w:val="00935097"/>
    <w:rsid w:val="009350CF"/>
    <w:rsid w:val="009350E4"/>
    <w:rsid w:val="00935180"/>
    <w:rsid w:val="00935300"/>
    <w:rsid w:val="00935373"/>
    <w:rsid w:val="009354A0"/>
    <w:rsid w:val="00935618"/>
    <w:rsid w:val="009359A8"/>
    <w:rsid w:val="00935A2F"/>
    <w:rsid w:val="00935AC2"/>
    <w:rsid w:val="00935BB0"/>
    <w:rsid w:val="00935CAB"/>
    <w:rsid w:val="00935D12"/>
    <w:rsid w:val="00935ECF"/>
    <w:rsid w:val="00936049"/>
    <w:rsid w:val="009361DB"/>
    <w:rsid w:val="00936428"/>
    <w:rsid w:val="0093643B"/>
    <w:rsid w:val="009364BF"/>
    <w:rsid w:val="009365E2"/>
    <w:rsid w:val="009367A2"/>
    <w:rsid w:val="00936AE3"/>
    <w:rsid w:val="00936DE4"/>
    <w:rsid w:val="00936F1C"/>
    <w:rsid w:val="009370B7"/>
    <w:rsid w:val="009372C4"/>
    <w:rsid w:val="009373B3"/>
    <w:rsid w:val="00937427"/>
    <w:rsid w:val="0093745D"/>
    <w:rsid w:val="00937528"/>
    <w:rsid w:val="0093760B"/>
    <w:rsid w:val="009379DF"/>
    <w:rsid w:val="00937B5E"/>
    <w:rsid w:val="00937DD1"/>
    <w:rsid w:val="00937EBD"/>
    <w:rsid w:val="00937F6B"/>
    <w:rsid w:val="0094010D"/>
    <w:rsid w:val="009402B4"/>
    <w:rsid w:val="00940330"/>
    <w:rsid w:val="0094055A"/>
    <w:rsid w:val="0094067B"/>
    <w:rsid w:val="00940896"/>
    <w:rsid w:val="009408A2"/>
    <w:rsid w:val="009408A3"/>
    <w:rsid w:val="00940BDC"/>
    <w:rsid w:val="00940BF1"/>
    <w:rsid w:val="00940F68"/>
    <w:rsid w:val="00941092"/>
    <w:rsid w:val="00941205"/>
    <w:rsid w:val="0094130F"/>
    <w:rsid w:val="00941486"/>
    <w:rsid w:val="0094155C"/>
    <w:rsid w:val="009415B4"/>
    <w:rsid w:val="00941613"/>
    <w:rsid w:val="009416D6"/>
    <w:rsid w:val="00941A56"/>
    <w:rsid w:val="00941DA1"/>
    <w:rsid w:val="00941FEA"/>
    <w:rsid w:val="00941FED"/>
    <w:rsid w:val="0094208C"/>
    <w:rsid w:val="00942195"/>
    <w:rsid w:val="0094223E"/>
    <w:rsid w:val="0094246B"/>
    <w:rsid w:val="00942553"/>
    <w:rsid w:val="0094268A"/>
    <w:rsid w:val="009426D2"/>
    <w:rsid w:val="00942824"/>
    <w:rsid w:val="00942A60"/>
    <w:rsid w:val="00942BD9"/>
    <w:rsid w:val="00942EB6"/>
    <w:rsid w:val="00942F03"/>
    <w:rsid w:val="00942FDC"/>
    <w:rsid w:val="009430D9"/>
    <w:rsid w:val="009433A5"/>
    <w:rsid w:val="009435D6"/>
    <w:rsid w:val="009437A7"/>
    <w:rsid w:val="00943B12"/>
    <w:rsid w:val="00943BAB"/>
    <w:rsid w:val="00943D29"/>
    <w:rsid w:val="00943EEF"/>
    <w:rsid w:val="00943EF6"/>
    <w:rsid w:val="00944047"/>
    <w:rsid w:val="0094405E"/>
    <w:rsid w:val="0094412E"/>
    <w:rsid w:val="009441BB"/>
    <w:rsid w:val="00944280"/>
    <w:rsid w:val="00944282"/>
    <w:rsid w:val="00944369"/>
    <w:rsid w:val="00944430"/>
    <w:rsid w:val="00944667"/>
    <w:rsid w:val="009446E1"/>
    <w:rsid w:val="009448A2"/>
    <w:rsid w:val="00944A0E"/>
    <w:rsid w:val="00944A90"/>
    <w:rsid w:val="00944B80"/>
    <w:rsid w:val="00944C80"/>
    <w:rsid w:val="00944CC9"/>
    <w:rsid w:val="00944D25"/>
    <w:rsid w:val="0094524B"/>
    <w:rsid w:val="009452CB"/>
    <w:rsid w:val="00945464"/>
    <w:rsid w:val="009455BD"/>
    <w:rsid w:val="009455D4"/>
    <w:rsid w:val="009457D3"/>
    <w:rsid w:val="0094591F"/>
    <w:rsid w:val="009459CB"/>
    <w:rsid w:val="00945AF1"/>
    <w:rsid w:val="0094603D"/>
    <w:rsid w:val="0094628A"/>
    <w:rsid w:val="0094628F"/>
    <w:rsid w:val="009462B5"/>
    <w:rsid w:val="00946349"/>
    <w:rsid w:val="009463A3"/>
    <w:rsid w:val="0094658B"/>
    <w:rsid w:val="009465E2"/>
    <w:rsid w:val="009465FC"/>
    <w:rsid w:val="0094662D"/>
    <w:rsid w:val="00946729"/>
    <w:rsid w:val="0094674F"/>
    <w:rsid w:val="009467E5"/>
    <w:rsid w:val="00946A91"/>
    <w:rsid w:val="00946BA9"/>
    <w:rsid w:val="00946DD2"/>
    <w:rsid w:val="00946E79"/>
    <w:rsid w:val="00946F56"/>
    <w:rsid w:val="00946F64"/>
    <w:rsid w:val="00947096"/>
    <w:rsid w:val="009470FE"/>
    <w:rsid w:val="009472B2"/>
    <w:rsid w:val="009474A6"/>
    <w:rsid w:val="009474C6"/>
    <w:rsid w:val="0094794D"/>
    <w:rsid w:val="009479EC"/>
    <w:rsid w:val="00947AC6"/>
    <w:rsid w:val="00947DE8"/>
    <w:rsid w:val="00947EF4"/>
    <w:rsid w:val="00947F76"/>
    <w:rsid w:val="009500CF"/>
    <w:rsid w:val="0095029B"/>
    <w:rsid w:val="00950400"/>
    <w:rsid w:val="0095056C"/>
    <w:rsid w:val="00950675"/>
    <w:rsid w:val="00950766"/>
    <w:rsid w:val="009508CF"/>
    <w:rsid w:val="009508E5"/>
    <w:rsid w:val="0095099A"/>
    <w:rsid w:val="00950AF4"/>
    <w:rsid w:val="00950CEF"/>
    <w:rsid w:val="00950D2C"/>
    <w:rsid w:val="00950F18"/>
    <w:rsid w:val="00950FFC"/>
    <w:rsid w:val="0095103E"/>
    <w:rsid w:val="00951142"/>
    <w:rsid w:val="0095138E"/>
    <w:rsid w:val="00951392"/>
    <w:rsid w:val="0095145C"/>
    <w:rsid w:val="009515C5"/>
    <w:rsid w:val="009515D7"/>
    <w:rsid w:val="009516FA"/>
    <w:rsid w:val="00951791"/>
    <w:rsid w:val="00951919"/>
    <w:rsid w:val="00951988"/>
    <w:rsid w:val="00951E36"/>
    <w:rsid w:val="00951EA9"/>
    <w:rsid w:val="00952062"/>
    <w:rsid w:val="0095226D"/>
    <w:rsid w:val="0095233A"/>
    <w:rsid w:val="00952519"/>
    <w:rsid w:val="0095259B"/>
    <w:rsid w:val="00952874"/>
    <w:rsid w:val="00952A0B"/>
    <w:rsid w:val="00952AFA"/>
    <w:rsid w:val="00953025"/>
    <w:rsid w:val="0095302C"/>
    <w:rsid w:val="00953255"/>
    <w:rsid w:val="009532F4"/>
    <w:rsid w:val="009533DA"/>
    <w:rsid w:val="00953477"/>
    <w:rsid w:val="00953603"/>
    <w:rsid w:val="0095371D"/>
    <w:rsid w:val="00953B08"/>
    <w:rsid w:val="00953BF4"/>
    <w:rsid w:val="00953D5B"/>
    <w:rsid w:val="00953DE4"/>
    <w:rsid w:val="00953E99"/>
    <w:rsid w:val="00953F0C"/>
    <w:rsid w:val="00953F9A"/>
    <w:rsid w:val="00953FD5"/>
    <w:rsid w:val="009540BF"/>
    <w:rsid w:val="009540CB"/>
    <w:rsid w:val="00954257"/>
    <w:rsid w:val="009544AB"/>
    <w:rsid w:val="0095457F"/>
    <w:rsid w:val="00954587"/>
    <w:rsid w:val="009547EF"/>
    <w:rsid w:val="00954BBA"/>
    <w:rsid w:val="00954BFC"/>
    <w:rsid w:val="00954C67"/>
    <w:rsid w:val="00954E0E"/>
    <w:rsid w:val="00954E49"/>
    <w:rsid w:val="00955001"/>
    <w:rsid w:val="00955184"/>
    <w:rsid w:val="00955379"/>
    <w:rsid w:val="0095544A"/>
    <w:rsid w:val="009554A6"/>
    <w:rsid w:val="009554F9"/>
    <w:rsid w:val="00955509"/>
    <w:rsid w:val="009555FB"/>
    <w:rsid w:val="00955642"/>
    <w:rsid w:val="009556F2"/>
    <w:rsid w:val="0095599D"/>
    <w:rsid w:val="00955D20"/>
    <w:rsid w:val="00955D2C"/>
    <w:rsid w:val="00955D82"/>
    <w:rsid w:val="00955F82"/>
    <w:rsid w:val="00956067"/>
    <w:rsid w:val="009561F2"/>
    <w:rsid w:val="009563B2"/>
    <w:rsid w:val="009564C0"/>
    <w:rsid w:val="00956536"/>
    <w:rsid w:val="00956669"/>
    <w:rsid w:val="00956772"/>
    <w:rsid w:val="009567D7"/>
    <w:rsid w:val="009567DA"/>
    <w:rsid w:val="00956A3D"/>
    <w:rsid w:val="00956A79"/>
    <w:rsid w:val="00956B09"/>
    <w:rsid w:val="00956C1F"/>
    <w:rsid w:val="00956C47"/>
    <w:rsid w:val="00956F33"/>
    <w:rsid w:val="0095700D"/>
    <w:rsid w:val="0095703E"/>
    <w:rsid w:val="00957268"/>
    <w:rsid w:val="00957291"/>
    <w:rsid w:val="00957447"/>
    <w:rsid w:val="009574FA"/>
    <w:rsid w:val="00957665"/>
    <w:rsid w:val="0095767C"/>
    <w:rsid w:val="009576FA"/>
    <w:rsid w:val="0095772A"/>
    <w:rsid w:val="00957736"/>
    <w:rsid w:val="00957993"/>
    <w:rsid w:val="00957AA6"/>
    <w:rsid w:val="00957EB8"/>
    <w:rsid w:val="00957F1E"/>
    <w:rsid w:val="00960157"/>
    <w:rsid w:val="009601E0"/>
    <w:rsid w:val="009602C6"/>
    <w:rsid w:val="009606B4"/>
    <w:rsid w:val="0096083D"/>
    <w:rsid w:val="009609F0"/>
    <w:rsid w:val="00960B85"/>
    <w:rsid w:val="00960C73"/>
    <w:rsid w:val="009611F0"/>
    <w:rsid w:val="0096144E"/>
    <w:rsid w:val="009615AF"/>
    <w:rsid w:val="0096164F"/>
    <w:rsid w:val="009617C8"/>
    <w:rsid w:val="009617E1"/>
    <w:rsid w:val="009618D0"/>
    <w:rsid w:val="0096198A"/>
    <w:rsid w:val="00961E5C"/>
    <w:rsid w:val="00961F7E"/>
    <w:rsid w:val="00961FCD"/>
    <w:rsid w:val="0096202E"/>
    <w:rsid w:val="009621FD"/>
    <w:rsid w:val="009625E8"/>
    <w:rsid w:val="009626ED"/>
    <w:rsid w:val="0096292E"/>
    <w:rsid w:val="00962A2E"/>
    <w:rsid w:val="00962A90"/>
    <w:rsid w:val="00962CA3"/>
    <w:rsid w:val="00962CAB"/>
    <w:rsid w:val="00962D7C"/>
    <w:rsid w:val="00962E72"/>
    <w:rsid w:val="00962E87"/>
    <w:rsid w:val="00962EBC"/>
    <w:rsid w:val="00962FAB"/>
    <w:rsid w:val="00963062"/>
    <w:rsid w:val="009632E6"/>
    <w:rsid w:val="0096345C"/>
    <w:rsid w:val="00963531"/>
    <w:rsid w:val="009636E5"/>
    <w:rsid w:val="0096377A"/>
    <w:rsid w:val="00963786"/>
    <w:rsid w:val="00963A04"/>
    <w:rsid w:val="00963A8B"/>
    <w:rsid w:val="00963B3B"/>
    <w:rsid w:val="00963C33"/>
    <w:rsid w:val="00963CE4"/>
    <w:rsid w:val="00963FB1"/>
    <w:rsid w:val="00964032"/>
    <w:rsid w:val="0096409C"/>
    <w:rsid w:val="00964623"/>
    <w:rsid w:val="00964637"/>
    <w:rsid w:val="00964639"/>
    <w:rsid w:val="00964815"/>
    <w:rsid w:val="00964A9F"/>
    <w:rsid w:val="00964CD9"/>
    <w:rsid w:val="00964F24"/>
    <w:rsid w:val="00964F82"/>
    <w:rsid w:val="00965192"/>
    <w:rsid w:val="00965255"/>
    <w:rsid w:val="00965399"/>
    <w:rsid w:val="009654FA"/>
    <w:rsid w:val="009659DB"/>
    <w:rsid w:val="00965B98"/>
    <w:rsid w:val="00965D23"/>
    <w:rsid w:val="00965D61"/>
    <w:rsid w:val="0096612D"/>
    <w:rsid w:val="0096647D"/>
    <w:rsid w:val="009664D7"/>
    <w:rsid w:val="00966574"/>
    <w:rsid w:val="00966620"/>
    <w:rsid w:val="00966658"/>
    <w:rsid w:val="00966912"/>
    <w:rsid w:val="0096691B"/>
    <w:rsid w:val="009669C8"/>
    <w:rsid w:val="00966B28"/>
    <w:rsid w:val="00966B6E"/>
    <w:rsid w:val="00966E3B"/>
    <w:rsid w:val="00966F3C"/>
    <w:rsid w:val="0096705A"/>
    <w:rsid w:val="00967064"/>
    <w:rsid w:val="00967170"/>
    <w:rsid w:val="00967193"/>
    <w:rsid w:val="009671D6"/>
    <w:rsid w:val="0096748D"/>
    <w:rsid w:val="009675E9"/>
    <w:rsid w:val="009676F2"/>
    <w:rsid w:val="009677F7"/>
    <w:rsid w:val="0096785C"/>
    <w:rsid w:val="00967921"/>
    <w:rsid w:val="00967A10"/>
    <w:rsid w:val="00967D41"/>
    <w:rsid w:val="00970009"/>
    <w:rsid w:val="00970084"/>
    <w:rsid w:val="009701A5"/>
    <w:rsid w:val="00970232"/>
    <w:rsid w:val="00970324"/>
    <w:rsid w:val="0097057B"/>
    <w:rsid w:val="009705B2"/>
    <w:rsid w:val="0097071B"/>
    <w:rsid w:val="0097085A"/>
    <w:rsid w:val="00970881"/>
    <w:rsid w:val="009708C2"/>
    <w:rsid w:val="00970A6A"/>
    <w:rsid w:val="00971167"/>
    <w:rsid w:val="009711AD"/>
    <w:rsid w:val="009712B6"/>
    <w:rsid w:val="0097133B"/>
    <w:rsid w:val="0097139A"/>
    <w:rsid w:val="009713E7"/>
    <w:rsid w:val="00971990"/>
    <w:rsid w:val="00971B9E"/>
    <w:rsid w:val="00971C28"/>
    <w:rsid w:val="00971C2D"/>
    <w:rsid w:val="00971E34"/>
    <w:rsid w:val="00971E77"/>
    <w:rsid w:val="00971FC0"/>
    <w:rsid w:val="009720E1"/>
    <w:rsid w:val="00972136"/>
    <w:rsid w:val="009721DB"/>
    <w:rsid w:val="00972288"/>
    <w:rsid w:val="0097236F"/>
    <w:rsid w:val="00972519"/>
    <w:rsid w:val="00972692"/>
    <w:rsid w:val="00972858"/>
    <w:rsid w:val="009728CF"/>
    <w:rsid w:val="00972965"/>
    <w:rsid w:val="00972A34"/>
    <w:rsid w:val="00972B18"/>
    <w:rsid w:val="00972D17"/>
    <w:rsid w:val="00972D41"/>
    <w:rsid w:val="00973042"/>
    <w:rsid w:val="0097321C"/>
    <w:rsid w:val="00973394"/>
    <w:rsid w:val="00973451"/>
    <w:rsid w:val="009736A1"/>
    <w:rsid w:val="00973701"/>
    <w:rsid w:val="00973A1E"/>
    <w:rsid w:val="00973AAA"/>
    <w:rsid w:val="00973C59"/>
    <w:rsid w:val="00973CFD"/>
    <w:rsid w:val="00973DC2"/>
    <w:rsid w:val="00973DCD"/>
    <w:rsid w:val="00973E95"/>
    <w:rsid w:val="00973EA5"/>
    <w:rsid w:val="00973EE6"/>
    <w:rsid w:val="00973F0D"/>
    <w:rsid w:val="00973F27"/>
    <w:rsid w:val="00973FF0"/>
    <w:rsid w:val="009742E5"/>
    <w:rsid w:val="00974308"/>
    <w:rsid w:val="00974312"/>
    <w:rsid w:val="0097438A"/>
    <w:rsid w:val="009748C4"/>
    <w:rsid w:val="00974A4A"/>
    <w:rsid w:val="00974D47"/>
    <w:rsid w:val="00974D72"/>
    <w:rsid w:val="00974E50"/>
    <w:rsid w:val="009751D4"/>
    <w:rsid w:val="00975243"/>
    <w:rsid w:val="00975431"/>
    <w:rsid w:val="00975568"/>
    <w:rsid w:val="009756D1"/>
    <w:rsid w:val="009758B7"/>
    <w:rsid w:val="00975A62"/>
    <w:rsid w:val="00975C9C"/>
    <w:rsid w:val="00975D99"/>
    <w:rsid w:val="00975DB3"/>
    <w:rsid w:val="00975F35"/>
    <w:rsid w:val="009760B6"/>
    <w:rsid w:val="00976165"/>
    <w:rsid w:val="009762DA"/>
    <w:rsid w:val="009763A2"/>
    <w:rsid w:val="0097640C"/>
    <w:rsid w:val="0097642F"/>
    <w:rsid w:val="00976535"/>
    <w:rsid w:val="00976564"/>
    <w:rsid w:val="009767A9"/>
    <w:rsid w:val="0097681A"/>
    <w:rsid w:val="009768FF"/>
    <w:rsid w:val="00976909"/>
    <w:rsid w:val="00976C3D"/>
    <w:rsid w:val="00976EA0"/>
    <w:rsid w:val="0097718F"/>
    <w:rsid w:val="0097725D"/>
    <w:rsid w:val="00977347"/>
    <w:rsid w:val="00977440"/>
    <w:rsid w:val="00977AB5"/>
    <w:rsid w:val="00977DFB"/>
    <w:rsid w:val="00977E07"/>
    <w:rsid w:val="00977F22"/>
    <w:rsid w:val="00977FF4"/>
    <w:rsid w:val="009800CE"/>
    <w:rsid w:val="0098012D"/>
    <w:rsid w:val="0098033F"/>
    <w:rsid w:val="00980356"/>
    <w:rsid w:val="0098035E"/>
    <w:rsid w:val="009803EF"/>
    <w:rsid w:val="009805A9"/>
    <w:rsid w:val="00980942"/>
    <w:rsid w:val="00980AF4"/>
    <w:rsid w:val="00980BA9"/>
    <w:rsid w:val="00980C4C"/>
    <w:rsid w:val="00980C59"/>
    <w:rsid w:val="00980C73"/>
    <w:rsid w:val="00980D0A"/>
    <w:rsid w:val="00980DBC"/>
    <w:rsid w:val="0098113C"/>
    <w:rsid w:val="00981283"/>
    <w:rsid w:val="009815D2"/>
    <w:rsid w:val="00981793"/>
    <w:rsid w:val="00981DB1"/>
    <w:rsid w:val="00982097"/>
    <w:rsid w:val="0098224D"/>
    <w:rsid w:val="00982363"/>
    <w:rsid w:val="009823B5"/>
    <w:rsid w:val="009823D8"/>
    <w:rsid w:val="00982402"/>
    <w:rsid w:val="0098240F"/>
    <w:rsid w:val="00982617"/>
    <w:rsid w:val="00982635"/>
    <w:rsid w:val="009826FE"/>
    <w:rsid w:val="0098274F"/>
    <w:rsid w:val="009827FD"/>
    <w:rsid w:val="009828F1"/>
    <w:rsid w:val="0098295B"/>
    <w:rsid w:val="00982A3D"/>
    <w:rsid w:val="00982AA8"/>
    <w:rsid w:val="00982B9C"/>
    <w:rsid w:val="00982D5C"/>
    <w:rsid w:val="00982D69"/>
    <w:rsid w:val="00982E48"/>
    <w:rsid w:val="00983049"/>
    <w:rsid w:val="00983162"/>
    <w:rsid w:val="00983192"/>
    <w:rsid w:val="0098337F"/>
    <w:rsid w:val="009834A3"/>
    <w:rsid w:val="009834B2"/>
    <w:rsid w:val="009834EB"/>
    <w:rsid w:val="00983619"/>
    <w:rsid w:val="00983684"/>
    <w:rsid w:val="009837F2"/>
    <w:rsid w:val="00983A59"/>
    <w:rsid w:val="00983D60"/>
    <w:rsid w:val="00983D69"/>
    <w:rsid w:val="0098411F"/>
    <w:rsid w:val="00984243"/>
    <w:rsid w:val="00984323"/>
    <w:rsid w:val="0098451F"/>
    <w:rsid w:val="009846A6"/>
    <w:rsid w:val="009847A3"/>
    <w:rsid w:val="00984849"/>
    <w:rsid w:val="009848D6"/>
    <w:rsid w:val="0098493F"/>
    <w:rsid w:val="00984A6E"/>
    <w:rsid w:val="00984C06"/>
    <w:rsid w:val="00984EC6"/>
    <w:rsid w:val="00984F81"/>
    <w:rsid w:val="0098522A"/>
    <w:rsid w:val="009852BC"/>
    <w:rsid w:val="0098531A"/>
    <w:rsid w:val="0098534D"/>
    <w:rsid w:val="009853C9"/>
    <w:rsid w:val="009854F4"/>
    <w:rsid w:val="0098586D"/>
    <w:rsid w:val="009858C6"/>
    <w:rsid w:val="009863C5"/>
    <w:rsid w:val="009864C9"/>
    <w:rsid w:val="009865A8"/>
    <w:rsid w:val="00986746"/>
    <w:rsid w:val="00986886"/>
    <w:rsid w:val="00986EB6"/>
    <w:rsid w:val="00987137"/>
    <w:rsid w:val="00987180"/>
    <w:rsid w:val="009872AC"/>
    <w:rsid w:val="00987416"/>
    <w:rsid w:val="00987566"/>
    <w:rsid w:val="00987A3E"/>
    <w:rsid w:val="00987B10"/>
    <w:rsid w:val="00987B4B"/>
    <w:rsid w:val="00987C16"/>
    <w:rsid w:val="00987E18"/>
    <w:rsid w:val="00987E47"/>
    <w:rsid w:val="00987FD6"/>
    <w:rsid w:val="009901C4"/>
    <w:rsid w:val="00990392"/>
    <w:rsid w:val="009903A2"/>
    <w:rsid w:val="009903C0"/>
    <w:rsid w:val="009903D7"/>
    <w:rsid w:val="00990971"/>
    <w:rsid w:val="00990A04"/>
    <w:rsid w:val="00990B48"/>
    <w:rsid w:val="00990BD8"/>
    <w:rsid w:val="00990CD4"/>
    <w:rsid w:val="00990D15"/>
    <w:rsid w:val="00990E88"/>
    <w:rsid w:val="00990EB1"/>
    <w:rsid w:val="00990FDB"/>
    <w:rsid w:val="009910D6"/>
    <w:rsid w:val="009911CD"/>
    <w:rsid w:val="009912F9"/>
    <w:rsid w:val="009916A0"/>
    <w:rsid w:val="00991960"/>
    <w:rsid w:val="00991BD5"/>
    <w:rsid w:val="00991FEF"/>
    <w:rsid w:val="009923D8"/>
    <w:rsid w:val="00992730"/>
    <w:rsid w:val="0099278F"/>
    <w:rsid w:val="009928DD"/>
    <w:rsid w:val="00992BE7"/>
    <w:rsid w:val="00992C48"/>
    <w:rsid w:val="00992C59"/>
    <w:rsid w:val="00992CC1"/>
    <w:rsid w:val="00992E53"/>
    <w:rsid w:val="00993187"/>
    <w:rsid w:val="009932A7"/>
    <w:rsid w:val="009932C3"/>
    <w:rsid w:val="009936A9"/>
    <w:rsid w:val="009936BB"/>
    <w:rsid w:val="00993910"/>
    <w:rsid w:val="00993978"/>
    <w:rsid w:val="00993AFD"/>
    <w:rsid w:val="00993C48"/>
    <w:rsid w:val="00993EEB"/>
    <w:rsid w:val="00993EF0"/>
    <w:rsid w:val="00993FE0"/>
    <w:rsid w:val="009940ED"/>
    <w:rsid w:val="00994151"/>
    <w:rsid w:val="009941C3"/>
    <w:rsid w:val="0099433C"/>
    <w:rsid w:val="0099454B"/>
    <w:rsid w:val="00994569"/>
    <w:rsid w:val="0099459B"/>
    <w:rsid w:val="009945BA"/>
    <w:rsid w:val="009949CB"/>
    <w:rsid w:val="00994AE5"/>
    <w:rsid w:val="00994D32"/>
    <w:rsid w:val="00994E56"/>
    <w:rsid w:val="00994EFB"/>
    <w:rsid w:val="00994F96"/>
    <w:rsid w:val="00994FC2"/>
    <w:rsid w:val="009950A9"/>
    <w:rsid w:val="009950F7"/>
    <w:rsid w:val="00995318"/>
    <w:rsid w:val="00995477"/>
    <w:rsid w:val="009959D3"/>
    <w:rsid w:val="009960C1"/>
    <w:rsid w:val="009960F1"/>
    <w:rsid w:val="00996337"/>
    <w:rsid w:val="00996476"/>
    <w:rsid w:val="009964BA"/>
    <w:rsid w:val="009964F1"/>
    <w:rsid w:val="00996635"/>
    <w:rsid w:val="0099669D"/>
    <w:rsid w:val="009967C1"/>
    <w:rsid w:val="0099689D"/>
    <w:rsid w:val="00996D51"/>
    <w:rsid w:val="00996E77"/>
    <w:rsid w:val="00996F63"/>
    <w:rsid w:val="00996FA5"/>
    <w:rsid w:val="00996FFF"/>
    <w:rsid w:val="00997084"/>
    <w:rsid w:val="0099712C"/>
    <w:rsid w:val="00997305"/>
    <w:rsid w:val="009973B7"/>
    <w:rsid w:val="0099740E"/>
    <w:rsid w:val="0099756C"/>
    <w:rsid w:val="009975E2"/>
    <w:rsid w:val="00997A0C"/>
    <w:rsid w:val="00997AE7"/>
    <w:rsid w:val="00997C66"/>
    <w:rsid w:val="00997E06"/>
    <w:rsid w:val="00997E9B"/>
    <w:rsid w:val="00997FF1"/>
    <w:rsid w:val="009A0123"/>
    <w:rsid w:val="009A0144"/>
    <w:rsid w:val="009A0165"/>
    <w:rsid w:val="009A0224"/>
    <w:rsid w:val="009A042E"/>
    <w:rsid w:val="009A04FF"/>
    <w:rsid w:val="009A0773"/>
    <w:rsid w:val="009A07B1"/>
    <w:rsid w:val="009A0838"/>
    <w:rsid w:val="009A097E"/>
    <w:rsid w:val="009A0ED9"/>
    <w:rsid w:val="009A10A2"/>
    <w:rsid w:val="009A111A"/>
    <w:rsid w:val="009A120A"/>
    <w:rsid w:val="009A13BB"/>
    <w:rsid w:val="009A16E0"/>
    <w:rsid w:val="009A18AF"/>
    <w:rsid w:val="009A1906"/>
    <w:rsid w:val="009A1944"/>
    <w:rsid w:val="009A1AB0"/>
    <w:rsid w:val="009A1D58"/>
    <w:rsid w:val="009A1DA3"/>
    <w:rsid w:val="009A1E24"/>
    <w:rsid w:val="009A2309"/>
    <w:rsid w:val="009A2637"/>
    <w:rsid w:val="009A2742"/>
    <w:rsid w:val="009A2C9C"/>
    <w:rsid w:val="009A2E28"/>
    <w:rsid w:val="009A2EC2"/>
    <w:rsid w:val="009A3234"/>
    <w:rsid w:val="009A337F"/>
    <w:rsid w:val="009A342D"/>
    <w:rsid w:val="009A3432"/>
    <w:rsid w:val="009A343F"/>
    <w:rsid w:val="009A38A1"/>
    <w:rsid w:val="009A3A07"/>
    <w:rsid w:val="009A3AEE"/>
    <w:rsid w:val="009A3D5A"/>
    <w:rsid w:val="009A42F4"/>
    <w:rsid w:val="009A4344"/>
    <w:rsid w:val="009A4393"/>
    <w:rsid w:val="009A439D"/>
    <w:rsid w:val="009A4429"/>
    <w:rsid w:val="009A4695"/>
    <w:rsid w:val="009A481A"/>
    <w:rsid w:val="009A4952"/>
    <w:rsid w:val="009A4D38"/>
    <w:rsid w:val="009A4E62"/>
    <w:rsid w:val="009A4E88"/>
    <w:rsid w:val="009A4ED2"/>
    <w:rsid w:val="009A4F15"/>
    <w:rsid w:val="009A5304"/>
    <w:rsid w:val="009A5471"/>
    <w:rsid w:val="009A54A4"/>
    <w:rsid w:val="009A54BE"/>
    <w:rsid w:val="009A54EE"/>
    <w:rsid w:val="009A587D"/>
    <w:rsid w:val="009A5EFA"/>
    <w:rsid w:val="009A617B"/>
    <w:rsid w:val="009A62A0"/>
    <w:rsid w:val="009A69F0"/>
    <w:rsid w:val="009A6A39"/>
    <w:rsid w:val="009A6E31"/>
    <w:rsid w:val="009A7053"/>
    <w:rsid w:val="009A73C7"/>
    <w:rsid w:val="009A74C3"/>
    <w:rsid w:val="009A76D3"/>
    <w:rsid w:val="009A77F4"/>
    <w:rsid w:val="009A77FC"/>
    <w:rsid w:val="009A787B"/>
    <w:rsid w:val="009A78A8"/>
    <w:rsid w:val="009A78EB"/>
    <w:rsid w:val="009A7AA7"/>
    <w:rsid w:val="009A7B8B"/>
    <w:rsid w:val="009A7BAC"/>
    <w:rsid w:val="009A7CDE"/>
    <w:rsid w:val="009A7E69"/>
    <w:rsid w:val="009A7F50"/>
    <w:rsid w:val="009A7FF8"/>
    <w:rsid w:val="009B009E"/>
    <w:rsid w:val="009B027F"/>
    <w:rsid w:val="009B02C7"/>
    <w:rsid w:val="009B1302"/>
    <w:rsid w:val="009B1364"/>
    <w:rsid w:val="009B1401"/>
    <w:rsid w:val="009B150A"/>
    <w:rsid w:val="009B1529"/>
    <w:rsid w:val="009B1630"/>
    <w:rsid w:val="009B185A"/>
    <w:rsid w:val="009B1916"/>
    <w:rsid w:val="009B1B2C"/>
    <w:rsid w:val="009B1E14"/>
    <w:rsid w:val="009B1E6E"/>
    <w:rsid w:val="009B1F73"/>
    <w:rsid w:val="009B2051"/>
    <w:rsid w:val="009B21DA"/>
    <w:rsid w:val="009B26DE"/>
    <w:rsid w:val="009B2918"/>
    <w:rsid w:val="009B2925"/>
    <w:rsid w:val="009B2D1D"/>
    <w:rsid w:val="009B30CD"/>
    <w:rsid w:val="009B3208"/>
    <w:rsid w:val="009B32CA"/>
    <w:rsid w:val="009B3312"/>
    <w:rsid w:val="009B3342"/>
    <w:rsid w:val="009B3458"/>
    <w:rsid w:val="009B35AE"/>
    <w:rsid w:val="009B3730"/>
    <w:rsid w:val="009B381D"/>
    <w:rsid w:val="009B38B0"/>
    <w:rsid w:val="009B3986"/>
    <w:rsid w:val="009B39B1"/>
    <w:rsid w:val="009B3AEE"/>
    <w:rsid w:val="009B3C09"/>
    <w:rsid w:val="009B3C6A"/>
    <w:rsid w:val="009B3FEA"/>
    <w:rsid w:val="009B406B"/>
    <w:rsid w:val="009B4204"/>
    <w:rsid w:val="009B42BB"/>
    <w:rsid w:val="009B42E3"/>
    <w:rsid w:val="009B43B6"/>
    <w:rsid w:val="009B4585"/>
    <w:rsid w:val="009B4A65"/>
    <w:rsid w:val="009B4CF9"/>
    <w:rsid w:val="009B4D64"/>
    <w:rsid w:val="009B4D80"/>
    <w:rsid w:val="009B4E71"/>
    <w:rsid w:val="009B5043"/>
    <w:rsid w:val="009B51D9"/>
    <w:rsid w:val="009B5471"/>
    <w:rsid w:val="009B54C8"/>
    <w:rsid w:val="009B5526"/>
    <w:rsid w:val="009B553F"/>
    <w:rsid w:val="009B565E"/>
    <w:rsid w:val="009B586F"/>
    <w:rsid w:val="009B59C2"/>
    <w:rsid w:val="009B5A1C"/>
    <w:rsid w:val="009B5BDA"/>
    <w:rsid w:val="009B5D1F"/>
    <w:rsid w:val="009B5D76"/>
    <w:rsid w:val="009B5F53"/>
    <w:rsid w:val="009B5FA6"/>
    <w:rsid w:val="009B601E"/>
    <w:rsid w:val="009B6091"/>
    <w:rsid w:val="009B6351"/>
    <w:rsid w:val="009B63CA"/>
    <w:rsid w:val="009B6797"/>
    <w:rsid w:val="009B679E"/>
    <w:rsid w:val="009B67B1"/>
    <w:rsid w:val="009B67E8"/>
    <w:rsid w:val="009B68B6"/>
    <w:rsid w:val="009B696A"/>
    <w:rsid w:val="009B6AED"/>
    <w:rsid w:val="009B6C55"/>
    <w:rsid w:val="009B6C58"/>
    <w:rsid w:val="009B6CD0"/>
    <w:rsid w:val="009B6F23"/>
    <w:rsid w:val="009B6FAB"/>
    <w:rsid w:val="009B7077"/>
    <w:rsid w:val="009B7198"/>
    <w:rsid w:val="009B7427"/>
    <w:rsid w:val="009B7535"/>
    <w:rsid w:val="009B768C"/>
    <w:rsid w:val="009B7731"/>
    <w:rsid w:val="009B7770"/>
    <w:rsid w:val="009B77A6"/>
    <w:rsid w:val="009B7805"/>
    <w:rsid w:val="009B7812"/>
    <w:rsid w:val="009B79B7"/>
    <w:rsid w:val="009B7B40"/>
    <w:rsid w:val="009B7C0F"/>
    <w:rsid w:val="009B7C80"/>
    <w:rsid w:val="009B7F6E"/>
    <w:rsid w:val="009C00E3"/>
    <w:rsid w:val="009C0173"/>
    <w:rsid w:val="009C0357"/>
    <w:rsid w:val="009C04AF"/>
    <w:rsid w:val="009C05BD"/>
    <w:rsid w:val="009C0804"/>
    <w:rsid w:val="009C081D"/>
    <w:rsid w:val="009C096F"/>
    <w:rsid w:val="009C09ED"/>
    <w:rsid w:val="009C0C99"/>
    <w:rsid w:val="009C0D4D"/>
    <w:rsid w:val="009C1056"/>
    <w:rsid w:val="009C106B"/>
    <w:rsid w:val="009C1666"/>
    <w:rsid w:val="009C18BF"/>
    <w:rsid w:val="009C19F7"/>
    <w:rsid w:val="009C1B71"/>
    <w:rsid w:val="009C1C2E"/>
    <w:rsid w:val="009C1EF5"/>
    <w:rsid w:val="009C1FAA"/>
    <w:rsid w:val="009C206C"/>
    <w:rsid w:val="009C2134"/>
    <w:rsid w:val="009C225F"/>
    <w:rsid w:val="009C2590"/>
    <w:rsid w:val="009C2650"/>
    <w:rsid w:val="009C265A"/>
    <w:rsid w:val="009C2702"/>
    <w:rsid w:val="009C28BD"/>
    <w:rsid w:val="009C28FE"/>
    <w:rsid w:val="009C294B"/>
    <w:rsid w:val="009C2AA8"/>
    <w:rsid w:val="009C2B78"/>
    <w:rsid w:val="009C2BE5"/>
    <w:rsid w:val="009C2C42"/>
    <w:rsid w:val="009C2DF8"/>
    <w:rsid w:val="009C2E0A"/>
    <w:rsid w:val="009C3072"/>
    <w:rsid w:val="009C3102"/>
    <w:rsid w:val="009C32F3"/>
    <w:rsid w:val="009C353D"/>
    <w:rsid w:val="009C35B6"/>
    <w:rsid w:val="009C3646"/>
    <w:rsid w:val="009C365C"/>
    <w:rsid w:val="009C36CF"/>
    <w:rsid w:val="009C38EB"/>
    <w:rsid w:val="009C3A0A"/>
    <w:rsid w:val="009C3B26"/>
    <w:rsid w:val="009C3FD1"/>
    <w:rsid w:val="009C409E"/>
    <w:rsid w:val="009C41B7"/>
    <w:rsid w:val="009C4278"/>
    <w:rsid w:val="009C4292"/>
    <w:rsid w:val="009C439A"/>
    <w:rsid w:val="009C439F"/>
    <w:rsid w:val="009C487C"/>
    <w:rsid w:val="009C48C7"/>
    <w:rsid w:val="009C4A4E"/>
    <w:rsid w:val="009C4B16"/>
    <w:rsid w:val="009C4BB5"/>
    <w:rsid w:val="009C503A"/>
    <w:rsid w:val="009C511C"/>
    <w:rsid w:val="009C513E"/>
    <w:rsid w:val="009C51FE"/>
    <w:rsid w:val="009C520B"/>
    <w:rsid w:val="009C5252"/>
    <w:rsid w:val="009C52A5"/>
    <w:rsid w:val="009C5478"/>
    <w:rsid w:val="009C54C7"/>
    <w:rsid w:val="009C54CD"/>
    <w:rsid w:val="009C574B"/>
    <w:rsid w:val="009C5847"/>
    <w:rsid w:val="009C5913"/>
    <w:rsid w:val="009C5954"/>
    <w:rsid w:val="009C5A8A"/>
    <w:rsid w:val="009C5CD4"/>
    <w:rsid w:val="009C5D75"/>
    <w:rsid w:val="009C5D8C"/>
    <w:rsid w:val="009C5FDC"/>
    <w:rsid w:val="009C60D9"/>
    <w:rsid w:val="009C62BC"/>
    <w:rsid w:val="009C631B"/>
    <w:rsid w:val="009C6373"/>
    <w:rsid w:val="009C6E45"/>
    <w:rsid w:val="009C6E8B"/>
    <w:rsid w:val="009C6FA1"/>
    <w:rsid w:val="009C7037"/>
    <w:rsid w:val="009C722E"/>
    <w:rsid w:val="009C7259"/>
    <w:rsid w:val="009C75E7"/>
    <w:rsid w:val="009C76DB"/>
    <w:rsid w:val="009C7971"/>
    <w:rsid w:val="009D00F7"/>
    <w:rsid w:val="009D013C"/>
    <w:rsid w:val="009D0148"/>
    <w:rsid w:val="009D017B"/>
    <w:rsid w:val="009D03DA"/>
    <w:rsid w:val="009D0449"/>
    <w:rsid w:val="009D077D"/>
    <w:rsid w:val="009D07A1"/>
    <w:rsid w:val="009D098C"/>
    <w:rsid w:val="009D0B1D"/>
    <w:rsid w:val="009D0C83"/>
    <w:rsid w:val="009D0CEF"/>
    <w:rsid w:val="009D0D2F"/>
    <w:rsid w:val="009D0F08"/>
    <w:rsid w:val="009D1027"/>
    <w:rsid w:val="009D1094"/>
    <w:rsid w:val="009D10AC"/>
    <w:rsid w:val="009D120E"/>
    <w:rsid w:val="009D1244"/>
    <w:rsid w:val="009D12FB"/>
    <w:rsid w:val="009D134F"/>
    <w:rsid w:val="009D1509"/>
    <w:rsid w:val="009D156D"/>
    <w:rsid w:val="009D191F"/>
    <w:rsid w:val="009D1957"/>
    <w:rsid w:val="009D1B90"/>
    <w:rsid w:val="009D1C51"/>
    <w:rsid w:val="009D1DA7"/>
    <w:rsid w:val="009D1F5A"/>
    <w:rsid w:val="009D1F7C"/>
    <w:rsid w:val="009D1F8F"/>
    <w:rsid w:val="009D21D1"/>
    <w:rsid w:val="009D249F"/>
    <w:rsid w:val="009D2510"/>
    <w:rsid w:val="009D26C8"/>
    <w:rsid w:val="009D278C"/>
    <w:rsid w:val="009D27B3"/>
    <w:rsid w:val="009D2931"/>
    <w:rsid w:val="009D2AB5"/>
    <w:rsid w:val="009D307B"/>
    <w:rsid w:val="009D310C"/>
    <w:rsid w:val="009D3331"/>
    <w:rsid w:val="009D3445"/>
    <w:rsid w:val="009D363A"/>
    <w:rsid w:val="009D371C"/>
    <w:rsid w:val="009D3794"/>
    <w:rsid w:val="009D38CB"/>
    <w:rsid w:val="009D3965"/>
    <w:rsid w:val="009D39D1"/>
    <w:rsid w:val="009D39F9"/>
    <w:rsid w:val="009D3A2B"/>
    <w:rsid w:val="009D3ADE"/>
    <w:rsid w:val="009D3B9F"/>
    <w:rsid w:val="009D3CAC"/>
    <w:rsid w:val="009D3D44"/>
    <w:rsid w:val="009D3F96"/>
    <w:rsid w:val="009D4078"/>
    <w:rsid w:val="009D4093"/>
    <w:rsid w:val="009D40EB"/>
    <w:rsid w:val="009D42B9"/>
    <w:rsid w:val="009D4447"/>
    <w:rsid w:val="009D448E"/>
    <w:rsid w:val="009D4527"/>
    <w:rsid w:val="009D4682"/>
    <w:rsid w:val="009D490B"/>
    <w:rsid w:val="009D4921"/>
    <w:rsid w:val="009D495F"/>
    <w:rsid w:val="009D4A10"/>
    <w:rsid w:val="009D4B64"/>
    <w:rsid w:val="009D4D3F"/>
    <w:rsid w:val="009D530F"/>
    <w:rsid w:val="009D55C2"/>
    <w:rsid w:val="009D573E"/>
    <w:rsid w:val="009D58B4"/>
    <w:rsid w:val="009D5A8C"/>
    <w:rsid w:val="009D5DFE"/>
    <w:rsid w:val="009D5E85"/>
    <w:rsid w:val="009D5E8E"/>
    <w:rsid w:val="009D6020"/>
    <w:rsid w:val="009D623A"/>
    <w:rsid w:val="009D65FE"/>
    <w:rsid w:val="009D68F4"/>
    <w:rsid w:val="009D6E83"/>
    <w:rsid w:val="009D6F27"/>
    <w:rsid w:val="009D7181"/>
    <w:rsid w:val="009D7342"/>
    <w:rsid w:val="009D73A4"/>
    <w:rsid w:val="009D7435"/>
    <w:rsid w:val="009D78FD"/>
    <w:rsid w:val="009D799B"/>
    <w:rsid w:val="009D7A08"/>
    <w:rsid w:val="009D7B76"/>
    <w:rsid w:val="009D7CD8"/>
    <w:rsid w:val="009D7D35"/>
    <w:rsid w:val="009D7D6C"/>
    <w:rsid w:val="009E005B"/>
    <w:rsid w:val="009E0291"/>
    <w:rsid w:val="009E037F"/>
    <w:rsid w:val="009E0422"/>
    <w:rsid w:val="009E048C"/>
    <w:rsid w:val="009E049F"/>
    <w:rsid w:val="009E08C0"/>
    <w:rsid w:val="009E0933"/>
    <w:rsid w:val="009E097D"/>
    <w:rsid w:val="009E0AB9"/>
    <w:rsid w:val="009E0B4C"/>
    <w:rsid w:val="009E0C7D"/>
    <w:rsid w:val="009E0F47"/>
    <w:rsid w:val="009E0F77"/>
    <w:rsid w:val="009E1158"/>
    <w:rsid w:val="009E119A"/>
    <w:rsid w:val="009E1457"/>
    <w:rsid w:val="009E1479"/>
    <w:rsid w:val="009E1714"/>
    <w:rsid w:val="009E1AAE"/>
    <w:rsid w:val="009E1B1A"/>
    <w:rsid w:val="009E1CD8"/>
    <w:rsid w:val="009E1EFD"/>
    <w:rsid w:val="009E1F62"/>
    <w:rsid w:val="009E1FD5"/>
    <w:rsid w:val="009E200E"/>
    <w:rsid w:val="009E2180"/>
    <w:rsid w:val="009E2351"/>
    <w:rsid w:val="009E2363"/>
    <w:rsid w:val="009E2407"/>
    <w:rsid w:val="009E265E"/>
    <w:rsid w:val="009E26A3"/>
    <w:rsid w:val="009E26E7"/>
    <w:rsid w:val="009E2827"/>
    <w:rsid w:val="009E2830"/>
    <w:rsid w:val="009E28B0"/>
    <w:rsid w:val="009E2901"/>
    <w:rsid w:val="009E29C4"/>
    <w:rsid w:val="009E29FA"/>
    <w:rsid w:val="009E2BBD"/>
    <w:rsid w:val="009E2C1B"/>
    <w:rsid w:val="009E2FEB"/>
    <w:rsid w:val="009E31D9"/>
    <w:rsid w:val="009E336B"/>
    <w:rsid w:val="009E33A1"/>
    <w:rsid w:val="009E3431"/>
    <w:rsid w:val="009E348A"/>
    <w:rsid w:val="009E37A8"/>
    <w:rsid w:val="009E394A"/>
    <w:rsid w:val="009E3C71"/>
    <w:rsid w:val="009E3D54"/>
    <w:rsid w:val="009E3EC4"/>
    <w:rsid w:val="009E4200"/>
    <w:rsid w:val="009E4274"/>
    <w:rsid w:val="009E434A"/>
    <w:rsid w:val="009E4376"/>
    <w:rsid w:val="009E43CA"/>
    <w:rsid w:val="009E49BA"/>
    <w:rsid w:val="009E4A74"/>
    <w:rsid w:val="009E4B15"/>
    <w:rsid w:val="009E4C86"/>
    <w:rsid w:val="009E4E19"/>
    <w:rsid w:val="009E4F26"/>
    <w:rsid w:val="009E51E2"/>
    <w:rsid w:val="009E5564"/>
    <w:rsid w:val="009E56F9"/>
    <w:rsid w:val="009E5741"/>
    <w:rsid w:val="009E57B4"/>
    <w:rsid w:val="009E57EE"/>
    <w:rsid w:val="009E5D63"/>
    <w:rsid w:val="009E5D64"/>
    <w:rsid w:val="009E5E60"/>
    <w:rsid w:val="009E5EA2"/>
    <w:rsid w:val="009E61DE"/>
    <w:rsid w:val="009E6277"/>
    <w:rsid w:val="009E6302"/>
    <w:rsid w:val="009E633E"/>
    <w:rsid w:val="009E6426"/>
    <w:rsid w:val="009E64F3"/>
    <w:rsid w:val="009E6619"/>
    <w:rsid w:val="009E66D7"/>
    <w:rsid w:val="009E69B0"/>
    <w:rsid w:val="009E6A9B"/>
    <w:rsid w:val="009E6C5C"/>
    <w:rsid w:val="009E6E86"/>
    <w:rsid w:val="009E6EC0"/>
    <w:rsid w:val="009E6F61"/>
    <w:rsid w:val="009E70F5"/>
    <w:rsid w:val="009E7208"/>
    <w:rsid w:val="009E7340"/>
    <w:rsid w:val="009E749E"/>
    <w:rsid w:val="009E7516"/>
    <w:rsid w:val="009E7B40"/>
    <w:rsid w:val="009E7D76"/>
    <w:rsid w:val="009E7DA8"/>
    <w:rsid w:val="009F0153"/>
    <w:rsid w:val="009F017E"/>
    <w:rsid w:val="009F01C6"/>
    <w:rsid w:val="009F01F4"/>
    <w:rsid w:val="009F03B4"/>
    <w:rsid w:val="009F06A6"/>
    <w:rsid w:val="009F06B0"/>
    <w:rsid w:val="009F078C"/>
    <w:rsid w:val="009F0A96"/>
    <w:rsid w:val="009F0CCE"/>
    <w:rsid w:val="009F0DA9"/>
    <w:rsid w:val="009F0E15"/>
    <w:rsid w:val="009F0E2A"/>
    <w:rsid w:val="009F0E73"/>
    <w:rsid w:val="009F0FB4"/>
    <w:rsid w:val="009F0FB6"/>
    <w:rsid w:val="009F135B"/>
    <w:rsid w:val="009F154D"/>
    <w:rsid w:val="009F1631"/>
    <w:rsid w:val="009F1657"/>
    <w:rsid w:val="009F166B"/>
    <w:rsid w:val="009F16F5"/>
    <w:rsid w:val="009F1780"/>
    <w:rsid w:val="009F1793"/>
    <w:rsid w:val="009F180B"/>
    <w:rsid w:val="009F190C"/>
    <w:rsid w:val="009F1A9D"/>
    <w:rsid w:val="009F1BFA"/>
    <w:rsid w:val="009F1C0C"/>
    <w:rsid w:val="009F1C28"/>
    <w:rsid w:val="009F1CEE"/>
    <w:rsid w:val="009F1D06"/>
    <w:rsid w:val="009F2022"/>
    <w:rsid w:val="009F2157"/>
    <w:rsid w:val="009F2184"/>
    <w:rsid w:val="009F233A"/>
    <w:rsid w:val="009F260F"/>
    <w:rsid w:val="009F2788"/>
    <w:rsid w:val="009F27E5"/>
    <w:rsid w:val="009F287B"/>
    <w:rsid w:val="009F28D7"/>
    <w:rsid w:val="009F29A8"/>
    <w:rsid w:val="009F2A6B"/>
    <w:rsid w:val="009F2CE4"/>
    <w:rsid w:val="009F2D28"/>
    <w:rsid w:val="009F2E7B"/>
    <w:rsid w:val="009F3064"/>
    <w:rsid w:val="009F3549"/>
    <w:rsid w:val="009F360E"/>
    <w:rsid w:val="009F36DC"/>
    <w:rsid w:val="009F372B"/>
    <w:rsid w:val="009F39D1"/>
    <w:rsid w:val="009F39DC"/>
    <w:rsid w:val="009F3C98"/>
    <w:rsid w:val="009F3CF8"/>
    <w:rsid w:val="009F3D56"/>
    <w:rsid w:val="009F3E13"/>
    <w:rsid w:val="009F3F04"/>
    <w:rsid w:val="009F3F49"/>
    <w:rsid w:val="009F4006"/>
    <w:rsid w:val="009F4145"/>
    <w:rsid w:val="009F4294"/>
    <w:rsid w:val="009F4336"/>
    <w:rsid w:val="009F44EF"/>
    <w:rsid w:val="009F462D"/>
    <w:rsid w:val="009F4641"/>
    <w:rsid w:val="009F4786"/>
    <w:rsid w:val="009F47BB"/>
    <w:rsid w:val="009F483D"/>
    <w:rsid w:val="009F4A00"/>
    <w:rsid w:val="009F4CA1"/>
    <w:rsid w:val="009F4DD8"/>
    <w:rsid w:val="009F5111"/>
    <w:rsid w:val="009F517F"/>
    <w:rsid w:val="009F51E4"/>
    <w:rsid w:val="009F58D0"/>
    <w:rsid w:val="009F59BE"/>
    <w:rsid w:val="009F5D31"/>
    <w:rsid w:val="009F5E7F"/>
    <w:rsid w:val="009F5F42"/>
    <w:rsid w:val="009F6100"/>
    <w:rsid w:val="009F61AF"/>
    <w:rsid w:val="009F629D"/>
    <w:rsid w:val="009F62DF"/>
    <w:rsid w:val="009F6586"/>
    <w:rsid w:val="009F6617"/>
    <w:rsid w:val="009F66CB"/>
    <w:rsid w:val="009F6813"/>
    <w:rsid w:val="009F6817"/>
    <w:rsid w:val="009F6884"/>
    <w:rsid w:val="009F68A5"/>
    <w:rsid w:val="009F6FCB"/>
    <w:rsid w:val="009F7168"/>
    <w:rsid w:val="009F742B"/>
    <w:rsid w:val="009F784B"/>
    <w:rsid w:val="009F7946"/>
    <w:rsid w:val="009F7A10"/>
    <w:rsid w:val="009F7B07"/>
    <w:rsid w:val="009F7B49"/>
    <w:rsid w:val="009F7C35"/>
    <w:rsid w:val="009F7D41"/>
    <w:rsid w:val="009F7D4B"/>
    <w:rsid w:val="009F7FF2"/>
    <w:rsid w:val="00A00125"/>
    <w:rsid w:val="00A001AF"/>
    <w:rsid w:val="00A002A6"/>
    <w:rsid w:val="00A00393"/>
    <w:rsid w:val="00A00639"/>
    <w:rsid w:val="00A0067D"/>
    <w:rsid w:val="00A006A3"/>
    <w:rsid w:val="00A0080A"/>
    <w:rsid w:val="00A008E9"/>
    <w:rsid w:val="00A00A00"/>
    <w:rsid w:val="00A00A0F"/>
    <w:rsid w:val="00A00C60"/>
    <w:rsid w:val="00A00D1E"/>
    <w:rsid w:val="00A00F32"/>
    <w:rsid w:val="00A01045"/>
    <w:rsid w:val="00A0105B"/>
    <w:rsid w:val="00A01341"/>
    <w:rsid w:val="00A014B7"/>
    <w:rsid w:val="00A01751"/>
    <w:rsid w:val="00A0181D"/>
    <w:rsid w:val="00A0183C"/>
    <w:rsid w:val="00A019B5"/>
    <w:rsid w:val="00A019FF"/>
    <w:rsid w:val="00A01AE8"/>
    <w:rsid w:val="00A01BC5"/>
    <w:rsid w:val="00A01F51"/>
    <w:rsid w:val="00A01FA7"/>
    <w:rsid w:val="00A023F8"/>
    <w:rsid w:val="00A0251E"/>
    <w:rsid w:val="00A0267B"/>
    <w:rsid w:val="00A02985"/>
    <w:rsid w:val="00A02AEA"/>
    <w:rsid w:val="00A02B5F"/>
    <w:rsid w:val="00A02FD4"/>
    <w:rsid w:val="00A02FF1"/>
    <w:rsid w:val="00A0306C"/>
    <w:rsid w:val="00A030A6"/>
    <w:rsid w:val="00A0325E"/>
    <w:rsid w:val="00A033FE"/>
    <w:rsid w:val="00A035FE"/>
    <w:rsid w:val="00A036E7"/>
    <w:rsid w:val="00A038EC"/>
    <w:rsid w:val="00A03CD4"/>
    <w:rsid w:val="00A03D7E"/>
    <w:rsid w:val="00A03D80"/>
    <w:rsid w:val="00A03DFB"/>
    <w:rsid w:val="00A03F34"/>
    <w:rsid w:val="00A04026"/>
    <w:rsid w:val="00A04201"/>
    <w:rsid w:val="00A04371"/>
    <w:rsid w:val="00A04380"/>
    <w:rsid w:val="00A044B3"/>
    <w:rsid w:val="00A044EA"/>
    <w:rsid w:val="00A046CE"/>
    <w:rsid w:val="00A046D0"/>
    <w:rsid w:val="00A0494B"/>
    <w:rsid w:val="00A04D8C"/>
    <w:rsid w:val="00A04D99"/>
    <w:rsid w:val="00A052A7"/>
    <w:rsid w:val="00A0553D"/>
    <w:rsid w:val="00A056BC"/>
    <w:rsid w:val="00A05704"/>
    <w:rsid w:val="00A05802"/>
    <w:rsid w:val="00A05964"/>
    <w:rsid w:val="00A05BE5"/>
    <w:rsid w:val="00A05C2F"/>
    <w:rsid w:val="00A05C99"/>
    <w:rsid w:val="00A05DD9"/>
    <w:rsid w:val="00A05EB7"/>
    <w:rsid w:val="00A06152"/>
    <w:rsid w:val="00A061A8"/>
    <w:rsid w:val="00A06210"/>
    <w:rsid w:val="00A063B5"/>
    <w:rsid w:val="00A063DA"/>
    <w:rsid w:val="00A06698"/>
    <w:rsid w:val="00A0686A"/>
    <w:rsid w:val="00A06FDD"/>
    <w:rsid w:val="00A06FFB"/>
    <w:rsid w:val="00A07032"/>
    <w:rsid w:val="00A07064"/>
    <w:rsid w:val="00A075E7"/>
    <w:rsid w:val="00A0760A"/>
    <w:rsid w:val="00A07A21"/>
    <w:rsid w:val="00A07CB5"/>
    <w:rsid w:val="00A07F3C"/>
    <w:rsid w:val="00A100EA"/>
    <w:rsid w:val="00A1015B"/>
    <w:rsid w:val="00A102B5"/>
    <w:rsid w:val="00A106AE"/>
    <w:rsid w:val="00A10992"/>
    <w:rsid w:val="00A10C48"/>
    <w:rsid w:val="00A10D05"/>
    <w:rsid w:val="00A10D51"/>
    <w:rsid w:val="00A112A0"/>
    <w:rsid w:val="00A1137F"/>
    <w:rsid w:val="00A113F6"/>
    <w:rsid w:val="00A115C1"/>
    <w:rsid w:val="00A116DA"/>
    <w:rsid w:val="00A11798"/>
    <w:rsid w:val="00A11D0A"/>
    <w:rsid w:val="00A11FA5"/>
    <w:rsid w:val="00A12035"/>
    <w:rsid w:val="00A12075"/>
    <w:rsid w:val="00A12135"/>
    <w:rsid w:val="00A12837"/>
    <w:rsid w:val="00A128B0"/>
    <w:rsid w:val="00A129F4"/>
    <w:rsid w:val="00A12BEF"/>
    <w:rsid w:val="00A130B3"/>
    <w:rsid w:val="00A130CB"/>
    <w:rsid w:val="00A1335F"/>
    <w:rsid w:val="00A13436"/>
    <w:rsid w:val="00A1359F"/>
    <w:rsid w:val="00A137F6"/>
    <w:rsid w:val="00A1380A"/>
    <w:rsid w:val="00A13C94"/>
    <w:rsid w:val="00A13CF1"/>
    <w:rsid w:val="00A13D98"/>
    <w:rsid w:val="00A13F87"/>
    <w:rsid w:val="00A14119"/>
    <w:rsid w:val="00A1419A"/>
    <w:rsid w:val="00A141DD"/>
    <w:rsid w:val="00A14232"/>
    <w:rsid w:val="00A14511"/>
    <w:rsid w:val="00A14755"/>
    <w:rsid w:val="00A147A1"/>
    <w:rsid w:val="00A14B0E"/>
    <w:rsid w:val="00A14BCB"/>
    <w:rsid w:val="00A14C4B"/>
    <w:rsid w:val="00A14D81"/>
    <w:rsid w:val="00A14F1E"/>
    <w:rsid w:val="00A14FC4"/>
    <w:rsid w:val="00A150B1"/>
    <w:rsid w:val="00A151D4"/>
    <w:rsid w:val="00A151EC"/>
    <w:rsid w:val="00A1520D"/>
    <w:rsid w:val="00A153EE"/>
    <w:rsid w:val="00A155EA"/>
    <w:rsid w:val="00A1565F"/>
    <w:rsid w:val="00A15727"/>
    <w:rsid w:val="00A157B6"/>
    <w:rsid w:val="00A1590F"/>
    <w:rsid w:val="00A15A3E"/>
    <w:rsid w:val="00A16361"/>
    <w:rsid w:val="00A1650F"/>
    <w:rsid w:val="00A16654"/>
    <w:rsid w:val="00A167C7"/>
    <w:rsid w:val="00A16883"/>
    <w:rsid w:val="00A16DFA"/>
    <w:rsid w:val="00A16E55"/>
    <w:rsid w:val="00A17045"/>
    <w:rsid w:val="00A1708A"/>
    <w:rsid w:val="00A1748F"/>
    <w:rsid w:val="00A175AD"/>
    <w:rsid w:val="00A178B3"/>
    <w:rsid w:val="00A178CC"/>
    <w:rsid w:val="00A178E0"/>
    <w:rsid w:val="00A17D3B"/>
    <w:rsid w:val="00A17D6E"/>
    <w:rsid w:val="00A17F82"/>
    <w:rsid w:val="00A17FB2"/>
    <w:rsid w:val="00A200ED"/>
    <w:rsid w:val="00A2014A"/>
    <w:rsid w:val="00A201E4"/>
    <w:rsid w:val="00A203E0"/>
    <w:rsid w:val="00A20789"/>
    <w:rsid w:val="00A20A6C"/>
    <w:rsid w:val="00A20A75"/>
    <w:rsid w:val="00A20C17"/>
    <w:rsid w:val="00A20C69"/>
    <w:rsid w:val="00A20D03"/>
    <w:rsid w:val="00A20FF7"/>
    <w:rsid w:val="00A21102"/>
    <w:rsid w:val="00A211E6"/>
    <w:rsid w:val="00A21202"/>
    <w:rsid w:val="00A21366"/>
    <w:rsid w:val="00A214A2"/>
    <w:rsid w:val="00A214BC"/>
    <w:rsid w:val="00A21666"/>
    <w:rsid w:val="00A21B66"/>
    <w:rsid w:val="00A21BFF"/>
    <w:rsid w:val="00A21E58"/>
    <w:rsid w:val="00A220D0"/>
    <w:rsid w:val="00A22159"/>
    <w:rsid w:val="00A22205"/>
    <w:rsid w:val="00A22269"/>
    <w:rsid w:val="00A22429"/>
    <w:rsid w:val="00A2248D"/>
    <w:rsid w:val="00A226BA"/>
    <w:rsid w:val="00A22849"/>
    <w:rsid w:val="00A228CD"/>
    <w:rsid w:val="00A229B4"/>
    <w:rsid w:val="00A22A31"/>
    <w:rsid w:val="00A22E6C"/>
    <w:rsid w:val="00A22F63"/>
    <w:rsid w:val="00A22FF2"/>
    <w:rsid w:val="00A23240"/>
    <w:rsid w:val="00A23363"/>
    <w:rsid w:val="00A23450"/>
    <w:rsid w:val="00A2372D"/>
    <w:rsid w:val="00A23A8E"/>
    <w:rsid w:val="00A23AA1"/>
    <w:rsid w:val="00A23B4F"/>
    <w:rsid w:val="00A23C7A"/>
    <w:rsid w:val="00A23F36"/>
    <w:rsid w:val="00A23F3C"/>
    <w:rsid w:val="00A241C4"/>
    <w:rsid w:val="00A242D5"/>
    <w:rsid w:val="00A244E3"/>
    <w:rsid w:val="00A24551"/>
    <w:rsid w:val="00A24602"/>
    <w:rsid w:val="00A24794"/>
    <w:rsid w:val="00A24C7E"/>
    <w:rsid w:val="00A24DFD"/>
    <w:rsid w:val="00A24F25"/>
    <w:rsid w:val="00A25205"/>
    <w:rsid w:val="00A25517"/>
    <w:rsid w:val="00A25557"/>
    <w:rsid w:val="00A255BF"/>
    <w:rsid w:val="00A255D8"/>
    <w:rsid w:val="00A25631"/>
    <w:rsid w:val="00A25719"/>
    <w:rsid w:val="00A25BEA"/>
    <w:rsid w:val="00A25C68"/>
    <w:rsid w:val="00A25EFC"/>
    <w:rsid w:val="00A25FB2"/>
    <w:rsid w:val="00A25FEE"/>
    <w:rsid w:val="00A26056"/>
    <w:rsid w:val="00A2622F"/>
    <w:rsid w:val="00A2665D"/>
    <w:rsid w:val="00A26835"/>
    <w:rsid w:val="00A26911"/>
    <w:rsid w:val="00A26B80"/>
    <w:rsid w:val="00A26C0D"/>
    <w:rsid w:val="00A26DC7"/>
    <w:rsid w:val="00A26EB1"/>
    <w:rsid w:val="00A26F86"/>
    <w:rsid w:val="00A27101"/>
    <w:rsid w:val="00A27136"/>
    <w:rsid w:val="00A2735E"/>
    <w:rsid w:val="00A273B1"/>
    <w:rsid w:val="00A27501"/>
    <w:rsid w:val="00A276A0"/>
    <w:rsid w:val="00A2771B"/>
    <w:rsid w:val="00A27734"/>
    <w:rsid w:val="00A27767"/>
    <w:rsid w:val="00A27852"/>
    <w:rsid w:val="00A27D0C"/>
    <w:rsid w:val="00A27F5B"/>
    <w:rsid w:val="00A30097"/>
    <w:rsid w:val="00A3020F"/>
    <w:rsid w:val="00A30293"/>
    <w:rsid w:val="00A302AC"/>
    <w:rsid w:val="00A303CC"/>
    <w:rsid w:val="00A30486"/>
    <w:rsid w:val="00A305B8"/>
    <w:rsid w:val="00A30695"/>
    <w:rsid w:val="00A306A7"/>
    <w:rsid w:val="00A306B2"/>
    <w:rsid w:val="00A308F8"/>
    <w:rsid w:val="00A30977"/>
    <w:rsid w:val="00A309F4"/>
    <w:rsid w:val="00A30AEF"/>
    <w:rsid w:val="00A30BDA"/>
    <w:rsid w:val="00A30C8A"/>
    <w:rsid w:val="00A30CA3"/>
    <w:rsid w:val="00A30D4C"/>
    <w:rsid w:val="00A30D60"/>
    <w:rsid w:val="00A30E76"/>
    <w:rsid w:val="00A31038"/>
    <w:rsid w:val="00A3112E"/>
    <w:rsid w:val="00A313D2"/>
    <w:rsid w:val="00A31453"/>
    <w:rsid w:val="00A314DB"/>
    <w:rsid w:val="00A31520"/>
    <w:rsid w:val="00A315D3"/>
    <w:rsid w:val="00A318EA"/>
    <w:rsid w:val="00A31C46"/>
    <w:rsid w:val="00A32045"/>
    <w:rsid w:val="00A320A0"/>
    <w:rsid w:val="00A32143"/>
    <w:rsid w:val="00A324A7"/>
    <w:rsid w:val="00A32509"/>
    <w:rsid w:val="00A3253A"/>
    <w:rsid w:val="00A32742"/>
    <w:rsid w:val="00A327B2"/>
    <w:rsid w:val="00A3297C"/>
    <w:rsid w:val="00A32D27"/>
    <w:rsid w:val="00A32DEC"/>
    <w:rsid w:val="00A32E05"/>
    <w:rsid w:val="00A32E35"/>
    <w:rsid w:val="00A32FE8"/>
    <w:rsid w:val="00A330B4"/>
    <w:rsid w:val="00A333E4"/>
    <w:rsid w:val="00A336E6"/>
    <w:rsid w:val="00A3378C"/>
    <w:rsid w:val="00A33B17"/>
    <w:rsid w:val="00A33C57"/>
    <w:rsid w:val="00A33E16"/>
    <w:rsid w:val="00A34293"/>
    <w:rsid w:val="00A34388"/>
    <w:rsid w:val="00A3488A"/>
    <w:rsid w:val="00A348D3"/>
    <w:rsid w:val="00A34A0E"/>
    <w:rsid w:val="00A34AD1"/>
    <w:rsid w:val="00A34B6A"/>
    <w:rsid w:val="00A34C4F"/>
    <w:rsid w:val="00A34F8C"/>
    <w:rsid w:val="00A34FBB"/>
    <w:rsid w:val="00A3500C"/>
    <w:rsid w:val="00A35012"/>
    <w:rsid w:val="00A3508F"/>
    <w:rsid w:val="00A350A2"/>
    <w:rsid w:val="00A35105"/>
    <w:rsid w:val="00A35197"/>
    <w:rsid w:val="00A354C6"/>
    <w:rsid w:val="00A355CE"/>
    <w:rsid w:val="00A35654"/>
    <w:rsid w:val="00A357B1"/>
    <w:rsid w:val="00A357C5"/>
    <w:rsid w:val="00A35AAD"/>
    <w:rsid w:val="00A35D12"/>
    <w:rsid w:val="00A35F40"/>
    <w:rsid w:val="00A360A8"/>
    <w:rsid w:val="00A3611B"/>
    <w:rsid w:val="00A36135"/>
    <w:rsid w:val="00A3630C"/>
    <w:rsid w:val="00A3633F"/>
    <w:rsid w:val="00A363ED"/>
    <w:rsid w:val="00A36483"/>
    <w:rsid w:val="00A36528"/>
    <w:rsid w:val="00A36579"/>
    <w:rsid w:val="00A36587"/>
    <w:rsid w:val="00A36699"/>
    <w:rsid w:val="00A36948"/>
    <w:rsid w:val="00A36949"/>
    <w:rsid w:val="00A36B7D"/>
    <w:rsid w:val="00A36CD6"/>
    <w:rsid w:val="00A36CF2"/>
    <w:rsid w:val="00A36D00"/>
    <w:rsid w:val="00A36FED"/>
    <w:rsid w:val="00A372F6"/>
    <w:rsid w:val="00A37348"/>
    <w:rsid w:val="00A3767C"/>
    <w:rsid w:val="00A377D1"/>
    <w:rsid w:val="00A37ACA"/>
    <w:rsid w:val="00A37B6F"/>
    <w:rsid w:val="00A37D06"/>
    <w:rsid w:val="00A37D6E"/>
    <w:rsid w:val="00A37EC2"/>
    <w:rsid w:val="00A4002A"/>
    <w:rsid w:val="00A4055B"/>
    <w:rsid w:val="00A40652"/>
    <w:rsid w:val="00A40778"/>
    <w:rsid w:val="00A407AD"/>
    <w:rsid w:val="00A407EC"/>
    <w:rsid w:val="00A40827"/>
    <w:rsid w:val="00A4084E"/>
    <w:rsid w:val="00A40A96"/>
    <w:rsid w:val="00A40DAC"/>
    <w:rsid w:val="00A40F82"/>
    <w:rsid w:val="00A41107"/>
    <w:rsid w:val="00A41109"/>
    <w:rsid w:val="00A41326"/>
    <w:rsid w:val="00A41348"/>
    <w:rsid w:val="00A415CA"/>
    <w:rsid w:val="00A41671"/>
    <w:rsid w:val="00A416B5"/>
    <w:rsid w:val="00A41BF0"/>
    <w:rsid w:val="00A41EF4"/>
    <w:rsid w:val="00A42129"/>
    <w:rsid w:val="00A42224"/>
    <w:rsid w:val="00A422B4"/>
    <w:rsid w:val="00A424C6"/>
    <w:rsid w:val="00A42535"/>
    <w:rsid w:val="00A425BA"/>
    <w:rsid w:val="00A42BC0"/>
    <w:rsid w:val="00A42BF6"/>
    <w:rsid w:val="00A42C20"/>
    <w:rsid w:val="00A42ED4"/>
    <w:rsid w:val="00A42F75"/>
    <w:rsid w:val="00A4303B"/>
    <w:rsid w:val="00A43151"/>
    <w:rsid w:val="00A431D8"/>
    <w:rsid w:val="00A432AC"/>
    <w:rsid w:val="00A432C4"/>
    <w:rsid w:val="00A432D1"/>
    <w:rsid w:val="00A432D9"/>
    <w:rsid w:val="00A4330D"/>
    <w:rsid w:val="00A4345F"/>
    <w:rsid w:val="00A4354F"/>
    <w:rsid w:val="00A43655"/>
    <w:rsid w:val="00A43689"/>
    <w:rsid w:val="00A43715"/>
    <w:rsid w:val="00A4377C"/>
    <w:rsid w:val="00A437CC"/>
    <w:rsid w:val="00A437EF"/>
    <w:rsid w:val="00A437F8"/>
    <w:rsid w:val="00A43A48"/>
    <w:rsid w:val="00A43BEB"/>
    <w:rsid w:val="00A43D0D"/>
    <w:rsid w:val="00A4405A"/>
    <w:rsid w:val="00A440AC"/>
    <w:rsid w:val="00A44172"/>
    <w:rsid w:val="00A44222"/>
    <w:rsid w:val="00A44417"/>
    <w:rsid w:val="00A44463"/>
    <w:rsid w:val="00A44469"/>
    <w:rsid w:val="00A445B1"/>
    <w:rsid w:val="00A445D0"/>
    <w:rsid w:val="00A447DD"/>
    <w:rsid w:val="00A44803"/>
    <w:rsid w:val="00A44825"/>
    <w:rsid w:val="00A44B4D"/>
    <w:rsid w:val="00A44D01"/>
    <w:rsid w:val="00A44F7B"/>
    <w:rsid w:val="00A45483"/>
    <w:rsid w:val="00A45BAF"/>
    <w:rsid w:val="00A45CE0"/>
    <w:rsid w:val="00A45D28"/>
    <w:rsid w:val="00A45D30"/>
    <w:rsid w:val="00A45D53"/>
    <w:rsid w:val="00A45E0E"/>
    <w:rsid w:val="00A46007"/>
    <w:rsid w:val="00A4605D"/>
    <w:rsid w:val="00A4606B"/>
    <w:rsid w:val="00A460D5"/>
    <w:rsid w:val="00A461BD"/>
    <w:rsid w:val="00A468E9"/>
    <w:rsid w:val="00A46997"/>
    <w:rsid w:val="00A46A0F"/>
    <w:rsid w:val="00A46A28"/>
    <w:rsid w:val="00A46AD8"/>
    <w:rsid w:val="00A46AF1"/>
    <w:rsid w:val="00A46B2A"/>
    <w:rsid w:val="00A46C2A"/>
    <w:rsid w:val="00A46CBA"/>
    <w:rsid w:val="00A46EFE"/>
    <w:rsid w:val="00A4709D"/>
    <w:rsid w:val="00A47102"/>
    <w:rsid w:val="00A471F2"/>
    <w:rsid w:val="00A47247"/>
    <w:rsid w:val="00A47431"/>
    <w:rsid w:val="00A47531"/>
    <w:rsid w:val="00A47578"/>
    <w:rsid w:val="00A477FA"/>
    <w:rsid w:val="00A47A47"/>
    <w:rsid w:val="00A47A6F"/>
    <w:rsid w:val="00A47AB3"/>
    <w:rsid w:val="00A47EF0"/>
    <w:rsid w:val="00A5006E"/>
    <w:rsid w:val="00A5059B"/>
    <w:rsid w:val="00A50630"/>
    <w:rsid w:val="00A50885"/>
    <w:rsid w:val="00A50BC0"/>
    <w:rsid w:val="00A50BFC"/>
    <w:rsid w:val="00A50C7D"/>
    <w:rsid w:val="00A50CDB"/>
    <w:rsid w:val="00A50D29"/>
    <w:rsid w:val="00A50FA0"/>
    <w:rsid w:val="00A50FAC"/>
    <w:rsid w:val="00A51140"/>
    <w:rsid w:val="00A513BA"/>
    <w:rsid w:val="00A51426"/>
    <w:rsid w:val="00A51441"/>
    <w:rsid w:val="00A5150E"/>
    <w:rsid w:val="00A515C3"/>
    <w:rsid w:val="00A515E1"/>
    <w:rsid w:val="00A518AF"/>
    <w:rsid w:val="00A51A20"/>
    <w:rsid w:val="00A51A9A"/>
    <w:rsid w:val="00A51B87"/>
    <w:rsid w:val="00A51DDF"/>
    <w:rsid w:val="00A51E1B"/>
    <w:rsid w:val="00A51F40"/>
    <w:rsid w:val="00A5202D"/>
    <w:rsid w:val="00A520CB"/>
    <w:rsid w:val="00A520E0"/>
    <w:rsid w:val="00A521EE"/>
    <w:rsid w:val="00A5224E"/>
    <w:rsid w:val="00A52284"/>
    <w:rsid w:val="00A522E4"/>
    <w:rsid w:val="00A52418"/>
    <w:rsid w:val="00A52419"/>
    <w:rsid w:val="00A52466"/>
    <w:rsid w:val="00A525FE"/>
    <w:rsid w:val="00A526CB"/>
    <w:rsid w:val="00A5276C"/>
    <w:rsid w:val="00A5280E"/>
    <w:rsid w:val="00A5282B"/>
    <w:rsid w:val="00A528A4"/>
    <w:rsid w:val="00A52A00"/>
    <w:rsid w:val="00A52AA4"/>
    <w:rsid w:val="00A52BE3"/>
    <w:rsid w:val="00A52DB5"/>
    <w:rsid w:val="00A52F72"/>
    <w:rsid w:val="00A53259"/>
    <w:rsid w:val="00A5340A"/>
    <w:rsid w:val="00A53499"/>
    <w:rsid w:val="00A536AB"/>
    <w:rsid w:val="00A537C1"/>
    <w:rsid w:val="00A5386B"/>
    <w:rsid w:val="00A53A03"/>
    <w:rsid w:val="00A53DF6"/>
    <w:rsid w:val="00A53E4F"/>
    <w:rsid w:val="00A541AD"/>
    <w:rsid w:val="00A5423C"/>
    <w:rsid w:val="00A54491"/>
    <w:rsid w:val="00A54592"/>
    <w:rsid w:val="00A54729"/>
    <w:rsid w:val="00A5475A"/>
    <w:rsid w:val="00A5478F"/>
    <w:rsid w:val="00A549BB"/>
    <w:rsid w:val="00A54A04"/>
    <w:rsid w:val="00A54BD6"/>
    <w:rsid w:val="00A54BEA"/>
    <w:rsid w:val="00A54C29"/>
    <w:rsid w:val="00A54D7E"/>
    <w:rsid w:val="00A54DB5"/>
    <w:rsid w:val="00A54EF4"/>
    <w:rsid w:val="00A55153"/>
    <w:rsid w:val="00A5524E"/>
    <w:rsid w:val="00A552A4"/>
    <w:rsid w:val="00A553A7"/>
    <w:rsid w:val="00A553C6"/>
    <w:rsid w:val="00A553D2"/>
    <w:rsid w:val="00A5556F"/>
    <w:rsid w:val="00A55693"/>
    <w:rsid w:val="00A556D8"/>
    <w:rsid w:val="00A5572C"/>
    <w:rsid w:val="00A558CD"/>
    <w:rsid w:val="00A55AC1"/>
    <w:rsid w:val="00A5607D"/>
    <w:rsid w:val="00A56437"/>
    <w:rsid w:val="00A56452"/>
    <w:rsid w:val="00A565BC"/>
    <w:rsid w:val="00A565D2"/>
    <w:rsid w:val="00A566C0"/>
    <w:rsid w:val="00A5690D"/>
    <w:rsid w:val="00A56CB7"/>
    <w:rsid w:val="00A56CE6"/>
    <w:rsid w:val="00A56D95"/>
    <w:rsid w:val="00A56DF7"/>
    <w:rsid w:val="00A56E11"/>
    <w:rsid w:val="00A56FB6"/>
    <w:rsid w:val="00A570C2"/>
    <w:rsid w:val="00A571B1"/>
    <w:rsid w:val="00A57379"/>
    <w:rsid w:val="00A573E8"/>
    <w:rsid w:val="00A57444"/>
    <w:rsid w:val="00A57484"/>
    <w:rsid w:val="00A5749B"/>
    <w:rsid w:val="00A5754E"/>
    <w:rsid w:val="00A5757C"/>
    <w:rsid w:val="00A5758C"/>
    <w:rsid w:val="00A57682"/>
    <w:rsid w:val="00A57876"/>
    <w:rsid w:val="00A57A39"/>
    <w:rsid w:val="00A57A3F"/>
    <w:rsid w:val="00A57B0D"/>
    <w:rsid w:val="00A57B2E"/>
    <w:rsid w:val="00A57BA4"/>
    <w:rsid w:val="00A57C64"/>
    <w:rsid w:val="00A57ED7"/>
    <w:rsid w:val="00A60168"/>
    <w:rsid w:val="00A60249"/>
    <w:rsid w:val="00A60347"/>
    <w:rsid w:val="00A60384"/>
    <w:rsid w:val="00A6045C"/>
    <w:rsid w:val="00A6068C"/>
    <w:rsid w:val="00A6086E"/>
    <w:rsid w:val="00A60A1F"/>
    <w:rsid w:val="00A60A21"/>
    <w:rsid w:val="00A60B9D"/>
    <w:rsid w:val="00A60BE0"/>
    <w:rsid w:val="00A60D47"/>
    <w:rsid w:val="00A60E98"/>
    <w:rsid w:val="00A60ED5"/>
    <w:rsid w:val="00A61035"/>
    <w:rsid w:val="00A610EE"/>
    <w:rsid w:val="00A61220"/>
    <w:rsid w:val="00A61331"/>
    <w:rsid w:val="00A613F1"/>
    <w:rsid w:val="00A613FA"/>
    <w:rsid w:val="00A61526"/>
    <w:rsid w:val="00A6156D"/>
    <w:rsid w:val="00A6179A"/>
    <w:rsid w:val="00A61873"/>
    <w:rsid w:val="00A61BC1"/>
    <w:rsid w:val="00A61DB6"/>
    <w:rsid w:val="00A61EA7"/>
    <w:rsid w:val="00A61FB7"/>
    <w:rsid w:val="00A6241C"/>
    <w:rsid w:val="00A6249B"/>
    <w:rsid w:val="00A6253B"/>
    <w:rsid w:val="00A62685"/>
    <w:rsid w:val="00A62847"/>
    <w:rsid w:val="00A628F2"/>
    <w:rsid w:val="00A6294D"/>
    <w:rsid w:val="00A629F1"/>
    <w:rsid w:val="00A63136"/>
    <w:rsid w:val="00A631CB"/>
    <w:rsid w:val="00A63395"/>
    <w:rsid w:val="00A633DA"/>
    <w:rsid w:val="00A633F6"/>
    <w:rsid w:val="00A6347D"/>
    <w:rsid w:val="00A635C1"/>
    <w:rsid w:val="00A636E2"/>
    <w:rsid w:val="00A63839"/>
    <w:rsid w:val="00A63867"/>
    <w:rsid w:val="00A63998"/>
    <w:rsid w:val="00A63B5D"/>
    <w:rsid w:val="00A63C1F"/>
    <w:rsid w:val="00A63E9E"/>
    <w:rsid w:val="00A63F1C"/>
    <w:rsid w:val="00A640EF"/>
    <w:rsid w:val="00A641B4"/>
    <w:rsid w:val="00A6428B"/>
    <w:rsid w:val="00A642D6"/>
    <w:rsid w:val="00A642F6"/>
    <w:rsid w:val="00A64331"/>
    <w:rsid w:val="00A6441C"/>
    <w:rsid w:val="00A645AE"/>
    <w:rsid w:val="00A6471D"/>
    <w:rsid w:val="00A64ABA"/>
    <w:rsid w:val="00A64D26"/>
    <w:rsid w:val="00A64F5B"/>
    <w:rsid w:val="00A6505E"/>
    <w:rsid w:val="00A65112"/>
    <w:rsid w:val="00A65128"/>
    <w:rsid w:val="00A65169"/>
    <w:rsid w:val="00A651B6"/>
    <w:rsid w:val="00A6523E"/>
    <w:rsid w:val="00A652B6"/>
    <w:rsid w:val="00A653A9"/>
    <w:rsid w:val="00A656E0"/>
    <w:rsid w:val="00A657D8"/>
    <w:rsid w:val="00A6589C"/>
    <w:rsid w:val="00A65966"/>
    <w:rsid w:val="00A65A22"/>
    <w:rsid w:val="00A65A64"/>
    <w:rsid w:val="00A65BF2"/>
    <w:rsid w:val="00A65F66"/>
    <w:rsid w:val="00A66043"/>
    <w:rsid w:val="00A6604E"/>
    <w:rsid w:val="00A6627A"/>
    <w:rsid w:val="00A66488"/>
    <w:rsid w:val="00A6652D"/>
    <w:rsid w:val="00A66678"/>
    <w:rsid w:val="00A6691B"/>
    <w:rsid w:val="00A6697C"/>
    <w:rsid w:val="00A66D06"/>
    <w:rsid w:val="00A66D97"/>
    <w:rsid w:val="00A66E8A"/>
    <w:rsid w:val="00A66FD9"/>
    <w:rsid w:val="00A671F0"/>
    <w:rsid w:val="00A6722A"/>
    <w:rsid w:val="00A6751B"/>
    <w:rsid w:val="00A6766E"/>
    <w:rsid w:val="00A6773F"/>
    <w:rsid w:val="00A677D8"/>
    <w:rsid w:val="00A67975"/>
    <w:rsid w:val="00A67B76"/>
    <w:rsid w:val="00A70186"/>
    <w:rsid w:val="00A70213"/>
    <w:rsid w:val="00A702F6"/>
    <w:rsid w:val="00A70302"/>
    <w:rsid w:val="00A70378"/>
    <w:rsid w:val="00A70641"/>
    <w:rsid w:val="00A70695"/>
    <w:rsid w:val="00A706B5"/>
    <w:rsid w:val="00A70838"/>
    <w:rsid w:val="00A708D2"/>
    <w:rsid w:val="00A70923"/>
    <w:rsid w:val="00A70B61"/>
    <w:rsid w:val="00A70B6F"/>
    <w:rsid w:val="00A70C5E"/>
    <w:rsid w:val="00A70DA1"/>
    <w:rsid w:val="00A70E38"/>
    <w:rsid w:val="00A7111D"/>
    <w:rsid w:val="00A7129B"/>
    <w:rsid w:val="00A71415"/>
    <w:rsid w:val="00A7167B"/>
    <w:rsid w:val="00A71A95"/>
    <w:rsid w:val="00A71C68"/>
    <w:rsid w:val="00A71C8E"/>
    <w:rsid w:val="00A71E3E"/>
    <w:rsid w:val="00A71F6B"/>
    <w:rsid w:val="00A71F86"/>
    <w:rsid w:val="00A71F92"/>
    <w:rsid w:val="00A71FB8"/>
    <w:rsid w:val="00A71FF9"/>
    <w:rsid w:val="00A72021"/>
    <w:rsid w:val="00A72621"/>
    <w:rsid w:val="00A726E2"/>
    <w:rsid w:val="00A72963"/>
    <w:rsid w:val="00A72A08"/>
    <w:rsid w:val="00A72A71"/>
    <w:rsid w:val="00A72A9D"/>
    <w:rsid w:val="00A72B1B"/>
    <w:rsid w:val="00A72CA8"/>
    <w:rsid w:val="00A72D4B"/>
    <w:rsid w:val="00A72D89"/>
    <w:rsid w:val="00A72EC6"/>
    <w:rsid w:val="00A73036"/>
    <w:rsid w:val="00A73209"/>
    <w:rsid w:val="00A73464"/>
    <w:rsid w:val="00A73477"/>
    <w:rsid w:val="00A73AB8"/>
    <w:rsid w:val="00A73B8C"/>
    <w:rsid w:val="00A73BA2"/>
    <w:rsid w:val="00A73C04"/>
    <w:rsid w:val="00A73C5E"/>
    <w:rsid w:val="00A74009"/>
    <w:rsid w:val="00A74047"/>
    <w:rsid w:val="00A741DF"/>
    <w:rsid w:val="00A7424D"/>
    <w:rsid w:val="00A74516"/>
    <w:rsid w:val="00A747A1"/>
    <w:rsid w:val="00A74847"/>
    <w:rsid w:val="00A748A4"/>
    <w:rsid w:val="00A749B6"/>
    <w:rsid w:val="00A74AA3"/>
    <w:rsid w:val="00A74D9F"/>
    <w:rsid w:val="00A74F0B"/>
    <w:rsid w:val="00A750E6"/>
    <w:rsid w:val="00A7593B"/>
    <w:rsid w:val="00A75973"/>
    <w:rsid w:val="00A75A08"/>
    <w:rsid w:val="00A75B9D"/>
    <w:rsid w:val="00A75BAE"/>
    <w:rsid w:val="00A75BE1"/>
    <w:rsid w:val="00A75E2B"/>
    <w:rsid w:val="00A761D4"/>
    <w:rsid w:val="00A7629E"/>
    <w:rsid w:val="00A765B4"/>
    <w:rsid w:val="00A76F4E"/>
    <w:rsid w:val="00A770A4"/>
    <w:rsid w:val="00A770F8"/>
    <w:rsid w:val="00A77107"/>
    <w:rsid w:val="00A7729B"/>
    <w:rsid w:val="00A772C2"/>
    <w:rsid w:val="00A773D1"/>
    <w:rsid w:val="00A7775D"/>
    <w:rsid w:val="00A777FA"/>
    <w:rsid w:val="00A77ABB"/>
    <w:rsid w:val="00A77ADD"/>
    <w:rsid w:val="00A77B29"/>
    <w:rsid w:val="00A77B67"/>
    <w:rsid w:val="00A77EEB"/>
    <w:rsid w:val="00A77F9C"/>
    <w:rsid w:val="00A80185"/>
    <w:rsid w:val="00A8022C"/>
    <w:rsid w:val="00A8030B"/>
    <w:rsid w:val="00A8042B"/>
    <w:rsid w:val="00A80495"/>
    <w:rsid w:val="00A80496"/>
    <w:rsid w:val="00A804BB"/>
    <w:rsid w:val="00A805C1"/>
    <w:rsid w:val="00A80686"/>
    <w:rsid w:val="00A806A0"/>
    <w:rsid w:val="00A808BD"/>
    <w:rsid w:val="00A808D2"/>
    <w:rsid w:val="00A80900"/>
    <w:rsid w:val="00A8094A"/>
    <w:rsid w:val="00A80C3B"/>
    <w:rsid w:val="00A80CA1"/>
    <w:rsid w:val="00A80ED9"/>
    <w:rsid w:val="00A81128"/>
    <w:rsid w:val="00A81153"/>
    <w:rsid w:val="00A811EC"/>
    <w:rsid w:val="00A81213"/>
    <w:rsid w:val="00A81318"/>
    <w:rsid w:val="00A8148F"/>
    <w:rsid w:val="00A816FB"/>
    <w:rsid w:val="00A81735"/>
    <w:rsid w:val="00A81BD4"/>
    <w:rsid w:val="00A81C2B"/>
    <w:rsid w:val="00A81C48"/>
    <w:rsid w:val="00A81F58"/>
    <w:rsid w:val="00A81F8A"/>
    <w:rsid w:val="00A821E4"/>
    <w:rsid w:val="00A822CA"/>
    <w:rsid w:val="00A822F8"/>
    <w:rsid w:val="00A82367"/>
    <w:rsid w:val="00A826CE"/>
    <w:rsid w:val="00A8273C"/>
    <w:rsid w:val="00A82741"/>
    <w:rsid w:val="00A82847"/>
    <w:rsid w:val="00A82A1F"/>
    <w:rsid w:val="00A82A7F"/>
    <w:rsid w:val="00A82AE8"/>
    <w:rsid w:val="00A82B3B"/>
    <w:rsid w:val="00A82DC7"/>
    <w:rsid w:val="00A82EC1"/>
    <w:rsid w:val="00A83333"/>
    <w:rsid w:val="00A8354F"/>
    <w:rsid w:val="00A83728"/>
    <w:rsid w:val="00A83762"/>
    <w:rsid w:val="00A83A14"/>
    <w:rsid w:val="00A83A23"/>
    <w:rsid w:val="00A83F53"/>
    <w:rsid w:val="00A8406F"/>
    <w:rsid w:val="00A840F2"/>
    <w:rsid w:val="00A841A9"/>
    <w:rsid w:val="00A84252"/>
    <w:rsid w:val="00A84602"/>
    <w:rsid w:val="00A84704"/>
    <w:rsid w:val="00A84740"/>
    <w:rsid w:val="00A847CA"/>
    <w:rsid w:val="00A84C3E"/>
    <w:rsid w:val="00A84EFB"/>
    <w:rsid w:val="00A84F10"/>
    <w:rsid w:val="00A84F41"/>
    <w:rsid w:val="00A85006"/>
    <w:rsid w:val="00A8502D"/>
    <w:rsid w:val="00A85080"/>
    <w:rsid w:val="00A8522A"/>
    <w:rsid w:val="00A85350"/>
    <w:rsid w:val="00A8536B"/>
    <w:rsid w:val="00A85450"/>
    <w:rsid w:val="00A85585"/>
    <w:rsid w:val="00A857BF"/>
    <w:rsid w:val="00A85A94"/>
    <w:rsid w:val="00A85CF8"/>
    <w:rsid w:val="00A85E04"/>
    <w:rsid w:val="00A85F7D"/>
    <w:rsid w:val="00A85FD4"/>
    <w:rsid w:val="00A86160"/>
    <w:rsid w:val="00A861B7"/>
    <w:rsid w:val="00A86285"/>
    <w:rsid w:val="00A8659D"/>
    <w:rsid w:val="00A86675"/>
    <w:rsid w:val="00A86ACE"/>
    <w:rsid w:val="00A86BE8"/>
    <w:rsid w:val="00A86D44"/>
    <w:rsid w:val="00A8701B"/>
    <w:rsid w:val="00A87145"/>
    <w:rsid w:val="00A8727B"/>
    <w:rsid w:val="00A87299"/>
    <w:rsid w:val="00A878C6"/>
    <w:rsid w:val="00A87969"/>
    <w:rsid w:val="00A87996"/>
    <w:rsid w:val="00A87A58"/>
    <w:rsid w:val="00A87B10"/>
    <w:rsid w:val="00A9004F"/>
    <w:rsid w:val="00A90297"/>
    <w:rsid w:val="00A903BE"/>
    <w:rsid w:val="00A90511"/>
    <w:rsid w:val="00A9065E"/>
    <w:rsid w:val="00A90689"/>
    <w:rsid w:val="00A90690"/>
    <w:rsid w:val="00A90695"/>
    <w:rsid w:val="00A906FD"/>
    <w:rsid w:val="00A90766"/>
    <w:rsid w:val="00A907B5"/>
    <w:rsid w:val="00A90893"/>
    <w:rsid w:val="00A90930"/>
    <w:rsid w:val="00A90A9D"/>
    <w:rsid w:val="00A90B66"/>
    <w:rsid w:val="00A90DEE"/>
    <w:rsid w:val="00A91005"/>
    <w:rsid w:val="00A91083"/>
    <w:rsid w:val="00A910DF"/>
    <w:rsid w:val="00A91115"/>
    <w:rsid w:val="00A9111D"/>
    <w:rsid w:val="00A9111E"/>
    <w:rsid w:val="00A91150"/>
    <w:rsid w:val="00A911D7"/>
    <w:rsid w:val="00A911F4"/>
    <w:rsid w:val="00A91437"/>
    <w:rsid w:val="00A914C4"/>
    <w:rsid w:val="00A917B8"/>
    <w:rsid w:val="00A91819"/>
    <w:rsid w:val="00A9196F"/>
    <w:rsid w:val="00A91A5F"/>
    <w:rsid w:val="00A91D01"/>
    <w:rsid w:val="00A91D8E"/>
    <w:rsid w:val="00A92011"/>
    <w:rsid w:val="00A920EB"/>
    <w:rsid w:val="00A9221C"/>
    <w:rsid w:val="00A92274"/>
    <w:rsid w:val="00A9250E"/>
    <w:rsid w:val="00A92597"/>
    <w:rsid w:val="00A9286F"/>
    <w:rsid w:val="00A92928"/>
    <w:rsid w:val="00A92AF9"/>
    <w:rsid w:val="00A92BAA"/>
    <w:rsid w:val="00A92D4D"/>
    <w:rsid w:val="00A9318C"/>
    <w:rsid w:val="00A932BF"/>
    <w:rsid w:val="00A9331B"/>
    <w:rsid w:val="00A93344"/>
    <w:rsid w:val="00A933EE"/>
    <w:rsid w:val="00A93439"/>
    <w:rsid w:val="00A934F4"/>
    <w:rsid w:val="00A9352C"/>
    <w:rsid w:val="00A93721"/>
    <w:rsid w:val="00A939F0"/>
    <w:rsid w:val="00A93BF9"/>
    <w:rsid w:val="00A93CE4"/>
    <w:rsid w:val="00A93D0F"/>
    <w:rsid w:val="00A93D62"/>
    <w:rsid w:val="00A93D9E"/>
    <w:rsid w:val="00A93E1C"/>
    <w:rsid w:val="00A941A3"/>
    <w:rsid w:val="00A9463C"/>
    <w:rsid w:val="00A94720"/>
    <w:rsid w:val="00A94746"/>
    <w:rsid w:val="00A9475C"/>
    <w:rsid w:val="00A949F7"/>
    <w:rsid w:val="00A94A68"/>
    <w:rsid w:val="00A94ADE"/>
    <w:rsid w:val="00A94B18"/>
    <w:rsid w:val="00A94FF5"/>
    <w:rsid w:val="00A95468"/>
    <w:rsid w:val="00A954B3"/>
    <w:rsid w:val="00A95532"/>
    <w:rsid w:val="00A955EC"/>
    <w:rsid w:val="00A95718"/>
    <w:rsid w:val="00A95766"/>
    <w:rsid w:val="00A9578B"/>
    <w:rsid w:val="00A95823"/>
    <w:rsid w:val="00A95A56"/>
    <w:rsid w:val="00A96471"/>
    <w:rsid w:val="00A966DD"/>
    <w:rsid w:val="00A96858"/>
    <w:rsid w:val="00A96876"/>
    <w:rsid w:val="00A96D28"/>
    <w:rsid w:val="00A96DD9"/>
    <w:rsid w:val="00A96F66"/>
    <w:rsid w:val="00A96F78"/>
    <w:rsid w:val="00A96F90"/>
    <w:rsid w:val="00A97079"/>
    <w:rsid w:val="00A970BB"/>
    <w:rsid w:val="00A9717B"/>
    <w:rsid w:val="00A972C1"/>
    <w:rsid w:val="00A973FE"/>
    <w:rsid w:val="00A97AB8"/>
    <w:rsid w:val="00A97EC6"/>
    <w:rsid w:val="00A97F4D"/>
    <w:rsid w:val="00A97F83"/>
    <w:rsid w:val="00AA00D6"/>
    <w:rsid w:val="00AA02F8"/>
    <w:rsid w:val="00AA052E"/>
    <w:rsid w:val="00AA067D"/>
    <w:rsid w:val="00AA0948"/>
    <w:rsid w:val="00AA0BCB"/>
    <w:rsid w:val="00AA0CC0"/>
    <w:rsid w:val="00AA0CD4"/>
    <w:rsid w:val="00AA0EE2"/>
    <w:rsid w:val="00AA0EF3"/>
    <w:rsid w:val="00AA0F5C"/>
    <w:rsid w:val="00AA1026"/>
    <w:rsid w:val="00AA1206"/>
    <w:rsid w:val="00AA126E"/>
    <w:rsid w:val="00AA14CB"/>
    <w:rsid w:val="00AA15C6"/>
    <w:rsid w:val="00AA1B3E"/>
    <w:rsid w:val="00AA1C5D"/>
    <w:rsid w:val="00AA1CB6"/>
    <w:rsid w:val="00AA1CEA"/>
    <w:rsid w:val="00AA1EF5"/>
    <w:rsid w:val="00AA2012"/>
    <w:rsid w:val="00AA203D"/>
    <w:rsid w:val="00AA210A"/>
    <w:rsid w:val="00AA25F0"/>
    <w:rsid w:val="00AA2646"/>
    <w:rsid w:val="00AA2795"/>
    <w:rsid w:val="00AA2AE9"/>
    <w:rsid w:val="00AA2AF0"/>
    <w:rsid w:val="00AA2B31"/>
    <w:rsid w:val="00AA2B6C"/>
    <w:rsid w:val="00AA2B7F"/>
    <w:rsid w:val="00AA2DAF"/>
    <w:rsid w:val="00AA302B"/>
    <w:rsid w:val="00AA3112"/>
    <w:rsid w:val="00AA3128"/>
    <w:rsid w:val="00AA321B"/>
    <w:rsid w:val="00AA32D6"/>
    <w:rsid w:val="00AA32F3"/>
    <w:rsid w:val="00AA33AC"/>
    <w:rsid w:val="00AA33B7"/>
    <w:rsid w:val="00AA3593"/>
    <w:rsid w:val="00AA35F3"/>
    <w:rsid w:val="00AA3644"/>
    <w:rsid w:val="00AA374E"/>
    <w:rsid w:val="00AA3BE6"/>
    <w:rsid w:val="00AA3E5E"/>
    <w:rsid w:val="00AA3EC0"/>
    <w:rsid w:val="00AA3ED2"/>
    <w:rsid w:val="00AA3F4E"/>
    <w:rsid w:val="00AA4331"/>
    <w:rsid w:val="00AA4349"/>
    <w:rsid w:val="00AA43BF"/>
    <w:rsid w:val="00AA4760"/>
    <w:rsid w:val="00AA480E"/>
    <w:rsid w:val="00AA48F5"/>
    <w:rsid w:val="00AA4A1D"/>
    <w:rsid w:val="00AA4A4B"/>
    <w:rsid w:val="00AA4AA2"/>
    <w:rsid w:val="00AA4C0E"/>
    <w:rsid w:val="00AA50CA"/>
    <w:rsid w:val="00AA5178"/>
    <w:rsid w:val="00AA5518"/>
    <w:rsid w:val="00AA5760"/>
    <w:rsid w:val="00AA578F"/>
    <w:rsid w:val="00AA5B9B"/>
    <w:rsid w:val="00AA5BC2"/>
    <w:rsid w:val="00AA5DA5"/>
    <w:rsid w:val="00AA5E49"/>
    <w:rsid w:val="00AA5EB2"/>
    <w:rsid w:val="00AA5EB9"/>
    <w:rsid w:val="00AA5EC9"/>
    <w:rsid w:val="00AA672D"/>
    <w:rsid w:val="00AA6746"/>
    <w:rsid w:val="00AA6973"/>
    <w:rsid w:val="00AA69E3"/>
    <w:rsid w:val="00AA6CC9"/>
    <w:rsid w:val="00AA6CD0"/>
    <w:rsid w:val="00AA71F3"/>
    <w:rsid w:val="00AA724C"/>
    <w:rsid w:val="00AA75DE"/>
    <w:rsid w:val="00AA7609"/>
    <w:rsid w:val="00AA79B5"/>
    <w:rsid w:val="00AA7AEB"/>
    <w:rsid w:val="00AA7E35"/>
    <w:rsid w:val="00AB00D4"/>
    <w:rsid w:val="00AB022C"/>
    <w:rsid w:val="00AB07E1"/>
    <w:rsid w:val="00AB0910"/>
    <w:rsid w:val="00AB0B70"/>
    <w:rsid w:val="00AB0C5C"/>
    <w:rsid w:val="00AB0E9D"/>
    <w:rsid w:val="00AB0EA7"/>
    <w:rsid w:val="00AB1086"/>
    <w:rsid w:val="00AB10BC"/>
    <w:rsid w:val="00AB11BC"/>
    <w:rsid w:val="00AB1211"/>
    <w:rsid w:val="00AB1559"/>
    <w:rsid w:val="00AB15C9"/>
    <w:rsid w:val="00AB1652"/>
    <w:rsid w:val="00AB167B"/>
    <w:rsid w:val="00AB1682"/>
    <w:rsid w:val="00AB181A"/>
    <w:rsid w:val="00AB1BCC"/>
    <w:rsid w:val="00AB215B"/>
    <w:rsid w:val="00AB218C"/>
    <w:rsid w:val="00AB2562"/>
    <w:rsid w:val="00AB2854"/>
    <w:rsid w:val="00AB2AC9"/>
    <w:rsid w:val="00AB2C54"/>
    <w:rsid w:val="00AB2C9C"/>
    <w:rsid w:val="00AB2CEF"/>
    <w:rsid w:val="00AB2F62"/>
    <w:rsid w:val="00AB31C5"/>
    <w:rsid w:val="00AB31F0"/>
    <w:rsid w:val="00AB32F2"/>
    <w:rsid w:val="00AB33A1"/>
    <w:rsid w:val="00AB3531"/>
    <w:rsid w:val="00AB3644"/>
    <w:rsid w:val="00AB36FF"/>
    <w:rsid w:val="00AB3752"/>
    <w:rsid w:val="00AB3ACD"/>
    <w:rsid w:val="00AB415D"/>
    <w:rsid w:val="00AB41B5"/>
    <w:rsid w:val="00AB4566"/>
    <w:rsid w:val="00AB4670"/>
    <w:rsid w:val="00AB46D9"/>
    <w:rsid w:val="00AB47D8"/>
    <w:rsid w:val="00AB4984"/>
    <w:rsid w:val="00AB498E"/>
    <w:rsid w:val="00AB49DA"/>
    <w:rsid w:val="00AB4A54"/>
    <w:rsid w:val="00AB4C5B"/>
    <w:rsid w:val="00AB4C97"/>
    <w:rsid w:val="00AB4CFD"/>
    <w:rsid w:val="00AB4D9C"/>
    <w:rsid w:val="00AB4F4C"/>
    <w:rsid w:val="00AB4FFA"/>
    <w:rsid w:val="00AB509A"/>
    <w:rsid w:val="00AB5198"/>
    <w:rsid w:val="00AB5502"/>
    <w:rsid w:val="00AB5706"/>
    <w:rsid w:val="00AB5709"/>
    <w:rsid w:val="00AB5716"/>
    <w:rsid w:val="00AB58C0"/>
    <w:rsid w:val="00AB590E"/>
    <w:rsid w:val="00AB5CBD"/>
    <w:rsid w:val="00AB5D6F"/>
    <w:rsid w:val="00AB5F18"/>
    <w:rsid w:val="00AB6089"/>
    <w:rsid w:val="00AB6793"/>
    <w:rsid w:val="00AB6890"/>
    <w:rsid w:val="00AB692B"/>
    <w:rsid w:val="00AB6BCF"/>
    <w:rsid w:val="00AB6D26"/>
    <w:rsid w:val="00AB6D41"/>
    <w:rsid w:val="00AB6D58"/>
    <w:rsid w:val="00AB6D80"/>
    <w:rsid w:val="00AB6DE3"/>
    <w:rsid w:val="00AB70CA"/>
    <w:rsid w:val="00AB70F6"/>
    <w:rsid w:val="00AB7193"/>
    <w:rsid w:val="00AB724D"/>
    <w:rsid w:val="00AB7271"/>
    <w:rsid w:val="00AB7532"/>
    <w:rsid w:val="00AB7961"/>
    <w:rsid w:val="00AB7C8D"/>
    <w:rsid w:val="00AB7CFB"/>
    <w:rsid w:val="00AB7DD8"/>
    <w:rsid w:val="00AB7DE0"/>
    <w:rsid w:val="00AC0613"/>
    <w:rsid w:val="00AC09FB"/>
    <w:rsid w:val="00AC0A2E"/>
    <w:rsid w:val="00AC1633"/>
    <w:rsid w:val="00AC16C4"/>
    <w:rsid w:val="00AC1AEF"/>
    <w:rsid w:val="00AC1AFF"/>
    <w:rsid w:val="00AC1B37"/>
    <w:rsid w:val="00AC1C33"/>
    <w:rsid w:val="00AC1C92"/>
    <w:rsid w:val="00AC1CB1"/>
    <w:rsid w:val="00AC1D1A"/>
    <w:rsid w:val="00AC1E2F"/>
    <w:rsid w:val="00AC1E90"/>
    <w:rsid w:val="00AC203C"/>
    <w:rsid w:val="00AC2116"/>
    <w:rsid w:val="00AC22E4"/>
    <w:rsid w:val="00AC24A1"/>
    <w:rsid w:val="00AC2615"/>
    <w:rsid w:val="00AC2667"/>
    <w:rsid w:val="00AC2706"/>
    <w:rsid w:val="00AC2739"/>
    <w:rsid w:val="00AC29B5"/>
    <w:rsid w:val="00AC2A7D"/>
    <w:rsid w:val="00AC2A91"/>
    <w:rsid w:val="00AC2D65"/>
    <w:rsid w:val="00AC2EA2"/>
    <w:rsid w:val="00AC2EFD"/>
    <w:rsid w:val="00AC2F1C"/>
    <w:rsid w:val="00AC2F1D"/>
    <w:rsid w:val="00AC319D"/>
    <w:rsid w:val="00AC333A"/>
    <w:rsid w:val="00AC34AB"/>
    <w:rsid w:val="00AC36CC"/>
    <w:rsid w:val="00AC37BE"/>
    <w:rsid w:val="00AC37D7"/>
    <w:rsid w:val="00AC3856"/>
    <w:rsid w:val="00AC3990"/>
    <w:rsid w:val="00AC3C57"/>
    <w:rsid w:val="00AC3D77"/>
    <w:rsid w:val="00AC3E02"/>
    <w:rsid w:val="00AC3E3F"/>
    <w:rsid w:val="00AC3EDD"/>
    <w:rsid w:val="00AC411A"/>
    <w:rsid w:val="00AC4282"/>
    <w:rsid w:val="00AC44D5"/>
    <w:rsid w:val="00AC44E3"/>
    <w:rsid w:val="00AC4676"/>
    <w:rsid w:val="00AC46BE"/>
    <w:rsid w:val="00AC498E"/>
    <w:rsid w:val="00AC4E1F"/>
    <w:rsid w:val="00AC5115"/>
    <w:rsid w:val="00AC51D5"/>
    <w:rsid w:val="00AC520F"/>
    <w:rsid w:val="00AC526F"/>
    <w:rsid w:val="00AC52C0"/>
    <w:rsid w:val="00AC5479"/>
    <w:rsid w:val="00AC553F"/>
    <w:rsid w:val="00AC56FB"/>
    <w:rsid w:val="00AC579E"/>
    <w:rsid w:val="00AC594A"/>
    <w:rsid w:val="00AC59D4"/>
    <w:rsid w:val="00AC5C66"/>
    <w:rsid w:val="00AC5F58"/>
    <w:rsid w:val="00AC5F98"/>
    <w:rsid w:val="00AC6089"/>
    <w:rsid w:val="00AC6105"/>
    <w:rsid w:val="00AC6132"/>
    <w:rsid w:val="00AC614D"/>
    <w:rsid w:val="00AC631D"/>
    <w:rsid w:val="00AC637B"/>
    <w:rsid w:val="00AC64F9"/>
    <w:rsid w:val="00AC6599"/>
    <w:rsid w:val="00AC676A"/>
    <w:rsid w:val="00AC6AEF"/>
    <w:rsid w:val="00AC6C11"/>
    <w:rsid w:val="00AC6C8D"/>
    <w:rsid w:val="00AC6CF1"/>
    <w:rsid w:val="00AC6EB7"/>
    <w:rsid w:val="00AC7078"/>
    <w:rsid w:val="00AC7419"/>
    <w:rsid w:val="00AC752A"/>
    <w:rsid w:val="00AC75CF"/>
    <w:rsid w:val="00AC7729"/>
    <w:rsid w:val="00AC784F"/>
    <w:rsid w:val="00AC78AD"/>
    <w:rsid w:val="00AC790B"/>
    <w:rsid w:val="00AC7959"/>
    <w:rsid w:val="00AC7AC8"/>
    <w:rsid w:val="00AC7D7C"/>
    <w:rsid w:val="00AC7DDD"/>
    <w:rsid w:val="00AC7EC5"/>
    <w:rsid w:val="00AD01F8"/>
    <w:rsid w:val="00AD0250"/>
    <w:rsid w:val="00AD02C6"/>
    <w:rsid w:val="00AD02DF"/>
    <w:rsid w:val="00AD02FF"/>
    <w:rsid w:val="00AD065E"/>
    <w:rsid w:val="00AD07BF"/>
    <w:rsid w:val="00AD0818"/>
    <w:rsid w:val="00AD0946"/>
    <w:rsid w:val="00AD0AC7"/>
    <w:rsid w:val="00AD0C40"/>
    <w:rsid w:val="00AD0C79"/>
    <w:rsid w:val="00AD0DFE"/>
    <w:rsid w:val="00AD1228"/>
    <w:rsid w:val="00AD13A3"/>
    <w:rsid w:val="00AD1479"/>
    <w:rsid w:val="00AD153E"/>
    <w:rsid w:val="00AD1802"/>
    <w:rsid w:val="00AD1837"/>
    <w:rsid w:val="00AD1885"/>
    <w:rsid w:val="00AD18B8"/>
    <w:rsid w:val="00AD1AA0"/>
    <w:rsid w:val="00AD206F"/>
    <w:rsid w:val="00AD209D"/>
    <w:rsid w:val="00AD20A8"/>
    <w:rsid w:val="00AD2114"/>
    <w:rsid w:val="00AD211A"/>
    <w:rsid w:val="00AD213E"/>
    <w:rsid w:val="00AD2374"/>
    <w:rsid w:val="00AD242B"/>
    <w:rsid w:val="00AD2698"/>
    <w:rsid w:val="00AD2AC4"/>
    <w:rsid w:val="00AD2C18"/>
    <w:rsid w:val="00AD2F0D"/>
    <w:rsid w:val="00AD307F"/>
    <w:rsid w:val="00AD32DF"/>
    <w:rsid w:val="00AD3397"/>
    <w:rsid w:val="00AD39FE"/>
    <w:rsid w:val="00AD3A3E"/>
    <w:rsid w:val="00AD3B8D"/>
    <w:rsid w:val="00AD3BF8"/>
    <w:rsid w:val="00AD3D20"/>
    <w:rsid w:val="00AD3F1F"/>
    <w:rsid w:val="00AD404D"/>
    <w:rsid w:val="00AD420A"/>
    <w:rsid w:val="00AD4462"/>
    <w:rsid w:val="00AD48BE"/>
    <w:rsid w:val="00AD4A86"/>
    <w:rsid w:val="00AD4B74"/>
    <w:rsid w:val="00AD4BD7"/>
    <w:rsid w:val="00AD4C3C"/>
    <w:rsid w:val="00AD4D25"/>
    <w:rsid w:val="00AD4F1E"/>
    <w:rsid w:val="00AD50AA"/>
    <w:rsid w:val="00AD50FD"/>
    <w:rsid w:val="00AD5175"/>
    <w:rsid w:val="00AD5389"/>
    <w:rsid w:val="00AD53C9"/>
    <w:rsid w:val="00AD5560"/>
    <w:rsid w:val="00AD5605"/>
    <w:rsid w:val="00AD56BB"/>
    <w:rsid w:val="00AD5AD4"/>
    <w:rsid w:val="00AD5B6B"/>
    <w:rsid w:val="00AD5BE4"/>
    <w:rsid w:val="00AD5BF2"/>
    <w:rsid w:val="00AD5C82"/>
    <w:rsid w:val="00AD5D18"/>
    <w:rsid w:val="00AD5D4A"/>
    <w:rsid w:val="00AD5D7F"/>
    <w:rsid w:val="00AD5E8B"/>
    <w:rsid w:val="00AD5ED2"/>
    <w:rsid w:val="00AD5FE5"/>
    <w:rsid w:val="00AD62C4"/>
    <w:rsid w:val="00AD62E9"/>
    <w:rsid w:val="00AD6468"/>
    <w:rsid w:val="00AD6589"/>
    <w:rsid w:val="00AD6663"/>
    <w:rsid w:val="00AD679B"/>
    <w:rsid w:val="00AD6A9A"/>
    <w:rsid w:val="00AD6CD8"/>
    <w:rsid w:val="00AD6CF1"/>
    <w:rsid w:val="00AD6FC6"/>
    <w:rsid w:val="00AD7114"/>
    <w:rsid w:val="00AD7244"/>
    <w:rsid w:val="00AD725B"/>
    <w:rsid w:val="00AD7301"/>
    <w:rsid w:val="00AD7340"/>
    <w:rsid w:val="00AD7506"/>
    <w:rsid w:val="00AD75B8"/>
    <w:rsid w:val="00AD770E"/>
    <w:rsid w:val="00AD778D"/>
    <w:rsid w:val="00AD77CD"/>
    <w:rsid w:val="00AD795D"/>
    <w:rsid w:val="00AD7A75"/>
    <w:rsid w:val="00AD7CD6"/>
    <w:rsid w:val="00AD7ECD"/>
    <w:rsid w:val="00AE0014"/>
    <w:rsid w:val="00AE005E"/>
    <w:rsid w:val="00AE0123"/>
    <w:rsid w:val="00AE02A7"/>
    <w:rsid w:val="00AE02EC"/>
    <w:rsid w:val="00AE03E3"/>
    <w:rsid w:val="00AE0418"/>
    <w:rsid w:val="00AE0420"/>
    <w:rsid w:val="00AE043B"/>
    <w:rsid w:val="00AE0497"/>
    <w:rsid w:val="00AE05AE"/>
    <w:rsid w:val="00AE0A58"/>
    <w:rsid w:val="00AE0BD5"/>
    <w:rsid w:val="00AE0DF2"/>
    <w:rsid w:val="00AE0E70"/>
    <w:rsid w:val="00AE0F86"/>
    <w:rsid w:val="00AE0FB1"/>
    <w:rsid w:val="00AE112A"/>
    <w:rsid w:val="00AE11C1"/>
    <w:rsid w:val="00AE139F"/>
    <w:rsid w:val="00AE13A5"/>
    <w:rsid w:val="00AE155A"/>
    <w:rsid w:val="00AE19D8"/>
    <w:rsid w:val="00AE1BDE"/>
    <w:rsid w:val="00AE1CD3"/>
    <w:rsid w:val="00AE1EFA"/>
    <w:rsid w:val="00AE1FBC"/>
    <w:rsid w:val="00AE20EC"/>
    <w:rsid w:val="00AE2158"/>
    <w:rsid w:val="00AE221D"/>
    <w:rsid w:val="00AE225B"/>
    <w:rsid w:val="00AE23D1"/>
    <w:rsid w:val="00AE2B75"/>
    <w:rsid w:val="00AE2BBD"/>
    <w:rsid w:val="00AE3135"/>
    <w:rsid w:val="00AE3240"/>
    <w:rsid w:val="00AE334E"/>
    <w:rsid w:val="00AE334F"/>
    <w:rsid w:val="00AE34A7"/>
    <w:rsid w:val="00AE34A8"/>
    <w:rsid w:val="00AE35C5"/>
    <w:rsid w:val="00AE35D4"/>
    <w:rsid w:val="00AE3A1D"/>
    <w:rsid w:val="00AE3BB5"/>
    <w:rsid w:val="00AE3C20"/>
    <w:rsid w:val="00AE3DF3"/>
    <w:rsid w:val="00AE3E96"/>
    <w:rsid w:val="00AE3EAF"/>
    <w:rsid w:val="00AE409B"/>
    <w:rsid w:val="00AE42A5"/>
    <w:rsid w:val="00AE42B9"/>
    <w:rsid w:val="00AE4346"/>
    <w:rsid w:val="00AE4585"/>
    <w:rsid w:val="00AE4603"/>
    <w:rsid w:val="00AE471E"/>
    <w:rsid w:val="00AE47E2"/>
    <w:rsid w:val="00AE48D1"/>
    <w:rsid w:val="00AE4A19"/>
    <w:rsid w:val="00AE4A9E"/>
    <w:rsid w:val="00AE4BC2"/>
    <w:rsid w:val="00AE4D3F"/>
    <w:rsid w:val="00AE4DF5"/>
    <w:rsid w:val="00AE4E81"/>
    <w:rsid w:val="00AE4ED2"/>
    <w:rsid w:val="00AE4F5F"/>
    <w:rsid w:val="00AE50EC"/>
    <w:rsid w:val="00AE531C"/>
    <w:rsid w:val="00AE53B5"/>
    <w:rsid w:val="00AE54FA"/>
    <w:rsid w:val="00AE57C4"/>
    <w:rsid w:val="00AE5884"/>
    <w:rsid w:val="00AE58E2"/>
    <w:rsid w:val="00AE5956"/>
    <w:rsid w:val="00AE59AD"/>
    <w:rsid w:val="00AE5A32"/>
    <w:rsid w:val="00AE5C86"/>
    <w:rsid w:val="00AE5D5C"/>
    <w:rsid w:val="00AE5D6D"/>
    <w:rsid w:val="00AE6054"/>
    <w:rsid w:val="00AE606F"/>
    <w:rsid w:val="00AE6158"/>
    <w:rsid w:val="00AE62B9"/>
    <w:rsid w:val="00AE6492"/>
    <w:rsid w:val="00AE65D8"/>
    <w:rsid w:val="00AE67DE"/>
    <w:rsid w:val="00AE687F"/>
    <w:rsid w:val="00AE68A0"/>
    <w:rsid w:val="00AE69D4"/>
    <w:rsid w:val="00AE6ACF"/>
    <w:rsid w:val="00AE6AE2"/>
    <w:rsid w:val="00AE6D91"/>
    <w:rsid w:val="00AE6DCF"/>
    <w:rsid w:val="00AE6DF7"/>
    <w:rsid w:val="00AE6F23"/>
    <w:rsid w:val="00AE701E"/>
    <w:rsid w:val="00AE71D2"/>
    <w:rsid w:val="00AE73C2"/>
    <w:rsid w:val="00AE7409"/>
    <w:rsid w:val="00AE74C1"/>
    <w:rsid w:val="00AE7DB1"/>
    <w:rsid w:val="00AE7E6C"/>
    <w:rsid w:val="00AE7F12"/>
    <w:rsid w:val="00AE7F74"/>
    <w:rsid w:val="00AF0447"/>
    <w:rsid w:val="00AF04F6"/>
    <w:rsid w:val="00AF06C9"/>
    <w:rsid w:val="00AF07E0"/>
    <w:rsid w:val="00AF0958"/>
    <w:rsid w:val="00AF095C"/>
    <w:rsid w:val="00AF09B6"/>
    <w:rsid w:val="00AF0D78"/>
    <w:rsid w:val="00AF0DD4"/>
    <w:rsid w:val="00AF0DEC"/>
    <w:rsid w:val="00AF1181"/>
    <w:rsid w:val="00AF1284"/>
    <w:rsid w:val="00AF12DE"/>
    <w:rsid w:val="00AF14BF"/>
    <w:rsid w:val="00AF1717"/>
    <w:rsid w:val="00AF1726"/>
    <w:rsid w:val="00AF182D"/>
    <w:rsid w:val="00AF1B6C"/>
    <w:rsid w:val="00AF1C49"/>
    <w:rsid w:val="00AF1F81"/>
    <w:rsid w:val="00AF2263"/>
    <w:rsid w:val="00AF233C"/>
    <w:rsid w:val="00AF2517"/>
    <w:rsid w:val="00AF2705"/>
    <w:rsid w:val="00AF2835"/>
    <w:rsid w:val="00AF29C1"/>
    <w:rsid w:val="00AF2A52"/>
    <w:rsid w:val="00AF2B07"/>
    <w:rsid w:val="00AF2D2A"/>
    <w:rsid w:val="00AF2EC1"/>
    <w:rsid w:val="00AF2ED3"/>
    <w:rsid w:val="00AF2F04"/>
    <w:rsid w:val="00AF2F26"/>
    <w:rsid w:val="00AF2F43"/>
    <w:rsid w:val="00AF301C"/>
    <w:rsid w:val="00AF3119"/>
    <w:rsid w:val="00AF3204"/>
    <w:rsid w:val="00AF33A7"/>
    <w:rsid w:val="00AF3419"/>
    <w:rsid w:val="00AF3435"/>
    <w:rsid w:val="00AF346B"/>
    <w:rsid w:val="00AF37CC"/>
    <w:rsid w:val="00AF3A09"/>
    <w:rsid w:val="00AF3C0D"/>
    <w:rsid w:val="00AF3CC5"/>
    <w:rsid w:val="00AF3CF1"/>
    <w:rsid w:val="00AF3DA7"/>
    <w:rsid w:val="00AF3DBB"/>
    <w:rsid w:val="00AF3EC1"/>
    <w:rsid w:val="00AF3F85"/>
    <w:rsid w:val="00AF3FB8"/>
    <w:rsid w:val="00AF40DD"/>
    <w:rsid w:val="00AF414C"/>
    <w:rsid w:val="00AF418D"/>
    <w:rsid w:val="00AF41D8"/>
    <w:rsid w:val="00AF4268"/>
    <w:rsid w:val="00AF42E4"/>
    <w:rsid w:val="00AF439C"/>
    <w:rsid w:val="00AF463E"/>
    <w:rsid w:val="00AF4670"/>
    <w:rsid w:val="00AF4677"/>
    <w:rsid w:val="00AF4682"/>
    <w:rsid w:val="00AF4806"/>
    <w:rsid w:val="00AF4937"/>
    <w:rsid w:val="00AF4BC4"/>
    <w:rsid w:val="00AF4C7F"/>
    <w:rsid w:val="00AF4EEB"/>
    <w:rsid w:val="00AF4F27"/>
    <w:rsid w:val="00AF5025"/>
    <w:rsid w:val="00AF502E"/>
    <w:rsid w:val="00AF5033"/>
    <w:rsid w:val="00AF5069"/>
    <w:rsid w:val="00AF5089"/>
    <w:rsid w:val="00AF5245"/>
    <w:rsid w:val="00AF52A9"/>
    <w:rsid w:val="00AF533F"/>
    <w:rsid w:val="00AF5350"/>
    <w:rsid w:val="00AF5430"/>
    <w:rsid w:val="00AF55D8"/>
    <w:rsid w:val="00AF5643"/>
    <w:rsid w:val="00AF58D3"/>
    <w:rsid w:val="00AF58DA"/>
    <w:rsid w:val="00AF59AC"/>
    <w:rsid w:val="00AF5B08"/>
    <w:rsid w:val="00AF5CB8"/>
    <w:rsid w:val="00AF623D"/>
    <w:rsid w:val="00AF6378"/>
    <w:rsid w:val="00AF63FA"/>
    <w:rsid w:val="00AF6426"/>
    <w:rsid w:val="00AF6607"/>
    <w:rsid w:val="00AF6636"/>
    <w:rsid w:val="00AF6CB0"/>
    <w:rsid w:val="00AF6CD8"/>
    <w:rsid w:val="00AF6D4A"/>
    <w:rsid w:val="00AF6DF2"/>
    <w:rsid w:val="00AF6E05"/>
    <w:rsid w:val="00AF7182"/>
    <w:rsid w:val="00AF7316"/>
    <w:rsid w:val="00AF7490"/>
    <w:rsid w:val="00AF7509"/>
    <w:rsid w:val="00AF76D6"/>
    <w:rsid w:val="00AF771B"/>
    <w:rsid w:val="00AF7CCF"/>
    <w:rsid w:val="00AF7D72"/>
    <w:rsid w:val="00AF7E05"/>
    <w:rsid w:val="00B0009C"/>
    <w:rsid w:val="00B000C7"/>
    <w:rsid w:val="00B0019B"/>
    <w:rsid w:val="00B001F8"/>
    <w:rsid w:val="00B0030B"/>
    <w:rsid w:val="00B0086A"/>
    <w:rsid w:val="00B00B47"/>
    <w:rsid w:val="00B00BDE"/>
    <w:rsid w:val="00B00BFC"/>
    <w:rsid w:val="00B00C6F"/>
    <w:rsid w:val="00B00E5F"/>
    <w:rsid w:val="00B00F2C"/>
    <w:rsid w:val="00B0116B"/>
    <w:rsid w:val="00B011BF"/>
    <w:rsid w:val="00B011E8"/>
    <w:rsid w:val="00B01305"/>
    <w:rsid w:val="00B0135C"/>
    <w:rsid w:val="00B0165B"/>
    <w:rsid w:val="00B01669"/>
    <w:rsid w:val="00B01963"/>
    <w:rsid w:val="00B0197B"/>
    <w:rsid w:val="00B01B7B"/>
    <w:rsid w:val="00B01B8E"/>
    <w:rsid w:val="00B01C4F"/>
    <w:rsid w:val="00B01DA0"/>
    <w:rsid w:val="00B01E37"/>
    <w:rsid w:val="00B026F2"/>
    <w:rsid w:val="00B027D3"/>
    <w:rsid w:val="00B02931"/>
    <w:rsid w:val="00B02939"/>
    <w:rsid w:val="00B029EB"/>
    <w:rsid w:val="00B02A29"/>
    <w:rsid w:val="00B02BDF"/>
    <w:rsid w:val="00B02DAB"/>
    <w:rsid w:val="00B02F6D"/>
    <w:rsid w:val="00B0316F"/>
    <w:rsid w:val="00B031A5"/>
    <w:rsid w:val="00B03202"/>
    <w:rsid w:val="00B0322C"/>
    <w:rsid w:val="00B03347"/>
    <w:rsid w:val="00B034ED"/>
    <w:rsid w:val="00B038BF"/>
    <w:rsid w:val="00B038F3"/>
    <w:rsid w:val="00B03976"/>
    <w:rsid w:val="00B0398C"/>
    <w:rsid w:val="00B03B8C"/>
    <w:rsid w:val="00B03C5B"/>
    <w:rsid w:val="00B03D9C"/>
    <w:rsid w:val="00B043D7"/>
    <w:rsid w:val="00B04555"/>
    <w:rsid w:val="00B045D8"/>
    <w:rsid w:val="00B046CE"/>
    <w:rsid w:val="00B0478B"/>
    <w:rsid w:val="00B04981"/>
    <w:rsid w:val="00B04989"/>
    <w:rsid w:val="00B04997"/>
    <w:rsid w:val="00B04A7E"/>
    <w:rsid w:val="00B04D75"/>
    <w:rsid w:val="00B0512E"/>
    <w:rsid w:val="00B051AE"/>
    <w:rsid w:val="00B053E5"/>
    <w:rsid w:val="00B05431"/>
    <w:rsid w:val="00B05582"/>
    <w:rsid w:val="00B057B2"/>
    <w:rsid w:val="00B058A3"/>
    <w:rsid w:val="00B05999"/>
    <w:rsid w:val="00B059EF"/>
    <w:rsid w:val="00B05A6F"/>
    <w:rsid w:val="00B05F83"/>
    <w:rsid w:val="00B0607C"/>
    <w:rsid w:val="00B06136"/>
    <w:rsid w:val="00B06614"/>
    <w:rsid w:val="00B0665A"/>
    <w:rsid w:val="00B06679"/>
    <w:rsid w:val="00B067A1"/>
    <w:rsid w:val="00B06835"/>
    <w:rsid w:val="00B06A4D"/>
    <w:rsid w:val="00B06AE3"/>
    <w:rsid w:val="00B06CBE"/>
    <w:rsid w:val="00B06F10"/>
    <w:rsid w:val="00B0705E"/>
    <w:rsid w:val="00B0709D"/>
    <w:rsid w:val="00B073E7"/>
    <w:rsid w:val="00B07486"/>
    <w:rsid w:val="00B075DB"/>
    <w:rsid w:val="00B075FE"/>
    <w:rsid w:val="00B0766A"/>
    <w:rsid w:val="00B0779D"/>
    <w:rsid w:val="00B07934"/>
    <w:rsid w:val="00B07A0D"/>
    <w:rsid w:val="00B07ADD"/>
    <w:rsid w:val="00B07C48"/>
    <w:rsid w:val="00B10004"/>
    <w:rsid w:val="00B10058"/>
    <w:rsid w:val="00B10184"/>
    <w:rsid w:val="00B1024F"/>
    <w:rsid w:val="00B102E6"/>
    <w:rsid w:val="00B102FC"/>
    <w:rsid w:val="00B1038D"/>
    <w:rsid w:val="00B103B6"/>
    <w:rsid w:val="00B10578"/>
    <w:rsid w:val="00B10599"/>
    <w:rsid w:val="00B105A5"/>
    <w:rsid w:val="00B1060A"/>
    <w:rsid w:val="00B10685"/>
    <w:rsid w:val="00B10720"/>
    <w:rsid w:val="00B1085D"/>
    <w:rsid w:val="00B10916"/>
    <w:rsid w:val="00B10B44"/>
    <w:rsid w:val="00B10C51"/>
    <w:rsid w:val="00B10C6C"/>
    <w:rsid w:val="00B10CC0"/>
    <w:rsid w:val="00B11178"/>
    <w:rsid w:val="00B11252"/>
    <w:rsid w:val="00B1140E"/>
    <w:rsid w:val="00B115D3"/>
    <w:rsid w:val="00B11783"/>
    <w:rsid w:val="00B117A8"/>
    <w:rsid w:val="00B1188F"/>
    <w:rsid w:val="00B11895"/>
    <w:rsid w:val="00B118BC"/>
    <w:rsid w:val="00B11934"/>
    <w:rsid w:val="00B119B3"/>
    <w:rsid w:val="00B11B86"/>
    <w:rsid w:val="00B11C48"/>
    <w:rsid w:val="00B11D2E"/>
    <w:rsid w:val="00B11D81"/>
    <w:rsid w:val="00B11E01"/>
    <w:rsid w:val="00B12132"/>
    <w:rsid w:val="00B121C0"/>
    <w:rsid w:val="00B1224F"/>
    <w:rsid w:val="00B123BB"/>
    <w:rsid w:val="00B124B4"/>
    <w:rsid w:val="00B1261F"/>
    <w:rsid w:val="00B12794"/>
    <w:rsid w:val="00B127E0"/>
    <w:rsid w:val="00B12897"/>
    <w:rsid w:val="00B12EAA"/>
    <w:rsid w:val="00B1331A"/>
    <w:rsid w:val="00B133AE"/>
    <w:rsid w:val="00B13486"/>
    <w:rsid w:val="00B134A9"/>
    <w:rsid w:val="00B134D9"/>
    <w:rsid w:val="00B134FE"/>
    <w:rsid w:val="00B136F4"/>
    <w:rsid w:val="00B13839"/>
    <w:rsid w:val="00B13AD8"/>
    <w:rsid w:val="00B13B26"/>
    <w:rsid w:val="00B13BE4"/>
    <w:rsid w:val="00B13E00"/>
    <w:rsid w:val="00B13FDC"/>
    <w:rsid w:val="00B1406A"/>
    <w:rsid w:val="00B14149"/>
    <w:rsid w:val="00B142CA"/>
    <w:rsid w:val="00B14463"/>
    <w:rsid w:val="00B145B2"/>
    <w:rsid w:val="00B1462E"/>
    <w:rsid w:val="00B149E8"/>
    <w:rsid w:val="00B14CF7"/>
    <w:rsid w:val="00B14D31"/>
    <w:rsid w:val="00B14F18"/>
    <w:rsid w:val="00B14F49"/>
    <w:rsid w:val="00B15041"/>
    <w:rsid w:val="00B150AF"/>
    <w:rsid w:val="00B1511B"/>
    <w:rsid w:val="00B15131"/>
    <w:rsid w:val="00B151F5"/>
    <w:rsid w:val="00B1540D"/>
    <w:rsid w:val="00B154DB"/>
    <w:rsid w:val="00B1550F"/>
    <w:rsid w:val="00B15783"/>
    <w:rsid w:val="00B15859"/>
    <w:rsid w:val="00B159AC"/>
    <w:rsid w:val="00B15AB7"/>
    <w:rsid w:val="00B15B57"/>
    <w:rsid w:val="00B16065"/>
    <w:rsid w:val="00B160CB"/>
    <w:rsid w:val="00B16270"/>
    <w:rsid w:val="00B16550"/>
    <w:rsid w:val="00B1665E"/>
    <w:rsid w:val="00B16800"/>
    <w:rsid w:val="00B16A6E"/>
    <w:rsid w:val="00B16A85"/>
    <w:rsid w:val="00B16BDA"/>
    <w:rsid w:val="00B16D3F"/>
    <w:rsid w:val="00B16E86"/>
    <w:rsid w:val="00B17298"/>
    <w:rsid w:val="00B172C4"/>
    <w:rsid w:val="00B17787"/>
    <w:rsid w:val="00B17816"/>
    <w:rsid w:val="00B1781D"/>
    <w:rsid w:val="00B17875"/>
    <w:rsid w:val="00B178CD"/>
    <w:rsid w:val="00B17937"/>
    <w:rsid w:val="00B17964"/>
    <w:rsid w:val="00B179F6"/>
    <w:rsid w:val="00B202E9"/>
    <w:rsid w:val="00B20449"/>
    <w:rsid w:val="00B2061C"/>
    <w:rsid w:val="00B2063E"/>
    <w:rsid w:val="00B20692"/>
    <w:rsid w:val="00B207CE"/>
    <w:rsid w:val="00B208C2"/>
    <w:rsid w:val="00B20AE9"/>
    <w:rsid w:val="00B20BEE"/>
    <w:rsid w:val="00B20E7C"/>
    <w:rsid w:val="00B20E97"/>
    <w:rsid w:val="00B20F4E"/>
    <w:rsid w:val="00B20F8B"/>
    <w:rsid w:val="00B20FF0"/>
    <w:rsid w:val="00B2103D"/>
    <w:rsid w:val="00B210A2"/>
    <w:rsid w:val="00B21249"/>
    <w:rsid w:val="00B212AE"/>
    <w:rsid w:val="00B21606"/>
    <w:rsid w:val="00B21671"/>
    <w:rsid w:val="00B2191E"/>
    <w:rsid w:val="00B2195A"/>
    <w:rsid w:val="00B21A7A"/>
    <w:rsid w:val="00B21B10"/>
    <w:rsid w:val="00B21FD5"/>
    <w:rsid w:val="00B2217D"/>
    <w:rsid w:val="00B221CB"/>
    <w:rsid w:val="00B225E5"/>
    <w:rsid w:val="00B227B1"/>
    <w:rsid w:val="00B227B8"/>
    <w:rsid w:val="00B2282A"/>
    <w:rsid w:val="00B22B0F"/>
    <w:rsid w:val="00B22B90"/>
    <w:rsid w:val="00B22CCA"/>
    <w:rsid w:val="00B22E2C"/>
    <w:rsid w:val="00B22EC7"/>
    <w:rsid w:val="00B22FD7"/>
    <w:rsid w:val="00B230B7"/>
    <w:rsid w:val="00B23108"/>
    <w:rsid w:val="00B231DE"/>
    <w:rsid w:val="00B23364"/>
    <w:rsid w:val="00B23385"/>
    <w:rsid w:val="00B233D2"/>
    <w:rsid w:val="00B235F9"/>
    <w:rsid w:val="00B236F3"/>
    <w:rsid w:val="00B2378B"/>
    <w:rsid w:val="00B237BC"/>
    <w:rsid w:val="00B23D3A"/>
    <w:rsid w:val="00B23FE2"/>
    <w:rsid w:val="00B240E9"/>
    <w:rsid w:val="00B2421C"/>
    <w:rsid w:val="00B24617"/>
    <w:rsid w:val="00B2462F"/>
    <w:rsid w:val="00B247C3"/>
    <w:rsid w:val="00B247DE"/>
    <w:rsid w:val="00B24834"/>
    <w:rsid w:val="00B2493A"/>
    <w:rsid w:val="00B249E4"/>
    <w:rsid w:val="00B24D0A"/>
    <w:rsid w:val="00B24EA9"/>
    <w:rsid w:val="00B24FC5"/>
    <w:rsid w:val="00B251C3"/>
    <w:rsid w:val="00B25274"/>
    <w:rsid w:val="00B2529E"/>
    <w:rsid w:val="00B252A5"/>
    <w:rsid w:val="00B25338"/>
    <w:rsid w:val="00B25453"/>
    <w:rsid w:val="00B256AA"/>
    <w:rsid w:val="00B257F9"/>
    <w:rsid w:val="00B25804"/>
    <w:rsid w:val="00B25BB6"/>
    <w:rsid w:val="00B25BEA"/>
    <w:rsid w:val="00B25D01"/>
    <w:rsid w:val="00B25D03"/>
    <w:rsid w:val="00B25D07"/>
    <w:rsid w:val="00B261E6"/>
    <w:rsid w:val="00B26203"/>
    <w:rsid w:val="00B2629C"/>
    <w:rsid w:val="00B264CE"/>
    <w:rsid w:val="00B265B6"/>
    <w:rsid w:val="00B26663"/>
    <w:rsid w:val="00B2671D"/>
    <w:rsid w:val="00B268D0"/>
    <w:rsid w:val="00B268D7"/>
    <w:rsid w:val="00B26AA4"/>
    <w:rsid w:val="00B26CA1"/>
    <w:rsid w:val="00B270AD"/>
    <w:rsid w:val="00B274AA"/>
    <w:rsid w:val="00B27598"/>
    <w:rsid w:val="00B275C5"/>
    <w:rsid w:val="00B27624"/>
    <w:rsid w:val="00B27685"/>
    <w:rsid w:val="00B27711"/>
    <w:rsid w:val="00B27A58"/>
    <w:rsid w:val="00B27B11"/>
    <w:rsid w:val="00B27BB0"/>
    <w:rsid w:val="00B27C74"/>
    <w:rsid w:val="00B27D42"/>
    <w:rsid w:val="00B27D6F"/>
    <w:rsid w:val="00B27F1C"/>
    <w:rsid w:val="00B30037"/>
    <w:rsid w:val="00B3017D"/>
    <w:rsid w:val="00B30378"/>
    <w:rsid w:val="00B304DF"/>
    <w:rsid w:val="00B3056A"/>
    <w:rsid w:val="00B30595"/>
    <w:rsid w:val="00B305EC"/>
    <w:rsid w:val="00B30861"/>
    <w:rsid w:val="00B309A9"/>
    <w:rsid w:val="00B30AA8"/>
    <w:rsid w:val="00B31048"/>
    <w:rsid w:val="00B31104"/>
    <w:rsid w:val="00B311AC"/>
    <w:rsid w:val="00B311B3"/>
    <w:rsid w:val="00B311DD"/>
    <w:rsid w:val="00B31242"/>
    <w:rsid w:val="00B3144E"/>
    <w:rsid w:val="00B317AB"/>
    <w:rsid w:val="00B317C4"/>
    <w:rsid w:val="00B31A15"/>
    <w:rsid w:val="00B31B05"/>
    <w:rsid w:val="00B31B1A"/>
    <w:rsid w:val="00B31CF6"/>
    <w:rsid w:val="00B31E60"/>
    <w:rsid w:val="00B32071"/>
    <w:rsid w:val="00B32106"/>
    <w:rsid w:val="00B324FD"/>
    <w:rsid w:val="00B32716"/>
    <w:rsid w:val="00B32776"/>
    <w:rsid w:val="00B327C1"/>
    <w:rsid w:val="00B327F9"/>
    <w:rsid w:val="00B328E3"/>
    <w:rsid w:val="00B32AD1"/>
    <w:rsid w:val="00B32B7F"/>
    <w:rsid w:val="00B32BEE"/>
    <w:rsid w:val="00B32D47"/>
    <w:rsid w:val="00B32F19"/>
    <w:rsid w:val="00B330DC"/>
    <w:rsid w:val="00B33215"/>
    <w:rsid w:val="00B33251"/>
    <w:rsid w:val="00B33721"/>
    <w:rsid w:val="00B33840"/>
    <w:rsid w:val="00B33957"/>
    <w:rsid w:val="00B33A6A"/>
    <w:rsid w:val="00B33A8C"/>
    <w:rsid w:val="00B33D68"/>
    <w:rsid w:val="00B341D0"/>
    <w:rsid w:val="00B345A4"/>
    <w:rsid w:val="00B3480D"/>
    <w:rsid w:val="00B3491B"/>
    <w:rsid w:val="00B34A61"/>
    <w:rsid w:val="00B34B6D"/>
    <w:rsid w:val="00B34C05"/>
    <w:rsid w:val="00B34C9C"/>
    <w:rsid w:val="00B34D9C"/>
    <w:rsid w:val="00B3520B"/>
    <w:rsid w:val="00B353F2"/>
    <w:rsid w:val="00B35669"/>
    <w:rsid w:val="00B35972"/>
    <w:rsid w:val="00B35CAD"/>
    <w:rsid w:val="00B35F0F"/>
    <w:rsid w:val="00B35F2D"/>
    <w:rsid w:val="00B35FF6"/>
    <w:rsid w:val="00B360FF"/>
    <w:rsid w:val="00B361B7"/>
    <w:rsid w:val="00B361CB"/>
    <w:rsid w:val="00B36325"/>
    <w:rsid w:val="00B363FC"/>
    <w:rsid w:val="00B366F0"/>
    <w:rsid w:val="00B36744"/>
    <w:rsid w:val="00B36758"/>
    <w:rsid w:val="00B367EC"/>
    <w:rsid w:val="00B36B1E"/>
    <w:rsid w:val="00B36BC1"/>
    <w:rsid w:val="00B36CBF"/>
    <w:rsid w:val="00B36D00"/>
    <w:rsid w:val="00B36D38"/>
    <w:rsid w:val="00B36E73"/>
    <w:rsid w:val="00B36F18"/>
    <w:rsid w:val="00B37510"/>
    <w:rsid w:val="00B375CE"/>
    <w:rsid w:val="00B37671"/>
    <w:rsid w:val="00B377DF"/>
    <w:rsid w:val="00B37A10"/>
    <w:rsid w:val="00B37A96"/>
    <w:rsid w:val="00B37E01"/>
    <w:rsid w:val="00B37E0B"/>
    <w:rsid w:val="00B37E5F"/>
    <w:rsid w:val="00B400B5"/>
    <w:rsid w:val="00B40382"/>
    <w:rsid w:val="00B4078F"/>
    <w:rsid w:val="00B40A92"/>
    <w:rsid w:val="00B40ACF"/>
    <w:rsid w:val="00B40AF6"/>
    <w:rsid w:val="00B40DA0"/>
    <w:rsid w:val="00B40DFC"/>
    <w:rsid w:val="00B40F86"/>
    <w:rsid w:val="00B41144"/>
    <w:rsid w:val="00B41157"/>
    <w:rsid w:val="00B41435"/>
    <w:rsid w:val="00B4167F"/>
    <w:rsid w:val="00B416AA"/>
    <w:rsid w:val="00B41727"/>
    <w:rsid w:val="00B419CE"/>
    <w:rsid w:val="00B419FE"/>
    <w:rsid w:val="00B41C2F"/>
    <w:rsid w:val="00B41C5E"/>
    <w:rsid w:val="00B41D3C"/>
    <w:rsid w:val="00B41F96"/>
    <w:rsid w:val="00B42029"/>
    <w:rsid w:val="00B424A0"/>
    <w:rsid w:val="00B42919"/>
    <w:rsid w:val="00B42CBE"/>
    <w:rsid w:val="00B42CC2"/>
    <w:rsid w:val="00B42D94"/>
    <w:rsid w:val="00B42DD4"/>
    <w:rsid w:val="00B42F59"/>
    <w:rsid w:val="00B42FAF"/>
    <w:rsid w:val="00B43259"/>
    <w:rsid w:val="00B4377B"/>
    <w:rsid w:val="00B43900"/>
    <w:rsid w:val="00B4394C"/>
    <w:rsid w:val="00B43AD9"/>
    <w:rsid w:val="00B43C60"/>
    <w:rsid w:val="00B43CDC"/>
    <w:rsid w:val="00B43DDF"/>
    <w:rsid w:val="00B43DEA"/>
    <w:rsid w:val="00B43E83"/>
    <w:rsid w:val="00B43F19"/>
    <w:rsid w:val="00B440C5"/>
    <w:rsid w:val="00B4410E"/>
    <w:rsid w:val="00B44288"/>
    <w:rsid w:val="00B442C6"/>
    <w:rsid w:val="00B442ED"/>
    <w:rsid w:val="00B4473B"/>
    <w:rsid w:val="00B448AF"/>
    <w:rsid w:val="00B44A8B"/>
    <w:rsid w:val="00B44B3C"/>
    <w:rsid w:val="00B44C4E"/>
    <w:rsid w:val="00B44C5E"/>
    <w:rsid w:val="00B44CBF"/>
    <w:rsid w:val="00B44DF0"/>
    <w:rsid w:val="00B44FFB"/>
    <w:rsid w:val="00B45036"/>
    <w:rsid w:val="00B45073"/>
    <w:rsid w:val="00B4514A"/>
    <w:rsid w:val="00B45353"/>
    <w:rsid w:val="00B45483"/>
    <w:rsid w:val="00B4549B"/>
    <w:rsid w:val="00B45523"/>
    <w:rsid w:val="00B45822"/>
    <w:rsid w:val="00B4584D"/>
    <w:rsid w:val="00B45871"/>
    <w:rsid w:val="00B45B15"/>
    <w:rsid w:val="00B45F63"/>
    <w:rsid w:val="00B4621A"/>
    <w:rsid w:val="00B462E8"/>
    <w:rsid w:val="00B46361"/>
    <w:rsid w:val="00B464ED"/>
    <w:rsid w:val="00B46689"/>
    <w:rsid w:val="00B467B8"/>
    <w:rsid w:val="00B46814"/>
    <w:rsid w:val="00B4689F"/>
    <w:rsid w:val="00B46A40"/>
    <w:rsid w:val="00B46AED"/>
    <w:rsid w:val="00B46B24"/>
    <w:rsid w:val="00B46C7F"/>
    <w:rsid w:val="00B46CE4"/>
    <w:rsid w:val="00B46D08"/>
    <w:rsid w:val="00B46F60"/>
    <w:rsid w:val="00B472E6"/>
    <w:rsid w:val="00B47354"/>
    <w:rsid w:val="00B473ED"/>
    <w:rsid w:val="00B47593"/>
    <w:rsid w:val="00B476BA"/>
    <w:rsid w:val="00B47701"/>
    <w:rsid w:val="00B4794C"/>
    <w:rsid w:val="00B47A2F"/>
    <w:rsid w:val="00B47BFD"/>
    <w:rsid w:val="00B47C0A"/>
    <w:rsid w:val="00B47EF2"/>
    <w:rsid w:val="00B47EFC"/>
    <w:rsid w:val="00B500BE"/>
    <w:rsid w:val="00B501CA"/>
    <w:rsid w:val="00B501EA"/>
    <w:rsid w:val="00B5022D"/>
    <w:rsid w:val="00B502EC"/>
    <w:rsid w:val="00B50340"/>
    <w:rsid w:val="00B50629"/>
    <w:rsid w:val="00B50715"/>
    <w:rsid w:val="00B5079C"/>
    <w:rsid w:val="00B509B5"/>
    <w:rsid w:val="00B50C1C"/>
    <w:rsid w:val="00B50EA9"/>
    <w:rsid w:val="00B50F2B"/>
    <w:rsid w:val="00B510A7"/>
    <w:rsid w:val="00B511EB"/>
    <w:rsid w:val="00B5125D"/>
    <w:rsid w:val="00B512A5"/>
    <w:rsid w:val="00B513DF"/>
    <w:rsid w:val="00B51549"/>
    <w:rsid w:val="00B516EE"/>
    <w:rsid w:val="00B5184C"/>
    <w:rsid w:val="00B518D8"/>
    <w:rsid w:val="00B51961"/>
    <w:rsid w:val="00B51965"/>
    <w:rsid w:val="00B519DC"/>
    <w:rsid w:val="00B51A87"/>
    <w:rsid w:val="00B51C4E"/>
    <w:rsid w:val="00B51C77"/>
    <w:rsid w:val="00B51D9C"/>
    <w:rsid w:val="00B51DC4"/>
    <w:rsid w:val="00B51E0E"/>
    <w:rsid w:val="00B51E90"/>
    <w:rsid w:val="00B52277"/>
    <w:rsid w:val="00B528CC"/>
    <w:rsid w:val="00B52A66"/>
    <w:rsid w:val="00B52A71"/>
    <w:rsid w:val="00B52B42"/>
    <w:rsid w:val="00B52BD1"/>
    <w:rsid w:val="00B52C03"/>
    <w:rsid w:val="00B52D6C"/>
    <w:rsid w:val="00B52F6D"/>
    <w:rsid w:val="00B52F76"/>
    <w:rsid w:val="00B5310A"/>
    <w:rsid w:val="00B532B4"/>
    <w:rsid w:val="00B53450"/>
    <w:rsid w:val="00B5364F"/>
    <w:rsid w:val="00B536AF"/>
    <w:rsid w:val="00B5374C"/>
    <w:rsid w:val="00B53806"/>
    <w:rsid w:val="00B53818"/>
    <w:rsid w:val="00B53945"/>
    <w:rsid w:val="00B53D5F"/>
    <w:rsid w:val="00B53FA1"/>
    <w:rsid w:val="00B54082"/>
    <w:rsid w:val="00B54263"/>
    <w:rsid w:val="00B542C3"/>
    <w:rsid w:val="00B543EF"/>
    <w:rsid w:val="00B54402"/>
    <w:rsid w:val="00B54500"/>
    <w:rsid w:val="00B54517"/>
    <w:rsid w:val="00B545CA"/>
    <w:rsid w:val="00B5487A"/>
    <w:rsid w:val="00B549B8"/>
    <w:rsid w:val="00B54DEC"/>
    <w:rsid w:val="00B54F61"/>
    <w:rsid w:val="00B550F2"/>
    <w:rsid w:val="00B55178"/>
    <w:rsid w:val="00B5518F"/>
    <w:rsid w:val="00B55193"/>
    <w:rsid w:val="00B5524A"/>
    <w:rsid w:val="00B552F4"/>
    <w:rsid w:val="00B555B3"/>
    <w:rsid w:val="00B556C9"/>
    <w:rsid w:val="00B558CE"/>
    <w:rsid w:val="00B55A34"/>
    <w:rsid w:val="00B55D8B"/>
    <w:rsid w:val="00B55EA9"/>
    <w:rsid w:val="00B56025"/>
    <w:rsid w:val="00B560DD"/>
    <w:rsid w:val="00B56338"/>
    <w:rsid w:val="00B56468"/>
    <w:rsid w:val="00B56570"/>
    <w:rsid w:val="00B56746"/>
    <w:rsid w:val="00B56825"/>
    <w:rsid w:val="00B56931"/>
    <w:rsid w:val="00B5694B"/>
    <w:rsid w:val="00B56BAC"/>
    <w:rsid w:val="00B56BF5"/>
    <w:rsid w:val="00B56C66"/>
    <w:rsid w:val="00B56C67"/>
    <w:rsid w:val="00B56CA8"/>
    <w:rsid w:val="00B56CEE"/>
    <w:rsid w:val="00B56D22"/>
    <w:rsid w:val="00B56E19"/>
    <w:rsid w:val="00B56E52"/>
    <w:rsid w:val="00B56F86"/>
    <w:rsid w:val="00B5704E"/>
    <w:rsid w:val="00B57113"/>
    <w:rsid w:val="00B57120"/>
    <w:rsid w:val="00B571C7"/>
    <w:rsid w:val="00B571D0"/>
    <w:rsid w:val="00B57223"/>
    <w:rsid w:val="00B5738E"/>
    <w:rsid w:val="00B573B4"/>
    <w:rsid w:val="00B5742B"/>
    <w:rsid w:val="00B574DF"/>
    <w:rsid w:val="00B575B8"/>
    <w:rsid w:val="00B57717"/>
    <w:rsid w:val="00B5791F"/>
    <w:rsid w:val="00B57977"/>
    <w:rsid w:val="00B57A0B"/>
    <w:rsid w:val="00B57B4F"/>
    <w:rsid w:val="00B57D5E"/>
    <w:rsid w:val="00B57DAB"/>
    <w:rsid w:val="00B57F4D"/>
    <w:rsid w:val="00B6003A"/>
    <w:rsid w:val="00B6040D"/>
    <w:rsid w:val="00B605F8"/>
    <w:rsid w:val="00B60666"/>
    <w:rsid w:val="00B606A8"/>
    <w:rsid w:val="00B60820"/>
    <w:rsid w:val="00B60B6A"/>
    <w:rsid w:val="00B60CA0"/>
    <w:rsid w:val="00B60EA8"/>
    <w:rsid w:val="00B60F40"/>
    <w:rsid w:val="00B6115E"/>
    <w:rsid w:val="00B6116D"/>
    <w:rsid w:val="00B61173"/>
    <w:rsid w:val="00B6158D"/>
    <w:rsid w:val="00B61607"/>
    <w:rsid w:val="00B61611"/>
    <w:rsid w:val="00B61658"/>
    <w:rsid w:val="00B61741"/>
    <w:rsid w:val="00B6196C"/>
    <w:rsid w:val="00B61994"/>
    <w:rsid w:val="00B619E1"/>
    <w:rsid w:val="00B61E0A"/>
    <w:rsid w:val="00B61EE1"/>
    <w:rsid w:val="00B620CE"/>
    <w:rsid w:val="00B620E8"/>
    <w:rsid w:val="00B62264"/>
    <w:rsid w:val="00B622D3"/>
    <w:rsid w:val="00B623CE"/>
    <w:rsid w:val="00B6241D"/>
    <w:rsid w:val="00B62485"/>
    <w:rsid w:val="00B627B6"/>
    <w:rsid w:val="00B62C40"/>
    <w:rsid w:val="00B62C99"/>
    <w:rsid w:val="00B62EE1"/>
    <w:rsid w:val="00B6319A"/>
    <w:rsid w:val="00B632A9"/>
    <w:rsid w:val="00B635E8"/>
    <w:rsid w:val="00B636DC"/>
    <w:rsid w:val="00B638C7"/>
    <w:rsid w:val="00B640AA"/>
    <w:rsid w:val="00B640C9"/>
    <w:rsid w:val="00B6414C"/>
    <w:rsid w:val="00B641F0"/>
    <w:rsid w:val="00B64355"/>
    <w:rsid w:val="00B64366"/>
    <w:rsid w:val="00B64443"/>
    <w:rsid w:val="00B6452D"/>
    <w:rsid w:val="00B646A0"/>
    <w:rsid w:val="00B646AF"/>
    <w:rsid w:val="00B647F5"/>
    <w:rsid w:val="00B64D70"/>
    <w:rsid w:val="00B64DBC"/>
    <w:rsid w:val="00B64E0E"/>
    <w:rsid w:val="00B64EB9"/>
    <w:rsid w:val="00B64EE9"/>
    <w:rsid w:val="00B64EF3"/>
    <w:rsid w:val="00B6505F"/>
    <w:rsid w:val="00B6525D"/>
    <w:rsid w:val="00B65267"/>
    <w:rsid w:val="00B6563B"/>
    <w:rsid w:val="00B6580B"/>
    <w:rsid w:val="00B65866"/>
    <w:rsid w:val="00B65A00"/>
    <w:rsid w:val="00B65B3B"/>
    <w:rsid w:val="00B65CB0"/>
    <w:rsid w:val="00B65D67"/>
    <w:rsid w:val="00B65EBD"/>
    <w:rsid w:val="00B65F22"/>
    <w:rsid w:val="00B65FCF"/>
    <w:rsid w:val="00B661D7"/>
    <w:rsid w:val="00B661EB"/>
    <w:rsid w:val="00B6637F"/>
    <w:rsid w:val="00B66584"/>
    <w:rsid w:val="00B665C9"/>
    <w:rsid w:val="00B666A0"/>
    <w:rsid w:val="00B669D6"/>
    <w:rsid w:val="00B66ACC"/>
    <w:rsid w:val="00B66C18"/>
    <w:rsid w:val="00B66CB0"/>
    <w:rsid w:val="00B66D09"/>
    <w:rsid w:val="00B66E25"/>
    <w:rsid w:val="00B66F1C"/>
    <w:rsid w:val="00B66FFE"/>
    <w:rsid w:val="00B6712C"/>
    <w:rsid w:val="00B675D6"/>
    <w:rsid w:val="00B6769D"/>
    <w:rsid w:val="00B677D2"/>
    <w:rsid w:val="00B67DAA"/>
    <w:rsid w:val="00B67FB8"/>
    <w:rsid w:val="00B700C3"/>
    <w:rsid w:val="00B7011C"/>
    <w:rsid w:val="00B709C6"/>
    <w:rsid w:val="00B70A1C"/>
    <w:rsid w:val="00B7100D"/>
    <w:rsid w:val="00B713C3"/>
    <w:rsid w:val="00B71473"/>
    <w:rsid w:val="00B7164A"/>
    <w:rsid w:val="00B7166A"/>
    <w:rsid w:val="00B716B4"/>
    <w:rsid w:val="00B71808"/>
    <w:rsid w:val="00B719FC"/>
    <w:rsid w:val="00B71A0D"/>
    <w:rsid w:val="00B71E61"/>
    <w:rsid w:val="00B71E8B"/>
    <w:rsid w:val="00B71EB9"/>
    <w:rsid w:val="00B71F66"/>
    <w:rsid w:val="00B71FE9"/>
    <w:rsid w:val="00B72227"/>
    <w:rsid w:val="00B724BF"/>
    <w:rsid w:val="00B7264E"/>
    <w:rsid w:val="00B72758"/>
    <w:rsid w:val="00B7277F"/>
    <w:rsid w:val="00B728FF"/>
    <w:rsid w:val="00B72940"/>
    <w:rsid w:val="00B729B3"/>
    <w:rsid w:val="00B72AF4"/>
    <w:rsid w:val="00B72B11"/>
    <w:rsid w:val="00B72D92"/>
    <w:rsid w:val="00B72F4D"/>
    <w:rsid w:val="00B731F8"/>
    <w:rsid w:val="00B732D1"/>
    <w:rsid w:val="00B73315"/>
    <w:rsid w:val="00B733A6"/>
    <w:rsid w:val="00B7349A"/>
    <w:rsid w:val="00B73554"/>
    <w:rsid w:val="00B735C5"/>
    <w:rsid w:val="00B73655"/>
    <w:rsid w:val="00B7373F"/>
    <w:rsid w:val="00B73835"/>
    <w:rsid w:val="00B7397F"/>
    <w:rsid w:val="00B73995"/>
    <w:rsid w:val="00B739A5"/>
    <w:rsid w:val="00B73AB3"/>
    <w:rsid w:val="00B73B88"/>
    <w:rsid w:val="00B73E27"/>
    <w:rsid w:val="00B73FCD"/>
    <w:rsid w:val="00B7431F"/>
    <w:rsid w:val="00B7432F"/>
    <w:rsid w:val="00B744C3"/>
    <w:rsid w:val="00B748EA"/>
    <w:rsid w:val="00B7499C"/>
    <w:rsid w:val="00B74AB9"/>
    <w:rsid w:val="00B74B30"/>
    <w:rsid w:val="00B7519A"/>
    <w:rsid w:val="00B751BC"/>
    <w:rsid w:val="00B75220"/>
    <w:rsid w:val="00B7542D"/>
    <w:rsid w:val="00B754D3"/>
    <w:rsid w:val="00B7558A"/>
    <w:rsid w:val="00B7581C"/>
    <w:rsid w:val="00B758CC"/>
    <w:rsid w:val="00B75CCA"/>
    <w:rsid w:val="00B75CF0"/>
    <w:rsid w:val="00B75CF1"/>
    <w:rsid w:val="00B75DBD"/>
    <w:rsid w:val="00B75E1D"/>
    <w:rsid w:val="00B75F40"/>
    <w:rsid w:val="00B7619B"/>
    <w:rsid w:val="00B7643D"/>
    <w:rsid w:val="00B76496"/>
    <w:rsid w:val="00B764C8"/>
    <w:rsid w:val="00B76606"/>
    <w:rsid w:val="00B7670A"/>
    <w:rsid w:val="00B767AB"/>
    <w:rsid w:val="00B767F4"/>
    <w:rsid w:val="00B7682E"/>
    <w:rsid w:val="00B7688E"/>
    <w:rsid w:val="00B7699D"/>
    <w:rsid w:val="00B76AC0"/>
    <w:rsid w:val="00B76B40"/>
    <w:rsid w:val="00B76D0C"/>
    <w:rsid w:val="00B76DC4"/>
    <w:rsid w:val="00B76F5D"/>
    <w:rsid w:val="00B770BA"/>
    <w:rsid w:val="00B7717D"/>
    <w:rsid w:val="00B7739E"/>
    <w:rsid w:val="00B773E6"/>
    <w:rsid w:val="00B77472"/>
    <w:rsid w:val="00B774FB"/>
    <w:rsid w:val="00B775DC"/>
    <w:rsid w:val="00B77632"/>
    <w:rsid w:val="00B77697"/>
    <w:rsid w:val="00B778C2"/>
    <w:rsid w:val="00B77ABC"/>
    <w:rsid w:val="00B77B69"/>
    <w:rsid w:val="00B77D80"/>
    <w:rsid w:val="00B77E3A"/>
    <w:rsid w:val="00B77F35"/>
    <w:rsid w:val="00B80290"/>
    <w:rsid w:val="00B80469"/>
    <w:rsid w:val="00B805DD"/>
    <w:rsid w:val="00B805FC"/>
    <w:rsid w:val="00B80781"/>
    <w:rsid w:val="00B8082F"/>
    <w:rsid w:val="00B808B8"/>
    <w:rsid w:val="00B80A72"/>
    <w:rsid w:val="00B818C3"/>
    <w:rsid w:val="00B818D3"/>
    <w:rsid w:val="00B8196E"/>
    <w:rsid w:val="00B819FF"/>
    <w:rsid w:val="00B81C0B"/>
    <w:rsid w:val="00B81CAF"/>
    <w:rsid w:val="00B81F83"/>
    <w:rsid w:val="00B82040"/>
    <w:rsid w:val="00B822B1"/>
    <w:rsid w:val="00B8231F"/>
    <w:rsid w:val="00B824D7"/>
    <w:rsid w:val="00B824DF"/>
    <w:rsid w:val="00B82649"/>
    <w:rsid w:val="00B826A3"/>
    <w:rsid w:val="00B8292C"/>
    <w:rsid w:val="00B82B3E"/>
    <w:rsid w:val="00B82B6E"/>
    <w:rsid w:val="00B82BC2"/>
    <w:rsid w:val="00B82CF8"/>
    <w:rsid w:val="00B82DC9"/>
    <w:rsid w:val="00B82F7F"/>
    <w:rsid w:val="00B830B5"/>
    <w:rsid w:val="00B830D9"/>
    <w:rsid w:val="00B83195"/>
    <w:rsid w:val="00B83258"/>
    <w:rsid w:val="00B83704"/>
    <w:rsid w:val="00B83743"/>
    <w:rsid w:val="00B83810"/>
    <w:rsid w:val="00B83D15"/>
    <w:rsid w:val="00B83DF2"/>
    <w:rsid w:val="00B83F7C"/>
    <w:rsid w:val="00B842CE"/>
    <w:rsid w:val="00B842D2"/>
    <w:rsid w:val="00B842F9"/>
    <w:rsid w:val="00B8460E"/>
    <w:rsid w:val="00B84635"/>
    <w:rsid w:val="00B847EF"/>
    <w:rsid w:val="00B84CBC"/>
    <w:rsid w:val="00B84D6B"/>
    <w:rsid w:val="00B84DE2"/>
    <w:rsid w:val="00B84E2A"/>
    <w:rsid w:val="00B84F3A"/>
    <w:rsid w:val="00B8504C"/>
    <w:rsid w:val="00B85131"/>
    <w:rsid w:val="00B8517C"/>
    <w:rsid w:val="00B851D4"/>
    <w:rsid w:val="00B855C8"/>
    <w:rsid w:val="00B855CD"/>
    <w:rsid w:val="00B855F7"/>
    <w:rsid w:val="00B85875"/>
    <w:rsid w:val="00B85A5F"/>
    <w:rsid w:val="00B85BFE"/>
    <w:rsid w:val="00B860F0"/>
    <w:rsid w:val="00B861DA"/>
    <w:rsid w:val="00B86219"/>
    <w:rsid w:val="00B86275"/>
    <w:rsid w:val="00B862AD"/>
    <w:rsid w:val="00B86382"/>
    <w:rsid w:val="00B863E0"/>
    <w:rsid w:val="00B864B7"/>
    <w:rsid w:val="00B864FD"/>
    <w:rsid w:val="00B869A8"/>
    <w:rsid w:val="00B86D90"/>
    <w:rsid w:val="00B86E82"/>
    <w:rsid w:val="00B86EBD"/>
    <w:rsid w:val="00B86EF0"/>
    <w:rsid w:val="00B873B9"/>
    <w:rsid w:val="00B8741D"/>
    <w:rsid w:val="00B87439"/>
    <w:rsid w:val="00B8745E"/>
    <w:rsid w:val="00B87478"/>
    <w:rsid w:val="00B874CC"/>
    <w:rsid w:val="00B87562"/>
    <w:rsid w:val="00B8757D"/>
    <w:rsid w:val="00B87655"/>
    <w:rsid w:val="00B876AC"/>
    <w:rsid w:val="00B87717"/>
    <w:rsid w:val="00B877EC"/>
    <w:rsid w:val="00B878C0"/>
    <w:rsid w:val="00B8793E"/>
    <w:rsid w:val="00B87973"/>
    <w:rsid w:val="00B87974"/>
    <w:rsid w:val="00B87A93"/>
    <w:rsid w:val="00B87AF9"/>
    <w:rsid w:val="00B87BDE"/>
    <w:rsid w:val="00B87CD5"/>
    <w:rsid w:val="00B87DCE"/>
    <w:rsid w:val="00B87EB2"/>
    <w:rsid w:val="00B87F17"/>
    <w:rsid w:val="00B902BA"/>
    <w:rsid w:val="00B903E9"/>
    <w:rsid w:val="00B904FE"/>
    <w:rsid w:val="00B905C7"/>
    <w:rsid w:val="00B906D0"/>
    <w:rsid w:val="00B9072A"/>
    <w:rsid w:val="00B90743"/>
    <w:rsid w:val="00B90758"/>
    <w:rsid w:val="00B907E9"/>
    <w:rsid w:val="00B907FC"/>
    <w:rsid w:val="00B90864"/>
    <w:rsid w:val="00B90A9D"/>
    <w:rsid w:val="00B90C16"/>
    <w:rsid w:val="00B90CDC"/>
    <w:rsid w:val="00B90D5F"/>
    <w:rsid w:val="00B90F15"/>
    <w:rsid w:val="00B90F33"/>
    <w:rsid w:val="00B911FE"/>
    <w:rsid w:val="00B9169B"/>
    <w:rsid w:val="00B9176E"/>
    <w:rsid w:val="00B91912"/>
    <w:rsid w:val="00B91D2B"/>
    <w:rsid w:val="00B91DBB"/>
    <w:rsid w:val="00B91E10"/>
    <w:rsid w:val="00B92129"/>
    <w:rsid w:val="00B92236"/>
    <w:rsid w:val="00B92437"/>
    <w:rsid w:val="00B925BE"/>
    <w:rsid w:val="00B925C6"/>
    <w:rsid w:val="00B92630"/>
    <w:rsid w:val="00B92859"/>
    <w:rsid w:val="00B92873"/>
    <w:rsid w:val="00B92B48"/>
    <w:rsid w:val="00B92BE9"/>
    <w:rsid w:val="00B92CB0"/>
    <w:rsid w:val="00B92ED0"/>
    <w:rsid w:val="00B92F48"/>
    <w:rsid w:val="00B92FE7"/>
    <w:rsid w:val="00B93033"/>
    <w:rsid w:val="00B930AF"/>
    <w:rsid w:val="00B9316F"/>
    <w:rsid w:val="00B9319C"/>
    <w:rsid w:val="00B9338F"/>
    <w:rsid w:val="00B933D4"/>
    <w:rsid w:val="00B9343B"/>
    <w:rsid w:val="00B934A8"/>
    <w:rsid w:val="00B93529"/>
    <w:rsid w:val="00B935A2"/>
    <w:rsid w:val="00B935B4"/>
    <w:rsid w:val="00B935E0"/>
    <w:rsid w:val="00B9361E"/>
    <w:rsid w:val="00B9369E"/>
    <w:rsid w:val="00B936C7"/>
    <w:rsid w:val="00B93787"/>
    <w:rsid w:val="00B93817"/>
    <w:rsid w:val="00B9390A"/>
    <w:rsid w:val="00B93AAA"/>
    <w:rsid w:val="00B93C1E"/>
    <w:rsid w:val="00B94093"/>
    <w:rsid w:val="00B940E8"/>
    <w:rsid w:val="00B94111"/>
    <w:rsid w:val="00B9456C"/>
    <w:rsid w:val="00B945BE"/>
    <w:rsid w:val="00B94651"/>
    <w:rsid w:val="00B9473A"/>
    <w:rsid w:val="00B94754"/>
    <w:rsid w:val="00B947EF"/>
    <w:rsid w:val="00B94A72"/>
    <w:rsid w:val="00B94B65"/>
    <w:rsid w:val="00B94BDF"/>
    <w:rsid w:val="00B94C71"/>
    <w:rsid w:val="00B94D32"/>
    <w:rsid w:val="00B94ED5"/>
    <w:rsid w:val="00B94FA0"/>
    <w:rsid w:val="00B9501B"/>
    <w:rsid w:val="00B950E5"/>
    <w:rsid w:val="00B9517E"/>
    <w:rsid w:val="00B951C4"/>
    <w:rsid w:val="00B9559A"/>
    <w:rsid w:val="00B9569E"/>
    <w:rsid w:val="00B95793"/>
    <w:rsid w:val="00B957E1"/>
    <w:rsid w:val="00B958DD"/>
    <w:rsid w:val="00B958E9"/>
    <w:rsid w:val="00B9599A"/>
    <w:rsid w:val="00B959DE"/>
    <w:rsid w:val="00B95AE9"/>
    <w:rsid w:val="00B95D30"/>
    <w:rsid w:val="00B95F17"/>
    <w:rsid w:val="00B96380"/>
    <w:rsid w:val="00B96494"/>
    <w:rsid w:val="00B9651C"/>
    <w:rsid w:val="00B96576"/>
    <w:rsid w:val="00B967A9"/>
    <w:rsid w:val="00B967FD"/>
    <w:rsid w:val="00B96A07"/>
    <w:rsid w:val="00B96B27"/>
    <w:rsid w:val="00B96CF8"/>
    <w:rsid w:val="00B96E5B"/>
    <w:rsid w:val="00B96FD5"/>
    <w:rsid w:val="00B96FDA"/>
    <w:rsid w:val="00B9706C"/>
    <w:rsid w:val="00B970D3"/>
    <w:rsid w:val="00B97101"/>
    <w:rsid w:val="00B97292"/>
    <w:rsid w:val="00B972E3"/>
    <w:rsid w:val="00B97325"/>
    <w:rsid w:val="00B974AF"/>
    <w:rsid w:val="00B974DB"/>
    <w:rsid w:val="00B97826"/>
    <w:rsid w:val="00B97AE7"/>
    <w:rsid w:val="00B97B22"/>
    <w:rsid w:val="00B97B54"/>
    <w:rsid w:val="00B97C91"/>
    <w:rsid w:val="00B97E52"/>
    <w:rsid w:val="00B97FC0"/>
    <w:rsid w:val="00BA01AE"/>
    <w:rsid w:val="00BA0469"/>
    <w:rsid w:val="00BA062D"/>
    <w:rsid w:val="00BA086A"/>
    <w:rsid w:val="00BA0A4D"/>
    <w:rsid w:val="00BA0A6B"/>
    <w:rsid w:val="00BA0B59"/>
    <w:rsid w:val="00BA0BBB"/>
    <w:rsid w:val="00BA0F76"/>
    <w:rsid w:val="00BA0F7A"/>
    <w:rsid w:val="00BA0FD5"/>
    <w:rsid w:val="00BA1091"/>
    <w:rsid w:val="00BA12B1"/>
    <w:rsid w:val="00BA13EF"/>
    <w:rsid w:val="00BA14AD"/>
    <w:rsid w:val="00BA15DC"/>
    <w:rsid w:val="00BA165B"/>
    <w:rsid w:val="00BA197E"/>
    <w:rsid w:val="00BA1A04"/>
    <w:rsid w:val="00BA1BC3"/>
    <w:rsid w:val="00BA1BC7"/>
    <w:rsid w:val="00BA2377"/>
    <w:rsid w:val="00BA2492"/>
    <w:rsid w:val="00BA2572"/>
    <w:rsid w:val="00BA262B"/>
    <w:rsid w:val="00BA26D1"/>
    <w:rsid w:val="00BA28DB"/>
    <w:rsid w:val="00BA292F"/>
    <w:rsid w:val="00BA2B21"/>
    <w:rsid w:val="00BA2BD8"/>
    <w:rsid w:val="00BA2BF4"/>
    <w:rsid w:val="00BA2D59"/>
    <w:rsid w:val="00BA2D96"/>
    <w:rsid w:val="00BA2E5E"/>
    <w:rsid w:val="00BA2F5A"/>
    <w:rsid w:val="00BA3189"/>
    <w:rsid w:val="00BA325C"/>
    <w:rsid w:val="00BA327F"/>
    <w:rsid w:val="00BA33BC"/>
    <w:rsid w:val="00BA33C7"/>
    <w:rsid w:val="00BA35A4"/>
    <w:rsid w:val="00BA35C9"/>
    <w:rsid w:val="00BA376F"/>
    <w:rsid w:val="00BA384E"/>
    <w:rsid w:val="00BA3A4A"/>
    <w:rsid w:val="00BA3B69"/>
    <w:rsid w:val="00BA3B87"/>
    <w:rsid w:val="00BA3DA0"/>
    <w:rsid w:val="00BA3E0B"/>
    <w:rsid w:val="00BA3E48"/>
    <w:rsid w:val="00BA3E86"/>
    <w:rsid w:val="00BA3EE3"/>
    <w:rsid w:val="00BA4107"/>
    <w:rsid w:val="00BA42AE"/>
    <w:rsid w:val="00BA42B1"/>
    <w:rsid w:val="00BA4713"/>
    <w:rsid w:val="00BA47D8"/>
    <w:rsid w:val="00BA48A4"/>
    <w:rsid w:val="00BA4905"/>
    <w:rsid w:val="00BA4AA3"/>
    <w:rsid w:val="00BA4AA5"/>
    <w:rsid w:val="00BA4C14"/>
    <w:rsid w:val="00BA4C7A"/>
    <w:rsid w:val="00BA4CBF"/>
    <w:rsid w:val="00BA4DCA"/>
    <w:rsid w:val="00BA4F2B"/>
    <w:rsid w:val="00BA4FFE"/>
    <w:rsid w:val="00BA5021"/>
    <w:rsid w:val="00BA5271"/>
    <w:rsid w:val="00BA5483"/>
    <w:rsid w:val="00BA54C4"/>
    <w:rsid w:val="00BA57C4"/>
    <w:rsid w:val="00BA58FD"/>
    <w:rsid w:val="00BA595B"/>
    <w:rsid w:val="00BA5A89"/>
    <w:rsid w:val="00BA5AE2"/>
    <w:rsid w:val="00BA5AEF"/>
    <w:rsid w:val="00BA5B19"/>
    <w:rsid w:val="00BA5B63"/>
    <w:rsid w:val="00BA5E08"/>
    <w:rsid w:val="00BA5FC8"/>
    <w:rsid w:val="00BA5FCB"/>
    <w:rsid w:val="00BA6089"/>
    <w:rsid w:val="00BA60DB"/>
    <w:rsid w:val="00BA60EF"/>
    <w:rsid w:val="00BA61BC"/>
    <w:rsid w:val="00BA6391"/>
    <w:rsid w:val="00BA64D0"/>
    <w:rsid w:val="00BA6607"/>
    <w:rsid w:val="00BA67F3"/>
    <w:rsid w:val="00BA686E"/>
    <w:rsid w:val="00BA69BF"/>
    <w:rsid w:val="00BA69ED"/>
    <w:rsid w:val="00BA6A09"/>
    <w:rsid w:val="00BA6B61"/>
    <w:rsid w:val="00BA6D3E"/>
    <w:rsid w:val="00BA7045"/>
    <w:rsid w:val="00BA70F5"/>
    <w:rsid w:val="00BA7215"/>
    <w:rsid w:val="00BA7404"/>
    <w:rsid w:val="00BA75FA"/>
    <w:rsid w:val="00BA7685"/>
    <w:rsid w:val="00BA7842"/>
    <w:rsid w:val="00BA784F"/>
    <w:rsid w:val="00BA79CA"/>
    <w:rsid w:val="00BA7B62"/>
    <w:rsid w:val="00BA7D69"/>
    <w:rsid w:val="00BA7D89"/>
    <w:rsid w:val="00BA7E36"/>
    <w:rsid w:val="00BA7EC3"/>
    <w:rsid w:val="00BA7F37"/>
    <w:rsid w:val="00BA7FFA"/>
    <w:rsid w:val="00BB016F"/>
    <w:rsid w:val="00BB01AB"/>
    <w:rsid w:val="00BB077F"/>
    <w:rsid w:val="00BB0837"/>
    <w:rsid w:val="00BB0AAD"/>
    <w:rsid w:val="00BB0F63"/>
    <w:rsid w:val="00BB1040"/>
    <w:rsid w:val="00BB1357"/>
    <w:rsid w:val="00BB1405"/>
    <w:rsid w:val="00BB145D"/>
    <w:rsid w:val="00BB1615"/>
    <w:rsid w:val="00BB17C2"/>
    <w:rsid w:val="00BB1A37"/>
    <w:rsid w:val="00BB1A4B"/>
    <w:rsid w:val="00BB1B80"/>
    <w:rsid w:val="00BB1BC5"/>
    <w:rsid w:val="00BB1CBC"/>
    <w:rsid w:val="00BB1D6B"/>
    <w:rsid w:val="00BB1D7D"/>
    <w:rsid w:val="00BB1E8B"/>
    <w:rsid w:val="00BB20ED"/>
    <w:rsid w:val="00BB21AA"/>
    <w:rsid w:val="00BB2281"/>
    <w:rsid w:val="00BB24FE"/>
    <w:rsid w:val="00BB252F"/>
    <w:rsid w:val="00BB26CF"/>
    <w:rsid w:val="00BB27EE"/>
    <w:rsid w:val="00BB290E"/>
    <w:rsid w:val="00BB2D08"/>
    <w:rsid w:val="00BB2D10"/>
    <w:rsid w:val="00BB2DBE"/>
    <w:rsid w:val="00BB2DC5"/>
    <w:rsid w:val="00BB2F2E"/>
    <w:rsid w:val="00BB3035"/>
    <w:rsid w:val="00BB309D"/>
    <w:rsid w:val="00BB31FF"/>
    <w:rsid w:val="00BB3361"/>
    <w:rsid w:val="00BB35B6"/>
    <w:rsid w:val="00BB3825"/>
    <w:rsid w:val="00BB3841"/>
    <w:rsid w:val="00BB3A4F"/>
    <w:rsid w:val="00BB3B24"/>
    <w:rsid w:val="00BB3B5D"/>
    <w:rsid w:val="00BB3CA8"/>
    <w:rsid w:val="00BB41A9"/>
    <w:rsid w:val="00BB420E"/>
    <w:rsid w:val="00BB42A2"/>
    <w:rsid w:val="00BB4379"/>
    <w:rsid w:val="00BB43AF"/>
    <w:rsid w:val="00BB4539"/>
    <w:rsid w:val="00BB4733"/>
    <w:rsid w:val="00BB49E8"/>
    <w:rsid w:val="00BB4A50"/>
    <w:rsid w:val="00BB4C6E"/>
    <w:rsid w:val="00BB4EEA"/>
    <w:rsid w:val="00BB4F3A"/>
    <w:rsid w:val="00BB5025"/>
    <w:rsid w:val="00BB5573"/>
    <w:rsid w:val="00BB55A8"/>
    <w:rsid w:val="00BB5665"/>
    <w:rsid w:val="00BB58BC"/>
    <w:rsid w:val="00BB5917"/>
    <w:rsid w:val="00BB591B"/>
    <w:rsid w:val="00BB59E8"/>
    <w:rsid w:val="00BB5A18"/>
    <w:rsid w:val="00BB5C30"/>
    <w:rsid w:val="00BB5CFC"/>
    <w:rsid w:val="00BB5D35"/>
    <w:rsid w:val="00BB5D68"/>
    <w:rsid w:val="00BB5DA6"/>
    <w:rsid w:val="00BB5DC7"/>
    <w:rsid w:val="00BB5E6D"/>
    <w:rsid w:val="00BB5F07"/>
    <w:rsid w:val="00BB5F90"/>
    <w:rsid w:val="00BB640B"/>
    <w:rsid w:val="00BB6454"/>
    <w:rsid w:val="00BB66CA"/>
    <w:rsid w:val="00BB67A3"/>
    <w:rsid w:val="00BB68C2"/>
    <w:rsid w:val="00BB6AC6"/>
    <w:rsid w:val="00BB6AE2"/>
    <w:rsid w:val="00BB6CF2"/>
    <w:rsid w:val="00BB6DA9"/>
    <w:rsid w:val="00BB6ED9"/>
    <w:rsid w:val="00BB6F4A"/>
    <w:rsid w:val="00BB71D9"/>
    <w:rsid w:val="00BB7309"/>
    <w:rsid w:val="00BB73C1"/>
    <w:rsid w:val="00BB754A"/>
    <w:rsid w:val="00BB75CD"/>
    <w:rsid w:val="00BB77FB"/>
    <w:rsid w:val="00BB780A"/>
    <w:rsid w:val="00BB7A40"/>
    <w:rsid w:val="00BB7A5B"/>
    <w:rsid w:val="00BB7ABC"/>
    <w:rsid w:val="00BB7BF8"/>
    <w:rsid w:val="00BB7CA0"/>
    <w:rsid w:val="00BB7CAE"/>
    <w:rsid w:val="00BB7CD3"/>
    <w:rsid w:val="00BB7D15"/>
    <w:rsid w:val="00BB7DBD"/>
    <w:rsid w:val="00BB7E4D"/>
    <w:rsid w:val="00BC010E"/>
    <w:rsid w:val="00BC012F"/>
    <w:rsid w:val="00BC01DE"/>
    <w:rsid w:val="00BC0214"/>
    <w:rsid w:val="00BC031C"/>
    <w:rsid w:val="00BC0398"/>
    <w:rsid w:val="00BC03CA"/>
    <w:rsid w:val="00BC03F5"/>
    <w:rsid w:val="00BC06C6"/>
    <w:rsid w:val="00BC0930"/>
    <w:rsid w:val="00BC0B33"/>
    <w:rsid w:val="00BC0BAF"/>
    <w:rsid w:val="00BC0CC0"/>
    <w:rsid w:val="00BC0DAC"/>
    <w:rsid w:val="00BC0E3C"/>
    <w:rsid w:val="00BC1010"/>
    <w:rsid w:val="00BC1138"/>
    <w:rsid w:val="00BC122E"/>
    <w:rsid w:val="00BC1384"/>
    <w:rsid w:val="00BC1413"/>
    <w:rsid w:val="00BC159F"/>
    <w:rsid w:val="00BC16C3"/>
    <w:rsid w:val="00BC1775"/>
    <w:rsid w:val="00BC1A0B"/>
    <w:rsid w:val="00BC1A0E"/>
    <w:rsid w:val="00BC1ABA"/>
    <w:rsid w:val="00BC1D64"/>
    <w:rsid w:val="00BC20F5"/>
    <w:rsid w:val="00BC2254"/>
    <w:rsid w:val="00BC240A"/>
    <w:rsid w:val="00BC2444"/>
    <w:rsid w:val="00BC2762"/>
    <w:rsid w:val="00BC284D"/>
    <w:rsid w:val="00BC28ED"/>
    <w:rsid w:val="00BC2A14"/>
    <w:rsid w:val="00BC2C1C"/>
    <w:rsid w:val="00BC2D4E"/>
    <w:rsid w:val="00BC3103"/>
    <w:rsid w:val="00BC314C"/>
    <w:rsid w:val="00BC3335"/>
    <w:rsid w:val="00BC3364"/>
    <w:rsid w:val="00BC35C8"/>
    <w:rsid w:val="00BC37A3"/>
    <w:rsid w:val="00BC383C"/>
    <w:rsid w:val="00BC38CB"/>
    <w:rsid w:val="00BC3AC6"/>
    <w:rsid w:val="00BC3AF6"/>
    <w:rsid w:val="00BC3CB1"/>
    <w:rsid w:val="00BC3CC7"/>
    <w:rsid w:val="00BC3E25"/>
    <w:rsid w:val="00BC3E88"/>
    <w:rsid w:val="00BC4056"/>
    <w:rsid w:val="00BC4087"/>
    <w:rsid w:val="00BC41E6"/>
    <w:rsid w:val="00BC444F"/>
    <w:rsid w:val="00BC44CB"/>
    <w:rsid w:val="00BC460C"/>
    <w:rsid w:val="00BC4670"/>
    <w:rsid w:val="00BC4841"/>
    <w:rsid w:val="00BC4853"/>
    <w:rsid w:val="00BC496E"/>
    <w:rsid w:val="00BC4AE8"/>
    <w:rsid w:val="00BC4B96"/>
    <w:rsid w:val="00BC4E23"/>
    <w:rsid w:val="00BC4F81"/>
    <w:rsid w:val="00BC5388"/>
    <w:rsid w:val="00BC542B"/>
    <w:rsid w:val="00BC561A"/>
    <w:rsid w:val="00BC5665"/>
    <w:rsid w:val="00BC5A39"/>
    <w:rsid w:val="00BC5D0E"/>
    <w:rsid w:val="00BC5EBF"/>
    <w:rsid w:val="00BC5F8E"/>
    <w:rsid w:val="00BC6016"/>
    <w:rsid w:val="00BC6071"/>
    <w:rsid w:val="00BC6149"/>
    <w:rsid w:val="00BC63F2"/>
    <w:rsid w:val="00BC6507"/>
    <w:rsid w:val="00BC65C6"/>
    <w:rsid w:val="00BC66CF"/>
    <w:rsid w:val="00BC6752"/>
    <w:rsid w:val="00BC6834"/>
    <w:rsid w:val="00BC69ED"/>
    <w:rsid w:val="00BC6CFD"/>
    <w:rsid w:val="00BC6D68"/>
    <w:rsid w:val="00BC6FEB"/>
    <w:rsid w:val="00BC7187"/>
    <w:rsid w:val="00BC71B2"/>
    <w:rsid w:val="00BC71D3"/>
    <w:rsid w:val="00BC725A"/>
    <w:rsid w:val="00BC7288"/>
    <w:rsid w:val="00BC74F6"/>
    <w:rsid w:val="00BC752C"/>
    <w:rsid w:val="00BC75FD"/>
    <w:rsid w:val="00BC76EB"/>
    <w:rsid w:val="00BC799F"/>
    <w:rsid w:val="00BC7A57"/>
    <w:rsid w:val="00BC7AEA"/>
    <w:rsid w:val="00BC7B5E"/>
    <w:rsid w:val="00BC7D5A"/>
    <w:rsid w:val="00BC7DC8"/>
    <w:rsid w:val="00BC7E48"/>
    <w:rsid w:val="00BC7EBF"/>
    <w:rsid w:val="00BD0493"/>
    <w:rsid w:val="00BD08B2"/>
    <w:rsid w:val="00BD0C1C"/>
    <w:rsid w:val="00BD0C52"/>
    <w:rsid w:val="00BD0C8D"/>
    <w:rsid w:val="00BD0EA0"/>
    <w:rsid w:val="00BD0F2D"/>
    <w:rsid w:val="00BD1120"/>
    <w:rsid w:val="00BD1138"/>
    <w:rsid w:val="00BD140D"/>
    <w:rsid w:val="00BD168C"/>
    <w:rsid w:val="00BD1713"/>
    <w:rsid w:val="00BD18DA"/>
    <w:rsid w:val="00BD19DA"/>
    <w:rsid w:val="00BD1AA1"/>
    <w:rsid w:val="00BD1AF0"/>
    <w:rsid w:val="00BD1B1A"/>
    <w:rsid w:val="00BD1B42"/>
    <w:rsid w:val="00BD1BA3"/>
    <w:rsid w:val="00BD1BDD"/>
    <w:rsid w:val="00BD1CED"/>
    <w:rsid w:val="00BD1D98"/>
    <w:rsid w:val="00BD2034"/>
    <w:rsid w:val="00BD20C8"/>
    <w:rsid w:val="00BD2149"/>
    <w:rsid w:val="00BD2189"/>
    <w:rsid w:val="00BD23F5"/>
    <w:rsid w:val="00BD2578"/>
    <w:rsid w:val="00BD27AC"/>
    <w:rsid w:val="00BD286D"/>
    <w:rsid w:val="00BD2A2E"/>
    <w:rsid w:val="00BD2B63"/>
    <w:rsid w:val="00BD2BF3"/>
    <w:rsid w:val="00BD2C6B"/>
    <w:rsid w:val="00BD2E9F"/>
    <w:rsid w:val="00BD3155"/>
    <w:rsid w:val="00BD3250"/>
    <w:rsid w:val="00BD3261"/>
    <w:rsid w:val="00BD3376"/>
    <w:rsid w:val="00BD3388"/>
    <w:rsid w:val="00BD33CC"/>
    <w:rsid w:val="00BD3405"/>
    <w:rsid w:val="00BD3665"/>
    <w:rsid w:val="00BD37C6"/>
    <w:rsid w:val="00BD3A6E"/>
    <w:rsid w:val="00BD3B3A"/>
    <w:rsid w:val="00BD3C37"/>
    <w:rsid w:val="00BD3C5F"/>
    <w:rsid w:val="00BD3CEC"/>
    <w:rsid w:val="00BD3D4C"/>
    <w:rsid w:val="00BD3D88"/>
    <w:rsid w:val="00BD3F38"/>
    <w:rsid w:val="00BD42D6"/>
    <w:rsid w:val="00BD4487"/>
    <w:rsid w:val="00BD491B"/>
    <w:rsid w:val="00BD4A98"/>
    <w:rsid w:val="00BD4ABF"/>
    <w:rsid w:val="00BD4AC0"/>
    <w:rsid w:val="00BD4AD5"/>
    <w:rsid w:val="00BD4ADF"/>
    <w:rsid w:val="00BD4B59"/>
    <w:rsid w:val="00BD4DDA"/>
    <w:rsid w:val="00BD50B8"/>
    <w:rsid w:val="00BD50C3"/>
    <w:rsid w:val="00BD5489"/>
    <w:rsid w:val="00BD54BB"/>
    <w:rsid w:val="00BD56A8"/>
    <w:rsid w:val="00BD56B1"/>
    <w:rsid w:val="00BD579C"/>
    <w:rsid w:val="00BD5A2F"/>
    <w:rsid w:val="00BD5D76"/>
    <w:rsid w:val="00BD5D7F"/>
    <w:rsid w:val="00BD6143"/>
    <w:rsid w:val="00BD6145"/>
    <w:rsid w:val="00BD6396"/>
    <w:rsid w:val="00BD64B0"/>
    <w:rsid w:val="00BD64FC"/>
    <w:rsid w:val="00BD6649"/>
    <w:rsid w:val="00BD6705"/>
    <w:rsid w:val="00BD67A6"/>
    <w:rsid w:val="00BD6880"/>
    <w:rsid w:val="00BD6DD0"/>
    <w:rsid w:val="00BD6F81"/>
    <w:rsid w:val="00BD6FBB"/>
    <w:rsid w:val="00BD706B"/>
    <w:rsid w:val="00BD74A5"/>
    <w:rsid w:val="00BD75EF"/>
    <w:rsid w:val="00BD77B1"/>
    <w:rsid w:val="00BD77CD"/>
    <w:rsid w:val="00BD77EE"/>
    <w:rsid w:val="00BD7915"/>
    <w:rsid w:val="00BD79BE"/>
    <w:rsid w:val="00BD7ABB"/>
    <w:rsid w:val="00BD7AD1"/>
    <w:rsid w:val="00BD7BEB"/>
    <w:rsid w:val="00BD7CE1"/>
    <w:rsid w:val="00BD7E1A"/>
    <w:rsid w:val="00BD7FAC"/>
    <w:rsid w:val="00BE0085"/>
    <w:rsid w:val="00BE0120"/>
    <w:rsid w:val="00BE0226"/>
    <w:rsid w:val="00BE036D"/>
    <w:rsid w:val="00BE037C"/>
    <w:rsid w:val="00BE05C2"/>
    <w:rsid w:val="00BE078E"/>
    <w:rsid w:val="00BE081D"/>
    <w:rsid w:val="00BE0B51"/>
    <w:rsid w:val="00BE0C82"/>
    <w:rsid w:val="00BE0E42"/>
    <w:rsid w:val="00BE12EB"/>
    <w:rsid w:val="00BE1571"/>
    <w:rsid w:val="00BE17DA"/>
    <w:rsid w:val="00BE18AF"/>
    <w:rsid w:val="00BE1981"/>
    <w:rsid w:val="00BE1A06"/>
    <w:rsid w:val="00BE1A2D"/>
    <w:rsid w:val="00BE1CF1"/>
    <w:rsid w:val="00BE1D2C"/>
    <w:rsid w:val="00BE1D63"/>
    <w:rsid w:val="00BE1DC7"/>
    <w:rsid w:val="00BE21F0"/>
    <w:rsid w:val="00BE225D"/>
    <w:rsid w:val="00BE225E"/>
    <w:rsid w:val="00BE2447"/>
    <w:rsid w:val="00BE25E2"/>
    <w:rsid w:val="00BE260E"/>
    <w:rsid w:val="00BE267D"/>
    <w:rsid w:val="00BE275D"/>
    <w:rsid w:val="00BE2A01"/>
    <w:rsid w:val="00BE2C9A"/>
    <w:rsid w:val="00BE2E88"/>
    <w:rsid w:val="00BE2ED9"/>
    <w:rsid w:val="00BE2FE4"/>
    <w:rsid w:val="00BE3315"/>
    <w:rsid w:val="00BE335B"/>
    <w:rsid w:val="00BE35B5"/>
    <w:rsid w:val="00BE37F7"/>
    <w:rsid w:val="00BE3846"/>
    <w:rsid w:val="00BE39B2"/>
    <w:rsid w:val="00BE3B17"/>
    <w:rsid w:val="00BE3E39"/>
    <w:rsid w:val="00BE3E73"/>
    <w:rsid w:val="00BE4324"/>
    <w:rsid w:val="00BE43A1"/>
    <w:rsid w:val="00BE44C5"/>
    <w:rsid w:val="00BE473F"/>
    <w:rsid w:val="00BE4753"/>
    <w:rsid w:val="00BE478C"/>
    <w:rsid w:val="00BE49C7"/>
    <w:rsid w:val="00BE4A41"/>
    <w:rsid w:val="00BE4A75"/>
    <w:rsid w:val="00BE4A91"/>
    <w:rsid w:val="00BE4CA7"/>
    <w:rsid w:val="00BE4E44"/>
    <w:rsid w:val="00BE500E"/>
    <w:rsid w:val="00BE5030"/>
    <w:rsid w:val="00BE504C"/>
    <w:rsid w:val="00BE508A"/>
    <w:rsid w:val="00BE51CE"/>
    <w:rsid w:val="00BE580B"/>
    <w:rsid w:val="00BE589E"/>
    <w:rsid w:val="00BE5946"/>
    <w:rsid w:val="00BE59A2"/>
    <w:rsid w:val="00BE5C2D"/>
    <w:rsid w:val="00BE5CDE"/>
    <w:rsid w:val="00BE5DC8"/>
    <w:rsid w:val="00BE5F45"/>
    <w:rsid w:val="00BE6107"/>
    <w:rsid w:val="00BE619A"/>
    <w:rsid w:val="00BE61C7"/>
    <w:rsid w:val="00BE627C"/>
    <w:rsid w:val="00BE62C2"/>
    <w:rsid w:val="00BE62DA"/>
    <w:rsid w:val="00BE63CD"/>
    <w:rsid w:val="00BE6417"/>
    <w:rsid w:val="00BE6474"/>
    <w:rsid w:val="00BE6563"/>
    <w:rsid w:val="00BE6579"/>
    <w:rsid w:val="00BE6629"/>
    <w:rsid w:val="00BE66DD"/>
    <w:rsid w:val="00BE69CD"/>
    <w:rsid w:val="00BE6B41"/>
    <w:rsid w:val="00BE6CE0"/>
    <w:rsid w:val="00BE708E"/>
    <w:rsid w:val="00BE7280"/>
    <w:rsid w:val="00BE738C"/>
    <w:rsid w:val="00BE73F1"/>
    <w:rsid w:val="00BE7627"/>
    <w:rsid w:val="00BE7A19"/>
    <w:rsid w:val="00BE7B66"/>
    <w:rsid w:val="00BE7B95"/>
    <w:rsid w:val="00BF02D3"/>
    <w:rsid w:val="00BF0391"/>
    <w:rsid w:val="00BF0575"/>
    <w:rsid w:val="00BF067A"/>
    <w:rsid w:val="00BF06DD"/>
    <w:rsid w:val="00BF0700"/>
    <w:rsid w:val="00BF08BA"/>
    <w:rsid w:val="00BF0A6A"/>
    <w:rsid w:val="00BF0C18"/>
    <w:rsid w:val="00BF0D00"/>
    <w:rsid w:val="00BF0D17"/>
    <w:rsid w:val="00BF0D1A"/>
    <w:rsid w:val="00BF0E97"/>
    <w:rsid w:val="00BF113B"/>
    <w:rsid w:val="00BF1224"/>
    <w:rsid w:val="00BF1419"/>
    <w:rsid w:val="00BF1466"/>
    <w:rsid w:val="00BF1528"/>
    <w:rsid w:val="00BF15E8"/>
    <w:rsid w:val="00BF178B"/>
    <w:rsid w:val="00BF192E"/>
    <w:rsid w:val="00BF19C7"/>
    <w:rsid w:val="00BF1AD8"/>
    <w:rsid w:val="00BF1AE2"/>
    <w:rsid w:val="00BF1B20"/>
    <w:rsid w:val="00BF1BF3"/>
    <w:rsid w:val="00BF1C0E"/>
    <w:rsid w:val="00BF1F6E"/>
    <w:rsid w:val="00BF20D2"/>
    <w:rsid w:val="00BF2295"/>
    <w:rsid w:val="00BF2457"/>
    <w:rsid w:val="00BF25B6"/>
    <w:rsid w:val="00BF2848"/>
    <w:rsid w:val="00BF298F"/>
    <w:rsid w:val="00BF2D46"/>
    <w:rsid w:val="00BF2E01"/>
    <w:rsid w:val="00BF2EA2"/>
    <w:rsid w:val="00BF2F6A"/>
    <w:rsid w:val="00BF2F7A"/>
    <w:rsid w:val="00BF2FD1"/>
    <w:rsid w:val="00BF32FD"/>
    <w:rsid w:val="00BF354F"/>
    <w:rsid w:val="00BF3865"/>
    <w:rsid w:val="00BF38FF"/>
    <w:rsid w:val="00BF3A10"/>
    <w:rsid w:val="00BF3AF0"/>
    <w:rsid w:val="00BF3D7D"/>
    <w:rsid w:val="00BF4006"/>
    <w:rsid w:val="00BF41F9"/>
    <w:rsid w:val="00BF4330"/>
    <w:rsid w:val="00BF436E"/>
    <w:rsid w:val="00BF4581"/>
    <w:rsid w:val="00BF4831"/>
    <w:rsid w:val="00BF48ED"/>
    <w:rsid w:val="00BF493F"/>
    <w:rsid w:val="00BF4B77"/>
    <w:rsid w:val="00BF5018"/>
    <w:rsid w:val="00BF51A4"/>
    <w:rsid w:val="00BF5641"/>
    <w:rsid w:val="00BF5722"/>
    <w:rsid w:val="00BF5905"/>
    <w:rsid w:val="00BF59C8"/>
    <w:rsid w:val="00BF59D3"/>
    <w:rsid w:val="00BF5A96"/>
    <w:rsid w:val="00BF5C71"/>
    <w:rsid w:val="00BF5D36"/>
    <w:rsid w:val="00BF5DA4"/>
    <w:rsid w:val="00BF5DA6"/>
    <w:rsid w:val="00BF5E20"/>
    <w:rsid w:val="00BF6077"/>
    <w:rsid w:val="00BF626E"/>
    <w:rsid w:val="00BF678A"/>
    <w:rsid w:val="00BF67C2"/>
    <w:rsid w:val="00BF6847"/>
    <w:rsid w:val="00BF68E0"/>
    <w:rsid w:val="00BF69AF"/>
    <w:rsid w:val="00BF6AAC"/>
    <w:rsid w:val="00BF6D9C"/>
    <w:rsid w:val="00BF6ED6"/>
    <w:rsid w:val="00BF71AC"/>
    <w:rsid w:val="00BF7237"/>
    <w:rsid w:val="00BF761C"/>
    <w:rsid w:val="00BF76CE"/>
    <w:rsid w:val="00BF7930"/>
    <w:rsid w:val="00C0000A"/>
    <w:rsid w:val="00C000DF"/>
    <w:rsid w:val="00C00404"/>
    <w:rsid w:val="00C00453"/>
    <w:rsid w:val="00C00666"/>
    <w:rsid w:val="00C0071C"/>
    <w:rsid w:val="00C0073C"/>
    <w:rsid w:val="00C00803"/>
    <w:rsid w:val="00C00855"/>
    <w:rsid w:val="00C0085E"/>
    <w:rsid w:val="00C00930"/>
    <w:rsid w:val="00C009CE"/>
    <w:rsid w:val="00C00BCC"/>
    <w:rsid w:val="00C00CB5"/>
    <w:rsid w:val="00C00FB2"/>
    <w:rsid w:val="00C01035"/>
    <w:rsid w:val="00C010DF"/>
    <w:rsid w:val="00C0133D"/>
    <w:rsid w:val="00C013E9"/>
    <w:rsid w:val="00C01468"/>
    <w:rsid w:val="00C015AD"/>
    <w:rsid w:val="00C0167B"/>
    <w:rsid w:val="00C01757"/>
    <w:rsid w:val="00C01839"/>
    <w:rsid w:val="00C01C13"/>
    <w:rsid w:val="00C01D6F"/>
    <w:rsid w:val="00C01D93"/>
    <w:rsid w:val="00C01EA6"/>
    <w:rsid w:val="00C01F5F"/>
    <w:rsid w:val="00C0202E"/>
    <w:rsid w:val="00C021E0"/>
    <w:rsid w:val="00C0221C"/>
    <w:rsid w:val="00C023B1"/>
    <w:rsid w:val="00C02405"/>
    <w:rsid w:val="00C02423"/>
    <w:rsid w:val="00C0252A"/>
    <w:rsid w:val="00C02536"/>
    <w:rsid w:val="00C025D3"/>
    <w:rsid w:val="00C025F8"/>
    <w:rsid w:val="00C02617"/>
    <w:rsid w:val="00C02636"/>
    <w:rsid w:val="00C026D3"/>
    <w:rsid w:val="00C02C39"/>
    <w:rsid w:val="00C02C95"/>
    <w:rsid w:val="00C033CA"/>
    <w:rsid w:val="00C0344A"/>
    <w:rsid w:val="00C0364A"/>
    <w:rsid w:val="00C03AD4"/>
    <w:rsid w:val="00C03BCF"/>
    <w:rsid w:val="00C03C26"/>
    <w:rsid w:val="00C03C98"/>
    <w:rsid w:val="00C03D0D"/>
    <w:rsid w:val="00C03D37"/>
    <w:rsid w:val="00C03D5D"/>
    <w:rsid w:val="00C04046"/>
    <w:rsid w:val="00C04099"/>
    <w:rsid w:val="00C040C8"/>
    <w:rsid w:val="00C040F7"/>
    <w:rsid w:val="00C04285"/>
    <w:rsid w:val="00C0433D"/>
    <w:rsid w:val="00C043C9"/>
    <w:rsid w:val="00C04648"/>
    <w:rsid w:val="00C04733"/>
    <w:rsid w:val="00C04735"/>
    <w:rsid w:val="00C049FD"/>
    <w:rsid w:val="00C04A2C"/>
    <w:rsid w:val="00C04A4C"/>
    <w:rsid w:val="00C04C35"/>
    <w:rsid w:val="00C04D5E"/>
    <w:rsid w:val="00C04D6D"/>
    <w:rsid w:val="00C04DE6"/>
    <w:rsid w:val="00C04DEC"/>
    <w:rsid w:val="00C04F56"/>
    <w:rsid w:val="00C04FBE"/>
    <w:rsid w:val="00C0525B"/>
    <w:rsid w:val="00C054B1"/>
    <w:rsid w:val="00C05699"/>
    <w:rsid w:val="00C056F8"/>
    <w:rsid w:val="00C0596A"/>
    <w:rsid w:val="00C05A77"/>
    <w:rsid w:val="00C05CDE"/>
    <w:rsid w:val="00C05F93"/>
    <w:rsid w:val="00C05FCD"/>
    <w:rsid w:val="00C060AF"/>
    <w:rsid w:val="00C060B5"/>
    <w:rsid w:val="00C0640E"/>
    <w:rsid w:val="00C0651A"/>
    <w:rsid w:val="00C06692"/>
    <w:rsid w:val="00C066D0"/>
    <w:rsid w:val="00C069FE"/>
    <w:rsid w:val="00C06BC7"/>
    <w:rsid w:val="00C06FC4"/>
    <w:rsid w:val="00C07113"/>
    <w:rsid w:val="00C07287"/>
    <w:rsid w:val="00C072FB"/>
    <w:rsid w:val="00C07311"/>
    <w:rsid w:val="00C07407"/>
    <w:rsid w:val="00C0747D"/>
    <w:rsid w:val="00C07582"/>
    <w:rsid w:val="00C07593"/>
    <w:rsid w:val="00C075AC"/>
    <w:rsid w:val="00C07742"/>
    <w:rsid w:val="00C07774"/>
    <w:rsid w:val="00C077D4"/>
    <w:rsid w:val="00C07928"/>
    <w:rsid w:val="00C07A60"/>
    <w:rsid w:val="00C07AD0"/>
    <w:rsid w:val="00C07CA6"/>
    <w:rsid w:val="00C07CE9"/>
    <w:rsid w:val="00C07D7F"/>
    <w:rsid w:val="00C07EFA"/>
    <w:rsid w:val="00C10076"/>
    <w:rsid w:val="00C1015A"/>
    <w:rsid w:val="00C10275"/>
    <w:rsid w:val="00C1038A"/>
    <w:rsid w:val="00C1038C"/>
    <w:rsid w:val="00C10508"/>
    <w:rsid w:val="00C10636"/>
    <w:rsid w:val="00C10792"/>
    <w:rsid w:val="00C108C2"/>
    <w:rsid w:val="00C10A17"/>
    <w:rsid w:val="00C10C1A"/>
    <w:rsid w:val="00C10C90"/>
    <w:rsid w:val="00C10DE8"/>
    <w:rsid w:val="00C10EA5"/>
    <w:rsid w:val="00C1116D"/>
    <w:rsid w:val="00C114ED"/>
    <w:rsid w:val="00C115D6"/>
    <w:rsid w:val="00C115F5"/>
    <w:rsid w:val="00C1183A"/>
    <w:rsid w:val="00C119DF"/>
    <w:rsid w:val="00C11C7B"/>
    <w:rsid w:val="00C11D97"/>
    <w:rsid w:val="00C120C4"/>
    <w:rsid w:val="00C12122"/>
    <w:rsid w:val="00C121A9"/>
    <w:rsid w:val="00C122A2"/>
    <w:rsid w:val="00C1247C"/>
    <w:rsid w:val="00C1254B"/>
    <w:rsid w:val="00C12A69"/>
    <w:rsid w:val="00C12B03"/>
    <w:rsid w:val="00C12B86"/>
    <w:rsid w:val="00C12C8B"/>
    <w:rsid w:val="00C1304F"/>
    <w:rsid w:val="00C13308"/>
    <w:rsid w:val="00C13602"/>
    <w:rsid w:val="00C1398E"/>
    <w:rsid w:val="00C13A00"/>
    <w:rsid w:val="00C13C27"/>
    <w:rsid w:val="00C13C51"/>
    <w:rsid w:val="00C13D88"/>
    <w:rsid w:val="00C13E59"/>
    <w:rsid w:val="00C13F07"/>
    <w:rsid w:val="00C13FED"/>
    <w:rsid w:val="00C141B8"/>
    <w:rsid w:val="00C1424E"/>
    <w:rsid w:val="00C14B58"/>
    <w:rsid w:val="00C14EC0"/>
    <w:rsid w:val="00C14F32"/>
    <w:rsid w:val="00C14FC2"/>
    <w:rsid w:val="00C15002"/>
    <w:rsid w:val="00C15463"/>
    <w:rsid w:val="00C156D7"/>
    <w:rsid w:val="00C1590F"/>
    <w:rsid w:val="00C15984"/>
    <w:rsid w:val="00C15B44"/>
    <w:rsid w:val="00C15BE1"/>
    <w:rsid w:val="00C15C64"/>
    <w:rsid w:val="00C15CBE"/>
    <w:rsid w:val="00C15DB4"/>
    <w:rsid w:val="00C15F3D"/>
    <w:rsid w:val="00C15F47"/>
    <w:rsid w:val="00C15F93"/>
    <w:rsid w:val="00C16123"/>
    <w:rsid w:val="00C1628C"/>
    <w:rsid w:val="00C16473"/>
    <w:rsid w:val="00C16515"/>
    <w:rsid w:val="00C1652F"/>
    <w:rsid w:val="00C165FD"/>
    <w:rsid w:val="00C167B5"/>
    <w:rsid w:val="00C16CF3"/>
    <w:rsid w:val="00C16D7A"/>
    <w:rsid w:val="00C16E5B"/>
    <w:rsid w:val="00C16EC5"/>
    <w:rsid w:val="00C16FAE"/>
    <w:rsid w:val="00C1726C"/>
    <w:rsid w:val="00C173B5"/>
    <w:rsid w:val="00C17550"/>
    <w:rsid w:val="00C17591"/>
    <w:rsid w:val="00C175CC"/>
    <w:rsid w:val="00C17797"/>
    <w:rsid w:val="00C17932"/>
    <w:rsid w:val="00C17A2F"/>
    <w:rsid w:val="00C17D09"/>
    <w:rsid w:val="00C17D23"/>
    <w:rsid w:val="00C17DAA"/>
    <w:rsid w:val="00C17DBD"/>
    <w:rsid w:val="00C17E06"/>
    <w:rsid w:val="00C20106"/>
    <w:rsid w:val="00C2017C"/>
    <w:rsid w:val="00C201AC"/>
    <w:rsid w:val="00C201E9"/>
    <w:rsid w:val="00C20207"/>
    <w:rsid w:val="00C2057A"/>
    <w:rsid w:val="00C205AB"/>
    <w:rsid w:val="00C205FC"/>
    <w:rsid w:val="00C20602"/>
    <w:rsid w:val="00C207AA"/>
    <w:rsid w:val="00C207B1"/>
    <w:rsid w:val="00C20C57"/>
    <w:rsid w:val="00C21050"/>
    <w:rsid w:val="00C2112A"/>
    <w:rsid w:val="00C2112D"/>
    <w:rsid w:val="00C21255"/>
    <w:rsid w:val="00C213E2"/>
    <w:rsid w:val="00C213F6"/>
    <w:rsid w:val="00C217CD"/>
    <w:rsid w:val="00C21828"/>
    <w:rsid w:val="00C2183B"/>
    <w:rsid w:val="00C21B7D"/>
    <w:rsid w:val="00C21D1E"/>
    <w:rsid w:val="00C21D77"/>
    <w:rsid w:val="00C21F76"/>
    <w:rsid w:val="00C22182"/>
    <w:rsid w:val="00C22406"/>
    <w:rsid w:val="00C226BC"/>
    <w:rsid w:val="00C226C2"/>
    <w:rsid w:val="00C22701"/>
    <w:rsid w:val="00C22703"/>
    <w:rsid w:val="00C22C3B"/>
    <w:rsid w:val="00C22E0C"/>
    <w:rsid w:val="00C22E33"/>
    <w:rsid w:val="00C22FC4"/>
    <w:rsid w:val="00C23067"/>
    <w:rsid w:val="00C2311B"/>
    <w:rsid w:val="00C231A7"/>
    <w:rsid w:val="00C23280"/>
    <w:rsid w:val="00C2336C"/>
    <w:rsid w:val="00C233A3"/>
    <w:rsid w:val="00C233E5"/>
    <w:rsid w:val="00C234BD"/>
    <w:rsid w:val="00C234C3"/>
    <w:rsid w:val="00C235D5"/>
    <w:rsid w:val="00C23823"/>
    <w:rsid w:val="00C238C1"/>
    <w:rsid w:val="00C239FF"/>
    <w:rsid w:val="00C23B3E"/>
    <w:rsid w:val="00C23C5C"/>
    <w:rsid w:val="00C23C9D"/>
    <w:rsid w:val="00C23CDC"/>
    <w:rsid w:val="00C23DD4"/>
    <w:rsid w:val="00C23E0D"/>
    <w:rsid w:val="00C23E2F"/>
    <w:rsid w:val="00C23F4C"/>
    <w:rsid w:val="00C2429D"/>
    <w:rsid w:val="00C243E1"/>
    <w:rsid w:val="00C24467"/>
    <w:rsid w:val="00C245AD"/>
    <w:rsid w:val="00C24653"/>
    <w:rsid w:val="00C246CE"/>
    <w:rsid w:val="00C24742"/>
    <w:rsid w:val="00C248A1"/>
    <w:rsid w:val="00C24AF1"/>
    <w:rsid w:val="00C24B2E"/>
    <w:rsid w:val="00C24BAE"/>
    <w:rsid w:val="00C24C34"/>
    <w:rsid w:val="00C24CAD"/>
    <w:rsid w:val="00C24E3B"/>
    <w:rsid w:val="00C24EB1"/>
    <w:rsid w:val="00C24ED6"/>
    <w:rsid w:val="00C25244"/>
    <w:rsid w:val="00C2541A"/>
    <w:rsid w:val="00C258F8"/>
    <w:rsid w:val="00C25C2D"/>
    <w:rsid w:val="00C25ED9"/>
    <w:rsid w:val="00C260E3"/>
    <w:rsid w:val="00C263C9"/>
    <w:rsid w:val="00C263EC"/>
    <w:rsid w:val="00C267AF"/>
    <w:rsid w:val="00C269BB"/>
    <w:rsid w:val="00C26CD8"/>
    <w:rsid w:val="00C26DE1"/>
    <w:rsid w:val="00C27083"/>
    <w:rsid w:val="00C272A3"/>
    <w:rsid w:val="00C2746F"/>
    <w:rsid w:val="00C27542"/>
    <w:rsid w:val="00C275F1"/>
    <w:rsid w:val="00C27619"/>
    <w:rsid w:val="00C2766A"/>
    <w:rsid w:val="00C27885"/>
    <w:rsid w:val="00C27A1C"/>
    <w:rsid w:val="00C27A25"/>
    <w:rsid w:val="00C27BE6"/>
    <w:rsid w:val="00C27C70"/>
    <w:rsid w:val="00C27D40"/>
    <w:rsid w:val="00C27EF3"/>
    <w:rsid w:val="00C27FD4"/>
    <w:rsid w:val="00C300FA"/>
    <w:rsid w:val="00C30405"/>
    <w:rsid w:val="00C307FF"/>
    <w:rsid w:val="00C308E8"/>
    <w:rsid w:val="00C3094B"/>
    <w:rsid w:val="00C30959"/>
    <w:rsid w:val="00C3096E"/>
    <w:rsid w:val="00C309BF"/>
    <w:rsid w:val="00C30A53"/>
    <w:rsid w:val="00C30A66"/>
    <w:rsid w:val="00C30BB3"/>
    <w:rsid w:val="00C30C13"/>
    <w:rsid w:val="00C30C9B"/>
    <w:rsid w:val="00C30E3C"/>
    <w:rsid w:val="00C30F16"/>
    <w:rsid w:val="00C30FA7"/>
    <w:rsid w:val="00C30FB2"/>
    <w:rsid w:val="00C31207"/>
    <w:rsid w:val="00C312A7"/>
    <w:rsid w:val="00C31686"/>
    <w:rsid w:val="00C316CD"/>
    <w:rsid w:val="00C31871"/>
    <w:rsid w:val="00C31A3C"/>
    <w:rsid w:val="00C31A84"/>
    <w:rsid w:val="00C31B8B"/>
    <w:rsid w:val="00C32080"/>
    <w:rsid w:val="00C32198"/>
    <w:rsid w:val="00C3235F"/>
    <w:rsid w:val="00C3237E"/>
    <w:rsid w:val="00C32889"/>
    <w:rsid w:val="00C32964"/>
    <w:rsid w:val="00C32A97"/>
    <w:rsid w:val="00C32B2F"/>
    <w:rsid w:val="00C32C68"/>
    <w:rsid w:val="00C32DFC"/>
    <w:rsid w:val="00C32F4D"/>
    <w:rsid w:val="00C33009"/>
    <w:rsid w:val="00C331D3"/>
    <w:rsid w:val="00C332AF"/>
    <w:rsid w:val="00C332C2"/>
    <w:rsid w:val="00C33378"/>
    <w:rsid w:val="00C33399"/>
    <w:rsid w:val="00C33516"/>
    <w:rsid w:val="00C33621"/>
    <w:rsid w:val="00C33640"/>
    <w:rsid w:val="00C3383C"/>
    <w:rsid w:val="00C33916"/>
    <w:rsid w:val="00C3399E"/>
    <w:rsid w:val="00C33B76"/>
    <w:rsid w:val="00C33FF7"/>
    <w:rsid w:val="00C3408D"/>
    <w:rsid w:val="00C340BF"/>
    <w:rsid w:val="00C34285"/>
    <w:rsid w:val="00C342C9"/>
    <w:rsid w:val="00C3489E"/>
    <w:rsid w:val="00C34929"/>
    <w:rsid w:val="00C34BD8"/>
    <w:rsid w:val="00C34D66"/>
    <w:rsid w:val="00C34E20"/>
    <w:rsid w:val="00C352DE"/>
    <w:rsid w:val="00C35358"/>
    <w:rsid w:val="00C353F3"/>
    <w:rsid w:val="00C358C0"/>
    <w:rsid w:val="00C35A50"/>
    <w:rsid w:val="00C35AD1"/>
    <w:rsid w:val="00C35B49"/>
    <w:rsid w:val="00C35BF1"/>
    <w:rsid w:val="00C35CA7"/>
    <w:rsid w:val="00C35EDA"/>
    <w:rsid w:val="00C35F2A"/>
    <w:rsid w:val="00C36464"/>
    <w:rsid w:val="00C364FA"/>
    <w:rsid w:val="00C36684"/>
    <w:rsid w:val="00C36775"/>
    <w:rsid w:val="00C36808"/>
    <w:rsid w:val="00C36942"/>
    <w:rsid w:val="00C369E2"/>
    <w:rsid w:val="00C36AD6"/>
    <w:rsid w:val="00C36B0B"/>
    <w:rsid w:val="00C36B9B"/>
    <w:rsid w:val="00C36BB0"/>
    <w:rsid w:val="00C36C15"/>
    <w:rsid w:val="00C36EA3"/>
    <w:rsid w:val="00C36FC6"/>
    <w:rsid w:val="00C37264"/>
    <w:rsid w:val="00C37464"/>
    <w:rsid w:val="00C374A0"/>
    <w:rsid w:val="00C37589"/>
    <w:rsid w:val="00C377F7"/>
    <w:rsid w:val="00C3791A"/>
    <w:rsid w:val="00C3791E"/>
    <w:rsid w:val="00C379E8"/>
    <w:rsid w:val="00C37A2F"/>
    <w:rsid w:val="00C37ADF"/>
    <w:rsid w:val="00C37AEC"/>
    <w:rsid w:val="00C37C1C"/>
    <w:rsid w:val="00C37C4C"/>
    <w:rsid w:val="00C37C76"/>
    <w:rsid w:val="00C40054"/>
    <w:rsid w:val="00C40240"/>
    <w:rsid w:val="00C402F8"/>
    <w:rsid w:val="00C4038B"/>
    <w:rsid w:val="00C404A9"/>
    <w:rsid w:val="00C40628"/>
    <w:rsid w:val="00C406E9"/>
    <w:rsid w:val="00C409D7"/>
    <w:rsid w:val="00C40B0E"/>
    <w:rsid w:val="00C40C9B"/>
    <w:rsid w:val="00C40DD4"/>
    <w:rsid w:val="00C40E5F"/>
    <w:rsid w:val="00C40FDE"/>
    <w:rsid w:val="00C411C4"/>
    <w:rsid w:val="00C41571"/>
    <w:rsid w:val="00C4165F"/>
    <w:rsid w:val="00C41753"/>
    <w:rsid w:val="00C4191D"/>
    <w:rsid w:val="00C41CCF"/>
    <w:rsid w:val="00C41D77"/>
    <w:rsid w:val="00C41F76"/>
    <w:rsid w:val="00C41F8E"/>
    <w:rsid w:val="00C42159"/>
    <w:rsid w:val="00C42357"/>
    <w:rsid w:val="00C428F8"/>
    <w:rsid w:val="00C429A4"/>
    <w:rsid w:val="00C42BEF"/>
    <w:rsid w:val="00C42D0B"/>
    <w:rsid w:val="00C42D57"/>
    <w:rsid w:val="00C42E3C"/>
    <w:rsid w:val="00C4305F"/>
    <w:rsid w:val="00C432D5"/>
    <w:rsid w:val="00C435A5"/>
    <w:rsid w:val="00C43720"/>
    <w:rsid w:val="00C43854"/>
    <w:rsid w:val="00C43909"/>
    <w:rsid w:val="00C43DFA"/>
    <w:rsid w:val="00C440B4"/>
    <w:rsid w:val="00C4418C"/>
    <w:rsid w:val="00C44476"/>
    <w:rsid w:val="00C44483"/>
    <w:rsid w:val="00C4449D"/>
    <w:rsid w:val="00C444D4"/>
    <w:rsid w:val="00C44842"/>
    <w:rsid w:val="00C4489B"/>
    <w:rsid w:val="00C4492C"/>
    <w:rsid w:val="00C4493D"/>
    <w:rsid w:val="00C449E0"/>
    <w:rsid w:val="00C44C19"/>
    <w:rsid w:val="00C44FEB"/>
    <w:rsid w:val="00C44FFE"/>
    <w:rsid w:val="00C450A2"/>
    <w:rsid w:val="00C450CD"/>
    <w:rsid w:val="00C45180"/>
    <w:rsid w:val="00C4536B"/>
    <w:rsid w:val="00C454F0"/>
    <w:rsid w:val="00C454F9"/>
    <w:rsid w:val="00C4567D"/>
    <w:rsid w:val="00C456A1"/>
    <w:rsid w:val="00C45731"/>
    <w:rsid w:val="00C45A18"/>
    <w:rsid w:val="00C45CCE"/>
    <w:rsid w:val="00C4600D"/>
    <w:rsid w:val="00C4613C"/>
    <w:rsid w:val="00C46282"/>
    <w:rsid w:val="00C463AE"/>
    <w:rsid w:val="00C467E5"/>
    <w:rsid w:val="00C46A23"/>
    <w:rsid w:val="00C46A58"/>
    <w:rsid w:val="00C46D8D"/>
    <w:rsid w:val="00C46D99"/>
    <w:rsid w:val="00C46DD0"/>
    <w:rsid w:val="00C46E23"/>
    <w:rsid w:val="00C46E7F"/>
    <w:rsid w:val="00C46EE2"/>
    <w:rsid w:val="00C46F0B"/>
    <w:rsid w:val="00C4700A"/>
    <w:rsid w:val="00C4718A"/>
    <w:rsid w:val="00C47284"/>
    <w:rsid w:val="00C4734D"/>
    <w:rsid w:val="00C4748F"/>
    <w:rsid w:val="00C47BAC"/>
    <w:rsid w:val="00C47CF7"/>
    <w:rsid w:val="00C47D8D"/>
    <w:rsid w:val="00C47DA3"/>
    <w:rsid w:val="00C47E2B"/>
    <w:rsid w:val="00C47E43"/>
    <w:rsid w:val="00C47E60"/>
    <w:rsid w:val="00C5005C"/>
    <w:rsid w:val="00C500CA"/>
    <w:rsid w:val="00C5020D"/>
    <w:rsid w:val="00C502E0"/>
    <w:rsid w:val="00C503F6"/>
    <w:rsid w:val="00C503FD"/>
    <w:rsid w:val="00C50417"/>
    <w:rsid w:val="00C504E5"/>
    <w:rsid w:val="00C5075F"/>
    <w:rsid w:val="00C5092F"/>
    <w:rsid w:val="00C509DB"/>
    <w:rsid w:val="00C50C07"/>
    <w:rsid w:val="00C50C22"/>
    <w:rsid w:val="00C50D35"/>
    <w:rsid w:val="00C50E01"/>
    <w:rsid w:val="00C50E71"/>
    <w:rsid w:val="00C51004"/>
    <w:rsid w:val="00C510A6"/>
    <w:rsid w:val="00C511DF"/>
    <w:rsid w:val="00C511E3"/>
    <w:rsid w:val="00C512A5"/>
    <w:rsid w:val="00C512FE"/>
    <w:rsid w:val="00C5160A"/>
    <w:rsid w:val="00C51654"/>
    <w:rsid w:val="00C51A9D"/>
    <w:rsid w:val="00C51ADA"/>
    <w:rsid w:val="00C51C04"/>
    <w:rsid w:val="00C51C26"/>
    <w:rsid w:val="00C51CAD"/>
    <w:rsid w:val="00C51E47"/>
    <w:rsid w:val="00C51F47"/>
    <w:rsid w:val="00C520B1"/>
    <w:rsid w:val="00C522EB"/>
    <w:rsid w:val="00C52375"/>
    <w:rsid w:val="00C52495"/>
    <w:rsid w:val="00C52563"/>
    <w:rsid w:val="00C525D8"/>
    <w:rsid w:val="00C52826"/>
    <w:rsid w:val="00C52832"/>
    <w:rsid w:val="00C528F3"/>
    <w:rsid w:val="00C52AAF"/>
    <w:rsid w:val="00C52B3A"/>
    <w:rsid w:val="00C52D38"/>
    <w:rsid w:val="00C530EC"/>
    <w:rsid w:val="00C53597"/>
    <w:rsid w:val="00C535BC"/>
    <w:rsid w:val="00C535D8"/>
    <w:rsid w:val="00C536C8"/>
    <w:rsid w:val="00C53738"/>
    <w:rsid w:val="00C53743"/>
    <w:rsid w:val="00C53974"/>
    <w:rsid w:val="00C53A0B"/>
    <w:rsid w:val="00C53A7F"/>
    <w:rsid w:val="00C53AEA"/>
    <w:rsid w:val="00C53B83"/>
    <w:rsid w:val="00C53EA9"/>
    <w:rsid w:val="00C53EFC"/>
    <w:rsid w:val="00C54332"/>
    <w:rsid w:val="00C544B2"/>
    <w:rsid w:val="00C545BE"/>
    <w:rsid w:val="00C546CE"/>
    <w:rsid w:val="00C54824"/>
    <w:rsid w:val="00C54A06"/>
    <w:rsid w:val="00C54A28"/>
    <w:rsid w:val="00C54B54"/>
    <w:rsid w:val="00C54D3F"/>
    <w:rsid w:val="00C54DB3"/>
    <w:rsid w:val="00C54E24"/>
    <w:rsid w:val="00C54F77"/>
    <w:rsid w:val="00C550DE"/>
    <w:rsid w:val="00C55246"/>
    <w:rsid w:val="00C553D2"/>
    <w:rsid w:val="00C554EE"/>
    <w:rsid w:val="00C55584"/>
    <w:rsid w:val="00C55666"/>
    <w:rsid w:val="00C55945"/>
    <w:rsid w:val="00C559D5"/>
    <w:rsid w:val="00C55B18"/>
    <w:rsid w:val="00C55C53"/>
    <w:rsid w:val="00C55EEA"/>
    <w:rsid w:val="00C56052"/>
    <w:rsid w:val="00C560AB"/>
    <w:rsid w:val="00C560F7"/>
    <w:rsid w:val="00C56449"/>
    <w:rsid w:val="00C5659D"/>
    <w:rsid w:val="00C566BF"/>
    <w:rsid w:val="00C56710"/>
    <w:rsid w:val="00C56942"/>
    <w:rsid w:val="00C56CBF"/>
    <w:rsid w:val="00C56CC5"/>
    <w:rsid w:val="00C56ED1"/>
    <w:rsid w:val="00C5720E"/>
    <w:rsid w:val="00C57562"/>
    <w:rsid w:val="00C577D9"/>
    <w:rsid w:val="00C57AA1"/>
    <w:rsid w:val="00C57C01"/>
    <w:rsid w:val="00C57DAB"/>
    <w:rsid w:val="00C57F12"/>
    <w:rsid w:val="00C60108"/>
    <w:rsid w:val="00C60192"/>
    <w:rsid w:val="00C602A5"/>
    <w:rsid w:val="00C6037D"/>
    <w:rsid w:val="00C60470"/>
    <w:rsid w:val="00C60518"/>
    <w:rsid w:val="00C60558"/>
    <w:rsid w:val="00C60590"/>
    <w:rsid w:val="00C60843"/>
    <w:rsid w:val="00C60AA1"/>
    <w:rsid w:val="00C60BCA"/>
    <w:rsid w:val="00C60CB4"/>
    <w:rsid w:val="00C60F0D"/>
    <w:rsid w:val="00C611F3"/>
    <w:rsid w:val="00C612CA"/>
    <w:rsid w:val="00C615F4"/>
    <w:rsid w:val="00C61810"/>
    <w:rsid w:val="00C61956"/>
    <w:rsid w:val="00C619E0"/>
    <w:rsid w:val="00C61A41"/>
    <w:rsid w:val="00C61DC2"/>
    <w:rsid w:val="00C61EA2"/>
    <w:rsid w:val="00C62001"/>
    <w:rsid w:val="00C6209F"/>
    <w:rsid w:val="00C620CB"/>
    <w:rsid w:val="00C62106"/>
    <w:rsid w:val="00C6219A"/>
    <w:rsid w:val="00C621EF"/>
    <w:rsid w:val="00C6223E"/>
    <w:rsid w:val="00C623ED"/>
    <w:rsid w:val="00C6256F"/>
    <w:rsid w:val="00C626F2"/>
    <w:rsid w:val="00C62863"/>
    <w:rsid w:val="00C62A65"/>
    <w:rsid w:val="00C62BDB"/>
    <w:rsid w:val="00C62C33"/>
    <w:rsid w:val="00C62CAD"/>
    <w:rsid w:val="00C63054"/>
    <w:rsid w:val="00C631F5"/>
    <w:rsid w:val="00C632AA"/>
    <w:rsid w:val="00C63348"/>
    <w:rsid w:val="00C633BE"/>
    <w:rsid w:val="00C633CB"/>
    <w:rsid w:val="00C633FC"/>
    <w:rsid w:val="00C634D2"/>
    <w:rsid w:val="00C6351A"/>
    <w:rsid w:val="00C63665"/>
    <w:rsid w:val="00C63746"/>
    <w:rsid w:val="00C639B5"/>
    <w:rsid w:val="00C639C6"/>
    <w:rsid w:val="00C63F29"/>
    <w:rsid w:val="00C63FDA"/>
    <w:rsid w:val="00C63FFE"/>
    <w:rsid w:val="00C6427A"/>
    <w:rsid w:val="00C64495"/>
    <w:rsid w:val="00C6457F"/>
    <w:rsid w:val="00C64598"/>
    <w:rsid w:val="00C646E4"/>
    <w:rsid w:val="00C64792"/>
    <w:rsid w:val="00C64940"/>
    <w:rsid w:val="00C649BA"/>
    <w:rsid w:val="00C64B35"/>
    <w:rsid w:val="00C64BC6"/>
    <w:rsid w:val="00C64BE2"/>
    <w:rsid w:val="00C64C9F"/>
    <w:rsid w:val="00C64D84"/>
    <w:rsid w:val="00C64D95"/>
    <w:rsid w:val="00C64FA7"/>
    <w:rsid w:val="00C6522D"/>
    <w:rsid w:val="00C65322"/>
    <w:rsid w:val="00C65452"/>
    <w:rsid w:val="00C657A6"/>
    <w:rsid w:val="00C659C0"/>
    <w:rsid w:val="00C659C5"/>
    <w:rsid w:val="00C659F4"/>
    <w:rsid w:val="00C65AEB"/>
    <w:rsid w:val="00C65C8F"/>
    <w:rsid w:val="00C65D0C"/>
    <w:rsid w:val="00C65DC6"/>
    <w:rsid w:val="00C65E43"/>
    <w:rsid w:val="00C65EF2"/>
    <w:rsid w:val="00C66157"/>
    <w:rsid w:val="00C66190"/>
    <w:rsid w:val="00C6639A"/>
    <w:rsid w:val="00C663A5"/>
    <w:rsid w:val="00C663D3"/>
    <w:rsid w:val="00C663D6"/>
    <w:rsid w:val="00C66668"/>
    <w:rsid w:val="00C6694D"/>
    <w:rsid w:val="00C66B2E"/>
    <w:rsid w:val="00C66CB9"/>
    <w:rsid w:val="00C66E06"/>
    <w:rsid w:val="00C66F17"/>
    <w:rsid w:val="00C66FDE"/>
    <w:rsid w:val="00C67427"/>
    <w:rsid w:val="00C6756B"/>
    <w:rsid w:val="00C675D1"/>
    <w:rsid w:val="00C67836"/>
    <w:rsid w:val="00C6786F"/>
    <w:rsid w:val="00C67A2A"/>
    <w:rsid w:val="00C67A6D"/>
    <w:rsid w:val="00C67D4D"/>
    <w:rsid w:val="00C67D77"/>
    <w:rsid w:val="00C67E5A"/>
    <w:rsid w:val="00C702C2"/>
    <w:rsid w:val="00C70393"/>
    <w:rsid w:val="00C704A9"/>
    <w:rsid w:val="00C704E5"/>
    <w:rsid w:val="00C70643"/>
    <w:rsid w:val="00C70680"/>
    <w:rsid w:val="00C7082F"/>
    <w:rsid w:val="00C7099B"/>
    <w:rsid w:val="00C709D5"/>
    <w:rsid w:val="00C70A3C"/>
    <w:rsid w:val="00C70AAA"/>
    <w:rsid w:val="00C70ACA"/>
    <w:rsid w:val="00C70C87"/>
    <w:rsid w:val="00C70C8D"/>
    <w:rsid w:val="00C70D1E"/>
    <w:rsid w:val="00C70D2B"/>
    <w:rsid w:val="00C71329"/>
    <w:rsid w:val="00C713F4"/>
    <w:rsid w:val="00C71418"/>
    <w:rsid w:val="00C71461"/>
    <w:rsid w:val="00C7153B"/>
    <w:rsid w:val="00C717DE"/>
    <w:rsid w:val="00C71886"/>
    <w:rsid w:val="00C724F5"/>
    <w:rsid w:val="00C725CE"/>
    <w:rsid w:val="00C72610"/>
    <w:rsid w:val="00C7263B"/>
    <w:rsid w:val="00C72869"/>
    <w:rsid w:val="00C729C3"/>
    <w:rsid w:val="00C72ACC"/>
    <w:rsid w:val="00C72B38"/>
    <w:rsid w:val="00C72E0D"/>
    <w:rsid w:val="00C72E6D"/>
    <w:rsid w:val="00C73372"/>
    <w:rsid w:val="00C73459"/>
    <w:rsid w:val="00C73473"/>
    <w:rsid w:val="00C73510"/>
    <w:rsid w:val="00C735FA"/>
    <w:rsid w:val="00C73677"/>
    <w:rsid w:val="00C737B6"/>
    <w:rsid w:val="00C737BC"/>
    <w:rsid w:val="00C739F6"/>
    <w:rsid w:val="00C73A14"/>
    <w:rsid w:val="00C73A1C"/>
    <w:rsid w:val="00C73AB1"/>
    <w:rsid w:val="00C73B4C"/>
    <w:rsid w:val="00C73BAD"/>
    <w:rsid w:val="00C73E74"/>
    <w:rsid w:val="00C73EF4"/>
    <w:rsid w:val="00C73F53"/>
    <w:rsid w:val="00C743E7"/>
    <w:rsid w:val="00C744D2"/>
    <w:rsid w:val="00C74527"/>
    <w:rsid w:val="00C74661"/>
    <w:rsid w:val="00C748AA"/>
    <w:rsid w:val="00C7493E"/>
    <w:rsid w:val="00C74B16"/>
    <w:rsid w:val="00C74B4C"/>
    <w:rsid w:val="00C74BCC"/>
    <w:rsid w:val="00C74BE8"/>
    <w:rsid w:val="00C74CAF"/>
    <w:rsid w:val="00C74D46"/>
    <w:rsid w:val="00C74E4D"/>
    <w:rsid w:val="00C74F76"/>
    <w:rsid w:val="00C74F79"/>
    <w:rsid w:val="00C75251"/>
    <w:rsid w:val="00C752C6"/>
    <w:rsid w:val="00C75337"/>
    <w:rsid w:val="00C7559F"/>
    <w:rsid w:val="00C75C80"/>
    <w:rsid w:val="00C75C9F"/>
    <w:rsid w:val="00C75E97"/>
    <w:rsid w:val="00C75EFF"/>
    <w:rsid w:val="00C761BE"/>
    <w:rsid w:val="00C76681"/>
    <w:rsid w:val="00C76750"/>
    <w:rsid w:val="00C7679C"/>
    <w:rsid w:val="00C76875"/>
    <w:rsid w:val="00C76912"/>
    <w:rsid w:val="00C76931"/>
    <w:rsid w:val="00C769C0"/>
    <w:rsid w:val="00C769F2"/>
    <w:rsid w:val="00C76E40"/>
    <w:rsid w:val="00C76E6E"/>
    <w:rsid w:val="00C7709C"/>
    <w:rsid w:val="00C771F6"/>
    <w:rsid w:val="00C77221"/>
    <w:rsid w:val="00C77264"/>
    <w:rsid w:val="00C772BB"/>
    <w:rsid w:val="00C77847"/>
    <w:rsid w:val="00C778E5"/>
    <w:rsid w:val="00C77996"/>
    <w:rsid w:val="00C77AE9"/>
    <w:rsid w:val="00C77B76"/>
    <w:rsid w:val="00C77BAC"/>
    <w:rsid w:val="00C77C42"/>
    <w:rsid w:val="00C77CF3"/>
    <w:rsid w:val="00C8038D"/>
    <w:rsid w:val="00C80424"/>
    <w:rsid w:val="00C80465"/>
    <w:rsid w:val="00C8047C"/>
    <w:rsid w:val="00C805B7"/>
    <w:rsid w:val="00C805FC"/>
    <w:rsid w:val="00C8066C"/>
    <w:rsid w:val="00C80698"/>
    <w:rsid w:val="00C80799"/>
    <w:rsid w:val="00C80AB2"/>
    <w:rsid w:val="00C80ADF"/>
    <w:rsid w:val="00C80BCF"/>
    <w:rsid w:val="00C80FED"/>
    <w:rsid w:val="00C8101E"/>
    <w:rsid w:val="00C8128C"/>
    <w:rsid w:val="00C81466"/>
    <w:rsid w:val="00C81723"/>
    <w:rsid w:val="00C819A7"/>
    <w:rsid w:val="00C81A43"/>
    <w:rsid w:val="00C81DE9"/>
    <w:rsid w:val="00C823D6"/>
    <w:rsid w:val="00C82484"/>
    <w:rsid w:val="00C8262E"/>
    <w:rsid w:val="00C826AC"/>
    <w:rsid w:val="00C827EA"/>
    <w:rsid w:val="00C8287C"/>
    <w:rsid w:val="00C828BF"/>
    <w:rsid w:val="00C82941"/>
    <w:rsid w:val="00C82956"/>
    <w:rsid w:val="00C82991"/>
    <w:rsid w:val="00C82AEA"/>
    <w:rsid w:val="00C82B31"/>
    <w:rsid w:val="00C82C79"/>
    <w:rsid w:val="00C82D6F"/>
    <w:rsid w:val="00C82FDD"/>
    <w:rsid w:val="00C83100"/>
    <w:rsid w:val="00C83581"/>
    <w:rsid w:val="00C836BE"/>
    <w:rsid w:val="00C83755"/>
    <w:rsid w:val="00C837D7"/>
    <w:rsid w:val="00C8383E"/>
    <w:rsid w:val="00C83851"/>
    <w:rsid w:val="00C83992"/>
    <w:rsid w:val="00C83993"/>
    <w:rsid w:val="00C839B8"/>
    <w:rsid w:val="00C83B68"/>
    <w:rsid w:val="00C83CE1"/>
    <w:rsid w:val="00C83DA9"/>
    <w:rsid w:val="00C83F22"/>
    <w:rsid w:val="00C84033"/>
    <w:rsid w:val="00C84089"/>
    <w:rsid w:val="00C8410E"/>
    <w:rsid w:val="00C84325"/>
    <w:rsid w:val="00C84352"/>
    <w:rsid w:val="00C84401"/>
    <w:rsid w:val="00C84413"/>
    <w:rsid w:val="00C8450E"/>
    <w:rsid w:val="00C8467C"/>
    <w:rsid w:val="00C84790"/>
    <w:rsid w:val="00C848CC"/>
    <w:rsid w:val="00C848D6"/>
    <w:rsid w:val="00C84949"/>
    <w:rsid w:val="00C8495C"/>
    <w:rsid w:val="00C84B33"/>
    <w:rsid w:val="00C84DFD"/>
    <w:rsid w:val="00C85024"/>
    <w:rsid w:val="00C8503F"/>
    <w:rsid w:val="00C8513E"/>
    <w:rsid w:val="00C85330"/>
    <w:rsid w:val="00C85787"/>
    <w:rsid w:val="00C857DB"/>
    <w:rsid w:val="00C8580B"/>
    <w:rsid w:val="00C85A36"/>
    <w:rsid w:val="00C85AA3"/>
    <w:rsid w:val="00C85D1A"/>
    <w:rsid w:val="00C85EC3"/>
    <w:rsid w:val="00C8608E"/>
    <w:rsid w:val="00C8615C"/>
    <w:rsid w:val="00C86371"/>
    <w:rsid w:val="00C86402"/>
    <w:rsid w:val="00C86529"/>
    <w:rsid w:val="00C866EF"/>
    <w:rsid w:val="00C8695C"/>
    <w:rsid w:val="00C86AAC"/>
    <w:rsid w:val="00C86D26"/>
    <w:rsid w:val="00C86D93"/>
    <w:rsid w:val="00C870E2"/>
    <w:rsid w:val="00C87479"/>
    <w:rsid w:val="00C87582"/>
    <w:rsid w:val="00C876CC"/>
    <w:rsid w:val="00C8770C"/>
    <w:rsid w:val="00C87723"/>
    <w:rsid w:val="00C877B6"/>
    <w:rsid w:val="00C87846"/>
    <w:rsid w:val="00C878C9"/>
    <w:rsid w:val="00C87A77"/>
    <w:rsid w:val="00C87B5E"/>
    <w:rsid w:val="00C87C0C"/>
    <w:rsid w:val="00C87D59"/>
    <w:rsid w:val="00C87D68"/>
    <w:rsid w:val="00C87E32"/>
    <w:rsid w:val="00C87F38"/>
    <w:rsid w:val="00C87F52"/>
    <w:rsid w:val="00C87F6E"/>
    <w:rsid w:val="00C90036"/>
    <w:rsid w:val="00C9019D"/>
    <w:rsid w:val="00C90752"/>
    <w:rsid w:val="00C907D9"/>
    <w:rsid w:val="00C90842"/>
    <w:rsid w:val="00C90D6D"/>
    <w:rsid w:val="00C90E19"/>
    <w:rsid w:val="00C90F89"/>
    <w:rsid w:val="00C9114E"/>
    <w:rsid w:val="00C91161"/>
    <w:rsid w:val="00C91541"/>
    <w:rsid w:val="00C915E2"/>
    <w:rsid w:val="00C91732"/>
    <w:rsid w:val="00C91735"/>
    <w:rsid w:val="00C919DA"/>
    <w:rsid w:val="00C919F2"/>
    <w:rsid w:val="00C91BC9"/>
    <w:rsid w:val="00C91C13"/>
    <w:rsid w:val="00C91D16"/>
    <w:rsid w:val="00C91DEF"/>
    <w:rsid w:val="00C91EB6"/>
    <w:rsid w:val="00C91F06"/>
    <w:rsid w:val="00C91FD7"/>
    <w:rsid w:val="00C9254A"/>
    <w:rsid w:val="00C926D1"/>
    <w:rsid w:val="00C9279D"/>
    <w:rsid w:val="00C92854"/>
    <w:rsid w:val="00C92E5A"/>
    <w:rsid w:val="00C92F80"/>
    <w:rsid w:val="00C92FC9"/>
    <w:rsid w:val="00C93069"/>
    <w:rsid w:val="00C93203"/>
    <w:rsid w:val="00C9360E"/>
    <w:rsid w:val="00C9363C"/>
    <w:rsid w:val="00C93739"/>
    <w:rsid w:val="00C937BA"/>
    <w:rsid w:val="00C9387B"/>
    <w:rsid w:val="00C93A85"/>
    <w:rsid w:val="00C93AAD"/>
    <w:rsid w:val="00C93D4D"/>
    <w:rsid w:val="00C93E50"/>
    <w:rsid w:val="00C94110"/>
    <w:rsid w:val="00C94268"/>
    <w:rsid w:val="00C94308"/>
    <w:rsid w:val="00C94319"/>
    <w:rsid w:val="00C94373"/>
    <w:rsid w:val="00C94612"/>
    <w:rsid w:val="00C946A0"/>
    <w:rsid w:val="00C94773"/>
    <w:rsid w:val="00C94955"/>
    <w:rsid w:val="00C94ACB"/>
    <w:rsid w:val="00C94B63"/>
    <w:rsid w:val="00C94EA5"/>
    <w:rsid w:val="00C95052"/>
    <w:rsid w:val="00C95165"/>
    <w:rsid w:val="00C95192"/>
    <w:rsid w:val="00C9537A"/>
    <w:rsid w:val="00C954FE"/>
    <w:rsid w:val="00C9575D"/>
    <w:rsid w:val="00C9593A"/>
    <w:rsid w:val="00C9594B"/>
    <w:rsid w:val="00C9597C"/>
    <w:rsid w:val="00C95A5B"/>
    <w:rsid w:val="00C95B08"/>
    <w:rsid w:val="00C95CFE"/>
    <w:rsid w:val="00C95E37"/>
    <w:rsid w:val="00C96083"/>
    <w:rsid w:val="00C96124"/>
    <w:rsid w:val="00C961C3"/>
    <w:rsid w:val="00C961F6"/>
    <w:rsid w:val="00C96206"/>
    <w:rsid w:val="00C962B5"/>
    <w:rsid w:val="00C96353"/>
    <w:rsid w:val="00C9635A"/>
    <w:rsid w:val="00C963EC"/>
    <w:rsid w:val="00C9654B"/>
    <w:rsid w:val="00C9657B"/>
    <w:rsid w:val="00C965A5"/>
    <w:rsid w:val="00C96641"/>
    <w:rsid w:val="00C9672F"/>
    <w:rsid w:val="00C96742"/>
    <w:rsid w:val="00C96996"/>
    <w:rsid w:val="00C969B1"/>
    <w:rsid w:val="00C969E1"/>
    <w:rsid w:val="00C96D20"/>
    <w:rsid w:val="00C96DCC"/>
    <w:rsid w:val="00C971C9"/>
    <w:rsid w:val="00C9734F"/>
    <w:rsid w:val="00C97380"/>
    <w:rsid w:val="00C9739F"/>
    <w:rsid w:val="00C97670"/>
    <w:rsid w:val="00C97B03"/>
    <w:rsid w:val="00C97CFE"/>
    <w:rsid w:val="00C97E38"/>
    <w:rsid w:val="00CA0201"/>
    <w:rsid w:val="00CA035D"/>
    <w:rsid w:val="00CA03C3"/>
    <w:rsid w:val="00CA046D"/>
    <w:rsid w:val="00CA06C5"/>
    <w:rsid w:val="00CA08FB"/>
    <w:rsid w:val="00CA0AEF"/>
    <w:rsid w:val="00CA0B6A"/>
    <w:rsid w:val="00CA0BC1"/>
    <w:rsid w:val="00CA0BDC"/>
    <w:rsid w:val="00CA0D91"/>
    <w:rsid w:val="00CA0F21"/>
    <w:rsid w:val="00CA101B"/>
    <w:rsid w:val="00CA151D"/>
    <w:rsid w:val="00CA16F0"/>
    <w:rsid w:val="00CA1738"/>
    <w:rsid w:val="00CA19EC"/>
    <w:rsid w:val="00CA1C63"/>
    <w:rsid w:val="00CA1C8B"/>
    <w:rsid w:val="00CA1D5B"/>
    <w:rsid w:val="00CA1E6B"/>
    <w:rsid w:val="00CA20E9"/>
    <w:rsid w:val="00CA2100"/>
    <w:rsid w:val="00CA21DA"/>
    <w:rsid w:val="00CA222D"/>
    <w:rsid w:val="00CA2278"/>
    <w:rsid w:val="00CA22DB"/>
    <w:rsid w:val="00CA2300"/>
    <w:rsid w:val="00CA23E1"/>
    <w:rsid w:val="00CA2526"/>
    <w:rsid w:val="00CA2652"/>
    <w:rsid w:val="00CA270C"/>
    <w:rsid w:val="00CA27F1"/>
    <w:rsid w:val="00CA2801"/>
    <w:rsid w:val="00CA2982"/>
    <w:rsid w:val="00CA2B30"/>
    <w:rsid w:val="00CA2B56"/>
    <w:rsid w:val="00CA2B84"/>
    <w:rsid w:val="00CA2C28"/>
    <w:rsid w:val="00CA2CCC"/>
    <w:rsid w:val="00CA2E10"/>
    <w:rsid w:val="00CA2E2E"/>
    <w:rsid w:val="00CA30C6"/>
    <w:rsid w:val="00CA3251"/>
    <w:rsid w:val="00CA32A8"/>
    <w:rsid w:val="00CA32C5"/>
    <w:rsid w:val="00CA334B"/>
    <w:rsid w:val="00CA3536"/>
    <w:rsid w:val="00CA3688"/>
    <w:rsid w:val="00CA36ED"/>
    <w:rsid w:val="00CA37DE"/>
    <w:rsid w:val="00CA3955"/>
    <w:rsid w:val="00CA3C11"/>
    <w:rsid w:val="00CA3C8A"/>
    <w:rsid w:val="00CA3E9D"/>
    <w:rsid w:val="00CA3F1C"/>
    <w:rsid w:val="00CA3F24"/>
    <w:rsid w:val="00CA3F85"/>
    <w:rsid w:val="00CA438E"/>
    <w:rsid w:val="00CA4460"/>
    <w:rsid w:val="00CA44AF"/>
    <w:rsid w:val="00CA464E"/>
    <w:rsid w:val="00CA473A"/>
    <w:rsid w:val="00CA47AF"/>
    <w:rsid w:val="00CA4860"/>
    <w:rsid w:val="00CA488C"/>
    <w:rsid w:val="00CA4B71"/>
    <w:rsid w:val="00CA4CA7"/>
    <w:rsid w:val="00CA4D13"/>
    <w:rsid w:val="00CA4E6B"/>
    <w:rsid w:val="00CA5062"/>
    <w:rsid w:val="00CA50C1"/>
    <w:rsid w:val="00CA52BD"/>
    <w:rsid w:val="00CA52E7"/>
    <w:rsid w:val="00CA5379"/>
    <w:rsid w:val="00CA53A4"/>
    <w:rsid w:val="00CA54A5"/>
    <w:rsid w:val="00CA5637"/>
    <w:rsid w:val="00CA5858"/>
    <w:rsid w:val="00CA5958"/>
    <w:rsid w:val="00CA5E16"/>
    <w:rsid w:val="00CA5E95"/>
    <w:rsid w:val="00CA6117"/>
    <w:rsid w:val="00CA612A"/>
    <w:rsid w:val="00CA63F9"/>
    <w:rsid w:val="00CA6704"/>
    <w:rsid w:val="00CA6807"/>
    <w:rsid w:val="00CA689D"/>
    <w:rsid w:val="00CA6911"/>
    <w:rsid w:val="00CA6F68"/>
    <w:rsid w:val="00CA7149"/>
    <w:rsid w:val="00CA7197"/>
    <w:rsid w:val="00CA71E3"/>
    <w:rsid w:val="00CA72A6"/>
    <w:rsid w:val="00CA7403"/>
    <w:rsid w:val="00CA7778"/>
    <w:rsid w:val="00CA78D6"/>
    <w:rsid w:val="00CA7907"/>
    <w:rsid w:val="00CA7D6B"/>
    <w:rsid w:val="00CA7DBD"/>
    <w:rsid w:val="00CA7E61"/>
    <w:rsid w:val="00CA7ECD"/>
    <w:rsid w:val="00CA7F43"/>
    <w:rsid w:val="00CA7F5D"/>
    <w:rsid w:val="00CB006B"/>
    <w:rsid w:val="00CB039D"/>
    <w:rsid w:val="00CB050D"/>
    <w:rsid w:val="00CB05D8"/>
    <w:rsid w:val="00CB066D"/>
    <w:rsid w:val="00CB072E"/>
    <w:rsid w:val="00CB074A"/>
    <w:rsid w:val="00CB076F"/>
    <w:rsid w:val="00CB0A5D"/>
    <w:rsid w:val="00CB0A8D"/>
    <w:rsid w:val="00CB0B88"/>
    <w:rsid w:val="00CB0BBB"/>
    <w:rsid w:val="00CB111A"/>
    <w:rsid w:val="00CB1136"/>
    <w:rsid w:val="00CB11DD"/>
    <w:rsid w:val="00CB1378"/>
    <w:rsid w:val="00CB1402"/>
    <w:rsid w:val="00CB1464"/>
    <w:rsid w:val="00CB14EC"/>
    <w:rsid w:val="00CB1575"/>
    <w:rsid w:val="00CB1744"/>
    <w:rsid w:val="00CB1748"/>
    <w:rsid w:val="00CB1766"/>
    <w:rsid w:val="00CB1848"/>
    <w:rsid w:val="00CB187C"/>
    <w:rsid w:val="00CB19EF"/>
    <w:rsid w:val="00CB1AB8"/>
    <w:rsid w:val="00CB1B60"/>
    <w:rsid w:val="00CB1B92"/>
    <w:rsid w:val="00CB1BAF"/>
    <w:rsid w:val="00CB1E30"/>
    <w:rsid w:val="00CB1F3C"/>
    <w:rsid w:val="00CB20A4"/>
    <w:rsid w:val="00CB20B0"/>
    <w:rsid w:val="00CB20D2"/>
    <w:rsid w:val="00CB214F"/>
    <w:rsid w:val="00CB215C"/>
    <w:rsid w:val="00CB2188"/>
    <w:rsid w:val="00CB2270"/>
    <w:rsid w:val="00CB2272"/>
    <w:rsid w:val="00CB23DB"/>
    <w:rsid w:val="00CB23E7"/>
    <w:rsid w:val="00CB2446"/>
    <w:rsid w:val="00CB2531"/>
    <w:rsid w:val="00CB25C2"/>
    <w:rsid w:val="00CB2717"/>
    <w:rsid w:val="00CB2920"/>
    <w:rsid w:val="00CB2AEC"/>
    <w:rsid w:val="00CB2D11"/>
    <w:rsid w:val="00CB2DEA"/>
    <w:rsid w:val="00CB2DF7"/>
    <w:rsid w:val="00CB2E75"/>
    <w:rsid w:val="00CB2E84"/>
    <w:rsid w:val="00CB2F69"/>
    <w:rsid w:val="00CB310D"/>
    <w:rsid w:val="00CB3189"/>
    <w:rsid w:val="00CB3272"/>
    <w:rsid w:val="00CB32B2"/>
    <w:rsid w:val="00CB32E7"/>
    <w:rsid w:val="00CB32EC"/>
    <w:rsid w:val="00CB32F7"/>
    <w:rsid w:val="00CB3384"/>
    <w:rsid w:val="00CB3486"/>
    <w:rsid w:val="00CB3604"/>
    <w:rsid w:val="00CB3629"/>
    <w:rsid w:val="00CB364F"/>
    <w:rsid w:val="00CB3681"/>
    <w:rsid w:val="00CB3A3F"/>
    <w:rsid w:val="00CB4214"/>
    <w:rsid w:val="00CB42F5"/>
    <w:rsid w:val="00CB43F1"/>
    <w:rsid w:val="00CB43F8"/>
    <w:rsid w:val="00CB443F"/>
    <w:rsid w:val="00CB4A27"/>
    <w:rsid w:val="00CB4AE2"/>
    <w:rsid w:val="00CB4B6C"/>
    <w:rsid w:val="00CB4C18"/>
    <w:rsid w:val="00CB4D1C"/>
    <w:rsid w:val="00CB4F11"/>
    <w:rsid w:val="00CB4FF2"/>
    <w:rsid w:val="00CB5267"/>
    <w:rsid w:val="00CB52A7"/>
    <w:rsid w:val="00CB531C"/>
    <w:rsid w:val="00CB54FE"/>
    <w:rsid w:val="00CB5559"/>
    <w:rsid w:val="00CB5603"/>
    <w:rsid w:val="00CB5830"/>
    <w:rsid w:val="00CB594F"/>
    <w:rsid w:val="00CB5A79"/>
    <w:rsid w:val="00CB5AF5"/>
    <w:rsid w:val="00CB5C61"/>
    <w:rsid w:val="00CB5DDF"/>
    <w:rsid w:val="00CB6292"/>
    <w:rsid w:val="00CB62E2"/>
    <w:rsid w:val="00CB6323"/>
    <w:rsid w:val="00CB63F3"/>
    <w:rsid w:val="00CB6474"/>
    <w:rsid w:val="00CB660B"/>
    <w:rsid w:val="00CB679C"/>
    <w:rsid w:val="00CB67A5"/>
    <w:rsid w:val="00CB67FE"/>
    <w:rsid w:val="00CB69AC"/>
    <w:rsid w:val="00CB6A62"/>
    <w:rsid w:val="00CB6EA7"/>
    <w:rsid w:val="00CB6F09"/>
    <w:rsid w:val="00CB71DF"/>
    <w:rsid w:val="00CB73FA"/>
    <w:rsid w:val="00CB78C8"/>
    <w:rsid w:val="00CB7AA4"/>
    <w:rsid w:val="00CB7DD5"/>
    <w:rsid w:val="00CB7F4E"/>
    <w:rsid w:val="00CC01A9"/>
    <w:rsid w:val="00CC03F5"/>
    <w:rsid w:val="00CC08E2"/>
    <w:rsid w:val="00CC0C8D"/>
    <w:rsid w:val="00CC0D0B"/>
    <w:rsid w:val="00CC0D43"/>
    <w:rsid w:val="00CC0D77"/>
    <w:rsid w:val="00CC0DD6"/>
    <w:rsid w:val="00CC0E0D"/>
    <w:rsid w:val="00CC0E5F"/>
    <w:rsid w:val="00CC0EE6"/>
    <w:rsid w:val="00CC0F5D"/>
    <w:rsid w:val="00CC1094"/>
    <w:rsid w:val="00CC1162"/>
    <w:rsid w:val="00CC13A0"/>
    <w:rsid w:val="00CC140D"/>
    <w:rsid w:val="00CC168A"/>
    <w:rsid w:val="00CC16CD"/>
    <w:rsid w:val="00CC19F9"/>
    <w:rsid w:val="00CC1AAE"/>
    <w:rsid w:val="00CC1BA7"/>
    <w:rsid w:val="00CC1BA8"/>
    <w:rsid w:val="00CC1E4A"/>
    <w:rsid w:val="00CC1EB2"/>
    <w:rsid w:val="00CC1FFC"/>
    <w:rsid w:val="00CC20F3"/>
    <w:rsid w:val="00CC2451"/>
    <w:rsid w:val="00CC248B"/>
    <w:rsid w:val="00CC24CF"/>
    <w:rsid w:val="00CC24D8"/>
    <w:rsid w:val="00CC2559"/>
    <w:rsid w:val="00CC2665"/>
    <w:rsid w:val="00CC28BD"/>
    <w:rsid w:val="00CC29C1"/>
    <w:rsid w:val="00CC2A57"/>
    <w:rsid w:val="00CC2D62"/>
    <w:rsid w:val="00CC2E4E"/>
    <w:rsid w:val="00CC3448"/>
    <w:rsid w:val="00CC34E5"/>
    <w:rsid w:val="00CC34F7"/>
    <w:rsid w:val="00CC35D1"/>
    <w:rsid w:val="00CC3770"/>
    <w:rsid w:val="00CC394A"/>
    <w:rsid w:val="00CC3BEE"/>
    <w:rsid w:val="00CC3F36"/>
    <w:rsid w:val="00CC3FBB"/>
    <w:rsid w:val="00CC4146"/>
    <w:rsid w:val="00CC43D1"/>
    <w:rsid w:val="00CC44A4"/>
    <w:rsid w:val="00CC450D"/>
    <w:rsid w:val="00CC4579"/>
    <w:rsid w:val="00CC45EE"/>
    <w:rsid w:val="00CC4A4C"/>
    <w:rsid w:val="00CC4C6C"/>
    <w:rsid w:val="00CC505B"/>
    <w:rsid w:val="00CC5418"/>
    <w:rsid w:val="00CC5778"/>
    <w:rsid w:val="00CC57B7"/>
    <w:rsid w:val="00CC5BE8"/>
    <w:rsid w:val="00CC5BF7"/>
    <w:rsid w:val="00CC5C76"/>
    <w:rsid w:val="00CC5CC0"/>
    <w:rsid w:val="00CC5D0D"/>
    <w:rsid w:val="00CC5D67"/>
    <w:rsid w:val="00CC5E97"/>
    <w:rsid w:val="00CC5FF3"/>
    <w:rsid w:val="00CC60AE"/>
    <w:rsid w:val="00CC6799"/>
    <w:rsid w:val="00CC6930"/>
    <w:rsid w:val="00CC6A0A"/>
    <w:rsid w:val="00CC6B8C"/>
    <w:rsid w:val="00CC6C4D"/>
    <w:rsid w:val="00CC6DAD"/>
    <w:rsid w:val="00CC6ED6"/>
    <w:rsid w:val="00CC6EE5"/>
    <w:rsid w:val="00CC6EFA"/>
    <w:rsid w:val="00CC71A2"/>
    <w:rsid w:val="00CC73A8"/>
    <w:rsid w:val="00CC7451"/>
    <w:rsid w:val="00CC75B0"/>
    <w:rsid w:val="00CC7606"/>
    <w:rsid w:val="00CC786B"/>
    <w:rsid w:val="00CC7886"/>
    <w:rsid w:val="00CC7A4E"/>
    <w:rsid w:val="00CC7A7C"/>
    <w:rsid w:val="00CC7B3A"/>
    <w:rsid w:val="00CC7EAE"/>
    <w:rsid w:val="00CD0186"/>
    <w:rsid w:val="00CD025E"/>
    <w:rsid w:val="00CD0712"/>
    <w:rsid w:val="00CD077E"/>
    <w:rsid w:val="00CD07C7"/>
    <w:rsid w:val="00CD0827"/>
    <w:rsid w:val="00CD08DA"/>
    <w:rsid w:val="00CD08DC"/>
    <w:rsid w:val="00CD0C6F"/>
    <w:rsid w:val="00CD0D3F"/>
    <w:rsid w:val="00CD0D58"/>
    <w:rsid w:val="00CD0E94"/>
    <w:rsid w:val="00CD0EC9"/>
    <w:rsid w:val="00CD0FAA"/>
    <w:rsid w:val="00CD1106"/>
    <w:rsid w:val="00CD1120"/>
    <w:rsid w:val="00CD13C8"/>
    <w:rsid w:val="00CD1825"/>
    <w:rsid w:val="00CD1837"/>
    <w:rsid w:val="00CD1AC4"/>
    <w:rsid w:val="00CD1B70"/>
    <w:rsid w:val="00CD1BA5"/>
    <w:rsid w:val="00CD1C76"/>
    <w:rsid w:val="00CD2033"/>
    <w:rsid w:val="00CD208D"/>
    <w:rsid w:val="00CD2252"/>
    <w:rsid w:val="00CD2318"/>
    <w:rsid w:val="00CD2432"/>
    <w:rsid w:val="00CD2729"/>
    <w:rsid w:val="00CD278E"/>
    <w:rsid w:val="00CD27BB"/>
    <w:rsid w:val="00CD2841"/>
    <w:rsid w:val="00CD291A"/>
    <w:rsid w:val="00CD29D7"/>
    <w:rsid w:val="00CD2A3F"/>
    <w:rsid w:val="00CD2AAA"/>
    <w:rsid w:val="00CD2DA7"/>
    <w:rsid w:val="00CD2E04"/>
    <w:rsid w:val="00CD2F94"/>
    <w:rsid w:val="00CD302B"/>
    <w:rsid w:val="00CD30EB"/>
    <w:rsid w:val="00CD322F"/>
    <w:rsid w:val="00CD32E0"/>
    <w:rsid w:val="00CD32F6"/>
    <w:rsid w:val="00CD334C"/>
    <w:rsid w:val="00CD3471"/>
    <w:rsid w:val="00CD34BE"/>
    <w:rsid w:val="00CD35DC"/>
    <w:rsid w:val="00CD3670"/>
    <w:rsid w:val="00CD36FF"/>
    <w:rsid w:val="00CD393B"/>
    <w:rsid w:val="00CD3D9A"/>
    <w:rsid w:val="00CD3FF0"/>
    <w:rsid w:val="00CD4125"/>
    <w:rsid w:val="00CD43BE"/>
    <w:rsid w:val="00CD4405"/>
    <w:rsid w:val="00CD4733"/>
    <w:rsid w:val="00CD48B3"/>
    <w:rsid w:val="00CD48C2"/>
    <w:rsid w:val="00CD49DB"/>
    <w:rsid w:val="00CD4A01"/>
    <w:rsid w:val="00CD4BB3"/>
    <w:rsid w:val="00CD4C25"/>
    <w:rsid w:val="00CD4D84"/>
    <w:rsid w:val="00CD5419"/>
    <w:rsid w:val="00CD54B6"/>
    <w:rsid w:val="00CD5523"/>
    <w:rsid w:val="00CD553B"/>
    <w:rsid w:val="00CD555C"/>
    <w:rsid w:val="00CD58ED"/>
    <w:rsid w:val="00CD5B3D"/>
    <w:rsid w:val="00CD5BC7"/>
    <w:rsid w:val="00CD5DE1"/>
    <w:rsid w:val="00CD5E07"/>
    <w:rsid w:val="00CD5F47"/>
    <w:rsid w:val="00CD5F4A"/>
    <w:rsid w:val="00CD5F6D"/>
    <w:rsid w:val="00CD61DD"/>
    <w:rsid w:val="00CD6217"/>
    <w:rsid w:val="00CD6252"/>
    <w:rsid w:val="00CD6325"/>
    <w:rsid w:val="00CD680D"/>
    <w:rsid w:val="00CD6B98"/>
    <w:rsid w:val="00CD6BF2"/>
    <w:rsid w:val="00CD6E76"/>
    <w:rsid w:val="00CD6E89"/>
    <w:rsid w:val="00CD6FA7"/>
    <w:rsid w:val="00CD70C6"/>
    <w:rsid w:val="00CD7154"/>
    <w:rsid w:val="00CD74B8"/>
    <w:rsid w:val="00CD74BE"/>
    <w:rsid w:val="00CD77B5"/>
    <w:rsid w:val="00CD798A"/>
    <w:rsid w:val="00CD7A44"/>
    <w:rsid w:val="00CD7F6F"/>
    <w:rsid w:val="00CE01D3"/>
    <w:rsid w:val="00CE03D3"/>
    <w:rsid w:val="00CE0454"/>
    <w:rsid w:val="00CE0502"/>
    <w:rsid w:val="00CE0503"/>
    <w:rsid w:val="00CE052A"/>
    <w:rsid w:val="00CE058B"/>
    <w:rsid w:val="00CE0619"/>
    <w:rsid w:val="00CE066B"/>
    <w:rsid w:val="00CE06DD"/>
    <w:rsid w:val="00CE08AF"/>
    <w:rsid w:val="00CE0905"/>
    <w:rsid w:val="00CE09A3"/>
    <w:rsid w:val="00CE09D6"/>
    <w:rsid w:val="00CE0A47"/>
    <w:rsid w:val="00CE0ADB"/>
    <w:rsid w:val="00CE0D23"/>
    <w:rsid w:val="00CE0D92"/>
    <w:rsid w:val="00CE0E59"/>
    <w:rsid w:val="00CE10F7"/>
    <w:rsid w:val="00CE112C"/>
    <w:rsid w:val="00CE11F5"/>
    <w:rsid w:val="00CE12A5"/>
    <w:rsid w:val="00CE149B"/>
    <w:rsid w:val="00CE1B5A"/>
    <w:rsid w:val="00CE1E44"/>
    <w:rsid w:val="00CE1F17"/>
    <w:rsid w:val="00CE1F6D"/>
    <w:rsid w:val="00CE208B"/>
    <w:rsid w:val="00CE2313"/>
    <w:rsid w:val="00CE2343"/>
    <w:rsid w:val="00CE2492"/>
    <w:rsid w:val="00CE24C9"/>
    <w:rsid w:val="00CE2621"/>
    <w:rsid w:val="00CE275F"/>
    <w:rsid w:val="00CE2B1B"/>
    <w:rsid w:val="00CE2BE0"/>
    <w:rsid w:val="00CE2C29"/>
    <w:rsid w:val="00CE2E11"/>
    <w:rsid w:val="00CE2F8E"/>
    <w:rsid w:val="00CE3030"/>
    <w:rsid w:val="00CE3113"/>
    <w:rsid w:val="00CE32F3"/>
    <w:rsid w:val="00CE37FA"/>
    <w:rsid w:val="00CE39EB"/>
    <w:rsid w:val="00CE3A64"/>
    <w:rsid w:val="00CE3AA2"/>
    <w:rsid w:val="00CE3C84"/>
    <w:rsid w:val="00CE3D30"/>
    <w:rsid w:val="00CE3E79"/>
    <w:rsid w:val="00CE4084"/>
    <w:rsid w:val="00CE420F"/>
    <w:rsid w:val="00CE4251"/>
    <w:rsid w:val="00CE45F5"/>
    <w:rsid w:val="00CE4737"/>
    <w:rsid w:val="00CE4E56"/>
    <w:rsid w:val="00CE4FF7"/>
    <w:rsid w:val="00CE5658"/>
    <w:rsid w:val="00CE583B"/>
    <w:rsid w:val="00CE5A4F"/>
    <w:rsid w:val="00CE5E7E"/>
    <w:rsid w:val="00CE5E88"/>
    <w:rsid w:val="00CE5F63"/>
    <w:rsid w:val="00CE5F85"/>
    <w:rsid w:val="00CE60F4"/>
    <w:rsid w:val="00CE63E5"/>
    <w:rsid w:val="00CE6620"/>
    <w:rsid w:val="00CE66B2"/>
    <w:rsid w:val="00CE67A1"/>
    <w:rsid w:val="00CE681F"/>
    <w:rsid w:val="00CE6C39"/>
    <w:rsid w:val="00CE6C69"/>
    <w:rsid w:val="00CE6E4C"/>
    <w:rsid w:val="00CE6F4E"/>
    <w:rsid w:val="00CE6FAC"/>
    <w:rsid w:val="00CE72B5"/>
    <w:rsid w:val="00CE7312"/>
    <w:rsid w:val="00CE7358"/>
    <w:rsid w:val="00CE73D9"/>
    <w:rsid w:val="00CE7404"/>
    <w:rsid w:val="00CE7455"/>
    <w:rsid w:val="00CE7487"/>
    <w:rsid w:val="00CE7632"/>
    <w:rsid w:val="00CE7707"/>
    <w:rsid w:val="00CE774C"/>
    <w:rsid w:val="00CE7803"/>
    <w:rsid w:val="00CE7846"/>
    <w:rsid w:val="00CE7918"/>
    <w:rsid w:val="00CE7A75"/>
    <w:rsid w:val="00CE7B36"/>
    <w:rsid w:val="00CE7B84"/>
    <w:rsid w:val="00CE7DD8"/>
    <w:rsid w:val="00CE7E5E"/>
    <w:rsid w:val="00CE7F50"/>
    <w:rsid w:val="00CF012E"/>
    <w:rsid w:val="00CF0139"/>
    <w:rsid w:val="00CF024B"/>
    <w:rsid w:val="00CF041B"/>
    <w:rsid w:val="00CF045B"/>
    <w:rsid w:val="00CF0494"/>
    <w:rsid w:val="00CF04E2"/>
    <w:rsid w:val="00CF053F"/>
    <w:rsid w:val="00CF0955"/>
    <w:rsid w:val="00CF0B3D"/>
    <w:rsid w:val="00CF0BEE"/>
    <w:rsid w:val="00CF1239"/>
    <w:rsid w:val="00CF12AF"/>
    <w:rsid w:val="00CF139E"/>
    <w:rsid w:val="00CF14BB"/>
    <w:rsid w:val="00CF14CD"/>
    <w:rsid w:val="00CF159C"/>
    <w:rsid w:val="00CF15FB"/>
    <w:rsid w:val="00CF177B"/>
    <w:rsid w:val="00CF1909"/>
    <w:rsid w:val="00CF192A"/>
    <w:rsid w:val="00CF1ACB"/>
    <w:rsid w:val="00CF1D69"/>
    <w:rsid w:val="00CF1DB7"/>
    <w:rsid w:val="00CF1DFA"/>
    <w:rsid w:val="00CF1E80"/>
    <w:rsid w:val="00CF1EFF"/>
    <w:rsid w:val="00CF1FCF"/>
    <w:rsid w:val="00CF208D"/>
    <w:rsid w:val="00CF2257"/>
    <w:rsid w:val="00CF231D"/>
    <w:rsid w:val="00CF24EE"/>
    <w:rsid w:val="00CF25E1"/>
    <w:rsid w:val="00CF2AAC"/>
    <w:rsid w:val="00CF2CDB"/>
    <w:rsid w:val="00CF2D44"/>
    <w:rsid w:val="00CF2D8E"/>
    <w:rsid w:val="00CF2DD5"/>
    <w:rsid w:val="00CF2E2C"/>
    <w:rsid w:val="00CF2F1D"/>
    <w:rsid w:val="00CF3267"/>
    <w:rsid w:val="00CF335E"/>
    <w:rsid w:val="00CF34F5"/>
    <w:rsid w:val="00CF3732"/>
    <w:rsid w:val="00CF376C"/>
    <w:rsid w:val="00CF389F"/>
    <w:rsid w:val="00CF3927"/>
    <w:rsid w:val="00CF3A6D"/>
    <w:rsid w:val="00CF3C7E"/>
    <w:rsid w:val="00CF3E6D"/>
    <w:rsid w:val="00CF3EE8"/>
    <w:rsid w:val="00CF4004"/>
    <w:rsid w:val="00CF4147"/>
    <w:rsid w:val="00CF4430"/>
    <w:rsid w:val="00CF4700"/>
    <w:rsid w:val="00CF4704"/>
    <w:rsid w:val="00CF47B8"/>
    <w:rsid w:val="00CF4AFF"/>
    <w:rsid w:val="00CF4B6F"/>
    <w:rsid w:val="00CF4C03"/>
    <w:rsid w:val="00CF4D4F"/>
    <w:rsid w:val="00CF4D95"/>
    <w:rsid w:val="00CF4E1E"/>
    <w:rsid w:val="00CF4ED6"/>
    <w:rsid w:val="00CF4F3F"/>
    <w:rsid w:val="00CF5005"/>
    <w:rsid w:val="00CF5245"/>
    <w:rsid w:val="00CF53F0"/>
    <w:rsid w:val="00CF53F2"/>
    <w:rsid w:val="00CF55FA"/>
    <w:rsid w:val="00CF56EA"/>
    <w:rsid w:val="00CF58A3"/>
    <w:rsid w:val="00CF5D6B"/>
    <w:rsid w:val="00CF5E85"/>
    <w:rsid w:val="00CF5F4B"/>
    <w:rsid w:val="00CF5F65"/>
    <w:rsid w:val="00CF605F"/>
    <w:rsid w:val="00CF6080"/>
    <w:rsid w:val="00CF609F"/>
    <w:rsid w:val="00CF60F6"/>
    <w:rsid w:val="00CF69C9"/>
    <w:rsid w:val="00CF6A5A"/>
    <w:rsid w:val="00CF6B69"/>
    <w:rsid w:val="00CF6D8F"/>
    <w:rsid w:val="00CF6F3F"/>
    <w:rsid w:val="00CF711D"/>
    <w:rsid w:val="00CF717E"/>
    <w:rsid w:val="00CF7271"/>
    <w:rsid w:val="00CF72C0"/>
    <w:rsid w:val="00CF739A"/>
    <w:rsid w:val="00CF7472"/>
    <w:rsid w:val="00CF759B"/>
    <w:rsid w:val="00CF7825"/>
    <w:rsid w:val="00CF7985"/>
    <w:rsid w:val="00CF7A5D"/>
    <w:rsid w:val="00CF7A82"/>
    <w:rsid w:val="00CF7B7E"/>
    <w:rsid w:val="00CF7BE0"/>
    <w:rsid w:val="00CF7CDE"/>
    <w:rsid w:val="00CF7DFA"/>
    <w:rsid w:val="00CF7E1D"/>
    <w:rsid w:val="00CF7EEF"/>
    <w:rsid w:val="00CF7F2A"/>
    <w:rsid w:val="00D0001C"/>
    <w:rsid w:val="00D000C6"/>
    <w:rsid w:val="00D001D4"/>
    <w:rsid w:val="00D004EE"/>
    <w:rsid w:val="00D007CE"/>
    <w:rsid w:val="00D00955"/>
    <w:rsid w:val="00D00AC6"/>
    <w:rsid w:val="00D00B6E"/>
    <w:rsid w:val="00D00BBE"/>
    <w:rsid w:val="00D00E12"/>
    <w:rsid w:val="00D0104A"/>
    <w:rsid w:val="00D0117F"/>
    <w:rsid w:val="00D011F0"/>
    <w:rsid w:val="00D01394"/>
    <w:rsid w:val="00D01706"/>
    <w:rsid w:val="00D01B99"/>
    <w:rsid w:val="00D01C4B"/>
    <w:rsid w:val="00D01D99"/>
    <w:rsid w:val="00D01DE3"/>
    <w:rsid w:val="00D0223D"/>
    <w:rsid w:val="00D02401"/>
    <w:rsid w:val="00D02674"/>
    <w:rsid w:val="00D026CD"/>
    <w:rsid w:val="00D02763"/>
    <w:rsid w:val="00D028C1"/>
    <w:rsid w:val="00D02A87"/>
    <w:rsid w:val="00D02AF6"/>
    <w:rsid w:val="00D02BC4"/>
    <w:rsid w:val="00D02EFB"/>
    <w:rsid w:val="00D02F12"/>
    <w:rsid w:val="00D03033"/>
    <w:rsid w:val="00D03204"/>
    <w:rsid w:val="00D0324C"/>
    <w:rsid w:val="00D03667"/>
    <w:rsid w:val="00D038B3"/>
    <w:rsid w:val="00D0412F"/>
    <w:rsid w:val="00D041AA"/>
    <w:rsid w:val="00D0429B"/>
    <w:rsid w:val="00D0439A"/>
    <w:rsid w:val="00D043B8"/>
    <w:rsid w:val="00D043DA"/>
    <w:rsid w:val="00D048E3"/>
    <w:rsid w:val="00D04973"/>
    <w:rsid w:val="00D049CF"/>
    <w:rsid w:val="00D04BAD"/>
    <w:rsid w:val="00D04C1B"/>
    <w:rsid w:val="00D04D7B"/>
    <w:rsid w:val="00D04F1C"/>
    <w:rsid w:val="00D04F75"/>
    <w:rsid w:val="00D055FE"/>
    <w:rsid w:val="00D05789"/>
    <w:rsid w:val="00D05932"/>
    <w:rsid w:val="00D059B8"/>
    <w:rsid w:val="00D05C01"/>
    <w:rsid w:val="00D05DA2"/>
    <w:rsid w:val="00D05E5A"/>
    <w:rsid w:val="00D05E8E"/>
    <w:rsid w:val="00D05EB9"/>
    <w:rsid w:val="00D05F87"/>
    <w:rsid w:val="00D060E9"/>
    <w:rsid w:val="00D060F4"/>
    <w:rsid w:val="00D0610F"/>
    <w:rsid w:val="00D06430"/>
    <w:rsid w:val="00D06767"/>
    <w:rsid w:val="00D0689F"/>
    <w:rsid w:val="00D068E1"/>
    <w:rsid w:val="00D06AC5"/>
    <w:rsid w:val="00D06B45"/>
    <w:rsid w:val="00D06B6A"/>
    <w:rsid w:val="00D06C66"/>
    <w:rsid w:val="00D06EDD"/>
    <w:rsid w:val="00D0721C"/>
    <w:rsid w:val="00D073DC"/>
    <w:rsid w:val="00D07428"/>
    <w:rsid w:val="00D07712"/>
    <w:rsid w:val="00D07832"/>
    <w:rsid w:val="00D078E4"/>
    <w:rsid w:val="00D0792E"/>
    <w:rsid w:val="00D079D4"/>
    <w:rsid w:val="00D07A51"/>
    <w:rsid w:val="00D07A66"/>
    <w:rsid w:val="00D07AFA"/>
    <w:rsid w:val="00D07C7C"/>
    <w:rsid w:val="00D07E4C"/>
    <w:rsid w:val="00D07FEF"/>
    <w:rsid w:val="00D1008F"/>
    <w:rsid w:val="00D101FA"/>
    <w:rsid w:val="00D103D8"/>
    <w:rsid w:val="00D10417"/>
    <w:rsid w:val="00D106FA"/>
    <w:rsid w:val="00D1075F"/>
    <w:rsid w:val="00D1086C"/>
    <w:rsid w:val="00D10894"/>
    <w:rsid w:val="00D108CA"/>
    <w:rsid w:val="00D108D1"/>
    <w:rsid w:val="00D109AB"/>
    <w:rsid w:val="00D10A78"/>
    <w:rsid w:val="00D10AA5"/>
    <w:rsid w:val="00D10B86"/>
    <w:rsid w:val="00D10C5C"/>
    <w:rsid w:val="00D10CB5"/>
    <w:rsid w:val="00D10DE1"/>
    <w:rsid w:val="00D1119C"/>
    <w:rsid w:val="00D111FF"/>
    <w:rsid w:val="00D113DB"/>
    <w:rsid w:val="00D113EA"/>
    <w:rsid w:val="00D11439"/>
    <w:rsid w:val="00D11644"/>
    <w:rsid w:val="00D11775"/>
    <w:rsid w:val="00D11863"/>
    <w:rsid w:val="00D11893"/>
    <w:rsid w:val="00D11A8D"/>
    <w:rsid w:val="00D11ABB"/>
    <w:rsid w:val="00D11E4A"/>
    <w:rsid w:val="00D11F79"/>
    <w:rsid w:val="00D1226B"/>
    <w:rsid w:val="00D12291"/>
    <w:rsid w:val="00D12346"/>
    <w:rsid w:val="00D12428"/>
    <w:rsid w:val="00D1243F"/>
    <w:rsid w:val="00D124B5"/>
    <w:rsid w:val="00D124C6"/>
    <w:rsid w:val="00D12659"/>
    <w:rsid w:val="00D126BB"/>
    <w:rsid w:val="00D128E3"/>
    <w:rsid w:val="00D129F8"/>
    <w:rsid w:val="00D12BD0"/>
    <w:rsid w:val="00D12DB7"/>
    <w:rsid w:val="00D12DE7"/>
    <w:rsid w:val="00D12FDF"/>
    <w:rsid w:val="00D13016"/>
    <w:rsid w:val="00D131A9"/>
    <w:rsid w:val="00D1332E"/>
    <w:rsid w:val="00D133FD"/>
    <w:rsid w:val="00D134D7"/>
    <w:rsid w:val="00D1351B"/>
    <w:rsid w:val="00D135BD"/>
    <w:rsid w:val="00D135FF"/>
    <w:rsid w:val="00D13775"/>
    <w:rsid w:val="00D13992"/>
    <w:rsid w:val="00D13A03"/>
    <w:rsid w:val="00D13A17"/>
    <w:rsid w:val="00D13BE7"/>
    <w:rsid w:val="00D13C60"/>
    <w:rsid w:val="00D13FD0"/>
    <w:rsid w:val="00D142ED"/>
    <w:rsid w:val="00D143A7"/>
    <w:rsid w:val="00D1449B"/>
    <w:rsid w:val="00D14648"/>
    <w:rsid w:val="00D14AC1"/>
    <w:rsid w:val="00D14B53"/>
    <w:rsid w:val="00D14DB1"/>
    <w:rsid w:val="00D14DF0"/>
    <w:rsid w:val="00D14ED5"/>
    <w:rsid w:val="00D14F9F"/>
    <w:rsid w:val="00D15011"/>
    <w:rsid w:val="00D1506B"/>
    <w:rsid w:val="00D15101"/>
    <w:rsid w:val="00D15210"/>
    <w:rsid w:val="00D1523F"/>
    <w:rsid w:val="00D1525A"/>
    <w:rsid w:val="00D155C3"/>
    <w:rsid w:val="00D158B9"/>
    <w:rsid w:val="00D15B40"/>
    <w:rsid w:val="00D15E9C"/>
    <w:rsid w:val="00D1604D"/>
    <w:rsid w:val="00D16183"/>
    <w:rsid w:val="00D16532"/>
    <w:rsid w:val="00D16546"/>
    <w:rsid w:val="00D16605"/>
    <w:rsid w:val="00D16655"/>
    <w:rsid w:val="00D16989"/>
    <w:rsid w:val="00D16A54"/>
    <w:rsid w:val="00D16C50"/>
    <w:rsid w:val="00D16E2D"/>
    <w:rsid w:val="00D16E92"/>
    <w:rsid w:val="00D16FF0"/>
    <w:rsid w:val="00D171A8"/>
    <w:rsid w:val="00D171FC"/>
    <w:rsid w:val="00D17331"/>
    <w:rsid w:val="00D17464"/>
    <w:rsid w:val="00D176CB"/>
    <w:rsid w:val="00D17792"/>
    <w:rsid w:val="00D1798D"/>
    <w:rsid w:val="00D179D2"/>
    <w:rsid w:val="00D17A18"/>
    <w:rsid w:val="00D17B13"/>
    <w:rsid w:val="00D17BC6"/>
    <w:rsid w:val="00D17C48"/>
    <w:rsid w:val="00D17D4E"/>
    <w:rsid w:val="00D17E50"/>
    <w:rsid w:val="00D17FD9"/>
    <w:rsid w:val="00D20101"/>
    <w:rsid w:val="00D201E0"/>
    <w:rsid w:val="00D202E9"/>
    <w:rsid w:val="00D20333"/>
    <w:rsid w:val="00D20406"/>
    <w:rsid w:val="00D205D7"/>
    <w:rsid w:val="00D205DA"/>
    <w:rsid w:val="00D20825"/>
    <w:rsid w:val="00D208E5"/>
    <w:rsid w:val="00D20933"/>
    <w:rsid w:val="00D20A31"/>
    <w:rsid w:val="00D20A8A"/>
    <w:rsid w:val="00D20BB6"/>
    <w:rsid w:val="00D20BE3"/>
    <w:rsid w:val="00D20E0A"/>
    <w:rsid w:val="00D21158"/>
    <w:rsid w:val="00D211C6"/>
    <w:rsid w:val="00D21213"/>
    <w:rsid w:val="00D212F3"/>
    <w:rsid w:val="00D2134B"/>
    <w:rsid w:val="00D21356"/>
    <w:rsid w:val="00D21687"/>
    <w:rsid w:val="00D216F0"/>
    <w:rsid w:val="00D21A93"/>
    <w:rsid w:val="00D21B7B"/>
    <w:rsid w:val="00D21CD6"/>
    <w:rsid w:val="00D220CB"/>
    <w:rsid w:val="00D221FF"/>
    <w:rsid w:val="00D22424"/>
    <w:rsid w:val="00D22506"/>
    <w:rsid w:val="00D226BB"/>
    <w:rsid w:val="00D22833"/>
    <w:rsid w:val="00D22860"/>
    <w:rsid w:val="00D2286B"/>
    <w:rsid w:val="00D22A7D"/>
    <w:rsid w:val="00D22A95"/>
    <w:rsid w:val="00D22C48"/>
    <w:rsid w:val="00D22CED"/>
    <w:rsid w:val="00D22DBF"/>
    <w:rsid w:val="00D22E57"/>
    <w:rsid w:val="00D2300D"/>
    <w:rsid w:val="00D2305B"/>
    <w:rsid w:val="00D23105"/>
    <w:rsid w:val="00D23109"/>
    <w:rsid w:val="00D232E8"/>
    <w:rsid w:val="00D2334C"/>
    <w:rsid w:val="00D23A18"/>
    <w:rsid w:val="00D23BB1"/>
    <w:rsid w:val="00D23E88"/>
    <w:rsid w:val="00D23E9C"/>
    <w:rsid w:val="00D23FB8"/>
    <w:rsid w:val="00D24441"/>
    <w:rsid w:val="00D24475"/>
    <w:rsid w:val="00D244CE"/>
    <w:rsid w:val="00D24657"/>
    <w:rsid w:val="00D246B7"/>
    <w:rsid w:val="00D24A5A"/>
    <w:rsid w:val="00D24BAE"/>
    <w:rsid w:val="00D24EE8"/>
    <w:rsid w:val="00D24EFA"/>
    <w:rsid w:val="00D24F9D"/>
    <w:rsid w:val="00D251AB"/>
    <w:rsid w:val="00D2536B"/>
    <w:rsid w:val="00D254C0"/>
    <w:rsid w:val="00D257C7"/>
    <w:rsid w:val="00D25880"/>
    <w:rsid w:val="00D2588A"/>
    <w:rsid w:val="00D25922"/>
    <w:rsid w:val="00D25940"/>
    <w:rsid w:val="00D25AAE"/>
    <w:rsid w:val="00D25BB5"/>
    <w:rsid w:val="00D25F16"/>
    <w:rsid w:val="00D26088"/>
    <w:rsid w:val="00D2621E"/>
    <w:rsid w:val="00D2626C"/>
    <w:rsid w:val="00D26328"/>
    <w:rsid w:val="00D2650C"/>
    <w:rsid w:val="00D26512"/>
    <w:rsid w:val="00D2663E"/>
    <w:rsid w:val="00D26896"/>
    <w:rsid w:val="00D269DC"/>
    <w:rsid w:val="00D26ADB"/>
    <w:rsid w:val="00D26C7A"/>
    <w:rsid w:val="00D26E23"/>
    <w:rsid w:val="00D2707D"/>
    <w:rsid w:val="00D270F9"/>
    <w:rsid w:val="00D271BE"/>
    <w:rsid w:val="00D2723E"/>
    <w:rsid w:val="00D272FF"/>
    <w:rsid w:val="00D2745F"/>
    <w:rsid w:val="00D274B6"/>
    <w:rsid w:val="00D27637"/>
    <w:rsid w:val="00D277A8"/>
    <w:rsid w:val="00D277FE"/>
    <w:rsid w:val="00D27823"/>
    <w:rsid w:val="00D2788B"/>
    <w:rsid w:val="00D2792D"/>
    <w:rsid w:val="00D27C10"/>
    <w:rsid w:val="00D27CD4"/>
    <w:rsid w:val="00D27EF9"/>
    <w:rsid w:val="00D30028"/>
    <w:rsid w:val="00D30117"/>
    <w:rsid w:val="00D30122"/>
    <w:rsid w:val="00D30566"/>
    <w:rsid w:val="00D306C5"/>
    <w:rsid w:val="00D306CE"/>
    <w:rsid w:val="00D3075B"/>
    <w:rsid w:val="00D30A2E"/>
    <w:rsid w:val="00D30A86"/>
    <w:rsid w:val="00D30BD9"/>
    <w:rsid w:val="00D30C39"/>
    <w:rsid w:val="00D30D61"/>
    <w:rsid w:val="00D30D82"/>
    <w:rsid w:val="00D31020"/>
    <w:rsid w:val="00D31126"/>
    <w:rsid w:val="00D3121E"/>
    <w:rsid w:val="00D31403"/>
    <w:rsid w:val="00D31524"/>
    <w:rsid w:val="00D31733"/>
    <w:rsid w:val="00D318D6"/>
    <w:rsid w:val="00D3195B"/>
    <w:rsid w:val="00D319CD"/>
    <w:rsid w:val="00D31BCF"/>
    <w:rsid w:val="00D31C2C"/>
    <w:rsid w:val="00D31C84"/>
    <w:rsid w:val="00D31DB1"/>
    <w:rsid w:val="00D31E87"/>
    <w:rsid w:val="00D31FCD"/>
    <w:rsid w:val="00D32142"/>
    <w:rsid w:val="00D32195"/>
    <w:rsid w:val="00D32417"/>
    <w:rsid w:val="00D324D3"/>
    <w:rsid w:val="00D3258E"/>
    <w:rsid w:val="00D3259F"/>
    <w:rsid w:val="00D326DF"/>
    <w:rsid w:val="00D326F3"/>
    <w:rsid w:val="00D3282F"/>
    <w:rsid w:val="00D32942"/>
    <w:rsid w:val="00D32BEC"/>
    <w:rsid w:val="00D32DEF"/>
    <w:rsid w:val="00D32E9B"/>
    <w:rsid w:val="00D32FE2"/>
    <w:rsid w:val="00D33136"/>
    <w:rsid w:val="00D33224"/>
    <w:rsid w:val="00D332C1"/>
    <w:rsid w:val="00D33627"/>
    <w:rsid w:val="00D3364C"/>
    <w:rsid w:val="00D33778"/>
    <w:rsid w:val="00D339FC"/>
    <w:rsid w:val="00D3405B"/>
    <w:rsid w:val="00D34187"/>
    <w:rsid w:val="00D341F3"/>
    <w:rsid w:val="00D343CC"/>
    <w:rsid w:val="00D34457"/>
    <w:rsid w:val="00D34642"/>
    <w:rsid w:val="00D3496C"/>
    <w:rsid w:val="00D349B4"/>
    <w:rsid w:val="00D34B48"/>
    <w:rsid w:val="00D34C1B"/>
    <w:rsid w:val="00D351B3"/>
    <w:rsid w:val="00D351C0"/>
    <w:rsid w:val="00D3520F"/>
    <w:rsid w:val="00D35277"/>
    <w:rsid w:val="00D3557C"/>
    <w:rsid w:val="00D35718"/>
    <w:rsid w:val="00D35BEE"/>
    <w:rsid w:val="00D35C98"/>
    <w:rsid w:val="00D35DEA"/>
    <w:rsid w:val="00D35E47"/>
    <w:rsid w:val="00D35F21"/>
    <w:rsid w:val="00D361F5"/>
    <w:rsid w:val="00D36294"/>
    <w:rsid w:val="00D36571"/>
    <w:rsid w:val="00D36681"/>
    <w:rsid w:val="00D366F9"/>
    <w:rsid w:val="00D368B7"/>
    <w:rsid w:val="00D36907"/>
    <w:rsid w:val="00D36A24"/>
    <w:rsid w:val="00D36A68"/>
    <w:rsid w:val="00D36B21"/>
    <w:rsid w:val="00D36C2C"/>
    <w:rsid w:val="00D36CAD"/>
    <w:rsid w:val="00D36D30"/>
    <w:rsid w:val="00D36F86"/>
    <w:rsid w:val="00D36FD1"/>
    <w:rsid w:val="00D373FD"/>
    <w:rsid w:val="00D37474"/>
    <w:rsid w:val="00D3759E"/>
    <w:rsid w:val="00D3761B"/>
    <w:rsid w:val="00D378D0"/>
    <w:rsid w:val="00D37A4C"/>
    <w:rsid w:val="00D37ADA"/>
    <w:rsid w:val="00D37D01"/>
    <w:rsid w:val="00D37EF3"/>
    <w:rsid w:val="00D40177"/>
    <w:rsid w:val="00D40240"/>
    <w:rsid w:val="00D403EB"/>
    <w:rsid w:val="00D404AC"/>
    <w:rsid w:val="00D40558"/>
    <w:rsid w:val="00D40590"/>
    <w:rsid w:val="00D4086A"/>
    <w:rsid w:val="00D4098E"/>
    <w:rsid w:val="00D409B9"/>
    <w:rsid w:val="00D40D13"/>
    <w:rsid w:val="00D40DDE"/>
    <w:rsid w:val="00D4105F"/>
    <w:rsid w:val="00D412D4"/>
    <w:rsid w:val="00D41374"/>
    <w:rsid w:val="00D41392"/>
    <w:rsid w:val="00D413C8"/>
    <w:rsid w:val="00D416EC"/>
    <w:rsid w:val="00D41864"/>
    <w:rsid w:val="00D41D4F"/>
    <w:rsid w:val="00D41D6A"/>
    <w:rsid w:val="00D41E40"/>
    <w:rsid w:val="00D423ED"/>
    <w:rsid w:val="00D427C5"/>
    <w:rsid w:val="00D427FC"/>
    <w:rsid w:val="00D4295D"/>
    <w:rsid w:val="00D42AAB"/>
    <w:rsid w:val="00D42CF7"/>
    <w:rsid w:val="00D43048"/>
    <w:rsid w:val="00D432EA"/>
    <w:rsid w:val="00D432F8"/>
    <w:rsid w:val="00D434CF"/>
    <w:rsid w:val="00D4355D"/>
    <w:rsid w:val="00D436F7"/>
    <w:rsid w:val="00D437A5"/>
    <w:rsid w:val="00D43872"/>
    <w:rsid w:val="00D43967"/>
    <w:rsid w:val="00D43A41"/>
    <w:rsid w:val="00D43C0E"/>
    <w:rsid w:val="00D440F5"/>
    <w:rsid w:val="00D44218"/>
    <w:rsid w:val="00D445F6"/>
    <w:rsid w:val="00D44876"/>
    <w:rsid w:val="00D44888"/>
    <w:rsid w:val="00D449F8"/>
    <w:rsid w:val="00D44C00"/>
    <w:rsid w:val="00D44C25"/>
    <w:rsid w:val="00D44D72"/>
    <w:rsid w:val="00D44F32"/>
    <w:rsid w:val="00D44F93"/>
    <w:rsid w:val="00D45118"/>
    <w:rsid w:val="00D45213"/>
    <w:rsid w:val="00D456DE"/>
    <w:rsid w:val="00D45701"/>
    <w:rsid w:val="00D4593E"/>
    <w:rsid w:val="00D45AA7"/>
    <w:rsid w:val="00D461B4"/>
    <w:rsid w:val="00D4621A"/>
    <w:rsid w:val="00D463E9"/>
    <w:rsid w:val="00D46418"/>
    <w:rsid w:val="00D464FD"/>
    <w:rsid w:val="00D4652B"/>
    <w:rsid w:val="00D46876"/>
    <w:rsid w:val="00D468BB"/>
    <w:rsid w:val="00D468DA"/>
    <w:rsid w:val="00D469E0"/>
    <w:rsid w:val="00D46A63"/>
    <w:rsid w:val="00D46AF6"/>
    <w:rsid w:val="00D46C35"/>
    <w:rsid w:val="00D46CC5"/>
    <w:rsid w:val="00D46E00"/>
    <w:rsid w:val="00D46EC3"/>
    <w:rsid w:val="00D4701E"/>
    <w:rsid w:val="00D47068"/>
    <w:rsid w:val="00D47316"/>
    <w:rsid w:val="00D4743C"/>
    <w:rsid w:val="00D4751D"/>
    <w:rsid w:val="00D47721"/>
    <w:rsid w:val="00D47853"/>
    <w:rsid w:val="00D478B2"/>
    <w:rsid w:val="00D47AC1"/>
    <w:rsid w:val="00D47B39"/>
    <w:rsid w:val="00D47C27"/>
    <w:rsid w:val="00D47C74"/>
    <w:rsid w:val="00D47CCC"/>
    <w:rsid w:val="00D47D7D"/>
    <w:rsid w:val="00D47E21"/>
    <w:rsid w:val="00D5003E"/>
    <w:rsid w:val="00D5008B"/>
    <w:rsid w:val="00D503B1"/>
    <w:rsid w:val="00D50546"/>
    <w:rsid w:val="00D50850"/>
    <w:rsid w:val="00D5091D"/>
    <w:rsid w:val="00D50A04"/>
    <w:rsid w:val="00D50B6C"/>
    <w:rsid w:val="00D50CB7"/>
    <w:rsid w:val="00D50D84"/>
    <w:rsid w:val="00D50D91"/>
    <w:rsid w:val="00D510AB"/>
    <w:rsid w:val="00D510C4"/>
    <w:rsid w:val="00D51102"/>
    <w:rsid w:val="00D51738"/>
    <w:rsid w:val="00D5173B"/>
    <w:rsid w:val="00D51939"/>
    <w:rsid w:val="00D51A9A"/>
    <w:rsid w:val="00D51E23"/>
    <w:rsid w:val="00D5203F"/>
    <w:rsid w:val="00D5220E"/>
    <w:rsid w:val="00D52301"/>
    <w:rsid w:val="00D52462"/>
    <w:rsid w:val="00D52494"/>
    <w:rsid w:val="00D524E3"/>
    <w:rsid w:val="00D5256B"/>
    <w:rsid w:val="00D525E0"/>
    <w:rsid w:val="00D526D2"/>
    <w:rsid w:val="00D52710"/>
    <w:rsid w:val="00D52D3D"/>
    <w:rsid w:val="00D52F32"/>
    <w:rsid w:val="00D52FE5"/>
    <w:rsid w:val="00D53101"/>
    <w:rsid w:val="00D537AB"/>
    <w:rsid w:val="00D537F1"/>
    <w:rsid w:val="00D53891"/>
    <w:rsid w:val="00D53AF4"/>
    <w:rsid w:val="00D53C22"/>
    <w:rsid w:val="00D53C39"/>
    <w:rsid w:val="00D53F48"/>
    <w:rsid w:val="00D53FBC"/>
    <w:rsid w:val="00D54328"/>
    <w:rsid w:val="00D5446F"/>
    <w:rsid w:val="00D54488"/>
    <w:rsid w:val="00D54607"/>
    <w:rsid w:val="00D5473B"/>
    <w:rsid w:val="00D547C0"/>
    <w:rsid w:val="00D5498D"/>
    <w:rsid w:val="00D54B84"/>
    <w:rsid w:val="00D5510C"/>
    <w:rsid w:val="00D5535F"/>
    <w:rsid w:val="00D5540D"/>
    <w:rsid w:val="00D554AC"/>
    <w:rsid w:val="00D555EC"/>
    <w:rsid w:val="00D55617"/>
    <w:rsid w:val="00D5565F"/>
    <w:rsid w:val="00D55839"/>
    <w:rsid w:val="00D55914"/>
    <w:rsid w:val="00D5597C"/>
    <w:rsid w:val="00D55B3A"/>
    <w:rsid w:val="00D55C7D"/>
    <w:rsid w:val="00D55EA2"/>
    <w:rsid w:val="00D55EB8"/>
    <w:rsid w:val="00D55EEA"/>
    <w:rsid w:val="00D55FA0"/>
    <w:rsid w:val="00D55FB8"/>
    <w:rsid w:val="00D561BA"/>
    <w:rsid w:val="00D563F8"/>
    <w:rsid w:val="00D564C6"/>
    <w:rsid w:val="00D5681A"/>
    <w:rsid w:val="00D568C8"/>
    <w:rsid w:val="00D5691E"/>
    <w:rsid w:val="00D569BA"/>
    <w:rsid w:val="00D56BF5"/>
    <w:rsid w:val="00D56E01"/>
    <w:rsid w:val="00D56EB0"/>
    <w:rsid w:val="00D56FD5"/>
    <w:rsid w:val="00D5718D"/>
    <w:rsid w:val="00D577A0"/>
    <w:rsid w:val="00D57924"/>
    <w:rsid w:val="00D579A5"/>
    <w:rsid w:val="00D603FC"/>
    <w:rsid w:val="00D60576"/>
    <w:rsid w:val="00D60611"/>
    <w:rsid w:val="00D60EFA"/>
    <w:rsid w:val="00D61064"/>
    <w:rsid w:val="00D613DE"/>
    <w:rsid w:val="00D6172F"/>
    <w:rsid w:val="00D617E4"/>
    <w:rsid w:val="00D6184A"/>
    <w:rsid w:val="00D61885"/>
    <w:rsid w:val="00D618E8"/>
    <w:rsid w:val="00D61A5D"/>
    <w:rsid w:val="00D61B13"/>
    <w:rsid w:val="00D61C18"/>
    <w:rsid w:val="00D61C45"/>
    <w:rsid w:val="00D61DFB"/>
    <w:rsid w:val="00D61EB0"/>
    <w:rsid w:val="00D620AC"/>
    <w:rsid w:val="00D621B5"/>
    <w:rsid w:val="00D622BB"/>
    <w:rsid w:val="00D624BC"/>
    <w:rsid w:val="00D62509"/>
    <w:rsid w:val="00D62766"/>
    <w:rsid w:val="00D6279A"/>
    <w:rsid w:val="00D629CD"/>
    <w:rsid w:val="00D62A00"/>
    <w:rsid w:val="00D62CA4"/>
    <w:rsid w:val="00D62EA1"/>
    <w:rsid w:val="00D62F8E"/>
    <w:rsid w:val="00D631DC"/>
    <w:rsid w:val="00D633B5"/>
    <w:rsid w:val="00D633F7"/>
    <w:rsid w:val="00D63620"/>
    <w:rsid w:val="00D63682"/>
    <w:rsid w:val="00D638B2"/>
    <w:rsid w:val="00D6395C"/>
    <w:rsid w:val="00D63A3A"/>
    <w:rsid w:val="00D63C03"/>
    <w:rsid w:val="00D63EB5"/>
    <w:rsid w:val="00D64085"/>
    <w:rsid w:val="00D64106"/>
    <w:rsid w:val="00D6410B"/>
    <w:rsid w:val="00D64118"/>
    <w:rsid w:val="00D644F8"/>
    <w:rsid w:val="00D64689"/>
    <w:rsid w:val="00D646D9"/>
    <w:rsid w:val="00D6485D"/>
    <w:rsid w:val="00D64A15"/>
    <w:rsid w:val="00D64B8C"/>
    <w:rsid w:val="00D64D24"/>
    <w:rsid w:val="00D64ED4"/>
    <w:rsid w:val="00D64F1C"/>
    <w:rsid w:val="00D65173"/>
    <w:rsid w:val="00D65260"/>
    <w:rsid w:val="00D652A0"/>
    <w:rsid w:val="00D652D9"/>
    <w:rsid w:val="00D653D9"/>
    <w:rsid w:val="00D65433"/>
    <w:rsid w:val="00D6566A"/>
    <w:rsid w:val="00D657FB"/>
    <w:rsid w:val="00D65827"/>
    <w:rsid w:val="00D65931"/>
    <w:rsid w:val="00D65A80"/>
    <w:rsid w:val="00D65B45"/>
    <w:rsid w:val="00D65C75"/>
    <w:rsid w:val="00D65D31"/>
    <w:rsid w:val="00D66072"/>
    <w:rsid w:val="00D66262"/>
    <w:rsid w:val="00D662C3"/>
    <w:rsid w:val="00D6654E"/>
    <w:rsid w:val="00D6680D"/>
    <w:rsid w:val="00D66B08"/>
    <w:rsid w:val="00D66F40"/>
    <w:rsid w:val="00D66F66"/>
    <w:rsid w:val="00D674F5"/>
    <w:rsid w:val="00D67781"/>
    <w:rsid w:val="00D67881"/>
    <w:rsid w:val="00D678A8"/>
    <w:rsid w:val="00D6798D"/>
    <w:rsid w:val="00D67A54"/>
    <w:rsid w:val="00D67D53"/>
    <w:rsid w:val="00D67D58"/>
    <w:rsid w:val="00D67DFF"/>
    <w:rsid w:val="00D67EA6"/>
    <w:rsid w:val="00D7023F"/>
    <w:rsid w:val="00D70307"/>
    <w:rsid w:val="00D703C0"/>
    <w:rsid w:val="00D70447"/>
    <w:rsid w:val="00D705A7"/>
    <w:rsid w:val="00D705B5"/>
    <w:rsid w:val="00D7063A"/>
    <w:rsid w:val="00D70795"/>
    <w:rsid w:val="00D708EC"/>
    <w:rsid w:val="00D7095C"/>
    <w:rsid w:val="00D70985"/>
    <w:rsid w:val="00D70B9F"/>
    <w:rsid w:val="00D70BBE"/>
    <w:rsid w:val="00D70E30"/>
    <w:rsid w:val="00D70EDB"/>
    <w:rsid w:val="00D71084"/>
    <w:rsid w:val="00D71234"/>
    <w:rsid w:val="00D71371"/>
    <w:rsid w:val="00D71392"/>
    <w:rsid w:val="00D71404"/>
    <w:rsid w:val="00D71473"/>
    <w:rsid w:val="00D71832"/>
    <w:rsid w:val="00D71B1C"/>
    <w:rsid w:val="00D71B74"/>
    <w:rsid w:val="00D71C0B"/>
    <w:rsid w:val="00D71D45"/>
    <w:rsid w:val="00D71E9C"/>
    <w:rsid w:val="00D7236E"/>
    <w:rsid w:val="00D72658"/>
    <w:rsid w:val="00D727E2"/>
    <w:rsid w:val="00D72A25"/>
    <w:rsid w:val="00D72A37"/>
    <w:rsid w:val="00D72ABD"/>
    <w:rsid w:val="00D72EDE"/>
    <w:rsid w:val="00D72FD4"/>
    <w:rsid w:val="00D731EC"/>
    <w:rsid w:val="00D73427"/>
    <w:rsid w:val="00D734E8"/>
    <w:rsid w:val="00D734FF"/>
    <w:rsid w:val="00D73551"/>
    <w:rsid w:val="00D735EA"/>
    <w:rsid w:val="00D735F1"/>
    <w:rsid w:val="00D73643"/>
    <w:rsid w:val="00D73764"/>
    <w:rsid w:val="00D7385B"/>
    <w:rsid w:val="00D73AEE"/>
    <w:rsid w:val="00D73C14"/>
    <w:rsid w:val="00D74032"/>
    <w:rsid w:val="00D74071"/>
    <w:rsid w:val="00D740DF"/>
    <w:rsid w:val="00D740FC"/>
    <w:rsid w:val="00D74115"/>
    <w:rsid w:val="00D741DE"/>
    <w:rsid w:val="00D74545"/>
    <w:rsid w:val="00D7474C"/>
    <w:rsid w:val="00D74764"/>
    <w:rsid w:val="00D747FD"/>
    <w:rsid w:val="00D74840"/>
    <w:rsid w:val="00D74963"/>
    <w:rsid w:val="00D74A23"/>
    <w:rsid w:val="00D74B31"/>
    <w:rsid w:val="00D74C71"/>
    <w:rsid w:val="00D74CFC"/>
    <w:rsid w:val="00D74F4C"/>
    <w:rsid w:val="00D7508F"/>
    <w:rsid w:val="00D750B2"/>
    <w:rsid w:val="00D751D7"/>
    <w:rsid w:val="00D7543C"/>
    <w:rsid w:val="00D755E6"/>
    <w:rsid w:val="00D756A5"/>
    <w:rsid w:val="00D75707"/>
    <w:rsid w:val="00D7574B"/>
    <w:rsid w:val="00D757F5"/>
    <w:rsid w:val="00D75A2A"/>
    <w:rsid w:val="00D75B45"/>
    <w:rsid w:val="00D75B61"/>
    <w:rsid w:val="00D75DE9"/>
    <w:rsid w:val="00D75F91"/>
    <w:rsid w:val="00D760B5"/>
    <w:rsid w:val="00D76101"/>
    <w:rsid w:val="00D7633A"/>
    <w:rsid w:val="00D76415"/>
    <w:rsid w:val="00D764AE"/>
    <w:rsid w:val="00D7676A"/>
    <w:rsid w:val="00D767A1"/>
    <w:rsid w:val="00D76A5A"/>
    <w:rsid w:val="00D76A9B"/>
    <w:rsid w:val="00D76CEE"/>
    <w:rsid w:val="00D76D28"/>
    <w:rsid w:val="00D76D72"/>
    <w:rsid w:val="00D76D8B"/>
    <w:rsid w:val="00D770CC"/>
    <w:rsid w:val="00D77146"/>
    <w:rsid w:val="00D7717C"/>
    <w:rsid w:val="00D77468"/>
    <w:rsid w:val="00D77584"/>
    <w:rsid w:val="00D775C9"/>
    <w:rsid w:val="00D7776C"/>
    <w:rsid w:val="00D77F97"/>
    <w:rsid w:val="00D8008C"/>
    <w:rsid w:val="00D80122"/>
    <w:rsid w:val="00D805AD"/>
    <w:rsid w:val="00D806CF"/>
    <w:rsid w:val="00D807C1"/>
    <w:rsid w:val="00D80884"/>
    <w:rsid w:val="00D8094E"/>
    <w:rsid w:val="00D80992"/>
    <w:rsid w:val="00D80B5A"/>
    <w:rsid w:val="00D80DB4"/>
    <w:rsid w:val="00D80E07"/>
    <w:rsid w:val="00D80E53"/>
    <w:rsid w:val="00D80E64"/>
    <w:rsid w:val="00D80ECF"/>
    <w:rsid w:val="00D81097"/>
    <w:rsid w:val="00D810E7"/>
    <w:rsid w:val="00D811CE"/>
    <w:rsid w:val="00D8125F"/>
    <w:rsid w:val="00D812ED"/>
    <w:rsid w:val="00D81349"/>
    <w:rsid w:val="00D8136C"/>
    <w:rsid w:val="00D81379"/>
    <w:rsid w:val="00D81686"/>
    <w:rsid w:val="00D81874"/>
    <w:rsid w:val="00D81B10"/>
    <w:rsid w:val="00D81BD6"/>
    <w:rsid w:val="00D81E00"/>
    <w:rsid w:val="00D81E10"/>
    <w:rsid w:val="00D81E67"/>
    <w:rsid w:val="00D81F57"/>
    <w:rsid w:val="00D820B4"/>
    <w:rsid w:val="00D820D9"/>
    <w:rsid w:val="00D820ED"/>
    <w:rsid w:val="00D82100"/>
    <w:rsid w:val="00D821F3"/>
    <w:rsid w:val="00D823BD"/>
    <w:rsid w:val="00D824E1"/>
    <w:rsid w:val="00D82715"/>
    <w:rsid w:val="00D8285A"/>
    <w:rsid w:val="00D83153"/>
    <w:rsid w:val="00D83338"/>
    <w:rsid w:val="00D83399"/>
    <w:rsid w:val="00D83477"/>
    <w:rsid w:val="00D834E0"/>
    <w:rsid w:val="00D8378F"/>
    <w:rsid w:val="00D8397E"/>
    <w:rsid w:val="00D83BFF"/>
    <w:rsid w:val="00D83ED9"/>
    <w:rsid w:val="00D83FE7"/>
    <w:rsid w:val="00D8409E"/>
    <w:rsid w:val="00D8418E"/>
    <w:rsid w:val="00D8425E"/>
    <w:rsid w:val="00D845BC"/>
    <w:rsid w:val="00D84826"/>
    <w:rsid w:val="00D8499A"/>
    <w:rsid w:val="00D84B95"/>
    <w:rsid w:val="00D84BB0"/>
    <w:rsid w:val="00D84D3C"/>
    <w:rsid w:val="00D84D71"/>
    <w:rsid w:val="00D84F79"/>
    <w:rsid w:val="00D851B8"/>
    <w:rsid w:val="00D851CD"/>
    <w:rsid w:val="00D851E0"/>
    <w:rsid w:val="00D851FE"/>
    <w:rsid w:val="00D853C4"/>
    <w:rsid w:val="00D8552A"/>
    <w:rsid w:val="00D85664"/>
    <w:rsid w:val="00D856D7"/>
    <w:rsid w:val="00D85719"/>
    <w:rsid w:val="00D85761"/>
    <w:rsid w:val="00D85A3C"/>
    <w:rsid w:val="00D85E31"/>
    <w:rsid w:val="00D85FBC"/>
    <w:rsid w:val="00D8626A"/>
    <w:rsid w:val="00D8631E"/>
    <w:rsid w:val="00D86432"/>
    <w:rsid w:val="00D8670F"/>
    <w:rsid w:val="00D867C9"/>
    <w:rsid w:val="00D8688B"/>
    <w:rsid w:val="00D8692F"/>
    <w:rsid w:val="00D86B86"/>
    <w:rsid w:val="00D86CBC"/>
    <w:rsid w:val="00D86D0C"/>
    <w:rsid w:val="00D86EDC"/>
    <w:rsid w:val="00D86FD1"/>
    <w:rsid w:val="00D8700F"/>
    <w:rsid w:val="00D87090"/>
    <w:rsid w:val="00D872E9"/>
    <w:rsid w:val="00D87409"/>
    <w:rsid w:val="00D8741A"/>
    <w:rsid w:val="00D87428"/>
    <w:rsid w:val="00D874F0"/>
    <w:rsid w:val="00D87616"/>
    <w:rsid w:val="00D8795B"/>
    <w:rsid w:val="00D87B0B"/>
    <w:rsid w:val="00D87B68"/>
    <w:rsid w:val="00D87CA1"/>
    <w:rsid w:val="00D87CF6"/>
    <w:rsid w:val="00D87E80"/>
    <w:rsid w:val="00D87ED8"/>
    <w:rsid w:val="00D87EF7"/>
    <w:rsid w:val="00D90216"/>
    <w:rsid w:val="00D903FF"/>
    <w:rsid w:val="00D90754"/>
    <w:rsid w:val="00D90781"/>
    <w:rsid w:val="00D908A7"/>
    <w:rsid w:val="00D9093B"/>
    <w:rsid w:val="00D90A80"/>
    <w:rsid w:val="00D90AF6"/>
    <w:rsid w:val="00D90D75"/>
    <w:rsid w:val="00D91384"/>
    <w:rsid w:val="00D915DE"/>
    <w:rsid w:val="00D91BE5"/>
    <w:rsid w:val="00D91C1F"/>
    <w:rsid w:val="00D91DF5"/>
    <w:rsid w:val="00D91F17"/>
    <w:rsid w:val="00D91FF5"/>
    <w:rsid w:val="00D92027"/>
    <w:rsid w:val="00D924FE"/>
    <w:rsid w:val="00D92652"/>
    <w:rsid w:val="00D927B1"/>
    <w:rsid w:val="00D929C0"/>
    <w:rsid w:val="00D92A19"/>
    <w:rsid w:val="00D92C4D"/>
    <w:rsid w:val="00D92C51"/>
    <w:rsid w:val="00D92C79"/>
    <w:rsid w:val="00D92C7E"/>
    <w:rsid w:val="00D92E23"/>
    <w:rsid w:val="00D92E4E"/>
    <w:rsid w:val="00D92F43"/>
    <w:rsid w:val="00D9300F"/>
    <w:rsid w:val="00D9322E"/>
    <w:rsid w:val="00D93399"/>
    <w:rsid w:val="00D93561"/>
    <w:rsid w:val="00D935C3"/>
    <w:rsid w:val="00D937A1"/>
    <w:rsid w:val="00D938BF"/>
    <w:rsid w:val="00D9390C"/>
    <w:rsid w:val="00D939AB"/>
    <w:rsid w:val="00D93D07"/>
    <w:rsid w:val="00D93DC2"/>
    <w:rsid w:val="00D93FC0"/>
    <w:rsid w:val="00D9413A"/>
    <w:rsid w:val="00D9415B"/>
    <w:rsid w:val="00D942AC"/>
    <w:rsid w:val="00D94452"/>
    <w:rsid w:val="00D94743"/>
    <w:rsid w:val="00D947A6"/>
    <w:rsid w:val="00D947C0"/>
    <w:rsid w:val="00D948A6"/>
    <w:rsid w:val="00D94AB9"/>
    <w:rsid w:val="00D94B8D"/>
    <w:rsid w:val="00D94BC8"/>
    <w:rsid w:val="00D94CB9"/>
    <w:rsid w:val="00D94DF9"/>
    <w:rsid w:val="00D94FC9"/>
    <w:rsid w:val="00D95406"/>
    <w:rsid w:val="00D95424"/>
    <w:rsid w:val="00D956F4"/>
    <w:rsid w:val="00D957D9"/>
    <w:rsid w:val="00D95A5E"/>
    <w:rsid w:val="00D95B2E"/>
    <w:rsid w:val="00D95C2E"/>
    <w:rsid w:val="00D95D00"/>
    <w:rsid w:val="00D960C9"/>
    <w:rsid w:val="00D9611B"/>
    <w:rsid w:val="00D9615A"/>
    <w:rsid w:val="00D9620E"/>
    <w:rsid w:val="00D962B6"/>
    <w:rsid w:val="00D967AD"/>
    <w:rsid w:val="00D967AF"/>
    <w:rsid w:val="00D967CC"/>
    <w:rsid w:val="00D96A89"/>
    <w:rsid w:val="00D96D50"/>
    <w:rsid w:val="00D96DF5"/>
    <w:rsid w:val="00D970C9"/>
    <w:rsid w:val="00D97307"/>
    <w:rsid w:val="00D97368"/>
    <w:rsid w:val="00D973C0"/>
    <w:rsid w:val="00D974B9"/>
    <w:rsid w:val="00D97A54"/>
    <w:rsid w:val="00D97B7B"/>
    <w:rsid w:val="00D97BEC"/>
    <w:rsid w:val="00D97FAF"/>
    <w:rsid w:val="00DA0207"/>
    <w:rsid w:val="00DA0238"/>
    <w:rsid w:val="00DA0266"/>
    <w:rsid w:val="00DA0469"/>
    <w:rsid w:val="00DA04D3"/>
    <w:rsid w:val="00DA07F0"/>
    <w:rsid w:val="00DA0875"/>
    <w:rsid w:val="00DA0973"/>
    <w:rsid w:val="00DA0C3F"/>
    <w:rsid w:val="00DA0D63"/>
    <w:rsid w:val="00DA113E"/>
    <w:rsid w:val="00DA11B2"/>
    <w:rsid w:val="00DA133D"/>
    <w:rsid w:val="00DA141D"/>
    <w:rsid w:val="00DA1442"/>
    <w:rsid w:val="00DA186C"/>
    <w:rsid w:val="00DA19DF"/>
    <w:rsid w:val="00DA1A81"/>
    <w:rsid w:val="00DA1FB9"/>
    <w:rsid w:val="00DA206C"/>
    <w:rsid w:val="00DA209D"/>
    <w:rsid w:val="00DA224A"/>
    <w:rsid w:val="00DA2253"/>
    <w:rsid w:val="00DA2593"/>
    <w:rsid w:val="00DA25F8"/>
    <w:rsid w:val="00DA2851"/>
    <w:rsid w:val="00DA28D2"/>
    <w:rsid w:val="00DA2961"/>
    <w:rsid w:val="00DA2A6E"/>
    <w:rsid w:val="00DA2AB4"/>
    <w:rsid w:val="00DA312B"/>
    <w:rsid w:val="00DA317F"/>
    <w:rsid w:val="00DA3355"/>
    <w:rsid w:val="00DA34A5"/>
    <w:rsid w:val="00DA37AE"/>
    <w:rsid w:val="00DA38CC"/>
    <w:rsid w:val="00DA39BB"/>
    <w:rsid w:val="00DA39C8"/>
    <w:rsid w:val="00DA3A17"/>
    <w:rsid w:val="00DA3B85"/>
    <w:rsid w:val="00DA3EB1"/>
    <w:rsid w:val="00DA3ECD"/>
    <w:rsid w:val="00DA3FDF"/>
    <w:rsid w:val="00DA401A"/>
    <w:rsid w:val="00DA41AB"/>
    <w:rsid w:val="00DA41BE"/>
    <w:rsid w:val="00DA41D6"/>
    <w:rsid w:val="00DA4241"/>
    <w:rsid w:val="00DA42A2"/>
    <w:rsid w:val="00DA42E1"/>
    <w:rsid w:val="00DA440F"/>
    <w:rsid w:val="00DA44BB"/>
    <w:rsid w:val="00DA475E"/>
    <w:rsid w:val="00DA4B6D"/>
    <w:rsid w:val="00DA4DB7"/>
    <w:rsid w:val="00DA4E01"/>
    <w:rsid w:val="00DA4F9A"/>
    <w:rsid w:val="00DA5314"/>
    <w:rsid w:val="00DA5527"/>
    <w:rsid w:val="00DA558F"/>
    <w:rsid w:val="00DA5696"/>
    <w:rsid w:val="00DA56CC"/>
    <w:rsid w:val="00DA5743"/>
    <w:rsid w:val="00DA5758"/>
    <w:rsid w:val="00DA5846"/>
    <w:rsid w:val="00DA590E"/>
    <w:rsid w:val="00DA591D"/>
    <w:rsid w:val="00DA59B0"/>
    <w:rsid w:val="00DA5A6F"/>
    <w:rsid w:val="00DA5B8F"/>
    <w:rsid w:val="00DA5CDE"/>
    <w:rsid w:val="00DA5D63"/>
    <w:rsid w:val="00DA5DBD"/>
    <w:rsid w:val="00DA5E70"/>
    <w:rsid w:val="00DA636D"/>
    <w:rsid w:val="00DA6482"/>
    <w:rsid w:val="00DA66BA"/>
    <w:rsid w:val="00DA678F"/>
    <w:rsid w:val="00DA70C9"/>
    <w:rsid w:val="00DA721F"/>
    <w:rsid w:val="00DA7373"/>
    <w:rsid w:val="00DA745A"/>
    <w:rsid w:val="00DA74AA"/>
    <w:rsid w:val="00DA760B"/>
    <w:rsid w:val="00DA76A5"/>
    <w:rsid w:val="00DA774F"/>
    <w:rsid w:val="00DA783D"/>
    <w:rsid w:val="00DA790F"/>
    <w:rsid w:val="00DA7961"/>
    <w:rsid w:val="00DA7B6D"/>
    <w:rsid w:val="00DA7C81"/>
    <w:rsid w:val="00DA7CBF"/>
    <w:rsid w:val="00DA7E29"/>
    <w:rsid w:val="00DB001A"/>
    <w:rsid w:val="00DB053A"/>
    <w:rsid w:val="00DB069D"/>
    <w:rsid w:val="00DB0818"/>
    <w:rsid w:val="00DB0A80"/>
    <w:rsid w:val="00DB0A92"/>
    <w:rsid w:val="00DB0CDF"/>
    <w:rsid w:val="00DB0D7E"/>
    <w:rsid w:val="00DB0E27"/>
    <w:rsid w:val="00DB0F3D"/>
    <w:rsid w:val="00DB127C"/>
    <w:rsid w:val="00DB12B9"/>
    <w:rsid w:val="00DB1416"/>
    <w:rsid w:val="00DB1459"/>
    <w:rsid w:val="00DB15A3"/>
    <w:rsid w:val="00DB15F8"/>
    <w:rsid w:val="00DB179A"/>
    <w:rsid w:val="00DB17D3"/>
    <w:rsid w:val="00DB1A01"/>
    <w:rsid w:val="00DB1AB2"/>
    <w:rsid w:val="00DB1DE2"/>
    <w:rsid w:val="00DB1E54"/>
    <w:rsid w:val="00DB2234"/>
    <w:rsid w:val="00DB2272"/>
    <w:rsid w:val="00DB2289"/>
    <w:rsid w:val="00DB233C"/>
    <w:rsid w:val="00DB2416"/>
    <w:rsid w:val="00DB2969"/>
    <w:rsid w:val="00DB2D05"/>
    <w:rsid w:val="00DB2E11"/>
    <w:rsid w:val="00DB3046"/>
    <w:rsid w:val="00DB304D"/>
    <w:rsid w:val="00DB31A4"/>
    <w:rsid w:val="00DB33A5"/>
    <w:rsid w:val="00DB33C7"/>
    <w:rsid w:val="00DB3439"/>
    <w:rsid w:val="00DB35BF"/>
    <w:rsid w:val="00DB3677"/>
    <w:rsid w:val="00DB3696"/>
    <w:rsid w:val="00DB3A8C"/>
    <w:rsid w:val="00DB3ACF"/>
    <w:rsid w:val="00DB3BB0"/>
    <w:rsid w:val="00DB3BC2"/>
    <w:rsid w:val="00DB3BFE"/>
    <w:rsid w:val="00DB3CBD"/>
    <w:rsid w:val="00DB3D3D"/>
    <w:rsid w:val="00DB3E84"/>
    <w:rsid w:val="00DB3E9B"/>
    <w:rsid w:val="00DB4181"/>
    <w:rsid w:val="00DB4267"/>
    <w:rsid w:val="00DB446A"/>
    <w:rsid w:val="00DB447C"/>
    <w:rsid w:val="00DB44D5"/>
    <w:rsid w:val="00DB450B"/>
    <w:rsid w:val="00DB46D0"/>
    <w:rsid w:val="00DB48DE"/>
    <w:rsid w:val="00DB49DF"/>
    <w:rsid w:val="00DB49F0"/>
    <w:rsid w:val="00DB4A4A"/>
    <w:rsid w:val="00DB4A63"/>
    <w:rsid w:val="00DB4B0A"/>
    <w:rsid w:val="00DB4BAD"/>
    <w:rsid w:val="00DB50AB"/>
    <w:rsid w:val="00DB50C9"/>
    <w:rsid w:val="00DB5177"/>
    <w:rsid w:val="00DB53F3"/>
    <w:rsid w:val="00DB543C"/>
    <w:rsid w:val="00DB55C0"/>
    <w:rsid w:val="00DB592E"/>
    <w:rsid w:val="00DB5941"/>
    <w:rsid w:val="00DB5A62"/>
    <w:rsid w:val="00DB5DD4"/>
    <w:rsid w:val="00DB5ED0"/>
    <w:rsid w:val="00DB6015"/>
    <w:rsid w:val="00DB61B9"/>
    <w:rsid w:val="00DB62DB"/>
    <w:rsid w:val="00DB65A1"/>
    <w:rsid w:val="00DB6AB8"/>
    <w:rsid w:val="00DB7053"/>
    <w:rsid w:val="00DB70F7"/>
    <w:rsid w:val="00DB715D"/>
    <w:rsid w:val="00DB7353"/>
    <w:rsid w:val="00DB771E"/>
    <w:rsid w:val="00DB7786"/>
    <w:rsid w:val="00DB78F5"/>
    <w:rsid w:val="00DB79F4"/>
    <w:rsid w:val="00DB7C73"/>
    <w:rsid w:val="00DB7D3A"/>
    <w:rsid w:val="00DB7F11"/>
    <w:rsid w:val="00DC024D"/>
    <w:rsid w:val="00DC04D8"/>
    <w:rsid w:val="00DC060B"/>
    <w:rsid w:val="00DC07B9"/>
    <w:rsid w:val="00DC0825"/>
    <w:rsid w:val="00DC08F1"/>
    <w:rsid w:val="00DC0A6D"/>
    <w:rsid w:val="00DC0D12"/>
    <w:rsid w:val="00DC0DA8"/>
    <w:rsid w:val="00DC100C"/>
    <w:rsid w:val="00DC1538"/>
    <w:rsid w:val="00DC16FD"/>
    <w:rsid w:val="00DC17D7"/>
    <w:rsid w:val="00DC18E6"/>
    <w:rsid w:val="00DC1A01"/>
    <w:rsid w:val="00DC1AD7"/>
    <w:rsid w:val="00DC1C5C"/>
    <w:rsid w:val="00DC1E2B"/>
    <w:rsid w:val="00DC1EA7"/>
    <w:rsid w:val="00DC1FA0"/>
    <w:rsid w:val="00DC213A"/>
    <w:rsid w:val="00DC2160"/>
    <w:rsid w:val="00DC2451"/>
    <w:rsid w:val="00DC24A3"/>
    <w:rsid w:val="00DC2737"/>
    <w:rsid w:val="00DC2820"/>
    <w:rsid w:val="00DC2A2E"/>
    <w:rsid w:val="00DC2A9C"/>
    <w:rsid w:val="00DC2B6B"/>
    <w:rsid w:val="00DC2D45"/>
    <w:rsid w:val="00DC2D91"/>
    <w:rsid w:val="00DC2E6E"/>
    <w:rsid w:val="00DC2E79"/>
    <w:rsid w:val="00DC2EFD"/>
    <w:rsid w:val="00DC2F61"/>
    <w:rsid w:val="00DC2F67"/>
    <w:rsid w:val="00DC321C"/>
    <w:rsid w:val="00DC342F"/>
    <w:rsid w:val="00DC3499"/>
    <w:rsid w:val="00DC351B"/>
    <w:rsid w:val="00DC3ADB"/>
    <w:rsid w:val="00DC3E68"/>
    <w:rsid w:val="00DC3F15"/>
    <w:rsid w:val="00DC41FB"/>
    <w:rsid w:val="00DC42B9"/>
    <w:rsid w:val="00DC43BE"/>
    <w:rsid w:val="00DC442B"/>
    <w:rsid w:val="00DC450E"/>
    <w:rsid w:val="00DC458F"/>
    <w:rsid w:val="00DC489F"/>
    <w:rsid w:val="00DC4D0D"/>
    <w:rsid w:val="00DC4DFB"/>
    <w:rsid w:val="00DC4E2F"/>
    <w:rsid w:val="00DC4F09"/>
    <w:rsid w:val="00DC4F16"/>
    <w:rsid w:val="00DC4F1E"/>
    <w:rsid w:val="00DC4FFB"/>
    <w:rsid w:val="00DC50C7"/>
    <w:rsid w:val="00DC528D"/>
    <w:rsid w:val="00DC5669"/>
    <w:rsid w:val="00DC57AE"/>
    <w:rsid w:val="00DC57EB"/>
    <w:rsid w:val="00DC58BF"/>
    <w:rsid w:val="00DC58F3"/>
    <w:rsid w:val="00DC59C1"/>
    <w:rsid w:val="00DC5A4A"/>
    <w:rsid w:val="00DC5A95"/>
    <w:rsid w:val="00DC5BB5"/>
    <w:rsid w:val="00DC5D00"/>
    <w:rsid w:val="00DC5D29"/>
    <w:rsid w:val="00DC5DD8"/>
    <w:rsid w:val="00DC5FA5"/>
    <w:rsid w:val="00DC5FF4"/>
    <w:rsid w:val="00DC611B"/>
    <w:rsid w:val="00DC61D0"/>
    <w:rsid w:val="00DC623F"/>
    <w:rsid w:val="00DC626E"/>
    <w:rsid w:val="00DC6276"/>
    <w:rsid w:val="00DC62AA"/>
    <w:rsid w:val="00DC659E"/>
    <w:rsid w:val="00DC682F"/>
    <w:rsid w:val="00DC6940"/>
    <w:rsid w:val="00DC69A0"/>
    <w:rsid w:val="00DC6A91"/>
    <w:rsid w:val="00DC6BE5"/>
    <w:rsid w:val="00DC6C38"/>
    <w:rsid w:val="00DC6C49"/>
    <w:rsid w:val="00DC6C68"/>
    <w:rsid w:val="00DC6D6F"/>
    <w:rsid w:val="00DC6D96"/>
    <w:rsid w:val="00DC6EB6"/>
    <w:rsid w:val="00DC731B"/>
    <w:rsid w:val="00DC7604"/>
    <w:rsid w:val="00DC77BC"/>
    <w:rsid w:val="00DC7857"/>
    <w:rsid w:val="00DC795C"/>
    <w:rsid w:val="00DC7AD1"/>
    <w:rsid w:val="00DC7B63"/>
    <w:rsid w:val="00DC7BED"/>
    <w:rsid w:val="00DC7BF2"/>
    <w:rsid w:val="00DC7C6E"/>
    <w:rsid w:val="00DC7D5D"/>
    <w:rsid w:val="00DC7DC4"/>
    <w:rsid w:val="00DC7DD6"/>
    <w:rsid w:val="00DC7F81"/>
    <w:rsid w:val="00DC7F8B"/>
    <w:rsid w:val="00DD00E6"/>
    <w:rsid w:val="00DD018D"/>
    <w:rsid w:val="00DD01B9"/>
    <w:rsid w:val="00DD03B7"/>
    <w:rsid w:val="00DD0502"/>
    <w:rsid w:val="00DD0570"/>
    <w:rsid w:val="00DD0893"/>
    <w:rsid w:val="00DD0A4F"/>
    <w:rsid w:val="00DD0B12"/>
    <w:rsid w:val="00DD0BF4"/>
    <w:rsid w:val="00DD0C3E"/>
    <w:rsid w:val="00DD0CAD"/>
    <w:rsid w:val="00DD0D4E"/>
    <w:rsid w:val="00DD1013"/>
    <w:rsid w:val="00DD10EC"/>
    <w:rsid w:val="00DD11C8"/>
    <w:rsid w:val="00DD1227"/>
    <w:rsid w:val="00DD138E"/>
    <w:rsid w:val="00DD13FA"/>
    <w:rsid w:val="00DD1576"/>
    <w:rsid w:val="00DD15A0"/>
    <w:rsid w:val="00DD1956"/>
    <w:rsid w:val="00DD1DD4"/>
    <w:rsid w:val="00DD2154"/>
    <w:rsid w:val="00DD2172"/>
    <w:rsid w:val="00DD21D3"/>
    <w:rsid w:val="00DD22ED"/>
    <w:rsid w:val="00DD232B"/>
    <w:rsid w:val="00DD244E"/>
    <w:rsid w:val="00DD2586"/>
    <w:rsid w:val="00DD2723"/>
    <w:rsid w:val="00DD2BC2"/>
    <w:rsid w:val="00DD2C41"/>
    <w:rsid w:val="00DD2D18"/>
    <w:rsid w:val="00DD3287"/>
    <w:rsid w:val="00DD328D"/>
    <w:rsid w:val="00DD33FA"/>
    <w:rsid w:val="00DD34D1"/>
    <w:rsid w:val="00DD35AD"/>
    <w:rsid w:val="00DD3899"/>
    <w:rsid w:val="00DD391E"/>
    <w:rsid w:val="00DD3A89"/>
    <w:rsid w:val="00DD3AA5"/>
    <w:rsid w:val="00DD3C19"/>
    <w:rsid w:val="00DD3D71"/>
    <w:rsid w:val="00DD3F80"/>
    <w:rsid w:val="00DD3FBA"/>
    <w:rsid w:val="00DD4432"/>
    <w:rsid w:val="00DD45F6"/>
    <w:rsid w:val="00DD4784"/>
    <w:rsid w:val="00DD4A1E"/>
    <w:rsid w:val="00DD4B5C"/>
    <w:rsid w:val="00DD4BF4"/>
    <w:rsid w:val="00DD4D10"/>
    <w:rsid w:val="00DD4F4F"/>
    <w:rsid w:val="00DD50A1"/>
    <w:rsid w:val="00DD530B"/>
    <w:rsid w:val="00DD54BA"/>
    <w:rsid w:val="00DD54D2"/>
    <w:rsid w:val="00DD54EA"/>
    <w:rsid w:val="00DD5D0E"/>
    <w:rsid w:val="00DD607E"/>
    <w:rsid w:val="00DD6168"/>
    <w:rsid w:val="00DD6222"/>
    <w:rsid w:val="00DD63E3"/>
    <w:rsid w:val="00DD654E"/>
    <w:rsid w:val="00DD6760"/>
    <w:rsid w:val="00DD67D6"/>
    <w:rsid w:val="00DD6897"/>
    <w:rsid w:val="00DD695A"/>
    <w:rsid w:val="00DD6A77"/>
    <w:rsid w:val="00DD6A84"/>
    <w:rsid w:val="00DD6A8B"/>
    <w:rsid w:val="00DD6CB8"/>
    <w:rsid w:val="00DD6DD9"/>
    <w:rsid w:val="00DD6E1D"/>
    <w:rsid w:val="00DD725A"/>
    <w:rsid w:val="00DD73CE"/>
    <w:rsid w:val="00DD7463"/>
    <w:rsid w:val="00DD755C"/>
    <w:rsid w:val="00DD75AB"/>
    <w:rsid w:val="00DD75F3"/>
    <w:rsid w:val="00DD7A57"/>
    <w:rsid w:val="00DD7B41"/>
    <w:rsid w:val="00DD7D52"/>
    <w:rsid w:val="00DD7D9C"/>
    <w:rsid w:val="00DD7DF9"/>
    <w:rsid w:val="00DE0012"/>
    <w:rsid w:val="00DE0276"/>
    <w:rsid w:val="00DE0371"/>
    <w:rsid w:val="00DE0462"/>
    <w:rsid w:val="00DE04ED"/>
    <w:rsid w:val="00DE06DD"/>
    <w:rsid w:val="00DE080A"/>
    <w:rsid w:val="00DE0821"/>
    <w:rsid w:val="00DE093E"/>
    <w:rsid w:val="00DE09A4"/>
    <w:rsid w:val="00DE0A36"/>
    <w:rsid w:val="00DE0CAE"/>
    <w:rsid w:val="00DE0CB6"/>
    <w:rsid w:val="00DE0EC6"/>
    <w:rsid w:val="00DE10AC"/>
    <w:rsid w:val="00DE10B5"/>
    <w:rsid w:val="00DE1214"/>
    <w:rsid w:val="00DE12CF"/>
    <w:rsid w:val="00DE1345"/>
    <w:rsid w:val="00DE1533"/>
    <w:rsid w:val="00DE1776"/>
    <w:rsid w:val="00DE1C20"/>
    <w:rsid w:val="00DE1DEA"/>
    <w:rsid w:val="00DE2229"/>
    <w:rsid w:val="00DE2239"/>
    <w:rsid w:val="00DE2416"/>
    <w:rsid w:val="00DE2451"/>
    <w:rsid w:val="00DE25C9"/>
    <w:rsid w:val="00DE281B"/>
    <w:rsid w:val="00DE2862"/>
    <w:rsid w:val="00DE2AB7"/>
    <w:rsid w:val="00DE2C83"/>
    <w:rsid w:val="00DE2F43"/>
    <w:rsid w:val="00DE2F6E"/>
    <w:rsid w:val="00DE300F"/>
    <w:rsid w:val="00DE3095"/>
    <w:rsid w:val="00DE313F"/>
    <w:rsid w:val="00DE31AF"/>
    <w:rsid w:val="00DE33E2"/>
    <w:rsid w:val="00DE3410"/>
    <w:rsid w:val="00DE3495"/>
    <w:rsid w:val="00DE36CE"/>
    <w:rsid w:val="00DE37EC"/>
    <w:rsid w:val="00DE3860"/>
    <w:rsid w:val="00DE38CD"/>
    <w:rsid w:val="00DE3A09"/>
    <w:rsid w:val="00DE3BBA"/>
    <w:rsid w:val="00DE3C9C"/>
    <w:rsid w:val="00DE3DB5"/>
    <w:rsid w:val="00DE3DD6"/>
    <w:rsid w:val="00DE3EC2"/>
    <w:rsid w:val="00DE413A"/>
    <w:rsid w:val="00DE4256"/>
    <w:rsid w:val="00DE43A7"/>
    <w:rsid w:val="00DE4521"/>
    <w:rsid w:val="00DE4641"/>
    <w:rsid w:val="00DE46D1"/>
    <w:rsid w:val="00DE47DD"/>
    <w:rsid w:val="00DE4801"/>
    <w:rsid w:val="00DE4CEC"/>
    <w:rsid w:val="00DE4E03"/>
    <w:rsid w:val="00DE4F36"/>
    <w:rsid w:val="00DE50DB"/>
    <w:rsid w:val="00DE511A"/>
    <w:rsid w:val="00DE5428"/>
    <w:rsid w:val="00DE5515"/>
    <w:rsid w:val="00DE5553"/>
    <w:rsid w:val="00DE55FF"/>
    <w:rsid w:val="00DE599E"/>
    <w:rsid w:val="00DE59A5"/>
    <w:rsid w:val="00DE5A06"/>
    <w:rsid w:val="00DE5A0D"/>
    <w:rsid w:val="00DE5A44"/>
    <w:rsid w:val="00DE5A9F"/>
    <w:rsid w:val="00DE5ACD"/>
    <w:rsid w:val="00DE5B6A"/>
    <w:rsid w:val="00DE5CD9"/>
    <w:rsid w:val="00DE5D3D"/>
    <w:rsid w:val="00DE5FFF"/>
    <w:rsid w:val="00DE6010"/>
    <w:rsid w:val="00DE6014"/>
    <w:rsid w:val="00DE60F0"/>
    <w:rsid w:val="00DE61BF"/>
    <w:rsid w:val="00DE62CE"/>
    <w:rsid w:val="00DE6478"/>
    <w:rsid w:val="00DE64B1"/>
    <w:rsid w:val="00DE653B"/>
    <w:rsid w:val="00DE6622"/>
    <w:rsid w:val="00DE67A0"/>
    <w:rsid w:val="00DE6A82"/>
    <w:rsid w:val="00DE6AC6"/>
    <w:rsid w:val="00DE6B4C"/>
    <w:rsid w:val="00DE6D36"/>
    <w:rsid w:val="00DE6EF4"/>
    <w:rsid w:val="00DE6FA9"/>
    <w:rsid w:val="00DE7098"/>
    <w:rsid w:val="00DE715F"/>
    <w:rsid w:val="00DE72C4"/>
    <w:rsid w:val="00DE7512"/>
    <w:rsid w:val="00DE75A4"/>
    <w:rsid w:val="00DE7605"/>
    <w:rsid w:val="00DE7639"/>
    <w:rsid w:val="00DE76E3"/>
    <w:rsid w:val="00DE7A12"/>
    <w:rsid w:val="00DE7A3F"/>
    <w:rsid w:val="00DE7A48"/>
    <w:rsid w:val="00DE7A9F"/>
    <w:rsid w:val="00DE7ABB"/>
    <w:rsid w:val="00DE7AC8"/>
    <w:rsid w:val="00DE7E31"/>
    <w:rsid w:val="00DE7ECE"/>
    <w:rsid w:val="00DF001A"/>
    <w:rsid w:val="00DF0387"/>
    <w:rsid w:val="00DF03D3"/>
    <w:rsid w:val="00DF054A"/>
    <w:rsid w:val="00DF05D5"/>
    <w:rsid w:val="00DF077C"/>
    <w:rsid w:val="00DF088E"/>
    <w:rsid w:val="00DF08E3"/>
    <w:rsid w:val="00DF09CB"/>
    <w:rsid w:val="00DF0B7A"/>
    <w:rsid w:val="00DF0C22"/>
    <w:rsid w:val="00DF0CE1"/>
    <w:rsid w:val="00DF0E7F"/>
    <w:rsid w:val="00DF0F6B"/>
    <w:rsid w:val="00DF0FB8"/>
    <w:rsid w:val="00DF0FD7"/>
    <w:rsid w:val="00DF126E"/>
    <w:rsid w:val="00DF14BA"/>
    <w:rsid w:val="00DF1561"/>
    <w:rsid w:val="00DF1803"/>
    <w:rsid w:val="00DF18AB"/>
    <w:rsid w:val="00DF18B0"/>
    <w:rsid w:val="00DF18CB"/>
    <w:rsid w:val="00DF1AF9"/>
    <w:rsid w:val="00DF1B88"/>
    <w:rsid w:val="00DF1B8A"/>
    <w:rsid w:val="00DF20EA"/>
    <w:rsid w:val="00DF23A2"/>
    <w:rsid w:val="00DF25F6"/>
    <w:rsid w:val="00DF28D8"/>
    <w:rsid w:val="00DF2BA8"/>
    <w:rsid w:val="00DF2C13"/>
    <w:rsid w:val="00DF2C34"/>
    <w:rsid w:val="00DF2C60"/>
    <w:rsid w:val="00DF2CF8"/>
    <w:rsid w:val="00DF2FFA"/>
    <w:rsid w:val="00DF307B"/>
    <w:rsid w:val="00DF3229"/>
    <w:rsid w:val="00DF3354"/>
    <w:rsid w:val="00DF33A7"/>
    <w:rsid w:val="00DF356B"/>
    <w:rsid w:val="00DF3781"/>
    <w:rsid w:val="00DF3904"/>
    <w:rsid w:val="00DF3941"/>
    <w:rsid w:val="00DF3968"/>
    <w:rsid w:val="00DF3A2E"/>
    <w:rsid w:val="00DF3B9E"/>
    <w:rsid w:val="00DF3C04"/>
    <w:rsid w:val="00DF3FB4"/>
    <w:rsid w:val="00DF3FF8"/>
    <w:rsid w:val="00DF41E6"/>
    <w:rsid w:val="00DF4200"/>
    <w:rsid w:val="00DF446A"/>
    <w:rsid w:val="00DF48B4"/>
    <w:rsid w:val="00DF4B89"/>
    <w:rsid w:val="00DF4C64"/>
    <w:rsid w:val="00DF4CDE"/>
    <w:rsid w:val="00DF4DC2"/>
    <w:rsid w:val="00DF4E08"/>
    <w:rsid w:val="00DF4EEB"/>
    <w:rsid w:val="00DF4FC1"/>
    <w:rsid w:val="00DF5074"/>
    <w:rsid w:val="00DF5466"/>
    <w:rsid w:val="00DF548D"/>
    <w:rsid w:val="00DF5542"/>
    <w:rsid w:val="00DF557B"/>
    <w:rsid w:val="00DF559C"/>
    <w:rsid w:val="00DF565C"/>
    <w:rsid w:val="00DF57B0"/>
    <w:rsid w:val="00DF5803"/>
    <w:rsid w:val="00DF5868"/>
    <w:rsid w:val="00DF5880"/>
    <w:rsid w:val="00DF5899"/>
    <w:rsid w:val="00DF5983"/>
    <w:rsid w:val="00DF59C4"/>
    <w:rsid w:val="00DF59E9"/>
    <w:rsid w:val="00DF5BAF"/>
    <w:rsid w:val="00DF5C69"/>
    <w:rsid w:val="00DF5C89"/>
    <w:rsid w:val="00DF5DC7"/>
    <w:rsid w:val="00DF60A3"/>
    <w:rsid w:val="00DF62A8"/>
    <w:rsid w:val="00DF6462"/>
    <w:rsid w:val="00DF6630"/>
    <w:rsid w:val="00DF6669"/>
    <w:rsid w:val="00DF6719"/>
    <w:rsid w:val="00DF6733"/>
    <w:rsid w:val="00DF67FD"/>
    <w:rsid w:val="00DF6973"/>
    <w:rsid w:val="00DF6C13"/>
    <w:rsid w:val="00DF6DDC"/>
    <w:rsid w:val="00DF6E3F"/>
    <w:rsid w:val="00DF6F96"/>
    <w:rsid w:val="00DF7078"/>
    <w:rsid w:val="00DF710E"/>
    <w:rsid w:val="00DF71EE"/>
    <w:rsid w:val="00DF73ED"/>
    <w:rsid w:val="00DF753E"/>
    <w:rsid w:val="00DF76EE"/>
    <w:rsid w:val="00DF7A9A"/>
    <w:rsid w:val="00DF7AA1"/>
    <w:rsid w:val="00DF7D03"/>
    <w:rsid w:val="00E0040D"/>
    <w:rsid w:val="00E004C4"/>
    <w:rsid w:val="00E0063E"/>
    <w:rsid w:val="00E0069A"/>
    <w:rsid w:val="00E006AE"/>
    <w:rsid w:val="00E00798"/>
    <w:rsid w:val="00E007E0"/>
    <w:rsid w:val="00E009C0"/>
    <w:rsid w:val="00E00BAB"/>
    <w:rsid w:val="00E00C20"/>
    <w:rsid w:val="00E00CE1"/>
    <w:rsid w:val="00E00DD1"/>
    <w:rsid w:val="00E012E3"/>
    <w:rsid w:val="00E01501"/>
    <w:rsid w:val="00E01608"/>
    <w:rsid w:val="00E017BB"/>
    <w:rsid w:val="00E017C5"/>
    <w:rsid w:val="00E0194D"/>
    <w:rsid w:val="00E01976"/>
    <w:rsid w:val="00E019C4"/>
    <w:rsid w:val="00E01A9F"/>
    <w:rsid w:val="00E01CD3"/>
    <w:rsid w:val="00E01D0A"/>
    <w:rsid w:val="00E01D51"/>
    <w:rsid w:val="00E01D88"/>
    <w:rsid w:val="00E01E5B"/>
    <w:rsid w:val="00E020E6"/>
    <w:rsid w:val="00E023F4"/>
    <w:rsid w:val="00E02470"/>
    <w:rsid w:val="00E024BF"/>
    <w:rsid w:val="00E025DD"/>
    <w:rsid w:val="00E02744"/>
    <w:rsid w:val="00E02909"/>
    <w:rsid w:val="00E029C0"/>
    <w:rsid w:val="00E02A6E"/>
    <w:rsid w:val="00E02AA5"/>
    <w:rsid w:val="00E02B7C"/>
    <w:rsid w:val="00E02E8B"/>
    <w:rsid w:val="00E02F00"/>
    <w:rsid w:val="00E0340F"/>
    <w:rsid w:val="00E034DE"/>
    <w:rsid w:val="00E037D9"/>
    <w:rsid w:val="00E03874"/>
    <w:rsid w:val="00E039BD"/>
    <w:rsid w:val="00E03A6F"/>
    <w:rsid w:val="00E03BE5"/>
    <w:rsid w:val="00E03C59"/>
    <w:rsid w:val="00E03CC0"/>
    <w:rsid w:val="00E03E28"/>
    <w:rsid w:val="00E03F52"/>
    <w:rsid w:val="00E04145"/>
    <w:rsid w:val="00E041C6"/>
    <w:rsid w:val="00E043F5"/>
    <w:rsid w:val="00E0444E"/>
    <w:rsid w:val="00E0457C"/>
    <w:rsid w:val="00E045CA"/>
    <w:rsid w:val="00E0484D"/>
    <w:rsid w:val="00E0498D"/>
    <w:rsid w:val="00E049C6"/>
    <w:rsid w:val="00E04A71"/>
    <w:rsid w:val="00E04B97"/>
    <w:rsid w:val="00E04CF5"/>
    <w:rsid w:val="00E04D05"/>
    <w:rsid w:val="00E04D19"/>
    <w:rsid w:val="00E04EB5"/>
    <w:rsid w:val="00E050E7"/>
    <w:rsid w:val="00E05115"/>
    <w:rsid w:val="00E05117"/>
    <w:rsid w:val="00E051DC"/>
    <w:rsid w:val="00E052B2"/>
    <w:rsid w:val="00E05517"/>
    <w:rsid w:val="00E056C3"/>
    <w:rsid w:val="00E05964"/>
    <w:rsid w:val="00E05BCF"/>
    <w:rsid w:val="00E05BD3"/>
    <w:rsid w:val="00E05C15"/>
    <w:rsid w:val="00E05D7D"/>
    <w:rsid w:val="00E05F9A"/>
    <w:rsid w:val="00E05FFE"/>
    <w:rsid w:val="00E060C6"/>
    <w:rsid w:val="00E06146"/>
    <w:rsid w:val="00E061A3"/>
    <w:rsid w:val="00E0664E"/>
    <w:rsid w:val="00E066B9"/>
    <w:rsid w:val="00E06963"/>
    <w:rsid w:val="00E0697C"/>
    <w:rsid w:val="00E069E3"/>
    <w:rsid w:val="00E069FD"/>
    <w:rsid w:val="00E06B3B"/>
    <w:rsid w:val="00E06CE7"/>
    <w:rsid w:val="00E06CF5"/>
    <w:rsid w:val="00E06D16"/>
    <w:rsid w:val="00E06F4D"/>
    <w:rsid w:val="00E06F96"/>
    <w:rsid w:val="00E073C1"/>
    <w:rsid w:val="00E07954"/>
    <w:rsid w:val="00E0798A"/>
    <w:rsid w:val="00E07D4F"/>
    <w:rsid w:val="00E07E61"/>
    <w:rsid w:val="00E07EB3"/>
    <w:rsid w:val="00E1010C"/>
    <w:rsid w:val="00E1010E"/>
    <w:rsid w:val="00E1036E"/>
    <w:rsid w:val="00E1066A"/>
    <w:rsid w:val="00E10776"/>
    <w:rsid w:val="00E107CD"/>
    <w:rsid w:val="00E1097B"/>
    <w:rsid w:val="00E10B81"/>
    <w:rsid w:val="00E10D76"/>
    <w:rsid w:val="00E10EA2"/>
    <w:rsid w:val="00E11051"/>
    <w:rsid w:val="00E111F0"/>
    <w:rsid w:val="00E111F9"/>
    <w:rsid w:val="00E1139E"/>
    <w:rsid w:val="00E11441"/>
    <w:rsid w:val="00E1162F"/>
    <w:rsid w:val="00E1168A"/>
    <w:rsid w:val="00E11939"/>
    <w:rsid w:val="00E11BD9"/>
    <w:rsid w:val="00E11DE2"/>
    <w:rsid w:val="00E11FC3"/>
    <w:rsid w:val="00E11FE3"/>
    <w:rsid w:val="00E122D6"/>
    <w:rsid w:val="00E12358"/>
    <w:rsid w:val="00E1264A"/>
    <w:rsid w:val="00E126BA"/>
    <w:rsid w:val="00E126E3"/>
    <w:rsid w:val="00E12D53"/>
    <w:rsid w:val="00E12D96"/>
    <w:rsid w:val="00E12DD8"/>
    <w:rsid w:val="00E12F77"/>
    <w:rsid w:val="00E1305D"/>
    <w:rsid w:val="00E13192"/>
    <w:rsid w:val="00E131E3"/>
    <w:rsid w:val="00E13255"/>
    <w:rsid w:val="00E1336F"/>
    <w:rsid w:val="00E13573"/>
    <w:rsid w:val="00E13890"/>
    <w:rsid w:val="00E1397F"/>
    <w:rsid w:val="00E139B5"/>
    <w:rsid w:val="00E13A88"/>
    <w:rsid w:val="00E13AFC"/>
    <w:rsid w:val="00E13B5D"/>
    <w:rsid w:val="00E13E75"/>
    <w:rsid w:val="00E14147"/>
    <w:rsid w:val="00E14299"/>
    <w:rsid w:val="00E1444E"/>
    <w:rsid w:val="00E145CA"/>
    <w:rsid w:val="00E1475A"/>
    <w:rsid w:val="00E14970"/>
    <w:rsid w:val="00E14A8B"/>
    <w:rsid w:val="00E14BC3"/>
    <w:rsid w:val="00E14CD7"/>
    <w:rsid w:val="00E14DBC"/>
    <w:rsid w:val="00E14E95"/>
    <w:rsid w:val="00E1504F"/>
    <w:rsid w:val="00E1507D"/>
    <w:rsid w:val="00E151C8"/>
    <w:rsid w:val="00E1555C"/>
    <w:rsid w:val="00E155BF"/>
    <w:rsid w:val="00E157BF"/>
    <w:rsid w:val="00E15828"/>
    <w:rsid w:val="00E1588F"/>
    <w:rsid w:val="00E1592C"/>
    <w:rsid w:val="00E15C15"/>
    <w:rsid w:val="00E15E0E"/>
    <w:rsid w:val="00E15E9E"/>
    <w:rsid w:val="00E15F78"/>
    <w:rsid w:val="00E16067"/>
    <w:rsid w:val="00E1612D"/>
    <w:rsid w:val="00E161FB"/>
    <w:rsid w:val="00E1636B"/>
    <w:rsid w:val="00E16420"/>
    <w:rsid w:val="00E1652D"/>
    <w:rsid w:val="00E165D6"/>
    <w:rsid w:val="00E16620"/>
    <w:rsid w:val="00E16645"/>
    <w:rsid w:val="00E1666E"/>
    <w:rsid w:val="00E1667E"/>
    <w:rsid w:val="00E166EA"/>
    <w:rsid w:val="00E16807"/>
    <w:rsid w:val="00E16821"/>
    <w:rsid w:val="00E16A49"/>
    <w:rsid w:val="00E16C62"/>
    <w:rsid w:val="00E16E14"/>
    <w:rsid w:val="00E171BF"/>
    <w:rsid w:val="00E17207"/>
    <w:rsid w:val="00E1730C"/>
    <w:rsid w:val="00E17323"/>
    <w:rsid w:val="00E17332"/>
    <w:rsid w:val="00E175AC"/>
    <w:rsid w:val="00E176AA"/>
    <w:rsid w:val="00E17727"/>
    <w:rsid w:val="00E17748"/>
    <w:rsid w:val="00E1777C"/>
    <w:rsid w:val="00E17806"/>
    <w:rsid w:val="00E179B9"/>
    <w:rsid w:val="00E17B4A"/>
    <w:rsid w:val="00E17C67"/>
    <w:rsid w:val="00E17C85"/>
    <w:rsid w:val="00E17CB7"/>
    <w:rsid w:val="00E17D80"/>
    <w:rsid w:val="00E17EA1"/>
    <w:rsid w:val="00E2018E"/>
    <w:rsid w:val="00E201F8"/>
    <w:rsid w:val="00E205FA"/>
    <w:rsid w:val="00E20706"/>
    <w:rsid w:val="00E209EA"/>
    <w:rsid w:val="00E20A4F"/>
    <w:rsid w:val="00E20E1C"/>
    <w:rsid w:val="00E20FA4"/>
    <w:rsid w:val="00E210FD"/>
    <w:rsid w:val="00E21174"/>
    <w:rsid w:val="00E2121F"/>
    <w:rsid w:val="00E213F0"/>
    <w:rsid w:val="00E213FD"/>
    <w:rsid w:val="00E2173D"/>
    <w:rsid w:val="00E21741"/>
    <w:rsid w:val="00E217BB"/>
    <w:rsid w:val="00E217EE"/>
    <w:rsid w:val="00E21817"/>
    <w:rsid w:val="00E218BE"/>
    <w:rsid w:val="00E218F1"/>
    <w:rsid w:val="00E219B0"/>
    <w:rsid w:val="00E21AA4"/>
    <w:rsid w:val="00E21B5A"/>
    <w:rsid w:val="00E21C58"/>
    <w:rsid w:val="00E21FA8"/>
    <w:rsid w:val="00E22196"/>
    <w:rsid w:val="00E222ED"/>
    <w:rsid w:val="00E22567"/>
    <w:rsid w:val="00E2257B"/>
    <w:rsid w:val="00E22652"/>
    <w:rsid w:val="00E226E7"/>
    <w:rsid w:val="00E228A2"/>
    <w:rsid w:val="00E228CC"/>
    <w:rsid w:val="00E22EB3"/>
    <w:rsid w:val="00E22FE9"/>
    <w:rsid w:val="00E23114"/>
    <w:rsid w:val="00E23254"/>
    <w:rsid w:val="00E2327B"/>
    <w:rsid w:val="00E23573"/>
    <w:rsid w:val="00E23591"/>
    <w:rsid w:val="00E235F4"/>
    <w:rsid w:val="00E23693"/>
    <w:rsid w:val="00E238BD"/>
    <w:rsid w:val="00E23A15"/>
    <w:rsid w:val="00E23A64"/>
    <w:rsid w:val="00E23AE1"/>
    <w:rsid w:val="00E23C42"/>
    <w:rsid w:val="00E23C81"/>
    <w:rsid w:val="00E23E43"/>
    <w:rsid w:val="00E241DF"/>
    <w:rsid w:val="00E242A6"/>
    <w:rsid w:val="00E2430A"/>
    <w:rsid w:val="00E2442F"/>
    <w:rsid w:val="00E2446A"/>
    <w:rsid w:val="00E2448A"/>
    <w:rsid w:val="00E24A33"/>
    <w:rsid w:val="00E24B1D"/>
    <w:rsid w:val="00E24B3D"/>
    <w:rsid w:val="00E24B81"/>
    <w:rsid w:val="00E24D77"/>
    <w:rsid w:val="00E24D7E"/>
    <w:rsid w:val="00E24F1F"/>
    <w:rsid w:val="00E24F21"/>
    <w:rsid w:val="00E25359"/>
    <w:rsid w:val="00E25AB5"/>
    <w:rsid w:val="00E25B5A"/>
    <w:rsid w:val="00E25C5E"/>
    <w:rsid w:val="00E25CB4"/>
    <w:rsid w:val="00E25DE3"/>
    <w:rsid w:val="00E25E76"/>
    <w:rsid w:val="00E25E96"/>
    <w:rsid w:val="00E2618F"/>
    <w:rsid w:val="00E2622A"/>
    <w:rsid w:val="00E26295"/>
    <w:rsid w:val="00E2634C"/>
    <w:rsid w:val="00E26454"/>
    <w:rsid w:val="00E264F4"/>
    <w:rsid w:val="00E265C3"/>
    <w:rsid w:val="00E26770"/>
    <w:rsid w:val="00E26988"/>
    <w:rsid w:val="00E26AAD"/>
    <w:rsid w:val="00E26AC6"/>
    <w:rsid w:val="00E26B26"/>
    <w:rsid w:val="00E26CE4"/>
    <w:rsid w:val="00E26D7C"/>
    <w:rsid w:val="00E26DEB"/>
    <w:rsid w:val="00E26EEE"/>
    <w:rsid w:val="00E270DA"/>
    <w:rsid w:val="00E2735E"/>
    <w:rsid w:val="00E27395"/>
    <w:rsid w:val="00E273A9"/>
    <w:rsid w:val="00E273F0"/>
    <w:rsid w:val="00E27475"/>
    <w:rsid w:val="00E276B9"/>
    <w:rsid w:val="00E27723"/>
    <w:rsid w:val="00E2775B"/>
    <w:rsid w:val="00E27785"/>
    <w:rsid w:val="00E277BE"/>
    <w:rsid w:val="00E27850"/>
    <w:rsid w:val="00E278C6"/>
    <w:rsid w:val="00E27918"/>
    <w:rsid w:val="00E27C09"/>
    <w:rsid w:val="00E27C8D"/>
    <w:rsid w:val="00E27CE1"/>
    <w:rsid w:val="00E27D4D"/>
    <w:rsid w:val="00E27F60"/>
    <w:rsid w:val="00E30006"/>
    <w:rsid w:val="00E300A5"/>
    <w:rsid w:val="00E30259"/>
    <w:rsid w:val="00E303AD"/>
    <w:rsid w:val="00E304F6"/>
    <w:rsid w:val="00E305BF"/>
    <w:rsid w:val="00E30689"/>
    <w:rsid w:val="00E3078C"/>
    <w:rsid w:val="00E30ACB"/>
    <w:rsid w:val="00E30B64"/>
    <w:rsid w:val="00E30CC5"/>
    <w:rsid w:val="00E30DCF"/>
    <w:rsid w:val="00E3145C"/>
    <w:rsid w:val="00E31496"/>
    <w:rsid w:val="00E31679"/>
    <w:rsid w:val="00E31879"/>
    <w:rsid w:val="00E318BE"/>
    <w:rsid w:val="00E3192F"/>
    <w:rsid w:val="00E31AC0"/>
    <w:rsid w:val="00E32016"/>
    <w:rsid w:val="00E32019"/>
    <w:rsid w:val="00E324C8"/>
    <w:rsid w:val="00E32536"/>
    <w:rsid w:val="00E3279B"/>
    <w:rsid w:val="00E3295E"/>
    <w:rsid w:val="00E32996"/>
    <w:rsid w:val="00E32A35"/>
    <w:rsid w:val="00E32A7F"/>
    <w:rsid w:val="00E32BFE"/>
    <w:rsid w:val="00E33060"/>
    <w:rsid w:val="00E3316A"/>
    <w:rsid w:val="00E335E6"/>
    <w:rsid w:val="00E336FB"/>
    <w:rsid w:val="00E337FF"/>
    <w:rsid w:val="00E338B3"/>
    <w:rsid w:val="00E33933"/>
    <w:rsid w:val="00E339D9"/>
    <w:rsid w:val="00E33C63"/>
    <w:rsid w:val="00E33CAE"/>
    <w:rsid w:val="00E3402A"/>
    <w:rsid w:val="00E34262"/>
    <w:rsid w:val="00E343D4"/>
    <w:rsid w:val="00E3452E"/>
    <w:rsid w:val="00E34558"/>
    <w:rsid w:val="00E34574"/>
    <w:rsid w:val="00E34C28"/>
    <w:rsid w:val="00E34C5A"/>
    <w:rsid w:val="00E34D5E"/>
    <w:rsid w:val="00E34E9B"/>
    <w:rsid w:val="00E34EB8"/>
    <w:rsid w:val="00E35165"/>
    <w:rsid w:val="00E35177"/>
    <w:rsid w:val="00E35179"/>
    <w:rsid w:val="00E351A8"/>
    <w:rsid w:val="00E351AC"/>
    <w:rsid w:val="00E3524D"/>
    <w:rsid w:val="00E35259"/>
    <w:rsid w:val="00E353FE"/>
    <w:rsid w:val="00E3546F"/>
    <w:rsid w:val="00E35975"/>
    <w:rsid w:val="00E35CE9"/>
    <w:rsid w:val="00E35EED"/>
    <w:rsid w:val="00E360A4"/>
    <w:rsid w:val="00E3653A"/>
    <w:rsid w:val="00E36777"/>
    <w:rsid w:val="00E3688F"/>
    <w:rsid w:val="00E3697E"/>
    <w:rsid w:val="00E36AC5"/>
    <w:rsid w:val="00E36B99"/>
    <w:rsid w:val="00E36CCE"/>
    <w:rsid w:val="00E36F08"/>
    <w:rsid w:val="00E3713D"/>
    <w:rsid w:val="00E371BD"/>
    <w:rsid w:val="00E3733E"/>
    <w:rsid w:val="00E37875"/>
    <w:rsid w:val="00E37AAC"/>
    <w:rsid w:val="00E37C98"/>
    <w:rsid w:val="00E37D64"/>
    <w:rsid w:val="00E37DDB"/>
    <w:rsid w:val="00E37E5E"/>
    <w:rsid w:val="00E402C5"/>
    <w:rsid w:val="00E403D5"/>
    <w:rsid w:val="00E404E0"/>
    <w:rsid w:val="00E405AE"/>
    <w:rsid w:val="00E40A46"/>
    <w:rsid w:val="00E40C59"/>
    <w:rsid w:val="00E40FB9"/>
    <w:rsid w:val="00E4103C"/>
    <w:rsid w:val="00E41244"/>
    <w:rsid w:val="00E4129C"/>
    <w:rsid w:val="00E412AE"/>
    <w:rsid w:val="00E41379"/>
    <w:rsid w:val="00E4138B"/>
    <w:rsid w:val="00E414C8"/>
    <w:rsid w:val="00E41526"/>
    <w:rsid w:val="00E41737"/>
    <w:rsid w:val="00E4189D"/>
    <w:rsid w:val="00E419B7"/>
    <w:rsid w:val="00E41B63"/>
    <w:rsid w:val="00E41B7F"/>
    <w:rsid w:val="00E41D8E"/>
    <w:rsid w:val="00E42292"/>
    <w:rsid w:val="00E425E4"/>
    <w:rsid w:val="00E4292D"/>
    <w:rsid w:val="00E42967"/>
    <w:rsid w:val="00E42BD8"/>
    <w:rsid w:val="00E42E48"/>
    <w:rsid w:val="00E42FF5"/>
    <w:rsid w:val="00E42FF7"/>
    <w:rsid w:val="00E43020"/>
    <w:rsid w:val="00E4333A"/>
    <w:rsid w:val="00E43427"/>
    <w:rsid w:val="00E434A0"/>
    <w:rsid w:val="00E434F6"/>
    <w:rsid w:val="00E4353F"/>
    <w:rsid w:val="00E43653"/>
    <w:rsid w:val="00E437B2"/>
    <w:rsid w:val="00E43885"/>
    <w:rsid w:val="00E4389C"/>
    <w:rsid w:val="00E43BCF"/>
    <w:rsid w:val="00E43D24"/>
    <w:rsid w:val="00E43E50"/>
    <w:rsid w:val="00E440DF"/>
    <w:rsid w:val="00E441AF"/>
    <w:rsid w:val="00E44400"/>
    <w:rsid w:val="00E445FE"/>
    <w:rsid w:val="00E44607"/>
    <w:rsid w:val="00E44770"/>
    <w:rsid w:val="00E44894"/>
    <w:rsid w:val="00E44BBB"/>
    <w:rsid w:val="00E44CB7"/>
    <w:rsid w:val="00E44D63"/>
    <w:rsid w:val="00E453DB"/>
    <w:rsid w:val="00E45649"/>
    <w:rsid w:val="00E45848"/>
    <w:rsid w:val="00E45896"/>
    <w:rsid w:val="00E4596B"/>
    <w:rsid w:val="00E45A06"/>
    <w:rsid w:val="00E45ACF"/>
    <w:rsid w:val="00E45EFA"/>
    <w:rsid w:val="00E46396"/>
    <w:rsid w:val="00E46478"/>
    <w:rsid w:val="00E46634"/>
    <w:rsid w:val="00E46710"/>
    <w:rsid w:val="00E46C3A"/>
    <w:rsid w:val="00E46C82"/>
    <w:rsid w:val="00E46E46"/>
    <w:rsid w:val="00E46E9C"/>
    <w:rsid w:val="00E46EA0"/>
    <w:rsid w:val="00E46F3C"/>
    <w:rsid w:val="00E46F76"/>
    <w:rsid w:val="00E4707D"/>
    <w:rsid w:val="00E47441"/>
    <w:rsid w:val="00E47560"/>
    <w:rsid w:val="00E477C1"/>
    <w:rsid w:val="00E478D8"/>
    <w:rsid w:val="00E4794B"/>
    <w:rsid w:val="00E479A3"/>
    <w:rsid w:val="00E479C0"/>
    <w:rsid w:val="00E50101"/>
    <w:rsid w:val="00E5011E"/>
    <w:rsid w:val="00E5041A"/>
    <w:rsid w:val="00E50467"/>
    <w:rsid w:val="00E505FA"/>
    <w:rsid w:val="00E50660"/>
    <w:rsid w:val="00E50861"/>
    <w:rsid w:val="00E50997"/>
    <w:rsid w:val="00E50A01"/>
    <w:rsid w:val="00E50A70"/>
    <w:rsid w:val="00E50A7A"/>
    <w:rsid w:val="00E50AD0"/>
    <w:rsid w:val="00E50CB5"/>
    <w:rsid w:val="00E50D86"/>
    <w:rsid w:val="00E50E62"/>
    <w:rsid w:val="00E50EFD"/>
    <w:rsid w:val="00E50F77"/>
    <w:rsid w:val="00E511E6"/>
    <w:rsid w:val="00E5160D"/>
    <w:rsid w:val="00E5199D"/>
    <w:rsid w:val="00E51A07"/>
    <w:rsid w:val="00E51AFE"/>
    <w:rsid w:val="00E51B2E"/>
    <w:rsid w:val="00E51FC1"/>
    <w:rsid w:val="00E5212B"/>
    <w:rsid w:val="00E522F1"/>
    <w:rsid w:val="00E523A2"/>
    <w:rsid w:val="00E523D8"/>
    <w:rsid w:val="00E5245E"/>
    <w:rsid w:val="00E524AC"/>
    <w:rsid w:val="00E524CC"/>
    <w:rsid w:val="00E52A93"/>
    <w:rsid w:val="00E52B0A"/>
    <w:rsid w:val="00E52EA4"/>
    <w:rsid w:val="00E5301B"/>
    <w:rsid w:val="00E53208"/>
    <w:rsid w:val="00E53479"/>
    <w:rsid w:val="00E534BB"/>
    <w:rsid w:val="00E53760"/>
    <w:rsid w:val="00E53A2D"/>
    <w:rsid w:val="00E53BB6"/>
    <w:rsid w:val="00E53C27"/>
    <w:rsid w:val="00E53DC2"/>
    <w:rsid w:val="00E540A8"/>
    <w:rsid w:val="00E54201"/>
    <w:rsid w:val="00E5473F"/>
    <w:rsid w:val="00E54914"/>
    <w:rsid w:val="00E54B9B"/>
    <w:rsid w:val="00E54D52"/>
    <w:rsid w:val="00E54DD5"/>
    <w:rsid w:val="00E54E70"/>
    <w:rsid w:val="00E54E74"/>
    <w:rsid w:val="00E54FBD"/>
    <w:rsid w:val="00E55213"/>
    <w:rsid w:val="00E55386"/>
    <w:rsid w:val="00E554C7"/>
    <w:rsid w:val="00E556DF"/>
    <w:rsid w:val="00E55916"/>
    <w:rsid w:val="00E55A1B"/>
    <w:rsid w:val="00E55FD0"/>
    <w:rsid w:val="00E56015"/>
    <w:rsid w:val="00E5629D"/>
    <w:rsid w:val="00E5651F"/>
    <w:rsid w:val="00E56555"/>
    <w:rsid w:val="00E5671B"/>
    <w:rsid w:val="00E567BD"/>
    <w:rsid w:val="00E5692F"/>
    <w:rsid w:val="00E56930"/>
    <w:rsid w:val="00E56AA8"/>
    <w:rsid w:val="00E56EAA"/>
    <w:rsid w:val="00E56F35"/>
    <w:rsid w:val="00E56F52"/>
    <w:rsid w:val="00E5703D"/>
    <w:rsid w:val="00E570D4"/>
    <w:rsid w:val="00E57333"/>
    <w:rsid w:val="00E573B6"/>
    <w:rsid w:val="00E573E8"/>
    <w:rsid w:val="00E57707"/>
    <w:rsid w:val="00E57725"/>
    <w:rsid w:val="00E577E1"/>
    <w:rsid w:val="00E5788D"/>
    <w:rsid w:val="00E57965"/>
    <w:rsid w:val="00E57B37"/>
    <w:rsid w:val="00E57BB7"/>
    <w:rsid w:val="00E57BCE"/>
    <w:rsid w:val="00E57EA1"/>
    <w:rsid w:val="00E57EE3"/>
    <w:rsid w:val="00E60185"/>
    <w:rsid w:val="00E6049C"/>
    <w:rsid w:val="00E60511"/>
    <w:rsid w:val="00E6097F"/>
    <w:rsid w:val="00E6098F"/>
    <w:rsid w:val="00E60BF4"/>
    <w:rsid w:val="00E60F20"/>
    <w:rsid w:val="00E60F96"/>
    <w:rsid w:val="00E60FCC"/>
    <w:rsid w:val="00E61147"/>
    <w:rsid w:val="00E611F7"/>
    <w:rsid w:val="00E6129D"/>
    <w:rsid w:val="00E61440"/>
    <w:rsid w:val="00E61491"/>
    <w:rsid w:val="00E61493"/>
    <w:rsid w:val="00E61573"/>
    <w:rsid w:val="00E615F6"/>
    <w:rsid w:val="00E616FB"/>
    <w:rsid w:val="00E61706"/>
    <w:rsid w:val="00E617AB"/>
    <w:rsid w:val="00E61863"/>
    <w:rsid w:val="00E619A1"/>
    <w:rsid w:val="00E61A9A"/>
    <w:rsid w:val="00E61F4B"/>
    <w:rsid w:val="00E62484"/>
    <w:rsid w:val="00E624F8"/>
    <w:rsid w:val="00E625C3"/>
    <w:rsid w:val="00E62682"/>
    <w:rsid w:val="00E62AFF"/>
    <w:rsid w:val="00E62CCB"/>
    <w:rsid w:val="00E62CE2"/>
    <w:rsid w:val="00E62D0E"/>
    <w:rsid w:val="00E62D9C"/>
    <w:rsid w:val="00E62E01"/>
    <w:rsid w:val="00E62E4A"/>
    <w:rsid w:val="00E62F97"/>
    <w:rsid w:val="00E63229"/>
    <w:rsid w:val="00E63274"/>
    <w:rsid w:val="00E63280"/>
    <w:rsid w:val="00E632D4"/>
    <w:rsid w:val="00E632F8"/>
    <w:rsid w:val="00E635E0"/>
    <w:rsid w:val="00E638B0"/>
    <w:rsid w:val="00E638C5"/>
    <w:rsid w:val="00E6395E"/>
    <w:rsid w:val="00E63A62"/>
    <w:rsid w:val="00E63B2D"/>
    <w:rsid w:val="00E63CDA"/>
    <w:rsid w:val="00E63CED"/>
    <w:rsid w:val="00E63D37"/>
    <w:rsid w:val="00E63FF1"/>
    <w:rsid w:val="00E64233"/>
    <w:rsid w:val="00E642EE"/>
    <w:rsid w:val="00E645C9"/>
    <w:rsid w:val="00E645E2"/>
    <w:rsid w:val="00E64694"/>
    <w:rsid w:val="00E646F2"/>
    <w:rsid w:val="00E6480F"/>
    <w:rsid w:val="00E64816"/>
    <w:rsid w:val="00E64853"/>
    <w:rsid w:val="00E64A4D"/>
    <w:rsid w:val="00E64E2E"/>
    <w:rsid w:val="00E6501A"/>
    <w:rsid w:val="00E65038"/>
    <w:rsid w:val="00E65120"/>
    <w:rsid w:val="00E653F8"/>
    <w:rsid w:val="00E658BB"/>
    <w:rsid w:val="00E65919"/>
    <w:rsid w:val="00E65951"/>
    <w:rsid w:val="00E65AB1"/>
    <w:rsid w:val="00E65AB4"/>
    <w:rsid w:val="00E65B48"/>
    <w:rsid w:val="00E65B74"/>
    <w:rsid w:val="00E65BDF"/>
    <w:rsid w:val="00E65E3F"/>
    <w:rsid w:val="00E6609F"/>
    <w:rsid w:val="00E661E2"/>
    <w:rsid w:val="00E6643A"/>
    <w:rsid w:val="00E664BD"/>
    <w:rsid w:val="00E66625"/>
    <w:rsid w:val="00E66894"/>
    <w:rsid w:val="00E66A23"/>
    <w:rsid w:val="00E66A2C"/>
    <w:rsid w:val="00E66B32"/>
    <w:rsid w:val="00E66B49"/>
    <w:rsid w:val="00E66FD3"/>
    <w:rsid w:val="00E670D5"/>
    <w:rsid w:val="00E67109"/>
    <w:rsid w:val="00E672FF"/>
    <w:rsid w:val="00E6758C"/>
    <w:rsid w:val="00E67848"/>
    <w:rsid w:val="00E678E1"/>
    <w:rsid w:val="00E679EA"/>
    <w:rsid w:val="00E67AAA"/>
    <w:rsid w:val="00E67E7E"/>
    <w:rsid w:val="00E67FCC"/>
    <w:rsid w:val="00E70056"/>
    <w:rsid w:val="00E702C6"/>
    <w:rsid w:val="00E702F2"/>
    <w:rsid w:val="00E704D1"/>
    <w:rsid w:val="00E7059F"/>
    <w:rsid w:val="00E706C7"/>
    <w:rsid w:val="00E707FC"/>
    <w:rsid w:val="00E708B9"/>
    <w:rsid w:val="00E70931"/>
    <w:rsid w:val="00E7098D"/>
    <w:rsid w:val="00E70BBD"/>
    <w:rsid w:val="00E70C09"/>
    <w:rsid w:val="00E70C4C"/>
    <w:rsid w:val="00E70E7D"/>
    <w:rsid w:val="00E70F20"/>
    <w:rsid w:val="00E7104C"/>
    <w:rsid w:val="00E7107F"/>
    <w:rsid w:val="00E71106"/>
    <w:rsid w:val="00E7112E"/>
    <w:rsid w:val="00E7127B"/>
    <w:rsid w:val="00E71303"/>
    <w:rsid w:val="00E7134D"/>
    <w:rsid w:val="00E71371"/>
    <w:rsid w:val="00E71415"/>
    <w:rsid w:val="00E71428"/>
    <w:rsid w:val="00E714B1"/>
    <w:rsid w:val="00E71542"/>
    <w:rsid w:val="00E715B8"/>
    <w:rsid w:val="00E71757"/>
    <w:rsid w:val="00E71845"/>
    <w:rsid w:val="00E71914"/>
    <w:rsid w:val="00E719C6"/>
    <w:rsid w:val="00E71F0E"/>
    <w:rsid w:val="00E71FDA"/>
    <w:rsid w:val="00E720B8"/>
    <w:rsid w:val="00E720F5"/>
    <w:rsid w:val="00E72394"/>
    <w:rsid w:val="00E72672"/>
    <w:rsid w:val="00E72785"/>
    <w:rsid w:val="00E72794"/>
    <w:rsid w:val="00E7299C"/>
    <w:rsid w:val="00E729B8"/>
    <w:rsid w:val="00E72F16"/>
    <w:rsid w:val="00E73120"/>
    <w:rsid w:val="00E73161"/>
    <w:rsid w:val="00E73433"/>
    <w:rsid w:val="00E73494"/>
    <w:rsid w:val="00E73588"/>
    <w:rsid w:val="00E7362C"/>
    <w:rsid w:val="00E73647"/>
    <w:rsid w:val="00E737E6"/>
    <w:rsid w:val="00E73A84"/>
    <w:rsid w:val="00E73BFA"/>
    <w:rsid w:val="00E73CC1"/>
    <w:rsid w:val="00E73EEB"/>
    <w:rsid w:val="00E73F4F"/>
    <w:rsid w:val="00E7413C"/>
    <w:rsid w:val="00E7429F"/>
    <w:rsid w:val="00E74478"/>
    <w:rsid w:val="00E74562"/>
    <w:rsid w:val="00E7458F"/>
    <w:rsid w:val="00E745F8"/>
    <w:rsid w:val="00E74606"/>
    <w:rsid w:val="00E74649"/>
    <w:rsid w:val="00E7477D"/>
    <w:rsid w:val="00E74969"/>
    <w:rsid w:val="00E74B85"/>
    <w:rsid w:val="00E74B9B"/>
    <w:rsid w:val="00E74DA9"/>
    <w:rsid w:val="00E74DF3"/>
    <w:rsid w:val="00E74F19"/>
    <w:rsid w:val="00E74F77"/>
    <w:rsid w:val="00E750AF"/>
    <w:rsid w:val="00E751EE"/>
    <w:rsid w:val="00E75241"/>
    <w:rsid w:val="00E75293"/>
    <w:rsid w:val="00E75348"/>
    <w:rsid w:val="00E75411"/>
    <w:rsid w:val="00E7548D"/>
    <w:rsid w:val="00E7550C"/>
    <w:rsid w:val="00E75D34"/>
    <w:rsid w:val="00E75DF8"/>
    <w:rsid w:val="00E75EE2"/>
    <w:rsid w:val="00E75F1E"/>
    <w:rsid w:val="00E76015"/>
    <w:rsid w:val="00E76090"/>
    <w:rsid w:val="00E7619C"/>
    <w:rsid w:val="00E761E4"/>
    <w:rsid w:val="00E76227"/>
    <w:rsid w:val="00E7625B"/>
    <w:rsid w:val="00E76403"/>
    <w:rsid w:val="00E766DD"/>
    <w:rsid w:val="00E76704"/>
    <w:rsid w:val="00E76724"/>
    <w:rsid w:val="00E76747"/>
    <w:rsid w:val="00E7678D"/>
    <w:rsid w:val="00E767B0"/>
    <w:rsid w:val="00E7690A"/>
    <w:rsid w:val="00E769EC"/>
    <w:rsid w:val="00E76AD3"/>
    <w:rsid w:val="00E76C01"/>
    <w:rsid w:val="00E76CAD"/>
    <w:rsid w:val="00E76FDF"/>
    <w:rsid w:val="00E77004"/>
    <w:rsid w:val="00E7701B"/>
    <w:rsid w:val="00E774EE"/>
    <w:rsid w:val="00E7764F"/>
    <w:rsid w:val="00E776F2"/>
    <w:rsid w:val="00E77912"/>
    <w:rsid w:val="00E77D4E"/>
    <w:rsid w:val="00E77D85"/>
    <w:rsid w:val="00E77F60"/>
    <w:rsid w:val="00E80124"/>
    <w:rsid w:val="00E80171"/>
    <w:rsid w:val="00E801AC"/>
    <w:rsid w:val="00E801AF"/>
    <w:rsid w:val="00E803A5"/>
    <w:rsid w:val="00E804A7"/>
    <w:rsid w:val="00E804AC"/>
    <w:rsid w:val="00E807EC"/>
    <w:rsid w:val="00E8084D"/>
    <w:rsid w:val="00E80D40"/>
    <w:rsid w:val="00E80E8D"/>
    <w:rsid w:val="00E80F63"/>
    <w:rsid w:val="00E80FDB"/>
    <w:rsid w:val="00E81064"/>
    <w:rsid w:val="00E81093"/>
    <w:rsid w:val="00E810AF"/>
    <w:rsid w:val="00E811AD"/>
    <w:rsid w:val="00E81339"/>
    <w:rsid w:val="00E814FB"/>
    <w:rsid w:val="00E8168C"/>
    <w:rsid w:val="00E81728"/>
    <w:rsid w:val="00E8179A"/>
    <w:rsid w:val="00E818B5"/>
    <w:rsid w:val="00E818D8"/>
    <w:rsid w:val="00E8193E"/>
    <w:rsid w:val="00E81B58"/>
    <w:rsid w:val="00E81BCB"/>
    <w:rsid w:val="00E81C30"/>
    <w:rsid w:val="00E81C5A"/>
    <w:rsid w:val="00E81E56"/>
    <w:rsid w:val="00E81FBC"/>
    <w:rsid w:val="00E820E3"/>
    <w:rsid w:val="00E82176"/>
    <w:rsid w:val="00E82208"/>
    <w:rsid w:val="00E8235A"/>
    <w:rsid w:val="00E828E0"/>
    <w:rsid w:val="00E82A12"/>
    <w:rsid w:val="00E82A42"/>
    <w:rsid w:val="00E82BCA"/>
    <w:rsid w:val="00E82CDE"/>
    <w:rsid w:val="00E82EEF"/>
    <w:rsid w:val="00E832B6"/>
    <w:rsid w:val="00E833D1"/>
    <w:rsid w:val="00E833DB"/>
    <w:rsid w:val="00E8368C"/>
    <w:rsid w:val="00E837A9"/>
    <w:rsid w:val="00E83941"/>
    <w:rsid w:val="00E83DB3"/>
    <w:rsid w:val="00E83EA0"/>
    <w:rsid w:val="00E83FF2"/>
    <w:rsid w:val="00E84066"/>
    <w:rsid w:val="00E841E8"/>
    <w:rsid w:val="00E842E2"/>
    <w:rsid w:val="00E84756"/>
    <w:rsid w:val="00E8475E"/>
    <w:rsid w:val="00E848AC"/>
    <w:rsid w:val="00E848C6"/>
    <w:rsid w:val="00E849AA"/>
    <w:rsid w:val="00E84B09"/>
    <w:rsid w:val="00E84CF6"/>
    <w:rsid w:val="00E84E82"/>
    <w:rsid w:val="00E84F34"/>
    <w:rsid w:val="00E85038"/>
    <w:rsid w:val="00E85358"/>
    <w:rsid w:val="00E85441"/>
    <w:rsid w:val="00E8566C"/>
    <w:rsid w:val="00E856D1"/>
    <w:rsid w:val="00E857CC"/>
    <w:rsid w:val="00E8592D"/>
    <w:rsid w:val="00E85CB0"/>
    <w:rsid w:val="00E85D3B"/>
    <w:rsid w:val="00E85E00"/>
    <w:rsid w:val="00E85ED0"/>
    <w:rsid w:val="00E85F00"/>
    <w:rsid w:val="00E85F2C"/>
    <w:rsid w:val="00E8603E"/>
    <w:rsid w:val="00E86319"/>
    <w:rsid w:val="00E864A2"/>
    <w:rsid w:val="00E865D0"/>
    <w:rsid w:val="00E865E9"/>
    <w:rsid w:val="00E86650"/>
    <w:rsid w:val="00E866BF"/>
    <w:rsid w:val="00E866CC"/>
    <w:rsid w:val="00E86997"/>
    <w:rsid w:val="00E86BA3"/>
    <w:rsid w:val="00E86E85"/>
    <w:rsid w:val="00E86FCD"/>
    <w:rsid w:val="00E87033"/>
    <w:rsid w:val="00E87528"/>
    <w:rsid w:val="00E8753E"/>
    <w:rsid w:val="00E87605"/>
    <w:rsid w:val="00E87771"/>
    <w:rsid w:val="00E8779A"/>
    <w:rsid w:val="00E877A8"/>
    <w:rsid w:val="00E87952"/>
    <w:rsid w:val="00E879C4"/>
    <w:rsid w:val="00E87B0F"/>
    <w:rsid w:val="00E87D40"/>
    <w:rsid w:val="00E87E26"/>
    <w:rsid w:val="00E87E39"/>
    <w:rsid w:val="00E900FC"/>
    <w:rsid w:val="00E90331"/>
    <w:rsid w:val="00E90345"/>
    <w:rsid w:val="00E90909"/>
    <w:rsid w:val="00E9098E"/>
    <w:rsid w:val="00E90B3E"/>
    <w:rsid w:val="00E90FED"/>
    <w:rsid w:val="00E910D7"/>
    <w:rsid w:val="00E9111F"/>
    <w:rsid w:val="00E912F8"/>
    <w:rsid w:val="00E91361"/>
    <w:rsid w:val="00E914C8"/>
    <w:rsid w:val="00E917D8"/>
    <w:rsid w:val="00E91996"/>
    <w:rsid w:val="00E91B40"/>
    <w:rsid w:val="00E91DEA"/>
    <w:rsid w:val="00E9208C"/>
    <w:rsid w:val="00E920D5"/>
    <w:rsid w:val="00E92116"/>
    <w:rsid w:val="00E9211C"/>
    <w:rsid w:val="00E92203"/>
    <w:rsid w:val="00E9231B"/>
    <w:rsid w:val="00E9232A"/>
    <w:rsid w:val="00E925C2"/>
    <w:rsid w:val="00E929B2"/>
    <w:rsid w:val="00E92BF8"/>
    <w:rsid w:val="00E92CC1"/>
    <w:rsid w:val="00E92F5B"/>
    <w:rsid w:val="00E93061"/>
    <w:rsid w:val="00E931FB"/>
    <w:rsid w:val="00E93217"/>
    <w:rsid w:val="00E935D6"/>
    <w:rsid w:val="00E938AE"/>
    <w:rsid w:val="00E93A5D"/>
    <w:rsid w:val="00E93ACA"/>
    <w:rsid w:val="00E93B8E"/>
    <w:rsid w:val="00E93BB6"/>
    <w:rsid w:val="00E93C28"/>
    <w:rsid w:val="00E93D5D"/>
    <w:rsid w:val="00E940DE"/>
    <w:rsid w:val="00E9415A"/>
    <w:rsid w:val="00E942B4"/>
    <w:rsid w:val="00E945BC"/>
    <w:rsid w:val="00E94827"/>
    <w:rsid w:val="00E94982"/>
    <w:rsid w:val="00E94AEB"/>
    <w:rsid w:val="00E94B8A"/>
    <w:rsid w:val="00E9500C"/>
    <w:rsid w:val="00E95042"/>
    <w:rsid w:val="00E951DB"/>
    <w:rsid w:val="00E952A6"/>
    <w:rsid w:val="00E95338"/>
    <w:rsid w:val="00E95403"/>
    <w:rsid w:val="00E9544A"/>
    <w:rsid w:val="00E957FE"/>
    <w:rsid w:val="00E95864"/>
    <w:rsid w:val="00E95C30"/>
    <w:rsid w:val="00E95C86"/>
    <w:rsid w:val="00E95C9F"/>
    <w:rsid w:val="00E95CCC"/>
    <w:rsid w:val="00E95FBE"/>
    <w:rsid w:val="00E9621D"/>
    <w:rsid w:val="00E962E7"/>
    <w:rsid w:val="00E96303"/>
    <w:rsid w:val="00E96318"/>
    <w:rsid w:val="00E964E5"/>
    <w:rsid w:val="00E965EE"/>
    <w:rsid w:val="00E96679"/>
    <w:rsid w:val="00E96874"/>
    <w:rsid w:val="00E968FE"/>
    <w:rsid w:val="00E9692B"/>
    <w:rsid w:val="00E96967"/>
    <w:rsid w:val="00E96B9F"/>
    <w:rsid w:val="00E96DDA"/>
    <w:rsid w:val="00E974A9"/>
    <w:rsid w:val="00E9759F"/>
    <w:rsid w:val="00E97B32"/>
    <w:rsid w:val="00E97BD4"/>
    <w:rsid w:val="00E97BD5"/>
    <w:rsid w:val="00E97D9A"/>
    <w:rsid w:val="00E97DC7"/>
    <w:rsid w:val="00EA0034"/>
    <w:rsid w:val="00EA0110"/>
    <w:rsid w:val="00EA019F"/>
    <w:rsid w:val="00EA0380"/>
    <w:rsid w:val="00EA04ED"/>
    <w:rsid w:val="00EA064F"/>
    <w:rsid w:val="00EA07AA"/>
    <w:rsid w:val="00EA0DA6"/>
    <w:rsid w:val="00EA1012"/>
    <w:rsid w:val="00EA1029"/>
    <w:rsid w:val="00EA11AE"/>
    <w:rsid w:val="00EA143B"/>
    <w:rsid w:val="00EA148A"/>
    <w:rsid w:val="00EA19F3"/>
    <w:rsid w:val="00EA1B37"/>
    <w:rsid w:val="00EA1BC4"/>
    <w:rsid w:val="00EA1FC3"/>
    <w:rsid w:val="00EA1FE7"/>
    <w:rsid w:val="00EA217B"/>
    <w:rsid w:val="00EA219B"/>
    <w:rsid w:val="00EA21AE"/>
    <w:rsid w:val="00EA27C9"/>
    <w:rsid w:val="00EA288B"/>
    <w:rsid w:val="00EA2B4A"/>
    <w:rsid w:val="00EA2D8C"/>
    <w:rsid w:val="00EA2FCB"/>
    <w:rsid w:val="00EA2FFF"/>
    <w:rsid w:val="00EA316E"/>
    <w:rsid w:val="00EA31A7"/>
    <w:rsid w:val="00EA332E"/>
    <w:rsid w:val="00EA357C"/>
    <w:rsid w:val="00EA378A"/>
    <w:rsid w:val="00EA3B19"/>
    <w:rsid w:val="00EA3B4B"/>
    <w:rsid w:val="00EA3B8A"/>
    <w:rsid w:val="00EA3C88"/>
    <w:rsid w:val="00EA3C93"/>
    <w:rsid w:val="00EA3E9E"/>
    <w:rsid w:val="00EA3F34"/>
    <w:rsid w:val="00EA3F65"/>
    <w:rsid w:val="00EA3FC4"/>
    <w:rsid w:val="00EA4255"/>
    <w:rsid w:val="00EA4365"/>
    <w:rsid w:val="00EA43A1"/>
    <w:rsid w:val="00EA4633"/>
    <w:rsid w:val="00EA47CA"/>
    <w:rsid w:val="00EA4900"/>
    <w:rsid w:val="00EA4A2F"/>
    <w:rsid w:val="00EA5180"/>
    <w:rsid w:val="00EA52A2"/>
    <w:rsid w:val="00EA52A6"/>
    <w:rsid w:val="00EA53C6"/>
    <w:rsid w:val="00EA54B1"/>
    <w:rsid w:val="00EA56ED"/>
    <w:rsid w:val="00EA58E6"/>
    <w:rsid w:val="00EA58EF"/>
    <w:rsid w:val="00EA5ACF"/>
    <w:rsid w:val="00EA5B0F"/>
    <w:rsid w:val="00EA5BA7"/>
    <w:rsid w:val="00EA5BE9"/>
    <w:rsid w:val="00EA6112"/>
    <w:rsid w:val="00EA621F"/>
    <w:rsid w:val="00EA6220"/>
    <w:rsid w:val="00EA6239"/>
    <w:rsid w:val="00EA6435"/>
    <w:rsid w:val="00EA6678"/>
    <w:rsid w:val="00EA66B2"/>
    <w:rsid w:val="00EA69EF"/>
    <w:rsid w:val="00EA6F0F"/>
    <w:rsid w:val="00EA7198"/>
    <w:rsid w:val="00EA7223"/>
    <w:rsid w:val="00EA7229"/>
    <w:rsid w:val="00EA73B0"/>
    <w:rsid w:val="00EA74BD"/>
    <w:rsid w:val="00EA74D1"/>
    <w:rsid w:val="00EA7511"/>
    <w:rsid w:val="00EA75E5"/>
    <w:rsid w:val="00EA77BC"/>
    <w:rsid w:val="00EA77CD"/>
    <w:rsid w:val="00EA7919"/>
    <w:rsid w:val="00EA7A6A"/>
    <w:rsid w:val="00EA7DA2"/>
    <w:rsid w:val="00EA7E04"/>
    <w:rsid w:val="00EA7E7D"/>
    <w:rsid w:val="00EA7F58"/>
    <w:rsid w:val="00EB023E"/>
    <w:rsid w:val="00EB0342"/>
    <w:rsid w:val="00EB0622"/>
    <w:rsid w:val="00EB062D"/>
    <w:rsid w:val="00EB067B"/>
    <w:rsid w:val="00EB072C"/>
    <w:rsid w:val="00EB0ABF"/>
    <w:rsid w:val="00EB0BC2"/>
    <w:rsid w:val="00EB0BDF"/>
    <w:rsid w:val="00EB0E5C"/>
    <w:rsid w:val="00EB0EC0"/>
    <w:rsid w:val="00EB1019"/>
    <w:rsid w:val="00EB108B"/>
    <w:rsid w:val="00EB108D"/>
    <w:rsid w:val="00EB10A7"/>
    <w:rsid w:val="00EB1238"/>
    <w:rsid w:val="00EB12C3"/>
    <w:rsid w:val="00EB1416"/>
    <w:rsid w:val="00EB142E"/>
    <w:rsid w:val="00EB14F5"/>
    <w:rsid w:val="00EB1578"/>
    <w:rsid w:val="00EB157A"/>
    <w:rsid w:val="00EB15B0"/>
    <w:rsid w:val="00EB170C"/>
    <w:rsid w:val="00EB17E8"/>
    <w:rsid w:val="00EB1BD6"/>
    <w:rsid w:val="00EB1C87"/>
    <w:rsid w:val="00EB1C90"/>
    <w:rsid w:val="00EB1DA3"/>
    <w:rsid w:val="00EB1E46"/>
    <w:rsid w:val="00EB1E72"/>
    <w:rsid w:val="00EB1F39"/>
    <w:rsid w:val="00EB2130"/>
    <w:rsid w:val="00EB2160"/>
    <w:rsid w:val="00EB2228"/>
    <w:rsid w:val="00EB2234"/>
    <w:rsid w:val="00EB23A4"/>
    <w:rsid w:val="00EB24AE"/>
    <w:rsid w:val="00EB24C8"/>
    <w:rsid w:val="00EB24DA"/>
    <w:rsid w:val="00EB29E6"/>
    <w:rsid w:val="00EB29F2"/>
    <w:rsid w:val="00EB2A6A"/>
    <w:rsid w:val="00EB2B70"/>
    <w:rsid w:val="00EB2E8D"/>
    <w:rsid w:val="00EB2EE7"/>
    <w:rsid w:val="00EB3088"/>
    <w:rsid w:val="00EB347C"/>
    <w:rsid w:val="00EB359C"/>
    <w:rsid w:val="00EB36F5"/>
    <w:rsid w:val="00EB37EE"/>
    <w:rsid w:val="00EB388B"/>
    <w:rsid w:val="00EB3965"/>
    <w:rsid w:val="00EB3BD3"/>
    <w:rsid w:val="00EB3D6B"/>
    <w:rsid w:val="00EB3F61"/>
    <w:rsid w:val="00EB45C8"/>
    <w:rsid w:val="00EB4663"/>
    <w:rsid w:val="00EB466F"/>
    <w:rsid w:val="00EB4E45"/>
    <w:rsid w:val="00EB5027"/>
    <w:rsid w:val="00EB53EF"/>
    <w:rsid w:val="00EB555E"/>
    <w:rsid w:val="00EB5754"/>
    <w:rsid w:val="00EB58C3"/>
    <w:rsid w:val="00EB59A6"/>
    <w:rsid w:val="00EB59E0"/>
    <w:rsid w:val="00EB5AD4"/>
    <w:rsid w:val="00EB5D15"/>
    <w:rsid w:val="00EB5E7C"/>
    <w:rsid w:val="00EB622C"/>
    <w:rsid w:val="00EB6354"/>
    <w:rsid w:val="00EB64A7"/>
    <w:rsid w:val="00EB67A2"/>
    <w:rsid w:val="00EB67A6"/>
    <w:rsid w:val="00EB6D3B"/>
    <w:rsid w:val="00EB6D5D"/>
    <w:rsid w:val="00EB6D8E"/>
    <w:rsid w:val="00EB6E5F"/>
    <w:rsid w:val="00EB727E"/>
    <w:rsid w:val="00EB7470"/>
    <w:rsid w:val="00EB759F"/>
    <w:rsid w:val="00EB75C5"/>
    <w:rsid w:val="00EB7678"/>
    <w:rsid w:val="00EB7A85"/>
    <w:rsid w:val="00EB7AF2"/>
    <w:rsid w:val="00EB7CE9"/>
    <w:rsid w:val="00EB7D6E"/>
    <w:rsid w:val="00EB7E34"/>
    <w:rsid w:val="00EC0161"/>
    <w:rsid w:val="00EC0348"/>
    <w:rsid w:val="00EC03CA"/>
    <w:rsid w:val="00EC04AB"/>
    <w:rsid w:val="00EC085C"/>
    <w:rsid w:val="00EC0886"/>
    <w:rsid w:val="00EC0978"/>
    <w:rsid w:val="00EC0A3D"/>
    <w:rsid w:val="00EC0C43"/>
    <w:rsid w:val="00EC0D99"/>
    <w:rsid w:val="00EC0DF0"/>
    <w:rsid w:val="00EC0FAE"/>
    <w:rsid w:val="00EC0FEB"/>
    <w:rsid w:val="00EC1035"/>
    <w:rsid w:val="00EC1186"/>
    <w:rsid w:val="00EC1343"/>
    <w:rsid w:val="00EC143D"/>
    <w:rsid w:val="00EC15C0"/>
    <w:rsid w:val="00EC15F5"/>
    <w:rsid w:val="00EC1789"/>
    <w:rsid w:val="00EC185C"/>
    <w:rsid w:val="00EC19F5"/>
    <w:rsid w:val="00EC1A9D"/>
    <w:rsid w:val="00EC1C93"/>
    <w:rsid w:val="00EC1CE5"/>
    <w:rsid w:val="00EC1DB0"/>
    <w:rsid w:val="00EC1DC8"/>
    <w:rsid w:val="00EC1EC7"/>
    <w:rsid w:val="00EC1F78"/>
    <w:rsid w:val="00EC20BB"/>
    <w:rsid w:val="00EC2243"/>
    <w:rsid w:val="00EC2409"/>
    <w:rsid w:val="00EC2455"/>
    <w:rsid w:val="00EC249F"/>
    <w:rsid w:val="00EC24A0"/>
    <w:rsid w:val="00EC2516"/>
    <w:rsid w:val="00EC28D5"/>
    <w:rsid w:val="00EC2A9E"/>
    <w:rsid w:val="00EC2AAD"/>
    <w:rsid w:val="00EC2BDC"/>
    <w:rsid w:val="00EC2D9D"/>
    <w:rsid w:val="00EC2DEB"/>
    <w:rsid w:val="00EC2F2F"/>
    <w:rsid w:val="00EC2FFB"/>
    <w:rsid w:val="00EC3072"/>
    <w:rsid w:val="00EC30A9"/>
    <w:rsid w:val="00EC3148"/>
    <w:rsid w:val="00EC315B"/>
    <w:rsid w:val="00EC31DC"/>
    <w:rsid w:val="00EC32EC"/>
    <w:rsid w:val="00EC3358"/>
    <w:rsid w:val="00EC3384"/>
    <w:rsid w:val="00EC33D4"/>
    <w:rsid w:val="00EC386D"/>
    <w:rsid w:val="00EC3CB5"/>
    <w:rsid w:val="00EC3DA3"/>
    <w:rsid w:val="00EC402A"/>
    <w:rsid w:val="00EC4044"/>
    <w:rsid w:val="00EC40B8"/>
    <w:rsid w:val="00EC417F"/>
    <w:rsid w:val="00EC4276"/>
    <w:rsid w:val="00EC42A3"/>
    <w:rsid w:val="00EC441C"/>
    <w:rsid w:val="00EC4447"/>
    <w:rsid w:val="00EC4493"/>
    <w:rsid w:val="00EC44A8"/>
    <w:rsid w:val="00EC473F"/>
    <w:rsid w:val="00EC484F"/>
    <w:rsid w:val="00EC4B20"/>
    <w:rsid w:val="00EC4B5B"/>
    <w:rsid w:val="00EC4CA0"/>
    <w:rsid w:val="00EC4D87"/>
    <w:rsid w:val="00EC4DC2"/>
    <w:rsid w:val="00EC503C"/>
    <w:rsid w:val="00EC5053"/>
    <w:rsid w:val="00EC508B"/>
    <w:rsid w:val="00EC50D1"/>
    <w:rsid w:val="00EC5196"/>
    <w:rsid w:val="00EC5260"/>
    <w:rsid w:val="00EC54A3"/>
    <w:rsid w:val="00EC575A"/>
    <w:rsid w:val="00EC589C"/>
    <w:rsid w:val="00EC5E7C"/>
    <w:rsid w:val="00EC5F05"/>
    <w:rsid w:val="00EC5F59"/>
    <w:rsid w:val="00EC5FD7"/>
    <w:rsid w:val="00EC6048"/>
    <w:rsid w:val="00EC6058"/>
    <w:rsid w:val="00EC6321"/>
    <w:rsid w:val="00EC63DE"/>
    <w:rsid w:val="00EC6536"/>
    <w:rsid w:val="00EC66B9"/>
    <w:rsid w:val="00EC6971"/>
    <w:rsid w:val="00EC6D9A"/>
    <w:rsid w:val="00EC6DEA"/>
    <w:rsid w:val="00EC6E46"/>
    <w:rsid w:val="00EC6E8B"/>
    <w:rsid w:val="00EC707D"/>
    <w:rsid w:val="00EC719A"/>
    <w:rsid w:val="00EC725E"/>
    <w:rsid w:val="00EC72AA"/>
    <w:rsid w:val="00EC73F5"/>
    <w:rsid w:val="00EC742E"/>
    <w:rsid w:val="00EC74CE"/>
    <w:rsid w:val="00EC7703"/>
    <w:rsid w:val="00EC771B"/>
    <w:rsid w:val="00EC78BE"/>
    <w:rsid w:val="00EC7A3C"/>
    <w:rsid w:val="00EC7AAF"/>
    <w:rsid w:val="00EC7E0D"/>
    <w:rsid w:val="00EC7F41"/>
    <w:rsid w:val="00EC7FAE"/>
    <w:rsid w:val="00ED0034"/>
    <w:rsid w:val="00ED0202"/>
    <w:rsid w:val="00ED0216"/>
    <w:rsid w:val="00ED0237"/>
    <w:rsid w:val="00ED0425"/>
    <w:rsid w:val="00ED0559"/>
    <w:rsid w:val="00ED0753"/>
    <w:rsid w:val="00ED08F7"/>
    <w:rsid w:val="00ED09D5"/>
    <w:rsid w:val="00ED0E4F"/>
    <w:rsid w:val="00ED0E5C"/>
    <w:rsid w:val="00ED0FA5"/>
    <w:rsid w:val="00ED0FD5"/>
    <w:rsid w:val="00ED11CF"/>
    <w:rsid w:val="00ED12E3"/>
    <w:rsid w:val="00ED1311"/>
    <w:rsid w:val="00ED1323"/>
    <w:rsid w:val="00ED13D6"/>
    <w:rsid w:val="00ED14EC"/>
    <w:rsid w:val="00ED15D5"/>
    <w:rsid w:val="00ED1663"/>
    <w:rsid w:val="00ED17EF"/>
    <w:rsid w:val="00ED1815"/>
    <w:rsid w:val="00ED18C5"/>
    <w:rsid w:val="00ED1937"/>
    <w:rsid w:val="00ED19F3"/>
    <w:rsid w:val="00ED1C46"/>
    <w:rsid w:val="00ED1D2E"/>
    <w:rsid w:val="00ED1D50"/>
    <w:rsid w:val="00ED1E63"/>
    <w:rsid w:val="00ED1E8D"/>
    <w:rsid w:val="00ED1F22"/>
    <w:rsid w:val="00ED1F65"/>
    <w:rsid w:val="00ED206B"/>
    <w:rsid w:val="00ED236E"/>
    <w:rsid w:val="00ED24CF"/>
    <w:rsid w:val="00ED26B7"/>
    <w:rsid w:val="00ED2AF9"/>
    <w:rsid w:val="00ED2DDA"/>
    <w:rsid w:val="00ED2DFB"/>
    <w:rsid w:val="00ED31F1"/>
    <w:rsid w:val="00ED33BC"/>
    <w:rsid w:val="00ED33BF"/>
    <w:rsid w:val="00ED343E"/>
    <w:rsid w:val="00ED3590"/>
    <w:rsid w:val="00ED35FB"/>
    <w:rsid w:val="00ED385A"/>
    <w:rsid w:val="00ED3B12"/>
    <w:rsid w:val="00ED3B7D"/>
    <w:rsid w:val="00ED3C98"/>
    <w:rsid w:val="00ED3CAE"/>
    <w:rsid w:val="00ED3DF0"/>
    <w:rsid w:val="00ED3E67"/>
    <w:rsid w:val="00ED3FC7"/>
    <w:rsid w:val="00ED419A"/>
    <w:rsid w:val="00ED41FD"/>
    <w:rsid w:val="00ED42FD"/>
    <w:rsid w:val="00ED466D"/>
    <w:rsid w:val="00ED468C"/>
    <w:rsid w:val="00ED46EF"/>
    <w:rsid w:val="00ED4770"/>
    <w:rsid w:val="00ED479C"/>
    <w:rsid w:val="00ED47B8"/>
    <w:rsid w:val="00ED4854"/>
    <w:rsid w:val="00ED4909"/>
    <w:rsid w:val="00ED4B18"/>
    <w:rsid w:val="00ED4C31"/>
    <w:rsid w:val="00ED4EC1"/>
    <w:rsid w:val="00ED4F15"/>
    <w:rsid w:val="00ED4F7D"/>
    <w:rsid w:val="00ED5005"/>
    <w:rsid w:val="00ED507F"/>
    <w:rsid w:val="00ED50E0"/>
    <w:rsid w:val="00ED5175"/>
    <w:rsid w:val="00ED5192"/>
    <w:rsid w:val="00ED5193"/>
    <w:rsid w:val="00ED51C6"/>
    <w:rsid w:val="00ED51EF"/>
    <w:rsid w:val="00ED525F"/>
    <w:rsid w:val="00ED5285"/>
    <w:rsid w:val="00ED546D"/>
    <w:rsid w:val="00ED5602"/>
    <w:rsid w:val="00ED57EC"/>
    <w:rsid w:val="00ED583C"/>
    <w:rsid w:val="00ED5858"/>
    <w:rsid w:val="00ED5A9D"/>
    <w:rsid w:val="00ED5BE7"/>
    <w:rsid w:val="00ED5C5E"/>
    <w:rsid w:val="00ED60A5"/>
    <w:rsid w:val="00ED62D9"/>
    <w:rsid w:val="00ED65DD"/>
    <w:rsid w:val="00ED6687"/>
    <w:rsid w:val="00ED66CE"/>
    <w:rsid w:val="00ED6857"/>
    <w:rsid w:val="00ED6A90"/>
    <w:rsid w:val="00ED6B69"/>
    <w:rsid w:val="00ED6B76"/>
    <w:rsid w:val="00ED6D91"/>
    <w:rsid w:val="00ED6E4D"/>
    <w:rsid w:val="00ED7203"/>
    <w:rsid w:val="00ED720A"/>
    <w:rsid w:val="00ED7277"/>
    <w:rsid w:val="00ED74D0"/>
    <w:rsid w:val="00ED77A5"/>
    <w:rsid w:val="00ED78F3"/>
    <w:rsid w:val="00ED79E8"/>
    <w:rsid w:val="00ED7D10"/>
    <w:rsid w:val="00ED7D71"/>
    <w:rsid w:val="00EE041F"/>
    <w:rsid w:val="00EE0478"/>
    <w:rsid w:val="00EE058E"/>
    <w:rsid w:val="00EE0653"/>
    <w:rsid w:val="00EE06C5"/>
    <w:rsid w:val="00EE09D2"/>
    <w:rsid w:val="00EE0A16"/>
    <w:rsid w:val="00EE0BE2"/>
    <w:rsid w:val="00EE0C58"/>
    <w:rsid w:val="00EE0CC4"/>
    <w:rsid w:val="00EE0CE8"/>
    <w:rsid w:val="00EE0CF0"/>
    <w:rsid w:val="00EE1506"/>
    <w:rsid w:val="00EE154F"/>
    <w:rsid w:val="00EE157D"/>
    <w:rsid w:val="00EE15FC"/>
    <w:rsid w:val="00EE19B7"/>
    <w:rsid w:val="00EE1C52"/>
    <w:rsid w:val="00EE1CDC"/>
    <w:rsid w:val="00EE1D21"/>
    <w:rsid w:val="00EE1E58"/>
    <w:rsid w:val="00EE1F5A"/>
    <w:rsid w:val="00EE2133"/>
    <w:rsid w:val="00EE2181"/>
    <w:rsid w:val="00EE219E"/>
    <w:rsid w:val="00EE21A5"/>
    <w:rsid w:val="00EE255A"/>
    <w:rsid w:val="00EE2678"/>
    <w:rsid w:val="00EE26AF"/>
    <w:rsid w:val="00EE2893"/>
    <w:rsid w:val="00EE28C7"/>
    <w:rsid w:val="00EE292A"/>
    <w:rsid w:val="00EE29C6"/>
    <w:rsid w:val="00EE29CA"/>
    <w:rsid w:val="00EE2DF1"/>
    <w:rsid w:val="00EE2E3B"/>
    <w:rsid w:val="00EE2E3F"/>
    <w:rsid w:val="00EE2EE3"/>
    <w:rsid w:val="00EE2EF7"/>
    <w:rsid w:val="00EE2F51"/>
    <w:rsid w:val="00EE3360"/>
    <w:rsid w:val="00EE3384"/>
    <w:rsid w:val="00EE33CD"/>
    <w:rsid w:val="00EE34DD"/>
    <w:rsid w:val="00EE35EB"/>
    <w:rsid w:val="00EE3717"/>
    <w:rsid w:val="00EE3772"/>
    <w:rsid w:val="00EE3B90"/>
    <w:rsid w:val="00EE3CFE"/>
    <w:rsid w:val="00EE3D40"/>
    <w:rsid w:val="00EE3EF9"/>
    <w:rsid w:val="00EE3F32"/>
    <w:rsid w:val="00EE3F9D"/>
    <w:rsid w:val="00EE4414"/>
    <w:rsid w:val="00EE4435"/>
    <w:rsid w:val="00EE4797"/>
    <w:rsid w:val="00EE4823"/>
    <w:rsid w:val="00EE489B"/>
    <w:rsid w:val="00EE496F"/>
    <w:rsid w:val="00EE4B17"/>
    <w:rsid w:val="00EE5004"/>
    <w:rsid w:val="00EE5048"/>
    <w:rsid w:val="00EE5056"/>
    <w:rsid w:val="00EE50FD"/>
    <w:rsid w:val="00EE51E0"/>
    <w:rsid w:val="00EE54D7"/>
    <w:rsid w:val="00EE57FA"/>
    <w:rsid w:val="00EE5AEE"/>
    <w:rsid w:val="00EE5BA5"/>
    <w:rsid w:val="00EE5E7E"/>
    <w:rsid w:val="00EE5EB2"/>
    <w:rsid w:val="00EE61CB"/>
    <w:rsid w:val="00EE6268"/>
    <w:rsid w:val="00EE62EC"/>
    <w:rsid w:val="00EE644E"/>
    <w:rsid w:val="00EE6483"/>
    <w:rsid w:val="00EE64BA"/>
    <w:rsid w:val="00EE650A"/>
    <w:rsid w:val="00EE655E"/>
    <w:rsid w:val="00EE6690"/>
    <w:rsid w:val="00EE673E"/>
    <w:rsid w:val="00EE677D"/>
    <w:rsid w:val="00EE6978"/>
    <w:rsid w:val="00EE6AD2"/>
    <w:rsid w:val="00EE6BDE"/>
    <w:rsid w:val="00EE6BEB"/>
    <w:rsid w:val="00EE7061"/>
    <w:rsid w:val="00EE70EC"/>
    <w:rsid w:val="00EE715C"/>
    <w:rsid w:val="00EE72A9"/>
    <w:rsid w:val="00EE7505"/>
    <w:rsid w:val="00EE7544"/>
    <w:rsid w:val="00EE7604"/>
    <w:rsid w:val="00EE78CE"/>
    <w:rsid w:val="00EE7C99"/>
    <w:rsid w:val="00EE7CBC"/>
    <w:rsid w:val="00EE7E23"/>
    <w:rsid w:val="00EE7FD8"/>
    <w:rsid w:val="00EF0057"/>
    <w:rsid w:val="00EF021F"/>
    <w:rsid w:val="00EF02E5"/>
    <w:rsid w:val="00EF0427"/>
    <w:rsid w:val="00EF060E"/>
    <w:rsid w:val="00EF0727"/>
    <w:rsid w:val="00EF0879"/>
    <w:rsid w:val="00EF0A55"/>
    <w:rsid w:val="00EF0B7D"/>
    <w:rsid w:val="00EF0E3A"/>
    <w:rsid w:val="00EF0F4D"/>
    <w:rsid w:val="00EF1033"/>
    <w:rsid w:val="00EF144B"/>
    <w:rsid w:val="00EF1550"/>
    <w:rsid w:val="00EF15B9"/>
    <w:rsid w:val="00EF174D"/>
    <w:rsid w:val="00EF18FC"/>
    <w:rsid w:val="00EF19EC"/>
    <w:rsid w:val="00EF1A70"/>
    <w:rsid w:val="00EF1B7D"/>
    <w:rsid w:val="00EF1B7F"/>
    <w:rsid w:val="00EF1C4A"/>
    <w:rsid w:val="00EF1EF4"/>
    <w:rsid w:val="00EF2321"/>
    <w:rsid w:val="00EF2389"/>
    <w:rsid w:val="00EF259E"/>
    <w:rsid w:val="00EF2A05"/>
    <w:rsid w:val="00EF2A54"/>
    <w:rsid w:val="00EF2B16"/>
    <w:rsid w:val="00EF2BB5"/>
    <w:rsid w:val="00EF2CF9"/>
    <w:rsid w:val="00EF2DE3"/>
    <w:rsid w:val="00EF2EF2"/>
    <w:rsid w:val="00EF30E5"/>
    <w:rsid w:val="00EF3449"/>
    <w:rsid w:val="00EF36BF"/>
    <w:rsid w:val="00EF39A6"/>
    <w:rsid w:val="00EF3B60"/>
    <w:rsid w:val="00EF3B89"/>
    <w:rsid w:val="00EF3BD7"/>
    <w:rsid w:val="00EF3CBD"/>
    <w:rsid w:val="00EF3D9E"/>
    <w:rsid w:val="00EF3E40"/>
    <w:rsid w:val="00EF4003"/>
    <w:rsid w:val="00EF41B7"/>
    <w:rsid w:val="00EF4254"/>
    <w:rsid w:val="00EF434C"/>
    <w:rsid w:val="00EF4523"/>
    <w:rsid w:val="00EF46F2"/>
    <w:rsid w:val="00EF4731"/>
    <w:rsid w:val="00EF4BB6"/>
    <w:rsid w:val="00EF4D8B"/>
    <w:rsid w:val="00EF4DF0"/>
    <w:rsid w:val="00EF4F0B"/>
    <w:rsid w:val="00EF502E"/>
    <w:rsid w:val="00EF50E2"/>
    <w:rsid w:val="00EF523C"/>
    <w:rsid w:val="00EF5331"/>
    <w:rsid w:val="00EF5410"/>
    <w:rsid w:val="00EF5528"/>
    <w:rsid w:val="00EF5643"/>
    <w:rsid w:val="00EF5709"/>
    <w:rsid w:val="00EF57E1"/>
    <w:rsid w:val="00EF5CF5"/>
    <w:rsid w:val="00EF5E1D"/>
    <w:rsid w:val="00EF5F2D"/>
    <w:rsid w:val="00EF5F6A"/>
    <w:rsid w:val="00EF604B"/>
    <w:rsid w:val="00EF650A"/>
    <w:rsid w:val="00EF6540"/>
    <w:rsid w:val="00EF668D"/>
    <w:rsid w:val="00EF67B6"/>
    <w:rsid w:val="00EF68E1"/>
    <w:rsid w:val="00EF6A3D"/>
    <w:rsid w:val="00EF6C16"/>
    <w:rsid w:val="00EF6C6F"/>
    <w:rsid w:val="00EF6CAC"/>
    <w:rsid w:val="00EF6CE5"/>
    <w:rsid w:val="00EF6CEE"/>
    <w:rsid w:val="00EF6D3E"/>
    <w:rsid w:val="00EF6E7C"/>
    <w:rsid w:val="00EF6EF3"/>
    <w:rsid w:val="00EF6F4D"/>
    <w:rsid w:val="00EF7059"/>
    <w:rsid w:val="00EF714C"/>
    <w:rsid w:val="00EF71D4"/>
    <w:rsid w:val="00EF71E5"/>
    <w:rsid w:val="00EF736E"/>
    <w:rsid w:val="00EF7387"/>
    <w:rsid w:val="00EF7475"/>
    <w:rsid w:val="00EF74F6"/>
    <w:rsid w:val="00EF77D7"/>
    <w:rsid w:val="00EF7811"/>
    <w:rsid w:val="00EF7871"/>
    <w:rsid w:val="00EF78CC"/>
    <w:rsid w:val="00EF7916"/>
    <w:rsid w:val="00EF79E0"/>
    <w:rsid w:val="00EF7A3A"/>
    <w:rsid w:val="00EF7BE7"/>
    <w:rsid w:val="00EF7D3B"/>
    <w:rsid w:val="00EF7F3F"/>
    <w:rsid w:val="00EF7FFD"/>
    <w:rsid w:val="00F00156"/>
    <w:rsid w:val="00F0032B"/>
    <w:rsid w:val="00F005B1"/>
    <w:rsid w:val="00F007FD"/>
    <w:rsid w:val="00F009F3"/>
    <w:rsid w:val="00F00F95"/>
    <w:rsid w:val="00F011E0"/>
    <w:rsid w:val="00F01226"/>
    <w:rsid w:val="00F014FC"/>
    <w:rsid w:val="00F018F4"/>
    <w:rsid w:val="00F01914"/>
    <w:rsid w:val="00F01E91"/>
    <w:rsid w:val="00F01F11"/>
    <w:rsid w:val="00F021FD"/>
    <w:rsid w:val="00F02264"/>
    <w:rsid w:val="00F0231F"/>
    <w:rsid w:val="00F02326"/>
    <w:rsid w:val="00F023E1"/>
    <w:rsid w:val="00F02427"/>
    <w:rsid w:val="00F02654"/>
    <w:rsid w:val="00F026F2"/>
    <w:rsid w:val="00F02757"/>
    <w:rsid w:val="00F029AB"/>
    <w:rsid w:val="00F02ED5"/>
    <w:rsid w:val="00F03000"/>
    <w:rsid w:val="00F03162"/>
    <w:rsid w:val="00F032C3"/>
    <w:rsid w:val="00F0334B"/>
    <w:rsid w:val="00F03566"/>
    <w:rsid w:val="00F03706"/>
    <w:rsid w:val="00F0371B"/>
    <w:rsid w:val="00F038EC"/>
    <w:rsid w:val="00F03C5B"/>
    <w:rsid w:val="00F03C66"/>
    <w:rsid w:val="00F03F63"/>
    <w:rsid w:val="00F041F8"/>
    <w:rsid w:val="00F04328"/>
    <w:rsid w:val="00F0437A"/>
    <w:rsid w:val="00F043CE"/>
    <w:rsid w:val="00F04429"/>
    <w:rsid w:val="00F045B9"/>
    <w:rsid w:val="00F046CD"/>
    <w:rsid w:val="00F048D8"/>
    <w:rsid w:val="00F04A1D"/>
    <w:rsid w:val="00F04BD9"/>
    <w:rsid w:val="00F04D7F"/>
    <w:rsid w:val="00F04D8E"/>
    <w:rsid w:val="00F04E62"/>
    <w:rsid w:val="00F04ECC"/>
    <w:rsid w:val="00F04F0B"/>
    <w:rsid w:val="00F05336"/>
    <w:rsid w:val="00F05437"/>
    <w:rsid w:val="00F0544B"/>
    <w:rsid w:val="00F055E2"/>
    <w:rsid w:val="00F05631"/>
    <w:rsid w:val="00F05685"/>
    <w:rsid w:val="00F0579D"/>
    <w:rsid w:val="00F05804"/>
    <w:rsid w:val="00F0590A"/>
    <w:rsid w:val="00F05A31"/>
    <w:rsid w:val="00F05A55"/>
    <w:rsid w:val="00F05B4B"/>
    <w:rsid w:val="00F05C3D"/>
    <w:rsid w:val="00F05C66"/>
    <w:rsid w:val="00F05D6E"/>
    <w:rsid w:val="00F05FA6"/>
    <w:rsid w:val="00F060FA"/>
    <w:rsid w:val="00F06228"/>
    <w:rsid w:val="00F063B5"/>
    <w:rsid w:val="00F063E1"/>
    <w:rsid w:val="00F06544"/>
    <w:rsid w:val="00F0663C"/>
    <w:rsid w:val="00F0664A"/>
    <w:rsid w:val="00F06674"/>
    <w:rsid w:val="00F066D8"/>
    <w:rsid w:val="00F0677E"/>
    <w:rsid w:val="00F06866"/>
    <w:rsid w:val="00F068E6"/>
    <w:rsid w:val="00F06A75"/>
    <w:rsid w:val="00F06AD3"/>
    <w:rsid w:val="00F06D05"/>
    <w:rsid w:val="00F06ECD"/>
    <w:rsid w:val="00F06FD3"/>
    <w:rsid w:val="00F0714A"/>
    <w:rsid w:val="00F07181"/>
    <w:rsid w:val="00F07290"/>
    <w:rsid w:val="00F07325"/>
    <w:rsid w:val="00F0733A"/>
    <w:rsid w:val="00F073B6"/>
    <w:rsid w:val="00F07888"/>
    <w:rsid w:val="00F079D2"/>
    <w:rsid w:val="00F07B58"/>
    <w:rsid w:val="00F07D25"/>
    <w:rsid w:val="00F07DCB"/>
    <w:rsid w:val="00F07E8A"/>
    <w:rsid w:val="00F10065"/>
    <w:rsid w:val="00F100A6"/>
    <w:rsid w:val="00F10103"/>
    <w:rsid w:val="00F10157"/>
    <w:rsid w:val="00F101B2"/>
    <w:rsid w:val="00F10400"/>
    <w:rsid w:val="00F10499"/>
    <w:rsid w:val="00F10513"/>
    <w:rsid w:val="00F10546"/>
    <w:rsid w:val="00F1069C"/>
    <w:rsid w:val="00F107F3"/>
    <w:rsid w:val="00F1081E"/>
    <w:rsid w:val="00F1084E"/>
    <w:rsid w:val="00F1092B"/>
    <w:rsid w:val="00F10A39"/>
    <w:rsid w:val="00F10A51"/>
    <w:rsid w:val="00F10DBF"/>
    <w:rsid w:val="00F10EF2"/>
    <w:rsid w:val="00F10F50"/>
    <w:rsid w:val="00F1123A"/>
    <w:rsid w:val="00F113F2"/>
    <w:rsid w:val="00F1155C"/>
    <w:rsid w:val="00F1157F"/>
    <w:rsid w:val="00F11742"/>
    <w:rsid w:val="00F11A3D"/>
    <w:rsid w:val="00F11C80"/>
    <w:rsid w:val="00F11ED3"/>
    <w:rsid w:val="00F12344"/>
    <w:rsid w:val="00F12528"/>
    <w:rsid w:val="00F1280E"/>
    <w:rsid w:val="00F12890"/>
    <w:rsid w:val="00F129F6"/>
    <w:rsid w:val="00F12ED3"/>
    <w:rsid w:val="00F12FF5"/>
    <w:rsid w:val="00F13166"/>
    <w:rsid w:val="00F1366A"/>
    <w:rsid w:val="00F13755"/>
    <w:rsid w:val="00F137DE"/>
    <w:rsid w:val="00F137F4"/>
    <w:rsid w:val="00F1385B"/>
    <w:rsid w:val="00F1392B"/>
    <w:rsid w:val="00F139B4"/>
    <w:rsid w:val="00F139D8"/>
    <w:rsid w:val="00F13BD3"/>
    <w:rsid w:val="00F13D64"/>
    <w:rsid w:val="00F142C3"/>
    <w:rsid w:val="00F14347"/>
    <w:rsid w:val="00F14502"/>
    <w:rsid w:val="00F1457C"/>
    <w:rsid w:val="00F145E7"/>
    <w:rsid w:val="00F14C05"/>
    <w:rsid w:val="00F14EEE"/>
    <w:rsid w:val="00F14F18"/>
    <w:rsid w:val="00F15251"/>
    <w:rsid w:val="00F15327"/>
    <w:rsid w:val="00F154C6"/>
    <w:rsid w:val="00F155B7"/>
    <w:rsid w:val="00F15830"/>
    <w:rsid w:val="00F158BF"/>
    <w:rsid w:val="00F1594B"/>
    <w:rsid w:val="00F15A5B"/>
    <w:rsid w:val="00F15CDB"/>
    <w:rsid w:val="00F15E0C"/>
    <w:rsid w:val="00F15E90"/>
    <w:rsid w:val="00F15ED9"/>
    <w:rsid w:val="00F15F52"/>
    <w:rsid w:val="00F15FB7"/>
    <w:rsid w:val="00F15FF8"/>
    <w:rsid w:val="00F16188"/>
    <w:rsid w:val="00F163F6"/>
    <w:rsid w:val="00F1642D"/>
    <w:rsid w:val="00F164C3"/>
    <w:rsid w:val="00F164DA"/>
    <w:rsid w:val="00F16803"/>
    <w:rsid w:val="00F16AB8"/>
    <w:rsid w:val="00F16B79"/>
    <w:rsid w:val="00F16E65"/>
    <w:rsid w:val="00F16E6A"/>
    <w:rsid w:val="00F16FC7"/>
    <w:rsid w:val="00F1708B"/>
    <w:rsid w:val="00F17223"/>
    <w:rsid w:val="00F17920"/>
    <w:rsid w:val="00F17958"/>
    <w:rsid w:val="00F17973"/>
    <w:rsid w:val="00F179A7"/>
    <w:rsid w:val="00F17B9B"/>
    <w:rsid w:val="00F17CD4"/>
    <w:rsid w:val="00F17DD9"/>
    <w:rsid w:val="00F202BF"/>
    <w:rsid w:val="00F203B2"/>
    <w:rsid w:val="00F20435"/>
    <w:rsid w:val="00F20659"/>
    <w:rsid w:val="00F20678"/>
    <w:rsid w:val="00F206E8"/>
    <w:rsid w:val="00F20710"/>
    <w:rsid w:val="00F207FF"/>
    <w:rsid w:val="00F20830"/>
    <w:rsid w:val="00F208C8"/>
    <w:rsid w:val="00F20A28"/>
    <w:rsid w:val="00F20C0E"/>
    <w:rsid w:val="00F20C17"/>
    <w:rsid w:val="00F20CB5"/>
    <w:rsid w:val="00F20E37"/>
    <w:rsid w:val="00F20E88"/>
    <w:rsid w:val="00F2107B"/>
    <w:rsid w:val="00F21375"/>
    <w:rsid w:val="00F2146F"/>
    <w:rsid w:val="00F2159F"/>
    <w:rsid w:val="00F215BB"/>
    <w:rsid w:val="00F216DE"/>
    <w:rsid w:val="00F2170C"/>
    <w:rsid w:val="00F217D6"/>
    <w:rsid w:val="00F21900"/>
    <w:rsid w:val="00F21B2F"/>
    <w:rsid w:val="00F21B89"/>
    <w:rsid w:val="00F21BA6"/>
    <w:rsid w:val="00F21CBD"/>
    <w:rsid w:val="00F21DAE"/>
    <w:rsid w:val="00F21EA1"/>
    <w:rsid w:val="00F22202"/>
    <w:rsid w:val="00F22339"/>
    <w:rsid w:val="00F225C0"/>
    <w:rsid w:val="00F228E3"/>
    <w:rsid w:val="00F229C8"/>
    <w:rsid w:val="00F22AA3"/>
    <w:rsid w:val="00F22D08"/>
    <w:rsid w:val="00F22F2B"/>
    <w:rsid w:val="00F23143"/>
    <w:rsid w:val="00F231D9"/>
    <w:rsid w:val="00F2321A"/>
    <w:rsid w:val="00F2327E"/>
    <w:rsid w:val="00F23475"/>
    <w:rsid w:val="00F23708"/>
    <w:rsid w:val="00F23827"/>
    <w:rsid w:val="00F23DA3"/>
    <w:rsid w:val="00F2412A"/>
    <w:rsid w:val="00F244A2"/>
    <w:rsid w:val="00F24850"/>
    <w:rsid w:val="00F249A3"/>
    <w:rsid w:val="00F24A8D"/>
    <w:rsid w:val="00F24BA3"/>
    <w:rsid w:val="00F24CE5"/>
    <w:rsid w:val="00F24D43"/>
    <w:rsid w:val="00F24F5A"/>
    <w:rsid w:val="00F250BF"/>
    <w:rsid w:val="00F2553A"/>
    <w:rsid w:val="00F255E6"/>
    <w:rsid w:val="00F25610"/>
    <w:rsid w:val="00F2566F"/>
    <w:rsid w:val="00F2567E"/>
    <w:rsid w:val="00F25A7A"/>
    <w:rsid w:val="00F25D05"/>
    <w:rsid w:val="00F25D76"/>
    <w:rsid w:val="00F25FAA"/>
    <w:rsid w:val="00F25FB0"/>
    <w:rsid w:val="00F2649C"/>
    <w:rsid w:val="00F264EF"/>
    <w:rsid w:val="00F26798"/>
    <w:rsid w:val="00F26845"/>
    <w:rsid w:val="00F26952"/>
    <w:rsid w:val="00F269A1"/>
    <w:rsid w:val="00F26C54"/>
    <w:rsid w:val="00F26CDD"/>
    <w:rsid w:val="00F270A1"/>
    <w:rsid w:val="00F271DD"/>
    <w:rsid w:val="00F2732F"/>
    <w:rsid w:val="00F274E9"/>
    <w:rsid w:val="00F27790"/>
    <w:rsid w:val="00F27965"/>
    <w:rsid w:val="00F27CB9"/>
    <w:rsid w:val="00F27D14"/>
    <w:rsid w:val="00F3027C"/>
    <w:rsid w:val="00F30328"/>
    <w:rsid w:val="00F3038A"/>
    <w:rsid w:val="00F307B7"/>
    <w:rsid w:val="00F3097F"/>
    <w:rsid w:val="00F30AD9"/>
    <w:rsid w:val="00F30B3E"/>
    <w:rsid w:val="00F30C13"/>
    <w:rsid w:val="00F30D51"/>
    <w:rsid w:val="00F31070"/>
    <w:rsid w:val="00F31094"/>
    <w:rsid w:val="00F311F8"/>
    <w:rsid w:val="00F3124B"/>
    <w:rsid w:val="00F315FA"/>
    <w:rsid w:val="00F31D09"/>
    <w:rsid w:val="00F31D48"/>
    <w:rsid w:val="00F31D69"/>
    <w:rsid w:val="00F31E42"/>
    <w:rsid w:val="00F31F26"/>
    <w:rsid w:val="00F32089"/>
    <w:rsid w:val="00F32212"/>
    <w:rsid w:val="00F3232B"/>
    <w:rsid w:val="00F32471"/>
    <w:rsid w:val="00F3253E"/>
    <w:rsid w:val="00F3293A"/>
    <w:rsid w:val="00F32BAA"/>
    <w:rsid w:val="00F33190"/>
    <w:rsid w:val="00F3319A"/>
    <w:rsid w:val="00F33340"/>
    <w:rsid w:val="00F335D0"/>
    <w:rsid w:val="00F336B1"/>
    <w:rsid w:val="00F3390F"/>
    <w:rsid w:val="00F33914"/>
    <w:rsid w:val="00F33CEF"/>
    <w:rsid w:val="00F33E81"/>
    <w:rsid w:val="00F33FE0"/>
    <w:rsid w:val="00F343C7"/>
    <w:rsid w:val="00F3444F"/>
    <w:rsid w:val="00F34592"/>
    <w:rsid w:val="00F346D4"/>
    <w:rsid w:val="00F347D8"/>
    <w:rsid w:val="00F34B0A"/>
    <w:rsid w:val="00F34B0C"/>
    <w:rsid w:val="00F34B1F"/>
    <w:rsid w:val="00F3500C"/>
    <w:rsid w:val="00F3514A"/>
    <w:rsid w:val="00F35334"/>
    <w:rsid w:val="00F353E9"/>
    <w:rsid w:val="00F35453"/>
    <w:rsid w:val="00F35481"/>
    <w:rsid w:val="00F35487"/>
    <w:rsid w:val="00F35504"/>
    <w:rsid w:val="00F3554C"/>
    <w:rsid w:val="00F355BE"/>
    <w:rsid w:val="00F35666"/>
    <w:rsid w:val="00F3571F"/>
    <w:rsid w:val="00F35A5D"/>
    <w:rsid w:val="00F35ABF"/>
    <w:rsid w:val="00F35BF0"/>
    <w:rsid w:val="00F35F4C"/>
    <w:rsid w:val="00F3605E"/>
    <w:rsid w:val="00F360C0"/>
    <w:rsid w:val="00F360EE"/>
    <w:rsid w:val="00F361F2"/>
    <w:rsid w:val="00F364A9"/>
    <w:rsid w:val="00F365EB"/>
    <w:rsid w:val="00F36801"/>
    <w:rsid w:val="00F36957"/>
    <w:rsid w:val="00F369A9"/>
    <w:rsid w:val="00F36A06"/>
    <w:rsid w:val="00F36A46"/>
    <w:rsid w:val="00F36AEE"/>
    <w:rsid w:val="00F36B55"/>
    <w:rsid w:val="00F36C2E"/>
    <w:rsid w:val="00F36CD0"/>
    <w:rsid w:val="00F36F02"/>
    <w:rsid w:val="00F36F19"/>
    <w:rsid w:val="00F37690"/>
    <w:rsid w:val="00F377E3"/>
    <w:rsid w:val="00F377FD"/>
    <w:rsid w:val="00F3796C"/>
    <w:rsid w:val="00F379F5"/>
    <w:rsid w:val="00F37B84"/>
    <w:rsid w:val="00F37CC6"/>
    <w:rsid w:val="00F37DEE"/>
    <w:rsid w:val="00F37F1A"/>
    <w:rsid w:val="00F4026E"/>
    <w:rsid w:val="00F40507"/>
    <w:rsid w:val="00F4050E"/>
    <w:rsid w:val="00F40939"/>
    <w:rsid w:val="00F409F0"/>
    <w:rsid w:val="00F40BC0"/>
    <w:rsid w:val="00F40E5A"/>
    <w:rsid w:val="00F40F58"/>
    <w:rsid w:val="00F40F74"/>
    <w:rsid w:val="00F41114"/>
    <w:rsid w:val="00F41257"/>
    <w:rsid w:val="00F41624"/>
    <w:rsid w:val="00F4177E"/>
    <w:rsid w:val="00F41ADD"/>
    <w:rsid w:val="00F41C6D"/>
    <w:rsid w:val="00F41D0A"/>
    <w:rsid w:val="00F41EC7"/>
    <w:rsid w:val="00F420FE"/>
    <w:rsid w:val="00F42222"/>
    <w:rsid w:val="00F42226"/>
    <w:rsid w:val="00F42659"/>
    <w:rsid w:val="00F426EF"/>
    <w:rsid w:val="00F4276F"/>
    <w:rsid w:val="00F427B0"/>
    <w:rsid w:val="00F428CD"/>
    <w:rsid w:val="00F42A77"/>
    <w:rsid w:val="00F42AB4"/>
    <w:rsid w:val="00F42B4E"/>
    <w:rsid w:val="00F42BD8"/>
    <w:rsid w:val="00F42F8D"/>
    <w:rsid w:val="00F43001"/>
    <w:rsid w:val="00F43289"/>
    <w:rsid w:val="00F432CA"/>
    <w:rsid w:val="00F43345"/>
    <w:rsid w:val="00F43454"/>
    <w:rsid w:val="00F437EB"/>
    <w:rsid w:val="00F43A2B"/>
    <w:rsid w:val="00F43D8B"/>
    <w:rsid w:val="00F43FF6"/>
    <w:rsid w:val="00F441A9"/>
    <w:rsid w:val="00F44312"/>
    <w:rsid w:val="00F44499"/>
    <w:rsid w:val="00F4478C"/>
    <w:rsid w:val="00F449C8"/>
    <w:rsid w:val="00F44A2A"/>
    <w:rsid w:val="00F44B07"/>
    <w:rsid w:val="00F44DB5"/>
    <w:rsid w:val="00F44F71"/>
    <w:rsid w:val="00F452A1"/>
    <w:rsid w:val="00F452EE"/>
    <w:rsid w:val="00F4534C"/>
    <w:rsid w:val="00F45556"/>
    <w:rsid w:val="00F455AB"/>
    <w:rsid w:val="00F455F8"/>
    <w:rsid w:val="00F45745"/>
    <w:rsid w:val="00F45891"/>
    <w:rsid w:val="00F45AC9"/>
    <w:rsid w:val="00F45B99"/>
    <w:rsid w:val="00F45C9D"/>
    <w:rsid w:val="00F45CEA"/>
    <w:rsid w:val="00F45D64"/>
    <w:rsid w:val="00F45D65"/>
    <w:rsid w:val="00F45F49"/>
    <w:rsid w:val="00F45FAE"/>
    <w:rsid w:val="00F45FE0"/>
    <w:rsid w:val="00F4608E"/>
    <w:rsid w:val="00F4611D"/>
    <w:rsid w:val="00F46234"/>
    <w:rsid w:val="00F4638C"/>
    <w:rsid w:val="00F46695"/>
    <w:rsid w:val="00F466BA"/>
    <w:rsid w:val="00F46956"/>
    <w:rsid w:val="00F469A0"/>
    <w:rsid w:val="00F469FD"/>
    <w:rsid w:val="00F46ADB"/>
    <w:rsid w:val="00F46B1C"/>
    <w:rsid w:val="00F46E71"/>
    <w:rsid w:val="00F46F0A"/>
    <w:rsid w:val="00F46F7F"/>
    <w:rsid w:val="00F46FBF"/>
    <w:rsid w:val="00F4703A"/>
    <w:rsid w:val="00F4703D"/>
    <w:rsid w:val="00F4711A"/>
    <w:rsid w:val="00F4714E"/>
    <w:rsid w:val="00F4747D"/>
    <w:rsid w:val="00F475F5"/>
    <w:rsid w:val="00F476B5"/>
    <w:rsid w:val="00F477A0"/>
    <w:rsid w:val="00F47CF1"/>
    <w:rsid w:val="00F47D65"/>
    <w:rsid w:val="00F47FC9"/>
    <w:rsid w:val="00F5000D"/>
    <w:rsid w:val="00F500B3"/>
    <w:rsid w:val="00F50392"/>
    <w:rsid w:val="00F5048B"/>
    <w:rsid w:val="00F50727"/>
    <w:rsid w:val="00F5075F"/>
    <w:rsid w:val="00F50ACD"/>
    <w:rsid w:val="00F50BA1"/>
    <w:rsid w:val="00F510B1"/>
    <w:rsid w:val="00F51161"/>
    <w:rsid w:val="00F514CC"/>
    <w:rsid w:val="00F514F1"/>
    <w:rsid w:val="00F515D7"/>
    <w:rsid w:val="00F5165B"/>
    <w:rsid w:val="00F5165C"/>
    <w:rsid w:val="00F51662"/>
    <w:rsid w:val="00F5174F"/>
    <w:rsid w:val="00F5179C"/>
    <w:rsid w:val="00F517BF"/>
    <w:rsid w:val="00F51806"/>
    <w:rsid w:val="00F51ABC"/>
    <w:rsid w:val="00F51AE0"/>
    <w:rsid w:val="00F51C02"/>
    <w:rsid w:val="00F51D14"/>
    <w:rsid w:val="00F52239"/>
    <w:rsid w:val="00F52484"/>
    <w:rsid w:val="00F5267D"/>
    <w:rsid w:val="00F528CC"/>
    <w:rsid w:val="00F528EB"/>
    <w:rsid w:val="00F52C3C"/>
    <w:rsid w:val="00F52F22"/>
    <w:rsid w:val="00F53170"/>
    <w:rsid w:val="00F5339D"/>
    <w:rsid w:val="00F534F9"/>
    <w:rsid w:val="00F5351B"/>
    <w:rsid w:val="00F53798"/>
    <w:rsid w:val="00F5381E"/>
    <w:rsid w:val="00F53927"/>
    <w:rsid w:val="00F53945"/>
    <w:rsid w:val="00F53B25"/>
    <w:rsid w:val="00F53DB6"/>
    <w:rsid w:val="00F53E1A"/>
    <w:rsid w:val="00F53E37"/>
    <w:rsid w:val="00F53E70"/>
    <w:rsid w:val="00F53E99"/>
    <w:rsid w:val="00F53EEB"/>
    <w:rsid w:val="00F54095"/>
    <w:rsid w:val="00F540EC"/>
    <w:rsid w:val="00F541EA"/>
    <w:rsid w:val="00F54211"/>
    <w:rsid w:val="00F5449F"/>
    <w:rsid w:val="00F54655"/>
    <w:rsid w:val="00F547DE"/>
    <w:rsid w:val="00F548B6"/>
    <w:rsid w:val="00F548C7"/>
    <w:rsid w:val="00F548EC"/>
    <w:rsid w:val="00F54981"/>
    <w:rsid w:val="00F54B2C"/>
    <w:rsid w:val="00F54B88"/>
    <w:rsid w:val="00F54B99"/>
    <w:rsid w:val="00F54C02"/>
    <w:rsid w:val="00F54C2F"/>
    <w:rsid w:val="00F54D36"/>
    <w:rsid w:val="00F54DBD"/>
    <w:rsid w:val="00F54EB2"/>
    <w:rsid w:val="00F551B3"/>
    <w:rsid w:val="00F55207"/>
    <w:rsid w:val="00F552E3"/>
    <w:rsid w:val="00F552F1"/>
    <w:rsid w:val="00F55333"/>
    <w:rsid w:val="00F55554"/>
    <w:rsid w:val="00F555A0"/>
    <w:rsid w:val="00F55A4C"/>
    <w:rsid w:val="00F55BE4"/>
    <w:rsid w:val="00F55E3F"/>
    <w:rsid w:val="00F55F7E"/>
    <w:rsid w:val="00F56206"/>
    <w:rsid w:val="00F5628F"/>
    <w:rsid w:val="00F56508"/>
    <w:rsid w:val="00F56722"/>
    <w:rsid w:val="00F56931"/>
    <w:rsid w:val="00F56D65"/>
    <w:rsid w:val="00F56DC2"/>
    <w:rsid w:val="00F57069"/>
    <w:rsid w:val="00F57086"/>
    <w:rsid w:val="00F570A1"/>
    <w:rsid w:val="00F5712F"/>
    <w:rsid w:val="00F57339"/>
    <w:rsid w:val="00F57397"/>
    <w:rsid w:val="00F5747D"/>
    <w:rsid w:val="00F5760E"/>
    <w:rsid w:val="00F57616"/>
    <w:rsid w:val="00F57658"/>
    <w:rsid w:val="00F57663"/>
    <w:rsid w:val="00F5775A"/>
    <w:rsid w:val="00F57783"/>
    <w:rsid w:val="00F57901"/>
    <w:rsid w:val="00F57A33"/>
    <w:rsid w:val="00F57B41"/>
    <w:rsid w:val="00F57D21"/>
    <w:rsid w:val="00F57E8E"/>
    <w:rsid w:val="00F601B4"/>
    <w:rsid w:val="00F602FB"/>
    <w:rsid w:val="00F60484"/>
    <w:rsid w:val="00F60567"/>
    <w:rsid w:val="00F6059D"/>
    <w:rsid w:val="00F60719"/>
    <w:rsid w:val="00F60A38"/>
    <w:rsid w:val="00F60AAE"/>
    <w:rsid w:val="00F60F0C"/>
    <w:rsid w:val="00F60F26"/>
    <w:rsid w:val="00F60FC5"/>
    <w:rsid w:val="00F610D6"/>
    <w:rsid w:val="00F611A8"/>
    <w:rsid w:val="00F61286"/>
    <w:rsid w:val="00F61328"/>
    <w:rsid w:val="00F6149B"/>
    <w:rsid w:val="00F614B7"/>
    <w:rsid w:val="00F61526"/>
    <w:rsid w:val="00F61674"/>
    <w:rsid w:val="00F6176D"/>
    <w:rsid w:val="00F6181E"/>
    <w:rsid w:val="00F61C32"/>
    <w:rsid w:val="00F61C75"/>
    <w:rsid w:val="00F61D3A"/>
    <w:rsid w:val="00F61D58"/>
    <w:rsid w:val="00F62082"/>
    <w:rsid w:val="00F621FA"/>
    <w:rsid w:val="00F62217"/>
    <w:rsid w:val="00F622DD"/>
    <w:rsid w:val="00F622FB"/>
    <w:rsid w:val="00F624BC"/>
    <w:rsid w:val="00F625AE"/>
    <w:rsid w:val="00F62628"/>
    <w:rsid w:val="00F6265F"/>
    <w:rsid w:val="00F628EE"/>
    <w:rsid w:val="00F6291F"/>
    <w:rsid w:val="00F6297E"/>
    <w:rsid w:val="00F62D1F"/>
    <w:rsid w:val="00F62E44"/>
    <w:rsid w:val="00F63197"/>
    <w:rsid w:val="00F6394F"/>
    <w:rsid w:val="00F63B1C"/>
    <w:rsid w:val="00F63B6C"/>
    <w:rsid w:val="00F63E58"/>
    <w:rsid w:val="00F63F75"/>
    <w:rsid w:val="00F6422F"/>
    <w:rsid w:val="00F64383"/>
    <w:rsid w:val="00F643F6"/>
    <w:rsid w:val="00F64983"/>
    <w:rsid w:val="00F64B5E"/>
    <w:rsid w:val="00F64C10"/>
    <w:rsid w:val="00F64C13"/>
    <w:rsid w:val="00F64C3F"/>
    <w:rsid w:val="00F64D5C"/>
    <w:rsid w:val="00F650B7"/>
    <w:rsid w:val="00F650ED"/>
    <w:rsid w:val="00F6520A"/>
    <w:rsid w:val="00F6525F"/>
    <w:rsid w:val="00F65299"/>
    <w:rsid w:val="00F65303"/>
    <w:rsid w:val="00F653B7"/>
    <w:rsid w:val="00F6563B"/>
    <w:rsid w:val="00F65961"/>
    <w:rsid w:val="00F659EC"/>
    <w:rsid w:val="00F65AAB"/>
    <w:rsid w:val="00F65B9B"/>
    <w:rsid w:val="00F65C1C"/>
    <w:rsid w:val="00F65D2E"/>
    <w:rsid w:val="00F65D6C"/>
    <w:rsid w:val="00F65EA2"/>
    <w:rsid w:val="00F66073"/>
    <w:rsid w:val="00F66095"/>
    <w:rsid w:val="00F660A0"/>
    <w:rsid w:val="00F6627D"/>
    <w:rsid w:val="00F662F9"/>
    <w:rsid w:val="00F6648E"/>
    <w:rsid w:val="00F6653B"/>
    <w:rsid w:val="00F66740"/>
    <w:rsid w:val="00F66760"/>
    <w:rsid w:val="00F667D5"/>
    <w:rsid w:val="00F668B6"/>
    <w:rsid w:val="00F669AF"/>
    <w:rsid w:val="00F66A2E"/>
    <w:rsid w:val="00F66AD3"/>
    <w:rsid w:val="00F66AD6"/>
    <w:rsid w:val="00F66E0C"/>
    <w:rsid w:val="00F673F6"/>
    <w:rsid w:val="00F67473"/>
    <w:rsid w:val="00F6747A"/>
    <w:rsid w:val="00F67547"/>
    <w:rsid w:val="00F67588"/>
    <w:rsid w:val="00F6758C"/>
    <w:rsid w:val="00F67A98"/>
    <w:rsid w:val="00F67B82"/>
    <w:rsid w:val="00F67CCE"/>
    <w:rsid w:val="00F67D5B"/>
    <w:rsid w:val="00F67F46"/>
    <w:rsid w:val="00F7007F"/>
    <w:rsid w:val="00F700DA"/>
    <w:rsid w:val="00F70181"/>
    <w:rsid w:val="00F7031B"/>
    <w:rsid w:val="00F7039A"/>
    <w:rsid w:val="00F7039E"/>
    <w:rsid w:val="00F70588"/>
    <w:rsid w:val="00F70663"/>
    <w:rsid w:val="00F70664"/>
    <w:rsid w:val="00F70687"/>
    <w:rsid w:val="00F7069A"/>
    <w:rsid w:val="00F70793"/>
    <w:rsid w:val="00F70B9F"/>
    <w:rsid w:val="00F70D41"/>
    <w:rsid w:val="00F70DA2"/>
    <w:rsid w:val="00F70E6B"/>
    <w:rsid w:val="00F70F14"/>
    <w:rsid w:val="00F711BD"/>
    <w:rsid w:val="00F7123D"/>
    <w:rsid w:val="00F7135F"/>
    <w:rsid w:val="00F71377"/>
    <w:rsid w:val="00F713EF"/>
    <w:rsid w:val="00F71867"/>
    <w:rsid w:val="00F718C7"/>
    <w:rsid w:val="00F718C8"/>
    <w:rsid w:val="00F718DF"/>
    <w:rsid w:val="00F7192D"/>
    <w:rsid w:val="00F71A17"/>
    <w:rsid w:val="00F71B48"/>
    <w:rsid w:val="00F71D39"/>
    <w:rsid w:val="00F7203B"/>
    <w:rsid w:val="00F72040"/>
    <w:rsid w:val="00F720B4"/>
    <w:rsid w:val="00F72145"/>
    <w:rsid w:val="00F7219B"/>
    <w:rsid w:val="00F72312"/>
    <w:rsid w:val="00F72329"/>
    <w:rsid w:val="00F72433"/>
    <w:rsid w:val="00F72458"/>
    <w:rsid w:val="00F7254A"/>
    <w:rsid w:val="00F72716"/>
    <w:rsid w:val="00F7279C"/>
    <w:rsid w:val="00F729B8"/>
    <w:rsid w:val="00F72A20"/>
    <w:rsid w:val="00F72A5D"/>
    <w:rsid w:val="00F72B23"/>
    <w:rsid w:val="00F72DBF"/>
    <w:rsid w:val="00F72ED5"/>
    <w:rsid w:val="00F73032"/>
    <w:rsid w:val="00F7363C"/>
    <w:rsid w:val="00F73678"/>
    <w:rsid w:val="00F7374F"/>
    <w:rsid w:val="00F7377B"/>
    <w:rsid w:val="00F73823"/>
    <w:rsid w:val="00F73901"/>
    <w:rsid w:val="00F73A20"/>
    <w:rsid w:val="00F73A8E"/>
    <w:rsid w:val="00F73B37"/>
    <w:rsid w:val="00F73DE5"/>
    <w:rsid w:val="00F73E64"/>
    <w:rsid w:val="00F73F60"/>
    <w:rsid w:val="00F74036"/>
    <w:rsid w:val="00F7404B"/>
    <w:rsid w:val="00F74118"/>
    <w:rsid w:val="00F742A1"/>
    <w:rsid w:val="00F743AF"/>
    <w:rsid w:val="00F743DF"/>
    <w:rsid w:val="00F7440A"/>
    <w:rsid w:val="00F744CB"/>
    <w:rsid w:val="00F744ED"/>
    <w:rsid w:val="00F74538"/>
    <w:rsid w:val="00F746D0"/>
    <w:rsid w:val="00F7494A"/>
    <w:rsid w:val="00F74960"/>
    <w:rsid w:val="00F749E3"/>
    <w:rsid w:val="00F74AAD"/>
    <w:rsid w:val="00F74AB8"/>
    <w:rsid w:val="00F74AD9"/>
    <w:rsid w:val="00F74B40"/>
    <w:rsid w:val="00F74C87"/>
    <w:rsid w:val="00F74D51"/>
    <w:rsid w:val="00F74EC5"/>
    <w:rsid w:val="00F74F51"/>
    <w:rsid w:val="00F75347"/>
    <w:rsid w:val="00F75387"/>
    <w:rsid w:val="00F7539B"/>
    <w:rsid w:val="00F7575F"/>
    <w:rsid w:val="00F75824"/>
    <w:rsid w:val="00F75A00"/>
    <w:rsid w:val="00F75C32"/>
    <w:rsid w:val="00F75CBA"/>
    <w:rsid w:val="00F76060"/>
    <w:rsid w:val="00F76203"/>
    <w:rsid w:val="00F76432"/>
    <w:rsid w:val="00F76766"/>
    <w:rsid w:val="00F76847"/>
    <w:rsid w:val="00F768E6"/>
    <w:rsid w:val="00F769A0"/>
    <w:rsid w:val="00F76A0C"/>
    <w:rsid w:val="00F76A73"/>
    <w:rsid w:val="00F76C0A"/>
    <w:rsid w:val="00F76D88"/>
    <w:rsid w:val="00F77031"/>
    <w:rsid w:val="00F7712D"/>
    <w:rsid w:val="00F7712F"/>
    <w:rsid w:val="00F772AC"/>
    <w:rsid w:val="00F7732A"/>
    <w:rsid w:val="00F77336"/>
    <w:rsid w:val="00F7767E"/>
    <w:rsid w:val="00F776E5"/>
    <w:rsid w:val="00F777C9"/>
    <w:rsid w:val="00F77981"/>
    <w:rsid w:val="00F77AFD"/>
    <w:rsid w:val="00F77CF4"/>
    <w:rsid w:val="00F77D7D"/>
    <w:rsid w:val="00F80524"/>
    <w:rsid w:val="00F806DA"/>
    <w:rsid w:val="00F807B6"/>
    <w:rsid w:val="00F80836"/>
    <w:rsid w:val="00F809C5"/>
    <w:rsid w:val="00F80BAB"/>
    <w:rsid w:val="00F80BC9"/>
    <w:rsid w:val="00F80CC3"/>
    <w:rsid w:val="00F80CF7"/>
    <w:rsid w:val="00F80EFD"/>
    <w:rsid w:val="00F80F5F"/>
    <w:rsid w:val="00F812A9"/>
    <w:rsid w:val="00F812BE"/>
    <w:rsid w:val="00F81527"/>
    <w:rsid w:val="00F8159F"/>
    <w:rsid w:val="00F8163C"/>
    <w:rsid w:val="00F817E0"/>
    <w:rsid w:val="00F8186D"/>
    <w:rsid w:val="00F81948"/>
    <w:rsid w:val="00F81A82"/>
    <w:rsid w:val="00F81B5F"/>
    <w:rsid w:val="00F81F9B"/>
    <w:rsid w:val="00F8200C"/>
    <w:rsid w:val="00F822CC"/>
    <w:rsid w:val="00F82606"/>
    <w:rsid w:val="00F82644"/>
    <w:rsid w:val="00F82721"/>
    <w:rsid w:val="00F827D1"/>
    <w:rsid w:val="00F82966"/>
    <w:rsid w:val="00F82C9C"/>
    <w:rsid w:val="00F82D0C"/>
    <w:rsid w:val="00F82FD8"/>
    <w:rsid w:val="00F8302A"/>
    <w:rsid w:val="00F830F1"/>
    <w:rsid w:val="00F83305"/>
    <w:rsid w:val="00F836B2"/>
    <w:rsid w:val="00F8376B"/>
    <w:rsid w:val="00F8380B"/>
    <w:rsid w:val="00F838AF"/>
    <w:rsid w:val="00F838ED"/>
    <w:rsid w:val="00F83B9C"/>
    <w:rsid w:val="00F83C62"/>
    <w:rsid w:val="00F83FCF"/>
    <w:rsid w:val="00F84798"/>
    <w:rsid w:val="00F847DA"/>
    <w:rsid w:val="00F84BB2"/>
    <w:rsid w:val="00F84BFD"/>
    <w:rsid w:val="00F84C7C"/>
    <w:rsid w:val="00F84CC5"/>
    <w:rsid w:val="00F84D23"/>
    <w:rsid w:val="00F84D30"/>
    <w:rsid w:val="00F850D1"/>
    <w:rsid w:val="00F850EE"/>
    <w:rsid w:val="00F85120"/>
    <w:rsid w:val="00F8530F"/>
    <w:rsid w:val="00F8535A"/>
    <w:rsid w:val="00F85692"/>
    <w:rsid w:val="00F85F96"/>
    <w:rsid w:val="00F86108"/>
    <w:rsid w:val="00F8610E"/>
    <w:rsid w:val="00F8611F"/>
    <w:rsid w:val="00F86167"/>
    <w:rsid w:val="00F86209"/>
    <w:rsid w:val="00F86219"/>
    <w:rsid w:val="00F862B3"/>
    <w:rsid w:val="00F863CB"/>
    <w:rsid w:val="00F864D7"/>
    <w:rsid w:val="00F86546"/>
    <w:rsid w:val="00F86685"/>
    <w:rsid w:val="00F868D1"/>
    <w:rsid w:val="00F86C23"/>
    <w:rsid w:val="00F86CA2"/>
    <w:rsid w:val="00F86F4E"/>
    <w:rsid w:val="00F86F55"/>
    <w:rsid w:val="00F87117"/>
    <w:rsid w:val="00F87181"/>
    <w:rsid w:val="00F87192"/>
    <w:rsid w:val="00F872C1"/>
    <w:rsid w:val="00F87448"/>
    <w:rsid w:val="00F875BD"/>
    <w:rsid w:val="00F87603"/>
    <w:rsid w:val="00F8765F"/>
    <w:rsid w:val="00F8775D"/>
    <w:rsid w:val="00F877A6"/>
    <w:rsid w:val="00F878EE"/>
    <w:rsid w:val="00F87917"/>
    <w:rsid w:val="00F87A6C"/>
    <w:rsid w:val="00F87E25"/>
    <w:rsid w:val="00F87E53"/>
    <w:rsid w:val="00F9008C"/>
    <w:rsid w:val="00F901B8"/>
    <w:rsid w:val="00F9043E"/>
    <w:rsid w:val="00F906A8"/>
    <w:rsid w:val="00F90960"/>
    <w:rsid w:val="00F909F6"/>
    <w:rsid w:val="00F90A8E"/>
    <w:rsid w:val="00F90AC1"/>
    <w:rsid w:val="00F90C94"/>
    <w:rsid w:val="00F90C95"/>
    <w:rsid w:val="00F90CDD"/>
    <w:rsid w:val="00F90D03"/>
    <w:rsid w:val="00F90DAA"/>
    <w:rsid w:val="00F90FF9"/>
    <w:rsid w:val="00F91068"/>
    <w:rsid w:val="00F9114D"/>
    <w:rsid w:val="00F9135D"/>
    <w:rsid w:val="00F9138F"/>
    <w:rsid w:val="00F915FC"/>
    <w:rsid w:val="00F916A6"/>
    <w:rsid w:val="00F917D8"/>
    <w:rsid w:val="00F91843"/>
    <w:rsid w:val="00F91A4C"/>
    <w:rsid w:val="00F91E68"/>
    <w:rsid w:val="00F91ED1"/>
    <w:rsid w:val="00F91FAB"/>
    <w:rsid w:val="00F91FD0"/>
    <w:rsid w:val="00F92381"/>
    <w:rsid w:val="00F924B7"/>
    <w:rsid w:val="00F9257E"/>
    <w:rsid w:val="00F92B07"/>
    <w:rsid w:val="00F92B14"/>
    <w:rsid w:val="00F92B7E"/>
    <w:rsid w:val="00F92B86"/>
    <w:rsid w:val="00F92E10"/>
    <w:rsid w:val="00F9305D"/>
    <w:rsid w:val="00F93125"/>
    <w:rsid w:val="00F931A5"/>
    <w:rsid w:val="00F9371A"/>
    <w:rsid w:val="00F939D0"/>
    <w:rsid w:val="00F93B0C"/>
    <w:rsid w:val="00F93B23"/>
    <w:rsid w:val="00F93B5A"/>
    <w:rsid w:val="00F93D13"/>
    <w:rsid w:val="00F93D48"/>
    <w:rsid w:val="00F93ECB"/>
    <w:rsid w:val="00F93F0D"/>
    <w:rsid w:val="00F941F0"/>
    <w:rsid w:val="00F942D0"/>
    <w:rsid w:val="00F94369"/>
    <w:rsid w:val="00F94372"/>
    <w:rsid w:val="00F943FE"/>
    <w:rsid w:val="00F94C76"/>
    <w:rsid w:val="00F94D8F"/>
    <w:rsid w:val="00F94DB7"/>
    <w:rsid w:val="00F95179"/>
    <w:rsid w:val="00F951E6"/>
    <w:rsid w:val="00F9548C"/>
    <w:rsid w:val="00F95726"/>
    <w:rsid w:val="00F9585C"/>
    <w:rsid w:val="00F95BB6"/>
    <w:rsid w:val="00F95C20"/>
    <w:rsid w:val="00F95C9C"/>
    <w:rsid w:val="00F95D08"/>
    <w:rsid w:val="00F95D45"/>
    <w:rsid w:val="00F95E92"/>
    <w:rsid w:val="00F95F9D"/>
    <w:rsid w:val="00F9608C"/>
    <w:rsid w:val="00F96218"/>
    <w:rsid w:val="00F962F4"/>
    <w:rsid w:val="00F96846"/>
    <w:rsid w:val="00F96D4D"/>
    <w:rsid w:val="00F96D98"/>
    <w:rsid w:val="00F96DBB"/>
    <w:rsid w:val="00F96E5F"/>
    <w:rsid w:val="00F96EEE"/>
    <w:rsid w:val="00F96F8B"/>
    <w:rsid w:val="00F97162"/>
    <w:rsid w:val="00F972E3"/>
    <w:rsid w:val="00F9744C"/>
    <w:rsid w:val="00F974D1"/>
    <w:rsid w:val="00F974E8"/>
    <w:rsid w:val="00F9767D"/>
    <w:rsid w:val="00F976A4"/>
    <w:rsid w:val="00F976DB"/>
    <w:rsid w:val="00F9774F"/>
    <w:rsid w:val="00F979A1"/>
    <w:rsid w:val="00F979EB"/>
    <w:rsid w:val="00F97A47"/>
    <w:rsid w:val="00F97CFF"/>
    <w:rsid w:val="00F97DAB"/>
    <w:rsid w:val="00F97DF4"/>
    <w:rsid w:val="00F97EAA"/>
    <w:rsid w:val="00F97FD6"/>
    <w:rsid w:val="00FA016A"/>
    <w:rsid w:val="00FA019A"/>
    <w:rsid w:val="00FA01A5"/>
    <w:rsid w:val="00FA0200"/>
    <w:rsid w:val="00FA0287"/>
    <w:rsid w:val="00FA02C4"/>
    <w:rsid w:val="00FA0335"/>
    <w:rsid w:val="00FA042E"/>
    <w:rsid w:val="00FA0517"/>
    <w:rsid w:val="00FA06D0"/>
    <w:rsid w:val="00FA0757"/>
    <w:rsid w:val="00FA0B42"/>
    <w:rsid w:val="00FA0B6E"/>
    <w:rsid w:val="00FA0CAF"/>
    <w:rsid w:val="00FA0DBA"/>
    <w:rsid w:val="00FA0E7F"/>
    <w:rsid w:val="00FA0ED3"/>
    <w:rsid w:val="00FA1011"/>
    <w:rsid w:val="00FA120A"/>
    <w:rsid w:val="00FA12FE"/>
    <w:rsid w:val="00FA13C9"/>
    <w:rsid w:val="00FA15E9"/>
    <w:rsid w:val="00FA16AE"/>
    <w:rsid w:val="00FA1726"/>
    <w:rsid w:val="00FA188B"/>
    <w:rsid w:val="00FA1CFD"/>
    <w:rsid w:val="00FA1D66"/>
    <w:rsid w:val="00FA2046"/>
    <w:rsid w:val="00FA2168"/>
    <w:rsid w:val="00FA2185"/>
    <w:rsid w:val="00FA23AE"/>
    <w:rsid w:val="00FA268B"/>
    <w:rsid w:val="00FA279E"/>
    <w:rsid w:val="00FA2951"/>
    <w:rsid w:val="00FA2B63"/>
    <w:rsid w:val="00FA2DF9"/>
    <w:rsid w:val="00FA2DFB"/>
    <w:rsid w:val="00FA2E84"/>
    <w:rsid w:val="00FA2F9F"/>
    <w:rsid w:val="00FA2FCF"/>
    <w:rsid w:val="00FA319D"/>
    <w:rsid w:val="00FA31A6"/>
    <w:rsid w:val="00FA3630"/>
    <w:rsid w:val="00FA365F"/>
    <w:rsid w:val="00FA36B7"/>
    <w:rsid w:val="00FA3A0F"/>
    <w:rsid w:val="00FA3C11"/>
    <w:rsid w:val="00FA3C78"/>
    <w:rsid w:val="00FA3D90"/>
    <w:rsid w:val="00FA408B"/>
    <w:rsid w:val="00FA4278"/>
    <w:rsid w:val="00FA43AC"/>
    <w:rsid w:val="00FA43E2"/>
    <w:rsid w:val="00FA4494"/>
    <w:rsid w:val="00FA457D"/>
    <w:rsid w:val="00FA45D1"/>
    <w:rsid w:val="00FA4617"/>
    <w:rsid w:val="00FA481F"/>
    <w:rsid w:val="00FA4A8A"/>
    <w:rsid w:val="00FA4B1A"/>
    <w:rsid w:val="00FA4C22"/>
    <w:rsid w:val="00FA4DF9"/>
    <w:rsid w:val="00FA4F20"/>
    <w:rsid w:val="00FA4F59"/>
    <w:rsid w:val="00FA4F96"/>
    <w:rsid w:val="00FA50D7"/>
    <w:rsid w:val="00FA5103"/>
    <w:rsid w:val="00FA511B"/>
    <w:rsid w:val="00FA5211"/>
    <w:rsid w:val="00FA5234"/>
    <w:rsid w:val="00FA5252"/>
    <w:rsid w:val="00FA5320"/>
    <w:rsid w:val="00FA53E2"/>
    <w:rsid w:val="00FA5471"/>
    <w:rsid w:val="00FA5562"/>
    <w:rsid w:val="00FA55C6"/>
    <w:rsid w:val="00FA55D6"/>
    <w:rsid w:val="00FA5751"/>
    <w:rsid w:val="00FA589E"/>
    <w:rsid w:val="00FA58E5"/>
    <w:rsid w:val="00FA58ED"/>
    <w:rsid w:val="00FA5A3D"/>
    <w:rsid w:val="00FA5A79"/>
    <w:rsid w:val="00FA5B5F"/>
    <w:rsid w:val="00FA5CEC"/>
    <w:rsid w:val="00FA5DF9"/>
    <w:rsid w:val="00FA5ED2"/>
    <w:rsid w:val="00FA5F3B"/>
    <w:rsid w:val="00FA600E"/>
    <w:rsid w:val="00FA6036"/>
    <w:rsid w:val="00FA6064"/>
    <w:rsid w:val="00FA60B4"/>
    <w:rsid w:val="00FA6251"/>
    <w:rsid w:val="00FA6316"/>
    <w:rsid w:val="00FA6374"/>
    <w:rsid w:val="00FA640E"/>
    <w:rsid w:val="00FA657D"/>
    <w:rsid w:val="00FA66B1"/>
    <w:rsid w:val="00FA6A9A"/>
    <w:rsid w:val="00FA6AD6"/>
    <w:rsid w:val="00FA6AE3"/>
    <w:rsid w:val="00FA6D48"/>
    <w:rsid w:val="00FA71CD"/>
    <w:rsid w:val="00FA7360"/>
    <w:rsid w:val="00FA74EA"/>
    <w:rsid w:val="00FA7649"/>
    <w:rsid w:val="00FA7857"/>
    <w:rsid w:val="00FA78D4"/>
    <w:rsid w:val="00FA7920"/>
    <w:rsid w:val="00FA79AA"/>
    <w:rsid w:val="00FA7D1D"/>
    <w:rsid w:val="00FA7E80"/>
    <w:rsid w:val="00FA7F6F"/>
    <w:rsid w:val="00FB012A"/>
    <w:rsid w:val="00FB0133"/>
    <w:rsid w:val="00FB0139"/>
    <w:rsid w:val="00FB01C1"/>
    <w:rsid w:val="00FB0544"/>
    <w:rsid w:val="00FB05ED"/>
    <w:rsid w:val="00FB05F3"/>
    <w:rsid w:val="00FB06FB"/>
    <w:rsid w:val="00FB07C0"/>
    <w:rsid w:val="00FB0A3A"/>
    <w:rsid w:val="00FB0A53"/>
    <w:rsid w:val="00FB0B2B"/>
    <w:rsid w:val="00FB0B83"/>
    <w:rsid w:val="00FB0C13"/>
    <w:rsid w:val="00FB0C1A"/>
    <w:rsid w:val="00FB0D27"/>
    <w:rsid w:val="00FB0E50"/>
    <w:rsid w:val="00FB0E6B"/>
    <w:rsid w:val="00FB0EF0"/>
    <w:rsid w:val="00FB0F07"/>
    <w:rsid w:val="00FB103D"/>
    <w:rsid w:val="00FB1092"/>
    <w:rsid w:val="00FB10FD"/>
    <w:rsid w:val="00FB1231"/>
    <w:rsid w:val="00FB138C"/>
    <w:rsid w:val="00FB153C"/>
    <w:rsid w:val="00FB15C6"/>
    <w:rsid w:val="00FB1720"/>
    <w:rsid w:val="00FB184E"/>
    <w:rsid w:val="00FB18F9"/>
    <w:rsid w:val="00FB199D"/>
    <w:rsid w:val="00FB1ABC"/>
    <w:rsid w:val="00FB1AE3"/>
    <w:rsid w:val="00FB1C17"/>
    <w:rsid w:val="00FB1C5C"/>
    <w:rsid w:val="00FB1DD7"/>
    <w:rsid w:val="00FB20D3"/>
    <w:rsid w:val="00FB21B0"/>
    <w:rsid w:val="00FB21CA"/>
    <w:rsid w:val="00FB2270"/>
    <w:rsid w:val="00FB22D1"/>
    <w:rsid w:val="00FB22E0"/>
    <w:rsid w:val="00FB22FA"/>
    <w:rsid w:val="00FB2316"/>
    <w:rsid w:val="00FB2430"/>
    <w:rsid w:val="00FB25A6"/>
    <w:rsid w:val="00FB26E3"/>
    <w:rsid w:val="00FB2717"/>
    <w:rsid w:val="00FB27FA"/>
    <w:rsid w:val="00FB2847"/>
    <w:rsid w:val="00FB29A6"/>
    <w:rsid w:val="00FB29B9"/>
    <w:rsid w:val="00FB2C83"/>
    <w:rsid w:val="00FB2E27"/>
    <w:rsid w:val="00FB2F4B"/>
    <w:rsid w:val="00FB2F5A"/>
    <w:rsid w:val="00FB2F7C"/>
    <w:rsid w:val="00FB32FD"/>
    <w:rsid w:val="00FB3334"/>
    <w:rsid w:val="00FB356C"/>
    <w:rsid w:val="00FB36A6"/>
    <w:rsid w:val="00FB3A82"/>
    <w:rsid w:val="00FB3ACB"/>
    <w:rsid w:val="00FB3B9C"/>
    <w:rsid w:val="00FB3DCB"/>
    <w:rsid w:val="00FB3F1B"/>
    <w:rsid w:val="00FB4055"/>
    <w:rsid w:val="00FB4078"/>
    <w:rsid w:val="00FB40F4"/>
    <w:rsid w:val="00FB4103"/>
    <w:rsid w:val="00FB4259"/>
    <w:rsid w:val="00FB45FF"/>
    <w:rsid w:val="00FB4839"/>
    <w:rsid w:val="00FB4859"/>
    <w:rsid w:val="00FB4A4F"/>
    <w:rsid w:val="00FB4B5B"/>
    <w:rsid w:val="00FB4D56"/>
    <w:rsid w:val="00FB4E80"/>
    <w:rsid w:val="00FB4EF1"/>
    <w:rsid w:val="00FB519A"/>
    <w:rsid w:val="00FB52CB"/>
    <w:rsid w:val="00FB5689"/>
    <w:rsid w:val="00FB571A"/>
    <w:rsid w:val="00FB57A1"/>
    <w:rsid w:val="00FB57B5"/>
    <w:rsid w:val="00FB5876"/>
    <w:rsid w:val="00FB59A0"/>
    <w:rsid w:val="00FB59F4"/>
    <w:rsid w:val="00FB5B10"/>
    <w:rsid w:val="00FB5D04"/>
    <w:rsid w:val="00FB5D21"/>
    <w:rsid w:val="00FB5E2E"/>
    <w:rsid w:val="00FB609F"/>
    <w:rsid w:val="00FB6246"/>
    <w:rsid w:val="00FB62EF"/>
    <w:rsid w:val="00FB6318"/>
    <w:rsid w:val="00FB6444"/>
    <w:rsid w:val="00FB6513"/>
    <w:rsid w:val="00FB65EE"/>
    <w:rsid w:val="00FB6850"/>
    <w:rsid w:val="00FB68F7"/>
    <w:rsid w:val="00FB6964"/>
    <w:rsid w:val="00FB6995"/>
    <w:rsid w:val="00FB6DF7"/>
    <w:rsid w:val="00FB6EA8"/>
    <w:rsid w:val="00FB6FE1"/>
    <w:rsid w:val="00FB73B8"/>
    <w:rsid w:val="00FB7487"/>
    <w:rsid w:val="00FB76CB"/>
    <w:rsid w:val="00FB7710"/>
    <w:rsid w:val="00FB7744"/>
    <w:rsid w:val="00FB784E"/>
    <w:rsid w:val="00FB7851"/>
    <w:rsid w:val="00FB78D3"/>
    <w:rsid w:val="00FB7D98"/>
    <w:rsid w:val="00FC03B1"/>
    <w:rsid w:val="00FC04B4"/>
    <w:rsid w:val="00FC0675"/>
    <w:rsid w:val="00FC0683"/>
    <w:rsid w:val="00FC08F2"/>
    <w:rsid w:val="00FC0A36"/>
    <w:rsid w:val="00FC0B52"/>
    <w:rsid w:val="00FC1004"/>
    <w:rsid w:val="00FC100C"/>
    <w:rsid w:val="00FC135A"/>
    <w:rsid w:val="00FC1362"/>
    <w:rsid w:val="00FC148A"/>
    <w:rsid w:val="00FC1582"/>
    <w:rsid w:val="00FC15D6"/>
    <w:rsid w:val="00FC174A"/>
    <w:rsid w:val="00FC1BC0"/>
    <w:rsid w:val="00FC1C92"/>
    <w:rsid w:val="00FC1E69"/>
    <w:rsid w:val="00FC1ED5"/>
    <w:rsid w:val="00FC2236"/>
    <w:rsid w:val="00FC23F0"/>
    <w:rsid w:val="00FC24AC"/>
    <w:rsid w:val="00FC2635"/>
    <w:rsid w:val="00FC28FC"/>
    <w:rsid w:val="00FC2B5D"/>
    <w:rsid w:val="00FC2D85"/>
    <w:rsid w:val="00FC2E13"/>
    <w:rsid w:val="00FC2E4E"/>
    <w:rsid w:val="00FC2EFC"/>
    <w:rsid w:val="00FC2F4C"/>
    <w:rsid w:val="00FC2FB7"/>
    <w:rsid w:val="00FC3001"/>
    <w:rsid w:val="00FC32AC"/>
    <w:rsid w:val="00FC3307"/>
    <w:rsid w:val="00FC3694"/>
    <w:rsid w:val="00FC3803"/>
    <w:rsid w:val="00FC390C"/>
    <w:rsid w:val="00FC3953"/>
    <w:rsid w:val="00FC398D"/>
    <w:rsid w:val="00FC3D04"/>
    <w:rsid w:val="00FC3DC2"/>
    <w:rsid w:val="00FC3F3E"/>
    <w:rsid w:val="00FC3F5D"/>
    <w:rsid w:val="00FC40F4"/>
    <w:rsid w:val="00FC4203"/>
    <w:rsid w:val="00FC4416"/>
    <w:rsid w:val="00FC47AD"/>
    <w:rsid w:val="00FC4937"/>
    <w:rsid w:val="00FC4998"/>
    <w:rsid w:val="00FC4ADD"/>
    <w:rsid w:val="00FC4B71"/>
    <w:rsid w:val="00FC4FEA"/>
    <w:rsid w:val="00FC5228"/>
    <w:rsid w:val="00FC5555"/>
    <w:rsid w:val="00FC5664"/>
    <w:rsid w:val="00FC5706"/>
    <w:rsid w:val="00FC571E"/>
    <w:rsid w:val="00FC5B77"/>
    <w:rsid w:val="00FC5C4D"/>
    <w:rsid w:val="00FC5E96"/>
    <w:rsid w:val="00FC6042"/>
    <w:rsid w:val="00FC608B"/>
    <w:rsid w:val="00FC6177"/>
    <w:rsid w:val="00FC6286"/>
    <w:rsid w:val="00FC630D"/>
    <w:rsid w:val="00FC660B"/>
    <w:rsid w:val="00FC66D8"/>
    <w:rsid w:val="00FC6759"/>
    <w:rsid w:val="00FC6924"/>
    <w:rsid w:val="00FC6927"/>
    <w:rsid w:val="00FC6B1C"/>
    <w:rsid w:val="00FC6E12"/>
    <w:rsid w:val="00FC6E3C"/>
    <w:rsid w:val="00FC6E46"/>
    <w:rsid w:val="00FC707B"/>
    <w:rsid w:val="00FC71D2"/>
    <w:rsid w:val="00FC7299"/>
    <w:rsid w:val="00FC72D1"/>
    <w:rsid w:val="00FC73DE"/>
    <w:rsid w:val="00FC748A"/>
    <w:rsid w:val="00FC7A10"/>
    <w:rsid w:val="00FC7BD7"/>
    <w:rsid w:val="00FC7CEE"/>
    <w:rsid w:val="00FC7D4B"/>
    <w:rsid w:val="00FC7D8B"/>
    <w:rsid w:val="00FC7DC9"/>
    <w:rsid w:val="00FC7E0E"/>
    <w:rsid w:val="00FC7E23"/>
    <w:rsid w:val="00FC7E94"/>
    <w:rsid w:val="00FD00D2"/>
    <w:rsid w:val="00FD0150"/>
    <w:rsid w:val="00FD02E5"/>
    <w:rsid w:val="00FD03A9"/>
    <w:rsid w:val="00FD07A7"/>
    <w:rsid w:val="00FD0885"/>
    <w:rsid w:val="00FD094C"/>
    <w:rsid w:val="00FD0EAF"/>
    <w:rsid w:val="00FD0EDB"/>
    <w:rsid w:val="00FD0F2F"/>
    <w:rsid w:val="00FD0FD3"/>
    <w:rsid w:val="00FD1056"/>
    <w:rsid w:val="00FD1331"/>
    <w:rsid w:val="00FD15C1"/>
    <w:rsid w:val="00FD1729"/>
    <w:rsid w:val="00FD1737"/>
    <w:rsid w:val="00FD191D"/>
    <w:rsid w:val="00FD1D41"/>
    <w:rsid w:val="00FD1E70"/>
    <w:rsid w:val="00FD1FA1"/>
    <w:rsid w:val="00FD1FB8"/>
    <w:rsid w:val="00FD2021"/>
    <w:rsid w:val="00FD204C"/>
    <w:rsid w:val="00FD207F"/>
    <w:rsid w:val="00FD271F"/>
    <w:rsid w:val="00FD279D"/>
    <w:rsid w:val="00FD27EC"/>
    <w:rsid w:val="00FD29AA"/>
    <w:rsid w:val="00FD2A9D"/>
    <w:rsid w:val="00FD2C16"/>
    <w:rsid w:val="00FD2C6E"/>
    <w:rsid w:val="00FD2CDD"/>
    <w:rsid w:val="00FD2DB0"/>
    <w:rsid w:val="00FD2DCB"/>
    <w:rsid w:val="00FD2F6B"/>
    <w:rsid w:val="00FD330C"/>
    <w:rsid w:val="00FD3404"/>
    <w:rsid w:val="00FD35D8"/>
    <w:rsid w:val="00FD3641"/>
    <w:rsid w:val="00FD369A"/>
    <w:rsid w:val="00FD395F"/>
    <w:rsid w:val="00FD3BB5"/>
    <w:rsid w:val="00FD3E75"/>
    <w:rsid w:val="00FD3F2C"/>
    <w:rsid w:val="00FD3FC7"/>
    <w:rsid w:val="00FD4244"/>
    <w:rsid w:val="00FD42F7"/>
    <w:rsid w:val="00FD43AF"/>
    <w:rsid w:val="00FD452A"/>
    <w:rsid w:val="00FD4575"/>
    <w:rsid w:val="00FD474C"/>
    <w:rsid w:val="00FD4880"/>
    <w:rsid w:val="00FD48AD"/>
    <w:rsid w:val="00FD48EE"/>
    <w:rsid w:val="00FD4A43"/>
    <w:rsid w:val="00FD4A98"/>
    <w:rsid w:val="00FD4ACB"/>
    <w:rsid w:val="00FD4BDE"/>
    <w:rsid w:val="00FD4E84"/>
    <w:rsid w:val="00FD4F7E"/>
    <w:rsid w:val="00FD4F86"/>
    <w:rsid w:val="00FD5090"/>
    <w:rsid w:val="00FD51F6"/>
    <w:rsid w:val="00FD5326"/>
    <w:rsid w:val="00FD5472"/>
    <w:rsid w:val="00FD569A"/>
    <w:rsid w:val="00FD5880"/>
    <w:rsid w:val="00FD5BCB"/>
    <w:rsid w:val="00FD5C90"/>
    <w:rsid w:val="00FD5F4F"/>
    <w:rsid w:val="00FD5F69"/>
    <w:rsid w:val="00FD60D9"/>
    <w:rsid w:val="00FD61F6"/>
    <w:rsid w:val="00FD6392"/>
    <w:rsid w:val="00FD6457"/>
    <w:rsid w:val="00FD68A1"/>
    <w:rsid w:val="00FD6B7A"/>
    <w:rsid w:val="00FD6C2B"/>
    <w:rsid w:val="00FD7031"/>
    <w:rsid w:val="00FD73AB"/>
    <w:rsid w:val="00FD73CB"/>
    <w:rsid w:val="00FD7548"/>
    <w:rsid w:val="00FD7989"/>
    <w:rsid w:val="00FD79A9"/>
    <w:rsid w:val="00FD79C6"/>
    <w:rsid w:val="00FD7A1A"/>
    <w:rsid w:val="00FD7BB3"/>
    <w:rsid w:val="00FD7D98"/>
    <w:rsid w:val="00FD7E60"/>
    <w:rsid w:val="00FD7EA6"/>
    <w:rsid w:val="00FE030A"/>
    <w:rsid w:val="00FE038D"/>
    <w:rsid w:val="00FE05EA"/>
    <w:rsid w:val="00FE0DB6"/>
    <w:rsid w:val="00FE0DD6"/>
    <w:rsid w:val="00FE0EC6"/>
    <w:rsid w:val="00FE1096"/>
    <w:rsid w:val="00FE129A"/>
    <w:rsid w:val="00FE1306"/>
    <w:rsid w:val="00FE14F1"/>
    <w:rsid w:val="00FE1774"/>
    <w:rsid w:val="00FE1839"/>
    <w:rsid w:val="00FE1901"/>
    <w:rsid w:val="00FE1983"/>
    <w:rsid w:val="00FE1C83"/>
    <w:rsid w:val="00FE203E"/>
    <w:rsid w:val="00FE20C9"/>
    <w:rsid w:val="00FE2251"/>
    <w:rsid w:val="00FE2384"/>
    <w:rsid w:val="00FE25DA"/>
    <w:rsid w:val="00FE2609"/>
    <w:rsid w:val="00FE2792"/>
    <w:rsid w:val="00FE29D4"/>
    <w:rsid w:val="00FE2BCA"/>
    <w:rsid w:val="00FE2D90"/>
    <w:rsid w:val="00FE2EE4"/>
    <w:rsid w:val="00FE3133"/>
    <w:rsid w:val="00FE3592"/>
    <w:rsid w:val="00FE3736"/>
    <w:rsid w:val="00FE3820"/>
    <w:rsid w:val="00FE3A01"/>
    <w:rsid w:val="00FE3B35"/>
    <w:rsid w:val="00FE3B38"/>
    <w:rsid w:val="00FE3C27"/>
    <w:rsid w:val="00FE3D13"/>
    <w:rsid w:val="00FE3EDB"/>
    <w:rsid w:val="00FE400A"/>
    <w:rsid w:val="00FE403F"/>
    <w:rsid w:val="00FE41D8"/>
    <w:rsid w:val="00FE4211"/>
    <w:rsid w:val="00FE43F5"/>
    <w:rsid w:val="00FE46C3"/>
    <w:rsid w:val="00FE4A0A"/>
    <w:rsid w:val="00FE4B57"/>
    <w:rsid w:val="00FE4D03"/>
    <w:rsid w:val="00FE4EEE"/>
    <w:rsid w:val="00FE50AF"/>
    <w:rsid w:val="00FE5117"/>
    <w:rsid w:val="00FE513A"/>
    <w:rsid w:val="00FE515D"/>
    <w:rsid w:val="00FE5281"/>
    <w:rsid w:val="00FE53D5"/>
    <w:rsid w:val="00FE5520"/>
    <w:rsid w:val="00FE5698"/>
    <w:rsid w:val="00FE5741"/>
    <w:rsid w:val="00FE5A85"/>
    <w:rsid w:val="00FE5C9E"/>
    <w:rsid w:val="00FE5CAF"/>
    <w:rsid w:val="00FE5CF7"/>
    <w:rsid w:val="00FE5ED4"/>
    <w:rsid w:val="00FE621A"/>
    <w:rsid w:val="00FE6308"/>
    <w:rsid w:val="00FE641B"/>
    <w:rsid w:val="00FE6526"/>
    <w:rsid w:val="00FE6603"/>
    <w:rsid w:val="00FE6A68"/>
    <w:rsid w:val="00FE6B1A"/>
    <w:rsid w:val="00FE6C3C"/>
    <w:rsid w:val="00FE6D73"/>
    <w:rsid w:val="00FE6E2B"/>
    <w:rsid w:val="00FE6F24"/>
    <w:rsid w:val="00FE6F57"/>
    <w:rsid w:val="00FE72D1"/>
    <w:rsid w:val="00FE736D"/>
    <w:rsid w:val="00FE73C2"/>
    <w:rsid w:val="00FE7427"/>
    <w:rsid w:val="00FE7478"/>
    <w:rsid w:val="00FE758A"/>
    <w:rsid w:val="00FE7895"/>
    <w:rsid w:val="00FE7B22"/>
    <w:rsid w:val="00FE7E10"/>
    <w:rsid w:val="00FF018E"/>
    <w:rsid w:val="00FF01DD"/>
    <w:rsid w:val="00FF0418"/>
    <w:rsid w:val="00FF0461"/>
    <w:rsid w:val="00FF0540"/>
    <w:rsid w:val="00FF0926"/>
    <w:rsid w:val="00FF0AF8"/>
    <w:rsid w:val="00FF0EA1"/>
    <w:rsid w:val="00FF0FA3"/>
    <w:rsid w:val="00FF1263"/>
    <w:rsid w:val="00FF12FA"/>
    <w:rsid w:val="00FF1355"/>
    <w:rsid w:val="00FF13D3"/>
    <w:rsid w:val="00FF140A"/>
    <w:rsid w:val="00FF16B3"/>
    <w:rsid w:val="00FF18BC"/>
    <w:rsid w:val="00FF195E"/>
    <w:rsid w:val="00FF19C0"/>
    <w:rsid w:val="00FF1D0B"/>
    <w:rsid w:val="00FF1DB4"/>
    <w:rsid w:val="00FF2041"/>
    <w:rsid w:val="00FF2071"/>
    <w:rsid w:val="00FF20DF"/>
    <w:rsid w:val="00FF23A0"/>
    <w:rsid w:val="00FF25DB"/>
    <w:rsid w:val="00FF2716"/>
    <w:rsid w:val="00FF27AA"/>
    <w:rsid w:val="00FF27B1"/>
    <w:rsid w:val="00FF27DA"/>
    <w:rsid w:val="00FF2B21"/>
    <w:rsid w:val="00FF2BBF"/>
    <w:rsid w:val="00FF3004"/>
    <w:rsid w:val="00FF30A7"/>
    <w:rsid w:val="00FF3203"/>
    <w:rsid w:val="00FF323F"/>
    <w:rsid w:val="00FF34E1"/>
    <w:rsid w:val="00FF3551"/>
    <w:rsid w:val="00FF3575"/>
    <w:rsid w:val="00FF371D"/>
    <w:rsid w:val="00FF3730"/>
    <w:rsid w:val="00FF3806"/>
    <w:rsid w:val="00FF3A09"/>
    <w:rsid w:val="00FF3A7A"/>
    <w:rsid w:val="00FF3B00"/>
    <w:rsid w:val="00FF3F3D"/>
    <w:rsid w:val="00FF419B"/>
    <w:rsid w:val="00FF484B"/>
    <w:rsid w:val="00FF488C"/>
    <w:rsid w:val="00FF4ABB"/>
    <w:rsid w:val="00FF4CCA"/>
    <w:rsid w:val="00FF4CFC"/>
    <w:rsid w:val="00FF4EA5"/>
    <w:rsid w:val="00FF5018"/>
    <w:rsid w:val="00FF507E"/>
    <w:rsid w:val="00FF50D4"/>
    <w:rsid w:val="00FF5360"/>
    <w:rsid w:val="00FF5370"/>
    <w:rsid w:val="00FF54B0"/>
    <w:rsid w:val="00FF570E"/>
    <w:rsid w:val="00FF5BAF"/>
    <w:rsid w:val="00FF5C96"/>
    <w:rsid w:val="00FF5E93"/>
    <w:rsid w:val="00FF5F4F"/>
    <w:rsid w:val="00FF5F70"/>
    <w:rsid w:val="00FF616F"/>
    <w:rsid w:val="00FF61C9"/>
    <w:rsid w:val="00FF61D9"/>
    <w:rsid w:val="00FF62CA"/>
    <w:rsid w:val="00FF6353"/>
    <w:rsid w:val="00FF65A6"/>
    <w:rsid w:val="00FF670D"/>
    <w:rsid w:val="00FF6B54"/>
    <w:rsid w:val="00FF6C96"/>
    <w:rsid w:val="00FF6F40"/>
    <w:rsid w:val="00FF6F86"/>
    <w:rsid w:val="00FF6FE7"/>
    <w:rsid w:val="00FF71FA"/>
    <w:rsid w:val="00FF7302"/>
    <w:rsid w:val="00FF73FF"/>
    <w:rsid w:val="00FF7668"/>
    <w:rsid w:val="00FF7711"/>
    <w:rsid w:val="00FF791A"/>
    <w:rsid w:val="00FF7AA7"/>
    <w:rsid w:val="00FF7BA3"/>
    <w:rsid w:val="00FF7D41"/>
    <w:rsid w:val="00FF7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79A2A31-4254-3742-BEBF-96725A6E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7E3"/>
    <w:rPr>
      <w:sz w:val="24"/>
      <w:szCs w:val="24"/>
    </w:rPr>
  </w:style>
  <w:style w:type="paragraph" w:styleId="1">
    <w:name w:val="heading 1"/>
    <w:basedOn w:val="a"/>
    <w:next w:val="a"/>
    <w:link w:val="10"/>
    <w:uiPriority w:val="99"/>
    <w:qFormat/>
    <w:rsid w:val="00C91BC9"/>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9"/>
    <w:qFormat/>
    <w:rsid w:val="00DE75A4"/>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34043C"/>
    <w:pPr>
      <w:keepNext/>
      <w:jc w:val="center"/>
      <w:outlineLvl w:val="2"/>
    </w:pPr>
    <w:rPr>
      <w:rFonts w:ascii="Cambria" w:hAnsi="Cambria"/>
      <w:b/>
      <w:bCs/>
      <w:sz w:val="26"/>
      <w:szCs w:val="26"/>
      <w:lang w:val="x-none" w:eastAsia="x-none"/>
    </w:rPr>
  </w:style>
  <w:style w:type="paragraph" w:styleId="4">
    <w:name w:val="heading 4"/>
    <w:basedOn w:val="a"/>
    <w:next w:val="a"/>
    <w:link w:val="40"/>
    <w:uiPriority w:val="9"/>
    <w:semiHidden/>
    <w:unhideWhenUsed/>
    <w:qFormat/>
    <w:rsid w:val="00B54263"/>
    <w:pPr>
      <w:keepNext/>
      <w:spacing w:before="240" w:after="60"/>
      <w:outlineLvl w:val="3"/>
    </w:pPr>
    <w:rPr>
      <w:rFonts w:ascii="Calibri" w:hAnsi="Calibri"/>
      <w:b/>
      <w:bCs/>
      <w:sz w:val="28"/>
      <w:szCs w:val="28"/>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1E1A4F"/>
    <w:rPr>
      <w:rFonts w:ascii="Cambria" w:eastAsia="Times New Roman" w:hAnsi="Cambria" w:cs="Cambria"/>
      <w:b/>
      <w:bCs/>
      <w:i/>
      <w:iCs/>
      <w:sz w:val="28"/>
      <w:szCs w:val="28"/>
    </w:rPr>
  </w:style>
  <w:style w:type="character" w:customStyle="1" w:styleId="30">
    <w:name w:val="Заголовок 3 Знак"/>
    <w:link w:val="3"/>
    <w:locked/>
    <w:rsid w:val="001E1A4F"/>
    <w:rPr>
      <w:rFonts w:ascii="Cambria" w:eastAsia="Times New Roman" w:hAnsi="Cambria" w:cs="Cambria"/>
      <w:b/>
      <w:bCs/>
      <w:sz w:val="26"/>
      <w:szCs w:val="26"/>
    </w:rPr>
  </w:style>
  <w:style w:type="table" w:styleId="a3">
    <w:name w:val="Table Grid"/>
    <w:basedOn w:val="a1"/>
    <w:uiPriority w:val="99"/>
    <w:rsid w:val="00DE7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9"/>
    <w:locked/>
    <w:rsid w:val="001E1A4F"/>
    <w:rPr>
      <w:rFonts w:ascii="Cambria" w:eastAsia="Times New Roman" w:hAnsi="Cambria" w:cs="Cambria"/>
      <w:b/>
      <w:bCs/>
      <w:kern w:val="32"/>
      <w:sz w:val="32"/>
      <w:szCs w:val="32"/>
    </w:rPr>
  </w:style>
  <w:style w:type="paragraph" w:customStyle="1" w:styleId="a4">
    <w:name w:val="Знак Знак Знак Знак"/>
    <w:basedOn w:val="a"/>
    <w:autoRedefine/>
    <w:uiPriority w:val="99"/>
    <w:rsid w:val="00DE75A4"/>
    <w:pPr>
      <w:spacing w:after="160" w:line="240" w:lineRule="exact"/>
    </w:pPr>
    <w:rPr>
      <w:sz w:val="28"/>
      <w:szCs w:val="28"/>
      <w:lang w:val="en-US" w:eastAsia="en-US"/>
    </w:rPr>
  </w:style>
  <w:style w:type="paragraph" w:customStyle="1" w:styleId="a5">
    <w:name w:val="Знак Знак Знак Знак Знак Знак Знак Знак Знак Знак Знак Знак Знак Знак Знак Знак Знак Знак Знак"/>
    <w:basedOn w:val="a"/>
    <w:autoRedefine/>
    <w:uiPriority w:val="99"/>
    <w:rsid w:val="00DE75A4"/>
    <w:pPr>
      <w:spacing w:after="160" w:line="240" w:lineRule="exact"/>
    </w:pPr>
    <w:rPr>
      <w:sz w:val="28"/>
      <w:szCs w:val="28"/>
      <w:lang w:val="en-US" w:eastAsia="en-US"/>
    </w:rPr>
  </w:style>
  <w:style w:type="paragraph" w:customStyle="1" w:styleId="a6">
    <w:name w:val="Знак"/>
    <w:basedOn w:val="a"/>
    <w:autoRedefine/>
    <w:uiPriority w:val="99"/>
    <w:rsid w:val="00DE75A4"/>
    <w:pPr>
      <w:spacing w:after="160" w:line="240" w:lineRule="exact"/>
    </w:pPr>
    <w:rPr>
      <w:sz w:val="28"/>
      <w:szCs w:val="28"/>
      <w:lang w:val="en-US" w:eastAsia="en-US"/>
    </w:rPr>
  </w:style>
  <w:style w:type="paragraph" w:styleId="21">
    <w:name w:val="Body Text Indent 2"/>
    <w:basedOn w:val="a"/>
    <w:link w:val="22"/>
    <w:uiPriority w:val="99"/>
    <w:rsid w:val="00DE75A4"/>
    <w:pPr>
      <w:ind w:firstLine="720"/>
      <w:jc w:val="center"/>
    </w:pPr>
    <w:rPr>
      <w:lang w:val="x-none" w:eastAsia="x-none"/>
    </w:rPr>
  </w:style>
  <w:style w:type="paragraph" w:styleId="a7">
    <w:name w:val="Body Text"/>
    <w:basedOn w:val="a"/>
    <w:link w:val="a8"/>
    <w:uiPriority w:val="99"/>
    <w:rsid w:val="00DE75A4"/>
    <w:pPr>
      <w:jc w:val="both"/>
    </w:pPr>
    <w:rPr>
      <w:b/>
      <w:bCs/>
    </w:rPr>
  </w:style>
  <w:style w:type="character" w:customStyle="1" w:styleId="22">
    <w:name w:val="Основной текст с отступом 2 Знак"/>
    <w:link w:val="21"/>
    <w:uiPriority w:val="99"/>
    <w:semiHidden/>
    <w:locked/>
    <w:rsid w:val="001E1A4F"/>
    <w:rPr>
      <w:sz w:val="24"/>
      <w:szCs w:val="24"/>
    </w:rPr>
  </w:style>
  <w:style w:type="paragraph" w:styleId="a9">
    <w:name w:val="header"/>
    <w:basedOn w:val="a"/>
    <w:link w:val="aa"/>
    <w:uiPriority w:val="99"/>
    <w:rsid w:val="00DE75A4"/>
    <w:pPr>
      <w:tabs>
        <w:tab w:val="center" w:pos="4677"/>
        <w:tab w:val="right" w:pos="9355"/>
      </w:tabs>
    </w:pPr>
  </w:style>
  <w:style w:type="character" w:customStyle="1" w:styleId="s0">
    <w:name w:val="s0"/>
    <w:rsid w:val="00DE75A4"/>
    <w:rPr>
      <w:rFonts w:ascii="Times New Roman" w:hAnsi="Times New Roman" w:cs="Times New Roman"/>
      <w:color w:val="000000"/>
      <w:sz w:val="28"/>
      <w:szCs w:val="28"/>
      <w:u w:val="none"/>
      <w:effect w:val="none"/>
    </w:rPr>
  </w:style>
  <w:style w:type="character" w:customStyle="1" w:styleId="a8">
    <w:name w:val="Основной текст Знак"/>
    <w:link w:val="a7"/>
    <w:uiPriority w:val="99"/>
    <w:locked/>
    <w:rsid w:val="00DE75A4"/>
    <w:rPr>
      <w:b/>
      <w:bCs/>
      <w:sz w:val="24"/>
      <w:szCs w:val="24"/>
      <w:lang w:val="ru-RU" w:eastAsia="ru-RU"/>
    </w:rPr>
  </w:style>
  <w:style w:type="paragraph" w:customStyle="1" w:styleId="11">
    <w:name w:val="Знак1"/>
    <w:basedOn w:val="a"/>
    <w:next w:val="2"/>
    <w:autoRedefine/>
    <w:uiPriority w:val="99"/>
    <w:rsid w:val="00DE75A4"/>
    <w:pPr>
      <w:spacing w:after="160" w:line="240" w:lineRule="exact"/>
      <w:jc w:val="center"/>
    </w:pPr>
    <w:rPr>
      <w:b/>
      <w:bCs/>
      <w:i/>
      <w:iCs/>
      <w:sz w:val="28"/>
      <w:szCs w:val="28"/>
      <w:lang w:val="en-US" w:eastAsia="en-US"/>
    </w:rPr>
  </w:style>
  <w:style w:type="paragraph" w:styleId="ab">
    <w:name w:val="footer"/>
    <w:basedOn w:val="a"/>
    <w:link w:val="ac"/>
    <w:uiPriority w:val="99"/>
    <w:rsid w:val="00DE75A4"/>
    <w:pPr>
      <w:tabs>
        <w:tab w:val="center" w:pos="4677"/>
        <w:tab w:val="right" w:pos="9355"/>
      </w:tabs>
    </w:pPr>
  </w:style>
  <w:style w:type="character" w:styleId="ad">
    <w:name w:val="page number"/>
    <w:basedOn w:val="a0"/>
    <w:uiPriority w:val="99"/>
    <w:rsid w:val="00DE75A4"/>
  </w:style>
  <w:style w:type="character" w:customStyle="1" w:styleId="aa">
    <w:name w:val="Верхний колонтитул Знак"/>
    <w:link w:val="a9"/>
    <w:uiPriority w:val="99"/>
    <w:locked/>
    <w:rsid w:val="00DE75A4"/>
    <w:rPr>
      <w:sz w:val="24"/>
      <w:szCs w:val="24"/>
      <w:lang w:val="ru-RU" w:eastAsia="ru-RU"/>
    </w:rPr>
  </w:style>
  <w:style w:type="character" w:customStyle="1" w:styleId="ac">
    <w:name w:val="Нижний колонтитул Знак"/>
    <w:link w:val="ab"/>
    <w:uiPriority w:val="99"/>
    <w:locked/>
    <w:rsid w:val="00DE75A4"/>
    <w:rPr>
      <w:sz w:val="24"/>
      <w:szCs w:val="24"/>
      <w:lang w:val="ru-RU" w:eastAsia="ru-RU"/>
    </w:rPr>
  </w:style>
  <w:style w:type="paragraph" w:styleId="ae">
    <w:name w:val="Normal (Web)"/>
    <w:aliases w:val="Знак4 Знак,З Знак Знак,Знак4 Знак Знак,Обычный (Web),Знак4,Знак4 Знак Знак Знак Знак,Обычный (веб)1,Обычный (веб)1 Знак Знак Зн,Знак Знак3,Обычный (Web) Знак Знак Знак Знак,Обычный (Web) Знак Знак Знак Знак Знак Знак Знак Знак Знак,Знак Зн,З"/>
    <w:basedOn w:val="a"/>
    <w:link w:val="af"/>
    <w:uiPriority w:val="99"/>
    <w:qFormat/>
    <w:rsid w:val="00DE75A4"/>
    <w:pPr>
      <w:spacing w:before="100" w:beforeAutospacing="1" w:after="100" w:afterAutospacing="1"/>
    </w:pPr>
    <w:rPr>
      <w:lang w:val="x-none" w:eastAsia="x-none"/>
    </w:rPr>
  </w:style>
  <w:style w:type="character" w:customStyle="1" w:styleId="s1">
    <w:name w:val="s1"/>
    <w:rsid w:val="00DE75A4"/>
    <w:rPr>
      <w:rFonts w:ascii="Times New Roman" w:hAnsi="Times New Roman" w:cs="Times New Roman"/>
      <w:b/>
      <w:bCs/>
      <w:color w:val="000000"/>
      <w:sz w:val="24"/>
      <w:szCs w:val="24"/>
      <w:u w:val="none"/>
      <w:effect w:val="none"/>
    </w:rPr>
  </w:style>
  <w:style w:type="paragraph" w:customStyle="1" w:styleId="af0">
    <w:name w:val="Знак Знак Знак Знак Знак Знак Знак Знак Знак Знак Знак Знак Знак Знак Знак Знак Знак Знак Знак Знак Знак Знак"/>
    <w:basedOn w:val="a"/>
    <w:autoRedefine/>
    <w:uiPriority w:val="99"/>
    <w:rsid w:val="00DE75A4"/>
    <w:pPr>
      <w:spacing w:after="160" w:line="240" w:lineRule="exact"/>
    </w:pPr>
    <w:rPr>
      <w:sz w:val="28"/>
      <w:szCs w:val="28"/>
      <w:lang w:val="en-US" w:eastAsia="en-US"/>
    </w:rPr>
  </w:style>
  <w:style w:type="character" w:styleId="af1">
    <w:name w:val="Hyperlink"/>
    <w:uiPriority w:val="99"/>
    <w:rsid w:val="00DE75A4"/>
    <w:rPr>
      <w:rFonts w:ascii="Times New Roman" w:hAnsi="Times New Roman" w:cs="Times New Roman"/>
      <w:color w:val="auto"/>
      <w:u w:val="single"/>
    </w:rPr>
  </w:style>
  <w:style w:type="paragraph" w:styleId="af2">
    <w:name w:val="Document Map"/>
    <w:basedOn w:val="a"/>
    <w:link w:val="af3"/>
    <w:uiPriority w:val="99"/>
    <w:semiHidden/>
    <w:rsid w:val="00310CF9"/>
    <w:pPr>
      <w:shd w:val="clear" w:color="auto" w:fill="000080"/>
    </w:pPr>
    <w:rPr>
      <w:rFonts w:ascii="Tahoma" w:hAnsi="Tahoma"/>
      <w:sz w:val="16"/>
      <w:szCs w:val="16"/>
      <w:lang w:val="x-none" w:eastAsia="x-none"/>
    </w:rPr>
  </w:style>
  <w:style w:type="paragraph" w:customStyle="1" w:styleId="CharCharCharChar">
    <w:name w:val="Char Char Знак Знак Char Char"/>
    <w:basedOn w:val="a"/>
    <w:autoRedefine/>
    <w:uiPriority w:val="99"/>
    <w:rsid w:val="003B5745"/>
    <w:pPr>
      <w:spacing w:after="160" w:line="240" w:lineRule="exact"/>
    </w:pPr>
    <w:rPr>
      <w:sz w:val="28"/>
      <w:szCs w:val="28"/>
      <w:lang w:val="en-US" w:eastAsia="en-US"/>
    </w:rPr>
  </w:style>
  <w:style w:type="character" w:customStyle="1" w:styleId="af3">
    <w:name w:val="Схема документа Знак"/>
    <w:link w:val="af2"/>
    <w:uiPriority w:val="99"/>
    <w:semiHidden/>
    <w:locked/>
    <w:rsid w:val="001E1A4F"/>
    <w:rPr>
      <w:rFonts w:ascii="Tahoma" w:hAnsi="Tahoma" w:cs="Tahoma"/>
      <w:sz w:val="16"/>
      <w:szCs w:val="16"/>
    </w:rPr>
  </w:style>
  <w:style w:type="character" w:customStyle="1" w:styleId="apple-style-span">
    <w:name w:val="apple-style-span"/>
    <w:basedOn w:val="a0"/>
    <w:uiPriority w:val="99"/>
    <w:rsid w:val="00B9501B"/>
  </w:style>
  <w:style w:type="paragraph" w:customStyle="1" w:styleId="af4">
    <w:name w:val="Знак Знак Знак Знак Знак Знак Знак"/>
    <w:basedOn w:val="a"/>
    <w:autoRedefine/>
    <w:uiPriority w:val="99"/>
    <w:rsid w:val="008E2BAF"/>
    <w:pPr>
      <w:spacing w:after="160" w:line="240" w:lineRule="exact"/>
    </w:pPr>
    <w:rPr>
      <w:rFonts w:eastAsia="SimSun"/>
      <w:b/>
      <w:bCs/>
      <w:sz w:val="28"/>
      <w:szCs w:val="28"/>
      <w:lang w:val="en-US" w:eastAsia="en-US"/>
    </w:rPr>
  </w:style>
  <w:style w:type="paragraph" w:customStyle="1" w:styleId="23">
    <w:name w:val="Знак2"/>
    <w:basedOn w:val="a"/>
    <w:autoRedefine/>
    <w:uiPriority w:val="99"/>
    <w:rsid w:val="00C631F5"/>
    <w:pPr>
      <w:spacing w:after="160" w:line="240" w:lineRule="exact"/>
    </w:pPr>
    <w:rPr>
      <w:rFonts w:eastAsia="SimSun"/>
      <w:b/>
      <w:bCs/>
      <w:sz w:val="28"/>
      <w:szCs w:val="28"/>
      <w:lang w:val="en-US" w:eastAsia="en-US"/>
    </w:rPr>
  </w:style>
  <w:style w:type="paragraph" w:customStyle="1" w:styleId="CharCharCharChar0">
    <w:name w:val="Char Char Знак Знак Char Char Знак"/>
    <w:basedOn w:val="a"/>
    <w:autoRedefine/>
    <w:uiPriority w:val="99"/>
    <w:rsid w:val="00C17550"/>
    <w:pPr>
      <w:spacing w:after="160" w:line="240" w:lineRule="exact"/>
    </w:pPr>
    <w:rPr>
      <w:rFonts w:eastAsia="SimSun"/>
      <w:b/>
      <w:bCs/>
      <w:sz w:val="28"/>
      <w:szCs w:val="28"/>
      <w:lang w:val="en-US" w:eastAsia="en-US"/>
    </w:rPr>
  </w:style>
  <w:style w:type="paragraph" w:customStyle="1" w:styleId="12">
    <w:name w:val="Знак Знак Знак Знак1"/>
    <w:basedOn w:val="a"/>
    <w:autoRedefine/>
    <w:uiPriority w:val="99"/>
    <w:rsid w:val="00426E20"/>
    <w:pPr>
      <w:spacing w:after="160" w:line="240" w:lineRule="exact"/>
    </w:pPr>
    <w:rPr>
      <w:rFonts w:eastAsia="SimSun"/>
      <w:b/>
      <w:bCs/>
      <w:sz w:val="28"/>
      <w:szCs w:val="28"/>
      <w:lang w:val="en-US" w:eastAsia="en-US"/>
    </w:rPr>
  </w:style>
  <w:style w:type="character" w:styleId="af5">
    <w:name w:val="Emphasis"/>
    <w:uiPriority w:val="99"/>
    <w:qFormat/>
    <w:rsid w:val="00E21C58"/>
    <w:rPr>
      <w:i/>
      <w:iCs/>
    </w:rPr>
  </w:style>
  <w:style w:type="paragraph" w:styleId="af6">
    <w:name w:val="List Paragraph"/>
    <w:basedOn w:val="a"/>
    <w:link w:val="af7"/>
    <w:uiPriority w:val="34"/>
    <w:qFormat/>
    <w:rsid w:val="004640DB"/>
    <w:pPr>
      <w:spacing w:after="200" w:line="276" w:lineRule="auto"/>
      <w:ind w:left="720"/>
    </w:pPr>
    <w:rPr>
      <w:rFonts w:ascii="Calibri" w:hAnsi="Calibri"/>
      <w:sz w:val="22"/>
      <w:szCs w:val="22"/>
      <w:lang w:val="x-none" w:eastAsia="en-US"/>
    </w:rPr>
  </w:style>
  <w:style w:type="paragraph" w:customStyle="1" w:styleId="13">
    <w:name w:val="1"/>
    <w:basedOn w:val="a"/>
    <w:autoRedefine/>
    <w:uiPriority w:val="99"/>
    <w:rsid w:val="00421E7B"/>
    <w:pPr>
      <w:spacing w:after="160" w:line="240" w:lineRule="exact"/>
    </w:pPr>
    <w:rPr>
      <w:sz w:val="28"/>
      <w:szCs w:val="28"/>
      <w:lang w:val="en-US" w:eastAsia="en-US"/>
    </w:rPr>
  </w:style>
  <w:style w:type="paragraph" w:customStyle="1" w:styleId="ConsPlusNormal">
    <w:name w:val="ConsPlusNormal"/>
    <w:uiPriority w:val="99"/>
    <w:rsid w:val="007C2A9B"/>
    <w:pPr>
      <w:widowControl w:val="0"/>
      <w:autoSpaceDE w:val="0"/>
      <w:autoSpaceDN w:val="0"/>
      <w:adjustRightInd w:val="0"/>
      <w:ind w:firstLine="720"/>
    </w:pPr>
    <w:rPr>
      <w:rFonts w:ascii="Arial" w:hAnsi="Arial" w:cs="Arial"/>
    </w:rPr>
  </w:style>
  <w:style w:type="character" w:customStyle="1" w:styleId="af8">
    <w:name w:val="Основной текст_"/>
    <w:link w:val="14"/>
    <w:uiPriority w:val="99"/>
    <w:locked/>
    <w:rsid w:val="008F62E8"/>
    <w:rPr>
      <w:sz w:val="26"/>
      <w:szCs w:val="26"/>
      <w:shd w:val="clear" w:color="auto" w:fill="FFFFFF"/>
    </w:rPr>
  </w:style>
  <w:style w:type="paragraph" w:customStyle="1" w:styleId="14">
    <w:name w:val="Основной текст1"/>
    <w:basedOn w:val="a"/>
    <w:link w:val="af8"/>
    <w:uiPriority w:val="99"/>
    <w:rsid w:val="008F62E8"/>
    <w:pPr>
      <w:widowControl w:val="0"/>
      <w:shd w:val="clear" w:color="auto" w:fill="FFFFFF"/>
      <w:spacing w:line="370" w:lineRule="exact"/>
      <w:ind w:hanging="340"/>
      <w:jc w:val="both"/>
    </w:pPr>
    <w:rPr>
      <w:sz w:val="26"/>
      <w:szCs w:val="26"/>
      <w:lang w:val="x-none" w:eastAsia="x-none"/>
    </w:rPr>
  </w:style>
  <w:style w:type="paragraph" w:customStyle="1" w:styleId="15">
    <w:name w:val="Без интервала1"/>
    <w:aliases w:val="Обя,мелкий,Без интервала2,No Spacing"/>
    <w:link w:val="af9"/>
    <w:uiPriority w:val="99"/>
    <w:qFormat/>
    <w:rsid w:val="008A2690"/>
    <w:rPr>
      <w:rFonts w:ascii="Calibri" w:hAnsi="Calibri"/>
      <w:sz w:val="22"/>
      <w:szCs w:val="22"/>
      <w:lang w:eastAsia="en-US"/>
    </w:rPr>
  </w:style>
  <w:style w:type="character" w:customStyle="1" w:styleId="s01">
    <w:name w:val="s01"/>
    <w:uiPriority w:val="99"/>
    <w:rsid w:val="00A53A03"/>
    <w:rPr>
      <w:rFonts w:ascii="Times New Roman" w:hAnsi="Times New Roman" w:cs="Times New Roman"/>
      <w:color w:val="000000"/>
    </w:rPr>
  </w:style>
  <w:style w:type="paragraph" w:customStyle="1" w:styleId="CharCharCharChar1">
    <w:name w:val="Char Char Знак Знак Char Char Знак1"/>
    <w:basedOn w:val="a"/>
    <w:autoRedefine/>
    <w:uiPriority w:val="99"/>
    <w:rsid w:val="00783710"/>
    <w:pPr>
      <w:spacing w:after="160" w:line="240" w:lineRule="exact"/>
    </w:pPr>
    <w:rPr>
      <w:rFonts w:eastAsia="SimSun"/>
      <w:b/>
      <w:bCs/>
      <w:sz w:val="28"/>
      <w:szCs w:val="28"/>
      <w:lang w:val="en-US" w:eastAsia="en-US"/>
    </w:rPr>
  </w:style>
  <w:style w:type="character" w:customStyle="1" w:styleId="apple-converted-space">
    <w:name w:val="apple-converted-space"/>
    <w:basedOn w:val="a0"/>
    <w:rsid w:val="00783710"/>
  </w:style>
  <w:style w:type="paragraph" w:styleId="afa">
    <w:name w:val="Balloon Text"/>
    <w:basedOn w:val="a"/>
    <w:link w:val="afb"/>
    <w:uiPriority w:val="99"/>
    <w:semiHidden/>
    <w:rsid w:val="00CA7F43"/>
    <w:rPr>
      <w:rFonts w:ascii="Tahoma" w:hAnsi="Tahoma"/>
      <w:sz w:val="16"/>
      <w:szCs w:val="16"/>
      <w:lang w:val="x-none" w:eastAsia="x-none"/>
    </w:rPr>
  </w:style>
  <w:style w:type="character" w:customStyle="1" w:styleId="NormalWebChar">
    <w:name w:val="Normal (Web) Char"/>
    <w:aliases w:val="Обычный (Web) Char,Обычный (веб)1 Char,Обычный (веб)1 Знак Знак Зн Char,Знак4 Знак Знак Char,Знак4 Char,Знак4 Знак Знак Знак Знак Char,Знак4 Знак Char,Обычный (Web) Знак Знак Знак Знак Char,Обычный (Web)1 Char,Знак Знак1 Зн Char,З Cha"/>
    <w:uiPriority w:val="99"/>
    <w:locked/>
    <w:rsid w:val="00917787"/>
    <w:rPr>
      <w:rFonts w:ascii="Times New Roman" w:hAnsi="Times New Roman" w:cs="Times New Roman"/>
      <w:sz w:val="24"/>
      <w:szCs w:val="24"/>
    </w:rPr>
  </w:style>
  <w:style w:type="character" w:customStyle="1" w:styleId="afb">
    <w:name w:val="Текст выноски Знак"/>
    <w:link w:val="afa"/>
    <w:uiPriority w:val="99"/>
    <w:semiHidden/>
    <w:locked/>
    <w:rsid w:val="00CA7F43"/>
    <w:rPr>
      <w:rFonts w:ascii="Tahoma" w:hAnsi="Tahoma" w:cs="Tahoma"/>
      <w:sz w:val="16"/>
      <w:szCs w:val="16"/>
    </w:rPr>
  </w:style>
  <w:style w:type="character" w:customStyle="1" w:styleId="af">
    <w:name w:val="Обычный (веб) Знак"/>
    <w:aliases w:val="Знак4 Знак Знак1,З Знак Знак Знак,Знак4 Знак Знак Знак,Обычный (Web) Знак,Знак4 Знак1,Знак4 Знак Знак Знак Знак Знак,Обычный (веб)1 Знак,Обычный (веб)1 Знак Знак Зн Знак,Знак Знак3 Знак,Обычный (Web) Знак Знак Знак Знак Знак, Знак4 Знак"/>
    <w:link w:val="ae"/>
    <w:uiPriority w:val="99"/>
    <w:locked/>
    <w:rsid w:val="007D0985"/>
    <w:rPr>
      <w:sz w:val="24"/>
      <w:szCs w:val="24"/>
    </w:rPr>
  </w:style>
  <w:style w:type="paragraph" w:customStyle="1" w:styleId="16">
    <w:name w:val="Абзац списка1"/>
    <w:basedOn w:val="a"/>
    <w:rsid w:val="009F372B"/>
    <w:pPr>
      <w:spacing w:after="200" w:line="276" w:lineRule="auto"/>
      <w:ind w:left="720"/>
    </w:pPr>
    <w:rPr>
      <w:rFonts w:ascii="Calibri" w:hAnsi="Calibri"/>
      <w:sz w:val="22"/>
      <w:szCs w:val="22"/>
      <w:lang w:eastAsia="en-US"/>
    </w:rPr>
  </w:style>
  <w:style w:type="paragraph" w:customStyle="1" w:styleId="31">
    <w:name w:val="Абзац списка3"/>
    <w:basedOn w:val="a"/>
    <w:rsid w:val="00CD4D84"/>
    <w:pPr>
      <w:spacing w:after="200" w:line="276" w:lineRule="auto"/>
      <w:ind w:left="720"/>
    </w:pPr>
    <w:rPr>
      <w:rFonts w:ascii="Calibri" w:hAnsi="Calibri"/>
      <w:sz w:val="22"/>
      <w:szCs w:val="22"/>
      <w:lang w:eastAsia="en-US"/>
    </w:rPr>
  </w:style>
  <w:style w:type="paragraph" w:styleId="afc">
    <w:name w:val="annotation text"/>
    <w:basedOn w:val="a"/>
    <w:link w:val="afd"/>
    <w:rsid w:val="00BE5030"/>
    <w:rPr>
      <w:sz w:val="20"/>
      <w:szCs w:val="20"/>
    </w:rPr>
  </w:style>
  <w:style w:type="character" w:customStyle="1" w:styleId="afd">
    <w:name w:val="Текст примечания Знак"/>
    <w:basedOn w:val="a0"/>
    <w:link w:val="afc"/>
    <w:rsid w:val="00BE5030"/>
  </w:style>
  <w:style w:type="character" w:styleId="afe">
    <w:name w:val="Strong"/>
    <w:uiPriority w:val="22"/>
    <w:qFormat/>
    <w:rsid w:val="00716C71"/>
    <w:rPr>
      <w:rFonts w:cs="Times New Roman"/>
      <w:b/>
      <w:bCs/>
    </w:rPr>
  </w:style>
  <w:style w:type="character" w:customStyle="1" w:styleId="note">
    <w:name w:val="note"/>
    <w:rsid w:val="001947DB"/>
    <w:rPr>
      <w:rFonts w:cs="Times New Roman"/>
    </w:rPr>
  </w:style>
  <w:style w:type="paragraph" w:customStyle="1" w:styleId="24">
    <w:name w:val="Абзац списка2"/>
    <w:basedOn w:val="a"/>
    <w:rsid w:val="007153B8"/>
    <w:pPr>
      <w:spacing w:after="200" w:line="276" w:lineRule="auto"/>
      <w:ind w:left="720"/>
      <w:contextualSpacing/>
    </w:pPr>
    <w:rPr>
      <w:rFonts w:ascii="Calibri" w:hAnsi="Calibri"/>
      <w:sz w:val="22"/>
      <w:szCs w:val="22"/>
      <w:lang w:eastAsia="en-US"/>
    </w:rPr>
  </w:style>
  <w:style w:type="paragraph" w:customStyle="1" w:styleId="110">
    <w:name w:val="Без интервала11"/>
    <w:uiPriority w:val="99"/>
    <w:qFormat/>
    <w:rsid w:val="00C87723"/>
    <w:rPr>
      <w:rFonts w:ascii="Calibri" w:hAnsi="Calibri"/>
      <w:sz w:val="22"/>
      <w:szCs w:val="22"/>
      <w:lang w:eastAsia="en-US"/>
    </w:rPr>
  </w:style>
  <w:style w:type="character" w:customStyle="1" w:styleId="af9">
    <w:name w:val="Без интервала Знак"/>
    <w:aliases w:val="Обя Знак,мелкий Знак"/>
    <w:link w:val="15"/>
    <w:uiPriority w:val="99"/>
    <w:locked/>
    <w:rsid w:val="004A1080"/>
    <w:rPr>
      <w:rFonts w:ascii="Calibri" w:hAnsi="Calibri"/>
      <w:sz w:val="22"/>
      <w:szCs w:val="22"/>
      <w:lang w:eastAsia="en-US" w:bidi="ar-SA"/>
    </w:rPr>
  </w:style>
  <w:style w:type="character" w:customStyle="1" w:styleId="s20">
    <w:name w:val="s20"/>
    <w:rsid w:val="00545AC9"/>
    <w:rPr>
      <w:shd w:val="clear" w:color="auto" w:fill="FFFFFF"/>
    </w:rPr>
  </w:style>
  <w:style w:type="paragraph" w:customStyle="1" w:styleId="j14">
    <w:name w:val="j14"/>
    <w:basedOn w:val="a"/>
    <w:rsid w:val="002F5ADE"/>
    <w:pPr>
      <w:spacing w:before="100" w:beforeAutospacing="1" w:after="100" w:afterAutospacing="1"/>
    </w:pPr>
  </w:style>
  <w:style w:type="paragraph" w:customStyle="1" w:styleId="j110">
    <w:name w:val="j110"/>
    <w:basedOn w:val="a"/>
    <w:rsid w:val="009114D7"/>
    <w:pPr>
      <w:spacing w:before="100" w:beforeAutospacing="1" w:after="100" w:afterAutospacing="1"/>
    </w:pPr>
  </w:style>
  <w:style w:type="paragraph" w:styleId="aff">
    <w:name w:val="No Spacing"/>
    <w:uiPriority w:val="1"/>
    <w:qFormat/>
    <w:rsid w:val="00060C29"/>
    <w:rPr>
      <w:rFonts w:ascii="Calibri" w:eastAsia="Calibri" w:hAnsi="Calibri"/>
      <w:sz w:val="22"/>
      <w:szCs w:val="22"/>
      <w:lang w:eastAsia="en-US"/>
    </w:rPr>
  </w:style>
  <w:style w:type="character" w:customStyle="1" w:styleId="af7">
    <w:name w:val="Абзац списка Знак"/>
    <w:link w:val="af6"/>
    <w:uiPriority w:val="34"/>
    <w:rsid w:val="00FE5741"/>
    <w:rPr>
      <w:rFonts w:ascii="Calibri" w:hAnsi="Calibri" w:cs="Calibri"/>
      <w:sz w:val="22"/>
      <w:szCs w:val="22"/>
      <w:lang w:eastAsia="en-US"/>
    </w:rPr>
  </w:style>
  <w:style w:type="character" w:customStyle="1" w:styleId="40">
    <w:name w:val="Заголовок 4 Знак"/>
    <w:link w:val="4"/>
    <w:uiPriority w:val="9"/>
    <w:semiHidden/>
    <w:rsid w:val="00B54263"/>
    <w:rPr>
      <w:rFonts w:ascii="Calibri" w:eastAsia="Times New Roman" w:hAnsi="Calibri" w:cs="Times New Roman"/>
      <w:b/>
      <w:bCs/>
      <w:sz w:val="28"/>
      <w:szCs w:val="28"/>
    </w:rPr>
  </w:style>
  <w:style w:type="paragraph" w:customStyle="1" w:styleId="aff0">
    <w:name w:val=" Знак Знак Знак Знак Знак Знак Знак"/>
    <w:basedOn w:val="a"/>
    <w:autoRedefine/>
    <w:rsid w:val="00341649"/>
    <w:pPr>
      <w:spacing w:after="160" w:line="240" w:lineRule="exact"/>
    </w:pPr>
    <w:rPr>
      <w:rFonts w:eastAsia="SimSun"/>
      <w:b/>
      <w:sz w:val="28"/>
      <w:lang w:val="en-US" w:eastAsia="en-US"/>
    </w:rPr>
  </w:style>
  <w:style w:type="paragraph" w:customStyle="1" w:styleId="NoSpacing1">
    <w:name w:val="No Spacing1"/>
    <w:uiPriority w:val="99"/>
    <w:rsid w:val="00236249"/>
    <w:rPr>
      <w:rFonts w:ascii="Calibri" w:hAnsi="Calibri"/>
      <w:sz w:val="22"/>
      <w:szCs w:val="22"/>
      <w:lang w:eastAsia="en-US"/>
    </w:rPr>
  </w:style>
  <w:style w:type="paragraph" w:customStyle="1" w:styleId="j111">
    <w:name w:val="j111"/>
    <w:basedOn w:val="a"/>
    <w:uiPriority w:val="99"/>
    <w:rsid w:val="00193BEE"/>
    <w:pPr>
      <w:spacing w:before="100" w:beforeAutospacing="1" w:after="100" w:afterAutospacing="1"/>
    </w:pPr>
  </w:style>
  <w:style w:type="paragraph" w:customStyle="1" w:styleId="j17">
    <w:name w:val="j17"/>
    <w:basedOn w:val="a"/>
    <w:uiPriority w:val="99"/>
    <w:rsid w:val="00193BEE"/>
    <w:pPr>
      <w:spacing w:before="100" w:beforeAutospacing="1" w:after="100" w:afterAutospacing="1"/>
    </w:pPr>
  </w:style>
  <w:style w:type="paragraph" w:customStyle="1" w:styleId="j123">
    <w:name w:val="j123"/>
    <w:basedOn w:val="a"/>
    <w:rsid w:val="0072691D"/>
    <w:pPr>
      <w:spacing w:before="100" w:beforeAutospacing="1" w:after="100" w:afterAutospacing="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13474">
      <w:bodyDiv w:val="1"/>
      <w:marLeft w:val="0"/>
      <w:marRight w:val="0"/>
      <w:marTop w:val="0"/>
      <w:marBottom w:val="0"/>
      <w:divBdr>
        <w:top w:val="none" w:sz="0" w:space="0" w:color="auto"/>
        <w:left w:val="none" w:sz="0" w:space="0" w:color="auto"/>
        <w:bottom w:val="none" w:sz="0" w:space="0" w:color="auto"/>
        <w:right w:val="none" w:sz="0" w:space="0" w:color="auto"/>
      </w:divBdr>
      <w:divsChild>
        <w:div w:id="1899588846">
          <w:marLeft w:val="0"/>
          <w:marRight w:val="0"/>
          <w:marTop w:val="0"/>
          <w:marBottom w:val="0"/>
          <w:divBdr>
            <w:top w:val="none" w:sz="0" w:space="0" w:color="auto"/>
            <w:left w:val="none" w:sz="0" w:space="0" w:color="auto"/>
            <w:bottom w:val="none" w:sz="0" w:space="0" w:color="auto"/>
            <w:right w:val="none" w:sz="0" w:space="0" w:color="auto"/>
          </w:divBdr>
          <w:divsChild>
            <w:div w:id="1529954451">
              <w:marLeft w:val="0"/>
              <w:marRight w:val="0"/>
              <w:marTop w:val="0"/>
              <w:marBottom w:val="0"/>
              <w:divBdr>
                <w:top w:val="none" w:sz="0" w:space="0" w:color="auto"/>
                <w:left w:val="none" w:sz="0" w:space="0" w:color="auto"/>
                <w:bottom w:val="none" w:sz="0" w:space="0" w:color="auto"/>
                <w:right w:val="none" w:sz="0" w:space="0" w:color="auto"/>
              </w:divBdr>
              <w:divsChild>
                <w:div w:id="786587066">
                  <w:marLeft w:val="0"/>
                  <w:marRight w:val="0"/>
                  <w:marTop w:val="0"/>
                  <w:marBottom w:val="0"/>
                  <w:divBdr>
                    <w:top w:val="none" w:sz="0" w:space="0" w:color="auto"/>
                    <w:left w:val="none" w:sz="0" w:space="0" w:color="auto"/>
                    <w:bottom w:val="none" w:sz="0" w:space="0" w:color="auto"/>
                    <w:right w:val="none" w:sz="0" w:space="0" w:color="auto"/>
                  </w:divBdr>
                  <w:divsChild>
                    <w:div w:id="2076005593">
                      <w:marLeft w:val="0"/>
                      <w:marRight w:val="0"/>
                      <w:marTop w:val="0"/>
                      <w:marBottom w:val="0"/>
                      <w:divBdr>
                        <w:top w:val="none" w:sz="0" w:space="0" w:color="auto"/>
                        <w:left w:val="none" w:sz="0" w:space="0" w:color="auto"/>
                        <w:bottom w:val="none" w:sz="0" w:space="0" w:color="auto"/>
                        <w:right w:val="none" w:sz="0" w:space="0" w:color="auto"/>
                      </w:divBdr>
                      <w:divsChild>
                        <w:div w:id="178403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73654">
      <w:bodyDiv w:val="1"/>
      <w:marLeft w:val="0"/>
      <w:marRight w:val="0"/>
      <w:marTop w:val="0"/>
      <w:marBottom w:val="0"/>
      <w:divBdr>
        <w:top w:val="none" w:sz="0" w:space="0" w:color="auto"/>
        <w:left w:val="none" w:sz="0" w:space="0" w:color="auto"/>
        <w:bottom w:val="none" w:sz="0" w:space="0" w:color="auto"/>
        <w:right w:val="none" w:sz="0" w:space="0" w:color="auto"/>
      </w:divBdr>
    </w:div>
    <w:div w:id="121729777">
      <w:bodyDiv w:val="1"/>
      <w:marLeft w:val="0"/>
      <w:marRight w:val="0"/>
      <w:marTop w:val="0"/>
      <w:marBottom w:val="0"/>
      <w:divBdr>
        <w:top w:val="none" w:sz="0" w:space="0" w:color="auto"/>
        <w:left w:val="none" w:sz="0" w:space="0" w:color="auto"/>
        <w:bottom w:val="none" w:sz="0" w:space="0" w:color="auto"/>
        <w:right w:val="none" w:sz="0" w:space="0" w:color="auto"/>
      </w:divBdr>
    </w:div>
    <w:div w:id="162012547">
      <w:bodyDiv w:val="1"/>
      <w:marLeft w:val="0"/>
      <w:marRight w:val="0"/>
      <w:marTop w:val="0"/>
      <w:marBottom w:val="0"/>
      <w:divBdr>
        <w:top w:val="none" w:sz="0" w:space="0" w:color="auto"/>
        <w:left w:val="none" w:sz="0" w:space="0" w:color="auto"/>
        <w:bottom w:val="none" w:sz="0" w:space="0" w:color="auto"/>
        <w:right w:val="none" w:sz="0" w:space="0" w:color="auto"/>
      </w:divBdr>
    </w:div>
    <w:div w:id="170490341">
      <w:bodyDiv w:val="1"/>
      <w:marLeft w:val="0"/>
      <w:marRight w:val="0"/>
      <w:marTop w:val="0"/>
      <w:marBottom w:val="0"/>
      <w:divBdr>
        <w:top w:val="none" w:sz="0" w:space="0" w:color="auto"/>
        <w:left w:val="none" w:sz="0" w:space="0" w:color="auto"/>
        <w:bottom w:val="none" w:sz="0" w:space="0" w:color="auto"/>
        <w:right w:val="none" w:sz="0" w:space="0" w:color="auto"/>
      </w:divBdr>
      <w:divsChild>
        <w:div w:id="1053651095">
          <w:marLeft w:val="0"/>
          <w:marRight w:val="0"/>
          <w:marTop w:val="0"/>
          <w:marBottom w:val="0"/>
          <w:divBdr>
            <w:top w:val="none" w:sz="0" w:space="0" w:color="auto"/>
            <w:left w:val="none" w:sz="0" w:space="0" w:color="auto"/>
            <w:bottom w:val="none" w:sz="0" w:space="0" w:color="auto"/>
            <w:right w:val="none" w:sz="0" w:space="0" w:color="auto"/>
          </w:divBdr>
          <w:divsChild>
            <w:div w:id="1007100038">
              <w:marLeft w:val="0"/>
              <w:marRight w:val="0"/>
              <w:marTop w:val="0"/>
              <w:marBottom w:val="0"/>
              <w:divBdr>
                <w:top w:val="none" w:sz="0" w:space="0" w:color="auto"/>
                <w:left w:val="none" w:sz="0" w:space="0" w:color="auto"/>
                <w:bottom w:val="none" w:sz="0" w:space="0" w:color="auto"/>
                <w:right w:val="none" w:sz="0" w:space="0" w:color="auto"/>
              </w:divBdr>
              <w:divsChild>
                <w:div w:id="1885872205">
                  <w:marLeft w:val="0"/>
                  <w:marRight w:val="0"/>
                  <w:marTop w:val="0"/>
                  <w:marBottom w:val="0"/>
                  <w:divBdr>
                    <w:top w:val="none" w:sz="0" w:space="0" w:color="auto"/>
                    <w:left w:val="none" w:sz="0" w:space="0" w:color="auto"/>
                    <w:bottom w:val="none" w:sz="0" w:space="0" w:color="auto"/>
                    <w:right w:val="none" w:sz="0" w:space="0" w:color="auto"/>
                  </w:divBdr>
                  <w:divsChild>
                    <w:div w:id="212545008">
                      <w:marLeft w:val="0"/>
                      <w:marRight w:val="0"/>
                      <w:marTop w:val="0"/>
                      <w:marBottom w:val="0"/>
                      <w:divBdr>
                        <w:top w:val="none" w:sz="0" w:space="0" w:color="auto"/>
                        <w:left w:val="none" w:sz="0" w:space="0" w:color="auto"/>
                        <w:bottom w:val="none" w:sz="0" w:space="0" w:color="auto"/>
                        <w:right w:val="none" w:sz="0" w:space="0" w:color="auto"/>
                      </w:divBdr>
                      <w:divsChild>
                        <w:div w:id="7407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52532">
      <w:bodyDiv w:val="1"/>
      <w:marLeft w:val="0"/>
      <w:marRight w:val="0"/>
      <w:marTop w:val="0"/>
      <w:marBottom w:val="0"/>
      <w:divBdr>
        <w:top w:val="none" w:sz="0" w:space="0" w:color="auto"/>
        <w:left w:val="none" w:sz="0" w:space="0" w:color="auto"/>
        <w:bottom w:val="none" w:sz="0" w:space="0" w:color="auto"/>
        <w:right w:val="none" w:sz="0" w:space="0" w:color="auto"/>
      </w:divBdr>
      <w:divsChild>
        <w:div w:id="1630697073">
          <w:marLeft w:val="0"/>
          <w:marRight w:val="0"/>
          <w:marTop w:val="0"/>
          <w:marBottom w:val="0"/>
          <w:divBdr>
            <w:top w:val="none" w:sz="0" w:space="0" w:color="auto"/>
            <w:left w:val="none" w:sz="0" w:space="0" w:color="auto"/>
            <w:bottom w:val="none" w:sz="0" w:space="0" w:color="auto"/>
            <w:right w:val="none" w:sz="0" w:space="0" w:color="auto"/>
          </w:divBdr>
          <w:divsChild>
            <w:div w:id="1086344890">
              <w:marLeft w:val="0"/>
              <w:marRight w:val="0"/>
              <w:marTop w:val="0"/>
              <w:marBottom w:val="0"/>
              <w:divBdr>
                <w:top w:val="none" w:sz="0" w:space="0" w:color="auto"/>
                <w:left w:val="none" w:sz="0" w:space="0" w:color="auto"/>
                <w:bottom w:val="none" w:sz="0" w:space="0" w:color="auto"/>
                <w:right w:val="none" w:sz="0" w:space="0" w:color="auto"/>
              </w:divBdr>
              <w:divsChild>
                <w:div w:id="1364209305">
                  <w:marLeft w:val="0"/>
                  <w:marRight w:val="0"/>
                  <w:marTop w:val="0"/>
                  <w:marBottom w:val="0"/>
                  <w:divBdr>
                    <w:top w:val="none" w:sz="0" w:space="0" w:color="auto"/>
                    <w:left w:val="none" w:sz="0" w:space="0" w:color="auto"/>
                    <w:bottom w:val="none" w:sz="0" w:space="0" w:color="auto"/>
                    <w:right w:val="none" w:sz="0" w:space="0" w:color="auto"/>
                  </w:divBdr>
                  <w:divsChild>
                    <w:div w:id="1654681593">
                      <w:marLeft w:val="0"/>
                      <w:marRight w:val="0"/>
                      <w:marTop w:val="0"/>
                      <w:marBottom w:val="0"/>
                      <w:divBdr>
                        <w:top w:val="none" w:sz="0" w:space="0" w:color="auto"/>
                        <w:left w:val="none" w:sz="0" w:space="0" w:color="auto"/>
                        <w:bottom w:val="none" w:sz="0" w:space="0" w:color="auto"/>
                        <w:right w:val="none" w:sz="0" w:space="0" w:color="auto"/>
                      </w:divBdr>
                      <w:divsChild>
                        <w:div w:id="115699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4168">
      <w:bodyDiv w:val="1"/>
      <w:marLeft w:val="0"/>
      <w:marRight w:val="0"/>
      <w:marTop w:val="0"/>
      <w:marBottom w:val="0"/>
      <w:divBdr>
        <w:top w:val="none" w:sz="0" w:space="0" w:color="auto"/>
        <w:left w:val="none" w:sz="0" w:space="0" w:color="auto"/>
        <w:bottom w:val="none" w:sz="0" w:space="0" w:color="auto"/>
        <w:right w:val="none" w:sz="0" w:space="0" w:color="auto"/>
      </w:divBdr>
    </w:div>
    <w:div w:id="280263033">
      <w:bodyDiv w:val="1"/>
      <w:marLeft w:val="0"/>
      <w:marRight w:val="0"/>
      <w:marTop w:val="0"/>
      <w:marBottom w:val="0"/>
      <w:divBdr>
        <w:top w:val="none" w:sz="0" w:space="0" w:color="auto"/>
        <w:left w:val="none" w:sz="0" w:space="0" w:color="auto"/>
        <w:bottom w:val="none" w:sz="0" w:space="0" w:color="auto"/>
        <w:right w:val="none" w:sz="0" w:space="0" w:color="auto"/>
      </w:divBdr>
    </w:div>
    <w:div w:id="363794938">
      <w:bodyDiv w:val="1"/>
      <w:marLeft w:val="0"/>
      <w:marRight w:val="0"/>
      <w:marTop w:val="0"/>
      <w:marBottom w:val="0"/>
      <w:divBdr>
        <w:top w:val="none" w:sz="0" w:space="0" w:color="auto"/>
        <w:left w:val="none" w:sz="0" w:space="0" w:color="auto"/>
        <w:bottom w:val="none" w:sz="0" w:space="0" w:color="auto"/>
        <w:right w:val="none" w:sz="0" w:space="0" w:color="auto"/>
      </w:divBdr>
      <w:divsChild>
        <w:div w:id="1864782511">
          <w:marLeft w:val="0"/>
          <w:marRight w:val="0"/>
          <w:marTop w:val="0"/>
          <w:marBottom w:val="0"/>
          <w:divBdr>
            <w:top w:val="none" w:sz="0" w:space="0" w:color="auto"/>
            <w:left w:val="none" w:sz="0" w:space="0" w:color="auto"/>
            <w:bottom w:val="none" w:sz="0" w:space="0" w:color="auto"/>
            <w:right w:val="none" w:sz="0" w:space="0" w:color="auto"/>
          </w:divBdr>
          <w:divsChild>
            <w:div w:id="2041663957">
              <w:marLeft w:val="0"/>
              <w:marRight w:val="0"/>
              <w:marTop w:val="0"/>
              <w:marBottom w:val="0"/>
              <w:divBdr>
                <w:top w:val="none" w:sz="0" w:space="0" w:color="auto"/>
                <w:left w:val="none" w:sz="0" w:space="0" w:color="auto"/>
                <w:bottom w:val="none" w:sz="0" w:space="0" w:color="auto"/>
                <w:right w:val="none" w:sz="0" w:space="0" w:color="auto"/>
              </w:divBdr>
              <w:divsChild>
                <w:div w:id="1936358181">
                  <w:marLeft w:val="0"/>
                  <w:marRight w:val="0"/>
                  <w:marTop w:val="0"/>
                  <w:marBottom w:val="0"/>
                  <w:divBdr>
                    <w:top w:val="none" w:sz="0" w:space="0" w:color="auto"/>
                    <w:left w:val="none" w:sz="0" w:space="0" w:color="auto"/>
                    <w:bottom w:val="none" w:sz="0" w:space="0" w:color="auto"/>
                    <w:right w:val="none" w:sz="0" w:space="0" w:color="auto"/>
                  </w:divBdr>
                  <w:divsChild>
                    <w:div w:id="52044879">
                      <w:marLeft w:val="0"/>
                      <w:marRight w:val="0"/>
                      <w:marTop w:val="0"/>
                      <w:marBottom w:val="0"/>
                      <w:divBdr>
                        <w:top w:val="none" w:sz="0" w:space="0" w:color="auto"/>
                        <w:left w:val="none" w:sz="0" w:space="0" w:color="auto"/>
                        <w:bottom w:val="none" w:sz="0" w:space="0" w:color="auto"/>
                        <w:right w:val="none" w:sz="0" w:space="0" w:color="auto"/>
                      </w:divBdr>
                      <w:divsChild>
                        <w:div w:id="17199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811111">
      <w:bodyDiv w:val="1"/>
      <w:marLeft w:val="0"/>
      <w:marRight w:val="0"/>
      <w:marTop w:val="0"/>
      <w:marBottom w:val="0"/>
      <w:divBdr>
        <w:top w:val="none" w:sz="0" w:space="0" w:color="auto"/>
        <w:left w:val="none" w:sz="0" w:space="0" w:color="auto"/>
        <w:bottom w:val="none" w:sz="0" w:space="0" w:color="auto"/>
        <w:right w:val="none" w:sz="0" w:space="0" w:color="auto"/>
      </w:divBdr>
    </w:div>
    <w:div w:id="387193305">
      <w:bodyDiv w:val="1"/>
      <w:marLeft w:val="0"/>
      <w:marRight w:val="0"/>
      <w:marTop w:val="0"/>
      <w:marBottom w:val="0"/>
      <w:divBdr>
        <w:top w:val="none" w:sz="0" w:space="0" w:color="auto"/>
        <w:left w:val="none" w:sz="0" w:space="0" w:color="auto"/>
        <w:bottom w:val="none" w:sz="0" w:space="0" w:color="auto"/>
        <w:right w:val="none" w:sz="0" w:space="0" w:color="auto"/>
      </w:divBdr>
    </w:div>
    <w:div w:id="391277086">
      <w:bodyDiv w:val="1"/>
      <w:marLeft w:val="0"/>
      <w:marRight w:val="0"/>
      <w:marTop w:val="0"/>
      <w:marBottom w:val="0"/>
      <w:divBdr>
        <w:top w:val="none" w:sz="0" w:space="0" w:color="auto"/>
        <w:left w:val="none" w:sz="0" w:space="0" w:color="auto"/>
        <w:bottom w:val="none" w:sz="0" w:space="0" w:color="auto"/>
        <w:right w:val="none" w:sz="0" w:space="0" w:color="auto"/>
      </w:divBdr>
    </w:div>
    <w:div w:id="411319919">
      <w:bodyDiv w:val="1"/>
      <w:marLeft w:val="0"/>
      <w:marRight w:val="0"/>
      <w:marTop w:val="0"/>
      <w:marBottom w:val="0"/>
      <w:divBdr>
        <w:top w:val="none" w:sz="0" w:space="0" w:color="auto"/>
        <w:left w:val="none" w:sz="0" w:space="0" w:color="auto"/>
        <w:bottom w:val="none" w:sz="0" w:space="0" w:color="auto"/>
        <w:right w:val="none" w:sz="0" w:space="0" w:color="auto"/>
      </w:divBdr>
    </w:div>
    <w:div w:id="423231558">
      <w:bodyDiv w:val="1"/>
      <w:marLeft w:val="0"/>
      <w:marRight w:val="0"/>
      <w:marTop w:val="0"/>
      <w:marBottom w:val="0"/>
      <w:divBdr>
        <w:top w:val="none" w:sz="0" w:space="0" w:color="auto"/>
        <w:left w:val="none" w:sz="0" w:space="0" w:color="auto"/>
        <w:bottom w:val="none" w:sz="0" w:space="0" w:color="auto"/>
        <w:right w:val="none" w:sz="0" w:space="0" w:color="auto"/>
      </w:divBdr>
    </w:div>
    <w:div w:id="424883056">
      <w:bodyDiv w:val="1"/>
      <w:marLeft w:val="0"/>
      <w:marRight w:val="0"/>
      <w:marTop w:val="0"/>
      <w:marBottom w:val="0"/>
      <w:divBdr>
        <w:top w:val="none" w:sz="0" w:space="0" w:color="auto"/>
        <w:left w:val="none" w:sz="0" w:space="0" w:color="auto"/>
        <w:bottom w:val="none" w:sz="0" w:space="0" w:color="auto"/>
        <w:right w:val="none" w:sz="0" w:space="0" w:color="auto"/>
      </w:divBdr>
    </w:div>
    <w:div w:id="441996017">
      <w:bodyDiv w:val="1"/>
      <w:marLeft w:val="0"/>
      <w:marRight w:val="0"/>
      <w:marTop w:val="0"/>
      <w:marBottom w:val="0"/>
      <w:divBdr>
        <w:top w:val="none" w:sz="0" w:space="0" w:color="auto"/>
        <w:left w:val="none" w:sz="0" w:space="0" w:color="auto"/>
        <w:bottom w:val="none" w:sz="0" w:space="0" w:color="auto"/>
        <w:right w:val="none" w:sz="0" w:space="0" w:color="auto"/>
      </w:divBdr>
    </w:div>
    <w:div w:id="462357545">
      <w:bodyDiv w:val="1"/>
      <w:marLeft w:val="0"/>
      <w:marRight w:val="0"/>
      <w:marTop w:val="0"/>
      <w:marBottom w:val="0"/>
      <w:divBdr>
        <w:top w:val="none" w:sz="0" w:space="0" w:color="auto"/>
        <w:left w:val="none" w:sz="0" w:space="0" w:color="auto"/>
        <w:bottom w:val="none" w:sz="0" w:space="0" w:color="auto"/>
        <w:right w:val="none" w:sz="0" w:space="0" w:color="auto"/>
      </w:divBdr>
    </w:div>
    <w:div w:id="462385128">
      <w:bodyDiv w:val="1"/>
      <w:marLeft w:val="0"/>
      <w:marRight w:val="0"/>
      <w:marTop w:val="0"/>
      <w:marBottom w:val="0"/>
      <w:divBdr>
        <w:top w:val="none" w:sz="0" w:space="0" w:color="auto"/>
        <w:left w:val="none" w:sz="0" w:space="0" w:color="auto"/>
        <w:bottom w:val="none" w:sz="0" w:space="0" w:color="auto"/>
        <w:right w:val="none" w:sz="0" w:space="0" w:color="auto"/>
      </w:divBdr>
    </w:div>
    <w:div w:id="464398585">
      <w:bodyDiv w:val="1"/>
      <w:marLeft w:val="0"/>
      <w:marRight w:val="0"/>
      <w:marTop w:val="0"/>
      <w:marBottom w:val="0"/>
      <w:divBdr>
        <w:top w:val="none" w:sz="0" w:space="0" w:color="auto"/>
        <w:left w:val="none" w:sz="0" w:space="0" w:color="auto"/>
        <w:bottom w:val="none" w:sz="0" w:space="0" w:color="auto"/>
        <w:right w:val="none" w:sz="0" w:space="0" w:color="auto"/>
      </w:divBdr>
    </w:div>
    <w:div w:id="483353564">
      <w:bodyDiv w:val="1"/>
      <w:marLeft w:val="0"/>
      <w:marRight w:val="0"/>
      <w:marTop w:val="0"/>
      <w:marBottom w:val="0"/>
      <w:divBdr>
        <w:top w:val="none" w:sz="0" w:space="0" w:color="auto"/>
        <w:left w:val="none" w:sz="0" w:space="0" w:color="auto"/>
        <w:bottom w:val="none" w:sz="0" w:space="0" w:color="auto"/>
        <w:right w:val="none" w:sz="0" w:space="0" w:color="auto"/>
      </w:divBdr>
      <w:divsChild>
        <w:div w:id="1810708671">
          <w:marLeft w:val="0"/>
          <w:marRight w:val="0"/>
          <w:marTop w:val="0"/>
          <w:marBottom w:val="0"/>
          <w:divBdr>
            <w:top w:val="none" w:sz="0" w:space="0" w:color="auto"/>
            <w:left w:val="none" w:sz="0" w:space="0" w:color="auto"/>
            <w:bottom w:val="none" w:sz="0" w:space="0" w:color="auto"/>
            <w:right w:val="none" w:sz="0" w:space="0" w:color="auto"/>
          </w:divBdr>
          <w:divsChild>
            <w:div w:id="2101751517">
              <w:marLeft w:val="0"/>
              <w:marRight w:val="0"/>
              <w:marTop w:val="0"/>
              <w:marBottom w:val="0"/>
              <w:divBdr>
                <w:top w:val="none" w:sz="0" w:space="0" w:color="auto"/>
                <w:left w:val="none" w:sz="0" w:space="0" w:color="auto"/>
                <w:bottom w:val="none" w:sz="0" w:space="0" w:color="auto"/>
                <w:right w:val="none" w:sz="0" w:space="0" w:color="auto"/>
              </w:divBdr>
              <w:divsChild>
                <w:div w:id="1877355256">
                  <w:marLeft w:val="0"/>
                  <w:marRight w:val="0"/>
                  <w:marTop w:val="0"/>
                  <w:marBottom w:val="0"/>
                  <w:divBdr>
                    <w:top w:val="none" w:sz="0" w:space="0" w:color="auto"/>
                    <w:left w:val="none" w:sz="0" w:space="0" w:color="auto"/>
                    <w:bottom w:val="none" w:sz="0" w:space="0" w:color="auto"/>
                    <w:right w:val="none" w:sz="0" w:space="0" w:color="auto"/>
                  </w:divBdr>
                  <w:divsChild>
                    <w:div w:id="1813134927">
                      <w:marLeft w:val="0"/>
                      <w:marRight w:val="0"/>
                      <w:marTop w:val="0"/>
                      <w:marBottom w:val="0"/>
                      <w:divBdr>
                        <w:top w:val="none" w:sz="0" w:space="0" w:color="auto"/>
                        <w:left w:val="none" w:sz="0" w:space="0" w:color="auto"/>
                        <w:bottom w:val="none" w:sz="0" w:space="0" w:color="auto"/>
                        <w:right w:val="none" w:sz="0" w:space="0" w:color="auto"/>
                      </w:divBdr>
                      <w:divsChild>
                        <w:div w:id="8593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252150">
      <w:bodyDiv w:val="1"/>
      <w:marLeft w:val="0"/>
      <w:marRight w:val="0"/>
      <w:marTop w:val="0"/>
      <w:marBottom w:val="0"/>
      <w:divBdr>
        <w:top w:val="none" w:sz="0" w:space="0" w:color="auto"/>
        <w:left w:val="none" w:sz="0" w:space="0" w:color="auto"/>
        <w:bottom w:val="none" w:sz="0" w:space="0" w:color="auto"/>
        <w:right w:val="none" w:sz="0" w:space="0" w:color="auto"/>
      </w:divBdr>
    </w:div>
    <w:div w:id="518858706">
      <w:bodyDiv w:val="1"/>
      <w:marLeft w:val="0"/>
      <w:marRight w:val="0"/>
      <w:marTop w:val="0"/>
      <w:marBottom w:val="0"/>
      <w:divBdr>
        <w:top w:val="none" w:sz="0" w:space="0" w:color="auto"/>
        <w:left w:val="none" w:sz="0" w:space="0" w:color="auto"/>
        <w:bottom w:val="none" w:sz="0" w:space="0" w:color="auto"/>
        <w:right w:val="none" w:sz="0" w:space="0" w:color="auto"/>
      </w:divBdr>
    </w:div>
    <w:div w:id="574435625">
      <w:bodyDiv w:val="1"/>
      <w:marLeft w:val="0"/>
      <w:marRight w:val="0"/>
      <w:marTop w:val="0"/>
      <w:marBottom w:val="0"/>
      <w:divBdr>
        <w:top w:val="none" w:sz="0" w:space="0" w:color="auto"/>
        <w:left w:val="none" w:sz="0" w:space="0" w:color="auto"/>
        <w:bottom w:val="none" w:sz="0" w:space="0" w:color="auto"/>
        <w:right w:val="none" w:sz="0" w:space="0" w:color="auto"/>
      </w:divBdr>
    </w:div>
    <w:div w:id="590431744">
      <w:bodyDiv w:val="1"/>
      <w:marLeft w:val="0"/>
      <w:marRight w:val="0"/>
      <w:marTop w:val="0"/>
      <w:marBottom w:val="0"/>
      <w:divBdr>
        <w:top w:val="none" w:sz="0" w:space="0" w:color="auto"/>
        <w:left w:val="none" w:sz="0" w:space="0" w:color="auto"/>
        <w:bottom w:val="none" w:sz="0" w:space="0" w:color="auto"/>
        <w:right w:val="none" w:sz="0" w:space="0" w:color="auto"/>
      </w:divBdr>
    </w:div>
    <w:div w:id="591402811">
      <w:bodyDiv w:val="1"/>
      <w:marLeft w:val="0"/>
      <w:marRight w:val="0"/>
      <w:marTop w:val="0"/>
      <w:marBottom w:val="0"/>
      <w:divBdr>
        <w:top w:val="none" w:sz="0" w:space="0" w:color="auto"/>
        <w:left w:val="none" w:sz="0" w:space="0" w:color="auto"/>
        <w:bottom w:val="none" w:sz="0" w:space="0" w:color="auto"/>
        <w:right w:val="none" w:sz="0" w:space="0" w:color="auto"/>
      </w:divBdr>
    </w:div>
    <w:div w:id="605582843">
      <w:bodyDiv w:val="1"/>
      <w:marLeft w:val="0"/>
      <w:marRight w:val="0"/>
      <w:marTop w:val="0"/>
      <w:marBottom w:val="0"/>
      <w:divBdr>
        <w:top w:val="none" w:sz="0" w:space="0" w:color="auto"/>
        <w:left w:val="none" w:sz="0" w:space="0" w:color="auto"/>
        <w:bottom w:val="none" w:sz="0" w:space="0" w:color="auto"/>
        <w:right w:val="none" w:sz="0" w:space="0" w:color="auto"/>
      </w:divBdr>
      <w:divsChild>
        <w:div w:id="961888999">
          <w:marLeft w:val="0"/>
          <w:marRight w:val="0"/>
          <w:marTop w:val="0"/>
          <w:marBottom w:val="0"/>
          <w:divBdr>
            <w:top w:val="none" w:sz="0" w:space="0" w:color="auto"/>
            <w:left w:val="none" w:sz="0" w:space="0" w:color="auto"/>
            <w:bottom w:val="none" w:sz="0" w:space="0" w:color="auto"/>
            <w:right w:val="none" w:sz="0" w:space="0" w:color="auto"/>
          </w:divBdr>
          <w:divsChild>
            <w:div w:id="762459505">
              <w:marLeft w:val="0"/>
              <w:marRight w:val="0"/>
              <w:marTop w:val="0"/>
              <w:marBottom w:val="0"/>
              <w:divBdr>
                <w:top w:val="none" w:sz="0" w:space="0" w:color="auto"/>
                <w:left w:val="none" w:sz="0" w:space="0" w:color="auto"/>
                <w:bottom w:val="none" w:sz="0" w:space="0" w:color="auto"/>
                <w:right w:val="none" w:sz="0" w:space="0" w:color="auto"/>
              </w:divBdr>
              <w:divsChild>
                <w:div w:id="1167598686">
                  <w:marLeft w:val="0"/>
                  <w:marRight w:val="0"/>
                  <w:marTop w:val="0"/>
                  <w:marBottom w:val="0"/>
                  <w:divBdr>
                    <w:top w:val="none" w:sz="0" w:space="0" w:color="auto"/>
                    <w:left w:val="none" w:sz="0" w:space="0" w:color="auto"/>
                    <w:bottom w:val="none" w:sz="0" w:space="0" w:color="auto"/>
                    <w:right w:val="none" w:sz="0" w:space="0" w:color="auto"/>
                  </w:divBdr>
                  <w:divsChild>
                    <w:div w:id="218788440">
                      <w:marLeft w:val="0"/>
                      <w:marRight w:val="0"/>
                      <w:marTop w:val="0"/>
                      <w:marBottom w:val="0"/>
                      <w:divBdr>
                        <w:top w:val="none" w:sz="0" w:space="0" w:color="auto"/>
                        <w:left w:val="none" w:sz="0" w:space="0" w:color="auto"/>
                        <w:bottom w:val="none" w:sz="0" w:space="0" w:color="auto"/>
                        <w:right w:val="none" w:sz="0" w:space="0" w:color="auto"/>
                      </w:divBdr>
                      <w:divsChild>
                        <w:div w:id="70433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101896">
      <w:bodyDiv w:val="1"/>
      <w:marLeft w:val="0"/>
      <w:marRight w:val="0"/>
      <w:marTop w:val="0"/>
      <w:marBottom w:val="0"/>
      <w:divBdr>
        <w:top w:val="none" w:sz="0" w:space="0" w:color="auto"/>
        <w:left w:val="none" w:sz="0" w:space="0" w:color="auto"/>
        <w:bottom w:val="none" w:sz="0" w:space="0" w:color="auto"/>
        <w:right w:val="none" w:sz="0" w:space="0" w:color="auto"/>
      </w:divBdr>
    </w:div>
    <w:div w:id="624966676">
      <w:bodyDiv w:val="1"/>
      <w:marLeft w:val="0"/>
      <w:marRight w:val="0"/>
      <w:marTop w:val="0"/>
      <w:marBottom w:val="0"/>
      <w:divBdr>
        <w:top w:val="none" w:sz="0" w:space="0" w:color="auto"/>
        <w:left w:val="none" w:sz="0" w:space="0" w:color="auto"/>
        <w:bottom w:val="none" w:sz="0" w:space="0" w:color="auto"/>
        <w:right w:val="none" w:sz="0" w:space="0" w:color="auto"/>
      </w:divBdr>
    </w:div>
    <w:div w:id="648287470">
      <w:bodyDiv w:val="1"/>
      <w:marLeft w:val="0"/>
      <w:marRight w:val="0"/>
      <w:marTop w:val="0"/>
      <w:marBottom w:val="0"/>
      <w:divBdr>
        <w:top w:val="none" w:sz="0" w:space="0" w:color="auto"/>
        <w:left w:val="none" w:sz="0" w:space="0" w:color="auto"/>
        <w:bottom w:val="none" w:sz="0" w:space="0" w:color="auto"/>
        <w:right w:val="none" w:sz="0" w:space="0" w:color="auto"/>
      </w:divBdr>
    </w:div>
    <w:div w:id="656347943">
      <w:marLeft w:val="0"/>
      <w:marRight w:val="0"/>
      <w:marTop w:val="0"/>
      <w:marBottom w:val="0"/>
      <w:divBdr>
        <w:top w:val="none" w:sz="0" w:space="0" w:color="auto"/>
        <w:left w:val="none" w:sz="0" w:space="0" w:color="auto"/>
        <w:bottom w:val="none" w:sz="0" w:space="0" w:color="auto"/>
        <w:right w:val="none" w:sz="0" w:space="0" w:color="auto"/>
      </w:divBdr>
    </w:div>
    <w:div w:id="656347944">
      <w:marLeft w:val="0"/>
      <w:marRight w:val="0"/>
      <w:marTop w:val="0"/>
      <w:marBottom w:val="0"/>
      <w:divBdr>
        <w:top w:val="none" w:sz="0" w:space="0" w:color="auto"/>
        <w:left w:val="none" w:sz="0" w:space="0" w:color="auto"/>
        <w:bottom w:val="none" w:sz="0" w:space="0" w:color="auto"/>
        <w:right w:val="none" w:sz="0" w:space="0" w:color="auto"/>
      </w:divBdr>
    </w:div>
    <w:div w:id="656347945">
      <w:marLeft w:val="0"/>
      <w:marRight w:val="0"/>
      <w:marTop w:val="0"/>
      <w:marBottom w:val="0"/>
      <w:divBdr>
        <w:top w:val="none" w:sz="0" w:space="0" w:color="auto"/>
        <w:left w:val="none" w:sz="0" w:space="0" w:color="auto"/>
        <w:bottom w:val="none" w:sz="0" w:space="0" w:color="auto"/>
        <w:right w:val="none" w:sz="0" w:space="0" w:color="auto"/>
      </w:divBdr>
    </w:div>
    <w:div w:id="656347946">
      <w:marLeft w:val="0"/>
      <w:marRight w:val="0"/>
      <w:marTop w:val="0"/>
      <w:marBottom w:val="0"/>
      <w:divBdr>
        <w:top w:val="none" w:sz="0" w:space="0" w:color="auto"/>
        <w:left w:val="none" w:sz="0" w:space="0" w:color="auto"/>
        <w:bottom w:val="none" w:sz="0" w:space="0" w:color="auto"/>
        <w:right w:val="none" w:sz="0" w:space="0" w:color="auto"/>
      </w:divBdr>
    </w:div>
    <w:div w:id="656347947">
      <w:marLeft w:val="0"/>
      <w:marRight w:val="0"/>
      <w:marTop w:val="0"/>
      <w:marBottom w:val="0"/>
      <w:divBdr>
        <w:top w:val="none" w:sz="0" w:space="0" w:color="auto"/>
        <w:left w:val="none" w:sz="0" w:space="0" w:color="auto"/>
        <w:bottom w:val="none" w:sz="0" w:space="0" w:color="auto"/>
        <w:right w:val="none" w:sz="0" w:space="0" w:color="auto"/>
      </w:divBdr>
    </w:div>
    <w:div w:id="656347948">
      <w:marLeft w:val="0"/>
      <w:marRight w:val="0"/>
      <w:marTop w:val="0"/>
      <w:marBottom w:val="0"/>
      <w:divBdr>
        <w:top w:val="none" w:sz="0" w:space="0" w:color="auto"/>
        <w:left w:val="none" w:sz="0" w:space="0" w:color="auto"/>
        <w:bottom w:val="none" w:sz="0" w:space="0" w:color="auto"/>
        <w:right w:val="none" w:sz="0" w:space="0" w:color="auto"/>
      </w:divBdr>
    </w:div>
    <w:div w:id="656347949">
      <w:marLeft w:val="0"/>
      <w:marRight w:val="0"/>
      <w:marTop w:val="0"/>
      <w:marBottom w:val="0"/>
      <w:divBdr>
        <w:top w:val="none" w:sz="0" w:space="0" w:color="auto"/>
        <w:left w:val="none" w:sz="0" w:space="0" w:color="auto"/>
        <w:bottom w:val="none" w:sz="0" w:space="0" w:color="auto"/>
        <w:right w:val="none" w:sz="0" w:space="0" w:color="auto"/>
      </w:divBdr>
    </w:div>
    <w:div w:id="656347950">
      <w:marLeft w:val="0"/>
      <w:marRight w:val="0"/>
      <w:marTop w:val="0"/>
      <w:marBottom w:val="0"/>
      <w:divBdr>
        <w:top w:val="none" w:sz="0" w:space="0" w:color="auto"/>
        <w:left w:val="none" w:sz="0" w:space="0" w:color="auto"/>
        <w:bottom w:val="none" w:sz="0" w:space="0" w:color="auto"/>
        <w:right w:val="none" w:sz="0" w:space="0" w:color="auto"/>
      </w:divBdr>
    </w:div>
    <w:div w:id="656347951">
      <w:marLeft w:val="0"/>
      <w:marRight w:val="0"/>
      <w:marTop w:val="0"/>
      <w:marBottom w:val="0"/>
      <w:divBdr>
        <w:top w:val="none" w:sz="0" w:space="0" w:color="auto"/>
        <w:left w:val="none" w:sz="0" w:space="0" w:color="auto"/>
        <w:bottom w:val="none" w:sz="0" w:space="0" w:color="auto"/>
        <w:right w:val="none" w:sz="0" w:space="0" w:color="auto"/>
      </w:divBdr>
    </w:div>
    <w:div w:id="656347952">
      <w:marLeft w:val="0"/>
      <w:marRight w:val="0"/>
      <w:marTop w:val="0"/>
      <w:marBottom w:val="0"/>
      <w:divBdr>
        <w:top w:val="none" w:sz="0" w:space="0" w:color="auto"/>
        <w:left w:val="none" w:sz="0" w:space="0" w:color="auto"/>
        <w:bottom w:val="none" w:sz="0" w:space="0" w:color="auto"/>
        <w:right w:val="none" w:sz="0" w:space="0" w:color="auto"/>
      </w:divBdr>
      <w:divsChild>
        <w:div w:id="656347953">
          <w:marLeft w:val="0"/>
          <w:marRight w:val="0"/>
          <w:marTop w:val="0"/>
          <w:marBottom w:val="0"/>
          <w:divBdr>
            <w:top w:val="none" w:sz="0" w:space="0" w:color="auto"/>
            <w:left w:val="none" w:sz="0" w:space="0" w:color="auto"/>
            <w:bottom w:val="none" w:sz="0" w:space="0" w:color="auto"/>
            <w:right w:val="none" w:sz="0" w:space="0" w:color="auto"/>
          </w:divBdr>
        </w:div>
      </w:divsChild>
    </w:div>
    <w:div w:id="656347954">
      <w:marLeft w:val="0"/>
      <w:marRight w:val="0"/>
      <w:marTop w:val="0"/>
      <w:marBottom w:val="0"/>
      <w:divBdr>
        <w:top w:val="none" w:sz="0" w:space="0" w:color="auto"/>
        <w:left w:val="none" w:sz="0" w:space="0" w:color="auto"/>
        <w:bottom w:val="none" w:sz="0" w:space="0" w:color="auto"/>
        <w:right w:val="none" w:sz="0" w:space="0" w:color="auto"/>
      </w:divBdr>
    </w:div>
    <w:div w:id="656347955">
      <w:marLeft w:val="0"/>
      <w:marRight w:val="0"/>
      <w:marTop w:val="0"/>
      <w:marBottom w:val="0"/>
      <w:divBdr>
        <w:top w:val="none" w:sz="0" w:space="0" w:color="auto"/>
        <w:left w:val="none" w:sz="0" w:space="0" w:color="auto"/>
        <w:bottom w:val="none" w:sz="0" w:space="0" w:color="auto"/>
        <w:right w:val="none" w:sz="0" w:space="0" w:color="auto"/>
      </w:divBdr>
    </w:div>
    <w:div w:id="656347956">
      <w:marLeft w:val="0"/>
      <w:marRight w:val="0"/>
      <w:marTop w:val="0"/>
      <w:marBottom w:val="0"/>
      <w:divBdr>
        <w:top w:val="none" w:sz="0" w:space="0" w:color="auto"/>
        <w:left w:val="none" w:sz="0" w:space="0" w:color="auto"/>
        <w:bottom w:val="none" w:sz="0" w:space="0" w:color="auto"/>
        <w:right w:val="none" w:sz="0" w:space="0" w:color="auto"/>
      </w:divBdr>
    </w:div>
    <w:div w:id="656347957">
      <w:marLeft w:val="0"/>
      <w:marRight w:val="0"/>
      <w:marTop w:val="0"/>
      <w:marBottom w:val="0"/>
      <w:divBdr>
        <w:top w:val="none" w:sz="0" w:space="0" w:color="auto"/>
        <w:left w:val="none" w:sz="0" w:space="0" w:color="auto"/>
        <w:bottom w:val="none" w:sz="0" w:space="0" w:color="auto"/>
        <w:right w:val="none" w:sz="0" w:space="0" w:color="auto"/>
      </w:divBdr>
    </w:div>
    <w:div w:id="656347959">
      <w:marLeft w:val="0"/>
      <w:marRight w:val="0"/>
      <w:marTop w:val="0"/>
      <w:marBottom w:val="0"/>
      <w:divBdr>
        <w:top w:val="none" w:sz="0" w:space="0" w:color="auto"/>
        <w:left w:val="none" w:sz="0" w:space="0" w:color="auto"/>
        <w:bottom w:val="none" w:sz="0" w:space="0" w:color="auto"/>
        <w:right w:val="none" w:sz="0" w:space="0" w:color="auto"/>
      </w:divBdr>
      <w:divsChild>
        <w:div w:id="656347958">
          <w:marLeft w:val="0"/>
          <w:marRight w:val="0"/>
          <w:marTop w:val="0"/>
          <w:marBottom w:val="0"/>
          <w:divBdr>
            <w:top w:val="none" w:sz="0" w:space="0" w:color="auto"/>
            <w:left w:val="none" w:sz="0" w:space="0" w:color="auto"/>
            <w:bottom w:val="none" w:sz="0" w:space="0" w:color="auto"/>
            <w:right w:val="none" w:sz="0" w:space="0" w:color="auto"/>
          </w:divBdr>
        </w:div>
        <w:div w:id="656347960">
          <w:marLeft w:val="0"/>
          <w:marRight w:val="0"/>
          <w:marTop w:val="0"/>
          <w:marBottom w:val="0"/>
          <w:divBdr>
            <w:top w:val="none" w:sz="0" w:space="0" w:color="auto"/>
            <w:left w:val="none" w:sz="0" w:space="0" w:color="auto"/>
            <w:bottom w:val="none" w:sz="0" w:space="0" w:color="auto"/>
            <w:right w:val="none" w:sz="0" w:space="0" w:color="auto"/>
          </w:divBdr>
        </w:div>
      </w:divsChild>
    </w:div>
    <w:div w:id="698243527">
      <w:bodyDiv w:val="1"/>
      <w:marLeft w:val="0"/>
      <w:marRight w:val="0"/>
      <w:marTop w:val="0"/>
      <w:marBottom w:val="0"/>
      <w:divBdr>
        <w:top w:val="none" w:sz="0" w:space="0" w:color="auto"/>
        <w:left w:val="none" w:sz="0" w:space="0" w:color="auto"/>
        <w:bottom w:val="none" w:sz="0" w:space="0" w:color="auto"/>
        <w:right w:val="none" w:sz="0" w:space="0" w:color="auto"/>
      </w:divBdr>
    </w:div>
    <w:div w:id="719524713">
      <w:bodyDiv w:val="1"/>
      <w:marLeft w:val="0"/>
      <w:marRight w:val="0"/>
      <w:marTop w:val="0"/>
      <w:marBottom w:val="0"/>
      <w:divBdr>
        <w:top w:val="none" w:sz="0" w:space="0" w:color="auto"/>
        <w:left w:val="none" w:sz="0" w:space="0" w:color="auto"/>
        <w:bottom w:val="none" w:sz="0" w:space="0" w:color="auto"/>
        <w:right w:val="none" w:sz="0" w:space="0" w:color="auto"/>
      </w:divBdr>
    </w:div>
    <w:div w:id="736830231">
      <w:bodyDiv w:val="1"/>
      <w:marLeft w:val="0"/>
      <w:marRight w:val="0"/>
      <w:marTop w:val="0"/>
      <w:marBottom w:val="0"/>
      <w:divBdr>
        <w:top w:val="none" w:sz="0" w:space="0" w:color="auto"/>
        <w:left w:val="none" w:sz="0" w:space="0" w:color="auto"/>
        <w:bottom w:val="none" w:sz="0" w:space="0" w:color="auto"/>
        <w:right w:val="none" w:sz="0" w:space="0" w:color="auto"/>
      </w:divBdr>
    </w:div>
    <w:div w:id="813911473">
      <w:bodyDiv w:val="1"/>
      <w:marLeft w:val="0"/>
      <w:marRight w:val="0"/>
      <w:marTop w:val="0"/>
      <w:marBottom w:val="0"/>
      <w:divBdr>
        <w:top w:val="none" w:sz="0" w:space="0" w:color="auto"/>
        <w:left w:val="none" w:sz="0" w:space="0" w:color="auto"/>
        <w:bottom w:val="none" w:sz="0" w:space="0" w:color="auto"/>
        <w:right w:val="none" w:sz="0" w:space="0" w:color="auto"/>
      </w:divBdr>
    </w:div>
    <w:div w:id="821310879">
      <w:bodyDiv w:val="1"/>
      <w:marLeft w:val="0"/>
      <w:marRight w:val="0"/>
      <w:marTop w:val="0"/>
      <w:marBottom w:val="0"/>
      <w:divBdr>
        <w:top w:val="none" w:sz="0" w:space="0" w:color="auto"/>
        <w:left w:val="none" w:sz="0" w:space="0" w:color="auto"/>
        <w:bottom w:val="none" w:sz="0" w:space="0" w:color="auto"/>
        <w:right w:val="none" w:sz="0" w:space="0" w:color="auto"/>
      </w:divBdr>
      <w:divsChild>
        <w:div w:id="32581396">
          <w:marLeft w:val="0"/>
          <w:marRight w:val="0"/>
          <w:marTop w:val="0"/>
          <w:marBottom w:val="0"/>
          <w:divBdr>
            <w:top w:val="none" w:sz="0" w:space="0" w:color="auto"/>
            <w:left w:val="none" w:sz="0" w:space="0" w:color="auto"/>
            <w:bottom w:val="none" w:sz="0" w:space="0" w:color="auto"/>
            <w:right w:val="none" w:sz="0" w:space="0" w:color="auto"/>
          </w:divBdr>
          <w:divsChild>
            <w:div w:id="94907245">
              <w:marLeft w:val="0"/>
              <w:marRight w:val="0"/>
              <w:marTop w:val="0"/>
              <w:marBottom w:val="0"/>
              <w:divBdr>
                <w:top w:val="none" w:sz="0" w:space="0" w:color="auto"/>
                <w:left w:val="none" w:sz="0" w:space="0" w:color="auto"/>
                <w:bottom w:val="none" w:sz="0" w:space="0" w:color="auto"/>
                <w:right w:val="none" w:sz="0" w:space="0" w:color="auto"/>
              </w:divBdr>
              <w:divsChild>
                <w:div w:id="525873225">
                  <w:marLeft w:val="0"/>
                  <w:marRight w:val="0"/>
                  <w:marTop w:val="0"/>
                  <w:marBottom w:val="0"/>
                  <w:divBdr>
                    <w:top w:val="none" w:sz="0" w:space="0" w:color="auto"/>
                    <w:left w:val="none" w:sz="0" w:space="0" w:color="auto"/>
                    <w:bottom w:val="none" w:sz="0" w:space="0" w:color="auto"/>
                    <w:right w:val="none" w:sz="0" w:space="0" w:color="auto"/>
                  </w:divBdr>
                  <w:divsChild>
                    <w:div w:id="891845131">
                      <w:marLeft w:val="0"/>
                      <w:marRight w:val="0"/>
                      <w:marTop w:val="0"/>
                      <w:marBottom w:val="0"/>
                      <w:divBdr>
                        <w:top w:val="none" w:sz="0" w:space="0" w:color="auto"/>
                        <w:left w:val="none" w:sz="0" w:space="0" w:color="auto"/>
                        <w:bottom w:val="none" w:sz="0" w:space="0" w:color="auto"/>
                        <w:right w:val="none" w:sz="0" w:space="0" w:color="auto"/>
                      </w:divBdr>
                      <w:divsChild>
                        <w:div w:id="9196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155309">
      <w:bodyDiv w:val="1"/>
      <w:marLeft w:val="0"/>
      <w:marRight w:val="0"/>
      <w:marTop w:val="0"/>
      <w:marBottom w:val="0"/>
      <w:divBdr>
        <w:top w:val="none" w:sz="0" w:space="0" w:color="auto"/>
        <w:left w:val="none" w:sz="0" w:space="0" w:color="auto"/>
        <w:bottom w:val="none" w:sz="0" w:space="0" w:color="auto"/>
        <w:right w:val="none" w:sz="0" w:space="0" w:color="auto"/>
      </w:divBdr>
    </w:div>
    <w:div w:id="869730286">
      <w:bodyDiv w:val="1"/>
      <w:marLeft w:val="0"/>
      <w:marRight w:val="0"/>
      <w:marTop w:val="0"/>
      <w:marBottom w:val="0"/>
      <w:divBdr>
        <w:top w:val="none" w:sz="0" w:space="0" w:color="auto"/>
        <w:left w:val="none" w:sz="0" w:space="0" w:color="auto"/>
        <w:bottom w:val="none" w:sz="0" w:space="0" w:color="auto"/>
        <w:right w:val="none" w:sz="0" w:space="0" w:color="auto"/>
      </w:divBdr>
      <w:divsChild>
        <w:div w:id="32772829">
          <w:marLeft w:val="0"/>
          <w:marRight w:val="0"/>
          <w:marTop w:val="0"/>
          <w:marBottom w:val="0"/>
          <w:divBdr>
            <w:top w:val="none" w:sz="0" w:space="0" w:color="auto"/>
            <w:left w:val="none" w:sz="0" w:space="0" w:color="auto"/>
            <w:bottom w:val="none" w:sz="0" w:space="0" w:color="auto"/>
            <w:right w:val="none" w:sz="0" w:space="0" w:color="auto"/>
          </w:divBdr>
          <w:divsChild>
            <w:div w:id="304356314">
              <w:marLeft w:val="0"/>
              <w:marRight w:val="0"/>
              <w:marTop w:val="0"/>
              <w:marBottom w:val="0"/>
              <w:divBdr>
                <w:top w:val="none" w:sz="0" w:space="0" w:color="auto"/>
                <w:left w:val="none" w:sz="0" w:space="0" w:color="auto"/>
                <w:bottom w:val="none" w:sz="0" w:space="0" w:color="auto"/>
                <w:right w:val="none" w:sz="0" w:space="0" w:color="auto"/>
              </w:divBdr>
              <w:divsChild>
                <w:div w:id="117189148">
                  <w:marLeft w:val="0"/>
                  <w:marRight w:val="0"/>
                  <w:marTop w:val="0"/>
                  <w:marBottom w:val="0"/>
                  <w:divBdr>
                    <w:top w:val="none" w:sz="0" w:space="0" w:color="auto"/>
                    <w:left w:val="none" w:sz="0" w:space="0" w:color="auto"/>
                    <w:bottom w:val="none" w:sz="0" w:space="0" w:color="auto"/>
                    <w:right w:val="none" w:sz="0" w:space="0" w:color="auto"/>
                  </w:divBdr>
                  <w:divsChild>
                    <w:div w:id="1970938372">
                      <w:marLeft w:val="0"/>
                      <w:marRight w:val="0"/>
                      <w:marTop w:val="0"/>
                      <w:marBottom w:val="0"/>
                      <w:divBdr>
                        <w:top w:val="none" w:sz="0" w:space="0" w:color="auto"/>
                        <w:left w:val="none" w:sz="0" w:space="0" w:color="auto"/>
                        <w:bottom w:val="none" w:sz="0" w:space="0" w:color="auto"/>
                        <w:right w:val="none" w:sz="0" w:space="0" w:color="auto"/>
                      </w:divBdr>
                      <w:divsChild>
                        <w:div w:id="8522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242364">
      <w:bodyDiv w:val="1"/>
      <w:marLeft w:val="0"/>
      <w:marRight w:val="0"/>
      <w:marTop w:val="0"/>
      <w:marBottom w:val="0"/>
      <w:divBdr>
        <w:top w:val="none" w:sz="0" w:space="0" w:color="auto"/>
        <w:left w:val="none" w:sz="0" w:space="0" w:color="auto"/>
        <w:bottom w:val="none" w:sz="0" w:space="0" w:color="auto"/>
        <w:right w:val="none" w:sz="0" w:space="0" w:color="auto"/>
      </w:divBdr>
    </w:div>
    <w:div w:id="884485065">
      <w:bodyDiv w:val="1"/>
      <w:marLeft w:val="0"/>
      <w:marRight w:val="0"/>
      <w:marTop w:val="0"/>
      <w:marBottom w:val="0"/>
      <w:divBdr>
        <w:top w:val="none" w:sz="0" w:space="0" w:color="auto"/>
        <w:left w:val="none" w:sz="0" w:space="0" w:color="auto"/>
        <w:bottom w:val="none" w:sz="0" w:space="0" w:color="auto"/>
        <w:right w:val="none" w:sz="0" w:space="0" w:color="auto"/>
      </w:divBdr>
    </w:div>
    <w:div w:id="889414526">
      <w:bodyDiv w:val="1"/>
      <w:marLeft w:val="0"/>
      <w:marRight w:val="0"/>
      <w:marTop w:val="0"/>
      <w:marBottom w:val="0"/>
      <w:divBdr>
        <w:top w:val="none" w:sz="0" w:space="0" w:color="auto"/>
        <w:left w:val="none" w:sz="0" w:space="0" w:color="auto"/>
        <w:bottom w:val="none" w:sz="0" w:space="0" w:color="auto"/>
        <w:right w:val="none" w:sz="0" w:space="0" w:color="auto"/>
      </w:divBdr>
    </w:div>
    <w:div w:id="905802290">
      <w:bodyDiv w:val="1"/>
      <w:marLeft w:val="0"/>
      <w:marRight w:val="0"/>
      <w:marTop w:val="0"/>
      <w:marBottom w:val="0"/>
      <w:divBdr>
        <w:top w:val="none" w:sz="0" w:space="0" w:color="auto"/>
        <w:left w:val="none" w:sz="0" w:space="0" w:color="auto"/>
        <w:bottom w:val="none" w:sz="0" w:space="0" w:color="auto"/>
        <w:right w:val="none" w:sz="0" w:space="0" w:color="auto"/>
      </w:divBdr>
    </w:div>
    <w:div w:id="995693801">
      <w:bodyDiv w:val="1"/>
      <w:marLeft w:val="0"/>
      <w:marRight w:val="0"/>
      <w:marTop w:val="0"/>
      <w:marBottom w:val="0"/>
      <w:divBdr>
        <w:top w:val="none" w:sz="0" w:space="0" w:color="auto"/>
        <w:left w:val="none" w:sz="0" w:space="0" w:color="auto"/>
        <w:bottom w:val="none" w:sz="0" w:space="0" w:color="auto"/>
        <w:right w:val="none" w:sz="0" w:space="0" w:color="auto"/>
      </w:divBdr>
      <w:divsChild>
        <w:div w:id="1634866612">
          <w:marLeft w:val="0"/>
          <w:marRight w:val="0"/>
          <w:marTop w:val="0"/>
          <w:marBottom w:val="0"/>
          <w:divBdr>
            <w:top w:val="none" w:sz="0" w:space="0" w:color="auto"/>
            <w:left w:val="none" w:sz="0" w:space="0" w:color="auto"/>
            <w:bottom w:val="none" w:sz="0" w:space="0" w:color="auto"/>
            <w:right w:val="none" w:sz="0" w:space="0" w:color="auto"/>
          </w:divBdr>
          <w:divsChild>
            <w:div w:id="1253708430">
              <w:marLeft w:val="0"/>
              <w:marRight w:val="0"/>
              <w:marTop w:val="0"/>
              <w:marBottom w:val="0"/>
              <w:divBdr>
                <w:top w:val="none" w:sz="0" w:space="0" w:color="auto"/>
                <w:left w:val="none" w:sz="0" w:space="0" w:color="auto"/>
                <w:bottom w:val="none" w:sz="0" w:space="0" w:color="auto"/>
                <w:right w:val="none" w:sz="0" w:space="0" w:color="auto"/>
              </w:divBdr>
              <w:divsChild>
                <w:div w:id="1264261717">
                  <w:marLeft w:val="0"/>
                  <w:marRight w:val="0"/>
                  <w:marTop w:val="0"/>
                  <w:marBottom w:val="0"/>
                  <w:divBdr>
                    <w:top w:val="none" w:sz="0" w:space="0" w:color="auto"/>
                    <w:left w:val="none" w:sz="0" w:space="0" w:color="auto"/>
                    <w:bottom w:val="none" w:sz="0" w:space="0" w:color="auto"/>
                    <w:right w:val="none" w:sz="0" w:space="0" w:color="auto"/>
                  </w:divBdr>
                  <w:divsChild>
                    <w:div w:id="1291549823">
                      <w:marLeft w:val="0"/>
                      <w:marRight w:val="0"/>
                      <w:marTop w:val="0"/>
                      <w:marBottom w:val="0"/>
                      <w:divBdr>
                        <w:top w:val="none" w:sz="0" w:space="0" w:color="auto"/>
                        <w:left w:val="none" w:sz="0" w:space="0" w:color="auto"/>
                        <w:bottom w:val="none" w:sz="0" w:space="0" w:color="auto"/>
                        <w:right w:val="none" w:sz="0" w:space="0" w:color="auto"/>
                      </w:divBdr>
                      <w:divsChild>
                        <w:div w:id="10942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60349">
      <w:bodyDiv w:val="1"/>
      <w:marLeft w:val="0"/>
      <w:marRight w:val="0"/>
      <w:marTop w:val="0"/>
      <w:marBottom w:val="0"/>
      <w:divBdr>
        <w:top w:val="none" w:sz="0" w:space="0" w:color="auto"/>
        <w:left w:val="none" w:sz="0" w:space="0" w:color="auto"/>
        <w:bottom w:val="none" w:sz="0" w:space="0" w:color="auto"/>
        <w:right w:val="none" w:sz="0" w:space="0" w:color="auto"/>
      </w:divBdr>
    </w:div>
    <w:div w:id="1003095907">
      <w:bodyDiv w:val="1"/>
      <w:marLeft w:val="0"/>
      <w:marRight w:val="0"/>
      <w:marTop w:val="0"/>
      <w:marBottom w:val="0"/>
      <w:divBdr>
        <w:top w:val="none" w:sz="0" w:space="0" w:color="auto"/>
        <w:left w:val="none" w:sz="0" w:space="0" w:color="auto"/>
        <w:bottom w:val="none" w:sz="0" w:space="0" w:color="auto"/>
        <w:right w:val="none" w:sz="0" w:space="0" w:color="auto"/>
      </w:divBdr>
      <w:divsChild>
        <w:div w:id="1886866045">
          <w:marLeft w:val="0"/>
          <w:marRight w:val="0"/>
          <w:marTop w:val="0"/>
          <w:marBottom w:val="0"/>
          <w:divBdr>
            <w:top w:val="none" w:sz="0" w:space="0" w:color="auto"/>
            <w:left w:val="none" w:sz="0" w:space="0" w:color="auto"/>
            <w:bottom w:val="none" w:sz="0" w:space="0" w:color="auto"/>
            <w:right w:val="none" w:sz="0" w:space="0" w:color="auto"/>
          </w:divBdr>
          <w:divsChild>
            <w:div w:id="1082219262">
              <w:marLeft w:val="0"/>
              <w:marRight w:val="0"/>
              <w:marTop w:val="0"/>
              <w:marBottom w:val="0"/>
              <w:divBdr>
                <w:top w:val="none" w:sz="0" w:space="0" w:color="auto"/>
                <w:left w:val="none" w:sz="0" w:space="0" w:color="auto"/>
                <w:bottom w:val="none" w:sz="0" w:space="0" w:color="auto"/>
                <w:right w:val="none" w:sz="0" w:space="0" w:color="auto"/>
              </w:divBdr>
              <w:divsChild>
                <w:div w:id="522674081">
                  <w:marLeft w:val="0"/>
                  <w:marRight w:val="0"/>
                  <w:marTop w:val="0"/>
                  <w:marBottom w:val="0"/>
                  <w:divBdr>
                    <w:top w:val="none" w:sz="0" w:space="0" w:color="auto"/>
                    <w:left w:val="none" w:sz="0" w:space="0" w:color="auto"/>
                    <w:bottom w:val="none" w:sz="0" w:space="0" w:color="auto"/>
                    <w:right w:val="none" w:sz="0" w:space="0" w:color="auto"/>
                  </w:divBdr>
                  <w:divsChild>
                    <w:div w:id="1077484650">
                      <w:marLeft w:val="0"/>
                      <w:marRight w:val="0"/>
                      <w:marTop w:val="0"/>
                      <w:marBottom w:val="0"/>
                      <w:divBdr>
                        <w:top w:val="none" w:sz="0" w:space="0" w:color="auto"/>
                        <w:left w:val="none" w:sz="0" w:space="0" w:color="auto"/>
                        <w:bottom w:val="none" w:sz="0" w:space="0" w:color="auto"/>
                        <w:right w:val="none" w:sz="0" w:space="0" w:color="auto"/>
                      </w:divBdr>
                      <w:divsChild>
                        <w:div w:id="163841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650908">
      <w:bodyDiv w:val="1"/>
      <w:marLeft w:val="0"/>
      <w:marRight w:val="0"/>
      <w:marTop w:val="0"/>
      <w:marBottom w:val="0"/>
      <w:divBdr>
        <w:top w:val="none" w:sz="0" w:space="0" w:color="auto"/>
        <w:left w:val="none" w:sz="0" w:space="0" w:color="auto"/>
        <w:bottom w:val="none" w:sz="0" w:space="0" w:color="auto"/>
        <w:right w:val="none" w:sz="0" w:space="0" w:color="auto"/>
      </w:divBdr>
    </w:div>
    <w:div w:id="1060596531">
      <w:bodyDiv w:val="1"/>
      <w:marLeft w:val="0"/>
      <w:marRight w:val="0"/>
      <w:marTop w:val="0"/>
      <w:marBottom w:val="0"/>
      <w:divBdr>
        <w:top w:val="none" w:sz="0" w:space="0" w:color="auto"/>
        <w:left w:val="none" w:sz="0" w:space="0" w:color="auto"/>
        <w:bottom w:val="none" w:sz="0" w:space="0" w:color="auto"/>
        <w:right w:val="none" w:sz="0" w:space="0" w:color="auto"/>
      </w:divBdr>
    </w:div>
    <w:div w:id="1065179394">
      <w:bodyDiv w:val="1"/>
      <w:marLeft w:val="0"/>
      <w:marRight w:val="0"/>
      <w:marTop w:val="0"/>
      <w:marBottom w:val="0"/>
      <w:divBdr>
        <w:top w:val="none" w:sz="0" w:space="0" w:color="auto"/>
        <w:left w:val="none" w:sz="0" w:space="0" w:color="auto"/>
        <w:bottom w:val="none" w:sz="0" w:space="0" w:color="auto"/>
        <w:right w:val="none" w:sz="0" w:space="0" w:color="auto"/>
      </w:divBdr>
    </w:div>
    <w:div w:id="1164516732">
      <w:bodyDiv w:val="1"/>
      <w:marLeft w:val="0"/>
      <w:marRight w:val="0"/>
      <w:marTop w:val="0"/>
      <w:marBottom w:val="0"/>
      <w:divBdr>
        <w:top w:val="none" w:sz="0" w:space="0" w:color="auto"/>
        <w:left w:val="none" w:sz="0" w:space="0" w:color="auto"/>
        <w:bottom w:val="none" w:sz="0" w:space="0" w:color="auto"/>
        <w:right w:val="none" w:sz="0" w:space="0" w:color="auto"/>
      </w:divBdr>
    </w:div>
    <w:div w:id="1202405381">
      <w:bodyDiv w:val="1"/>
      <w:marLeft w:val="0"/>
      <w:marRight w:val="0"/>
      <w:marTop w:val="0"/>
      <w:marBottom w:val="0"/>
      <w:divBdr>
        <w:top w:val="none" w:sz="0" w:space="0" w:color="auto"/>
        <w:left w:val="none" w:sz="0" w:space="0" w:color="auto"/>
        <w:bottom w:val="none" w:sz="0" w:space="0" w:color="auto"/>
        <w:right w:val="none" w:sz="0" w:space="0" w:color="auto"/>
      </w:divBdr>
    </w:div>
    <w:div w:id="1206991427">
      <w:bodyDiv w:val="1"/>
      <w:marLeft w:val="0"/>
      <w:marRight w:val="0"/>
      <w:marTop w:val="0"/>
      <w:marBottom w:val="0"/>
      <w:divBdr>
        <w:top w:val="none" w:sz="0" w:space="0" w:color="auto"/>
        <w:left w:val="none" w:sz="0" w:space="0" w:color="auto"/>
        <w:bottom w:val="none" w:sz="0" w:space="0" w:color="auto"/>
        <w:right w:val="none" w:sz="0" w:space="0" w:color="auto"/>
      </w:divBdr>
      <w:divsChild>
        <w:div w:id="298417606">
          <w:marLeft w:val="0"/>
          <w:marRight w:val="0"/>
          <w:marTop w:val="0"/>
          <w:marBottom w:val="0"/>
          <w:divBdr>
            <w:top w:val="none" w:sz="0" w:space="0" w:color="auto"/>
            <w:left w:val="none" w:sz="0" w:space="0" w:color="auto"/>
            <w:bottom w:val="none" w:sz="0" w:space="0" w:color="auto"/>
            <w:right w:val="none" w:sz="0" w:space="0" w:color="auto"/>
          </w:divBdr>
          <w:divsChild>
            <w:div w:id="1072775967">
              <w:marLeft w:val="0"/>
              <w:marRight w:val="0"/>
              <w:marTop w:val="0"/>
              <w:marBottom w:val="0"/>
              <w:divBdr>
                <w:top w:val="none" w:sz="0" w:space="0" w:color="auto"/>
                <w:left w:val="none" w:sz="0" w:space="0" w:color="auto"/>
                <w:bottom w:val="none" w:sz="0" w:space="0" w:color="auto"/>
                <w:right w:val="none" w:sz="0" w:space="0" w:color="auto"/>
              </w:divBdr>
              <w:divsChild>
                <w:div w:id="792334626">
                  <w:marLeft w:val="0"/>
                  <w:marRight w:val="0"/>
                  <w:marTop w:val="0"/>
                  <w:marBottom w:val="0"/>
                  <w:divBdr>
                    <w:top w:val="none" w:sz="0" w:space="0" w:color="auto"/>
                    <w:left w:val="none" w:sz="0" w:space="0" w:color="auto"/>
                    <w:bottom w:val="none" w:sz="0" w:space="0" w:color="auto"/>
                    <w:right w:val="none" w:sz="0" w:space="0" w:color="auto"/>
                  </w:divBdr>
                  <w:divsChild>
                    <w:div w:id="1866140150">
                      <w:marLeft w:val="0"/>
                      <w:marRight w:val="0"/>
                      <w:marTop w:val="0"/>
                      <w:marBottom w:val="0"/>
                      <w:divBdr>
                        <w:top w:val="none" w:sz="0" w:space="0" w:color="auto"/>
                        <w:left w:val="none" w:sz="0" w:space="0" w:color="auto"/>
                        <w:bottom w:val="none" w:sz="0" w:space="0" w:color="auto"/>
                        <w:right w:val="none" w:sz="0" w:space="0" w:color="auto"/>
                      </w:divBdr>
                      <w:divsChild>
                        <w:div w:id="68367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916198">
      <w:bodyDiv w:val="1"/>
      <w:marLeft w:val="0"/>
      <w:marRight w:val="0"/>
      <w:marTop w:val="0"/>
      <w:marBottom w:val="0"/>
      <w:divBdr>
        <w:top w:val="none" w:sz="0" w:space="0" w:color="auto"/>
        <w:left w:val="none" w:sz="0" w:space="0" w:color="auto"/>
        <w:bottom w:val="none" w:sz="0" w:space="0" w:color="auto"/>
        <w:right w:val="none" w:sz="0" w:space="0" w:color="auto"/>
      </w:divBdr>
    </w:div>
    <w:div w:id="1209223195">
      <w:bodyDiv w:val="1"/>
      <w:marLeft w:val="0"/>
      <w:marRight w:val="0"/>
      <w:marTop w:val="0"/>
      <w:marBottom w:val="0"/>
      <w:divBdr>
        <w:top w:val="none" w:sz="0" w:space="0" w:color="auto"/>
        <w:left w:val="none" w:sz="0" w:space="0" w:color="auto"/>
        <w:bottom w:val="none" w:sz="0" w:space="0" w:color="auto"/>
        <w:right w:val="none" w:sz="0" w:space="0" w:color="auto"/>
      </w:divBdr>
      <w:divsChild>
        <w:div w:id="708380104">
          <w:marLeft w:val="0"/>
          <w:marRight w:val="0"/>
          <w:marTop w:val="0"/>
          <w:marBottom w:val="0"/>
          <w:divBdr>
            <w:top w:val="none" w:sz="0" w:space="0" w:color="auto"/>
            <w:left w:val="none" w:sz="0" w:space="0" w:color="auto"/>
            <w:bottom w:val="none" w:sz="0" w:space="0" w:color="auto"/>
            <w:right w:val="none" w:sz="0" w:space="0" w:color="auto"/>
          </w:divBdr>
          <w:divsChild>
            <w:div w:id="1400594023">
              <w:marLeft w:val="0"/>
              <w:marRight w:val="0"/>
              <w:marTop w:val="0"/>
              <w:marBottom w:val="0"/>
              <w:divBdr>
                <w:top w:val="none" w:sz="0" w:space="0" w:color="auto"/>
                <w:left w:val="none" w:sz="0" w:space="0" w:color="auto"/>
                <w:bottom w:val="none" w:sz="0" w:space="0" w:color="auto"/>
                <w:right w:val="none" w:sz="0" w:space="0" w:color="auto"/>
              </w:divBdr>
              <w:divsChild>
                <w:div w:id="383218405">
                  <w:marLeft w:val="0"/>
                  <w:marRight w:val="0"/>
                  <w:marTop w:val="0"/>
                  <w:marBottom w:val="0"/>
                  <w:divBdr>
                    <w:top w:val="none" w:sz="0" w:space="0" w:color="auto"/>
                    <w:left w:val="none" w:sz="0" w:space="0" w:color="auto"/>
                    <w:bottom w:val="none" w:sz="0" w:space="0" w:color="auto"/>
                    <w:right w:val="none" w:sz="0" w:space="0" w:color="auto"/>
                  </w:divBdr>
                  <w:divsChild>
                    <w:div w:id="1227447513">
                      <w:marLeft w:val="0"/>
                      <w:marRight w:val="0"/>
                      <w:marTop w:val="0"/>
                      <w:marBottom w:val="0"/>
                      <w:divBdr>
                        <w:top w:val="none" w:sz="0" w:space="0" w:color="auto"/>
                        <w:left w:val="none" w:sz="0" w:space="0" w:color="auto"/>
                        <w:bottom w:val="none" w:sz="0" w:space="0" w:color="auto"/>
                        <w:right w:val="none" w:sz="0" w:space="0" w:color="auto"/>
                      </w:divBdr>
                      <w:divsChild>
                        <w:div w:id="184255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772159">
      <w:bodyDiv w:val="1"/>
      <w:marLeft w:val="0"/>
      <w:marRight w:val="0"/>
      <w:marTop w:val="0"/>
      <w:marBottom w:val="0"/>
      <w:divBdr>
        <w:top w:val="none" w:sz="0" w:space="0" w:color="auto"/>
        <w:left w:val="none" w:sz="0" w:space="0" w:color="auto"/>
        <w:bottom w:val="none" w:sz="0" w:space="0" w:color="auto"/>
        <w:right w:val="none" w:sz="0" w:space="0" w:color="auto"/>
      </w:divBdr>
    </w:div>
    <w:div w:id="1297640663">
      <w:bodyDiv w:val="1"/>
      <w:marLeft w:val="0"/>
      <w:marRight w:val="0"/>
      <w:marTop w:val="0"/>
      <w:marBottom w:val="0"/>
      <w:divBdr>
        <w:top w:val="none" w:sz="0" w:space="0" w:color="auto"/>
        <w:left w:val="none" w:sz="0" w:space="0" w:color="auto"/>
        <w:bottom w:val="none" w:sz="0" w:space="0" w:color="auto"/>
        <w:right w:val="none" w:sz="0" w:space="0" w:color="auto"/>
      </w:divBdr>
    </w:div>
    <w:div w:id="1338531684">
      <w:bodyDiv w:val="1"/>
      <w:marLeft w:val="0"/>
      <w:marRight w:val="0"/>
      <w:marTop w:val="0"/>
      <w:marBottom w:val="0"/>
      <w:divBdr>
        <w:top w:val="none" w:sz="0" w:space="0" w:color="auto"/>
        <w:left w:val="none" w:sz="0" w:space="0" w:color="auto"/>
        <w:bottom w:val="none" w:sz="0" w:space="0" w:color="auto"/>
        <w:right w:val="none" w:sz="0" w:space="0" w:color="auto"/>
      </w:divBdr>
      <w:divsChild>
        <w:div w:id="1526556271">
          <w:marLeft w:val="0"/>
          <w:marRight w:val="0"/>
          <w:marTop w:val="0"/>
          <w:marBottom w:val="0"/>
          <w:divBdr>
            <w:top w:val="none" w:sz="0" w:space="0" w:color="auto"/>
            <w:left w:val="none" w:sz="0" w:space="0" w:color="auto"/>
            <w:bottom w:val="none" w:sz="0" w:space="0" w:color="auto"/>
            <w:right w:val="none" w:sz="0" w:space="0" w:color="auto"/>
          </w:divBdr>
          <w:divsChild>
            <w:div w:id="997610914">
              <w:marLeft w:val="0"/>
              <w:marRight w:val="0"/>
              <w:marTop w:val="0"/>
              <w:marBottom w:val="0"/>
              <w:divBdr>
                <w:top w:val="none" w:sz="0" w:space="0" w:color="auto"/>
                <w:left w:val="none" w:sz="0" w:space="0" w:color="auto"/>
                <w:bottom w:val="none" w:sz="0" w:space="0" w:color="auto"/>
                <w:right w:val="none" w:sz="0" w:space="0" w:color="auto"/>
              </w:divBdr>
              <w:divsChild>
                <w:div w:id="1095859600">
                  <w:marLeft w:val="0"/>
                  <w:marRight w:val="0"/>
                  <w:marTop w:val="0"/>
                  <w:marBottom w:val="0"/>
                  <w:divBdr>
                    <w:top w:val="none" w:sz="0" w:space="0" w:color="auto"/>
                    <w:left w:val="none" w:sz="0" w:space="0" w:color="auto"/>
                    <w:bottom w:val="none" w:sz="0" w:space="0" w:color="auto"/>
                    <w:right w:val="none" w:sz="0" w:space="0" w:color="auto"/>
                  </w:divBdr>
                  <w:divsChild>
                    <w:div w:id="885138119">
                      <w:marLeft w:val="0"/>
                      <w:marRight w:val="0"/>
                      <w:marTop w:val="0"/>
                      <w:marBottom w:val="0"/>
                      <w:divBdr>
                        <w:top w:val="none" w:sz="0" w:space="0" w:color="auto"/>
                        <w:left w:val="none" w:sz="0" w:space="0" w:color="auto"/>
                        <w:bottom w:val="none" w:sz="0" w:space="0" w:color="auto"/>
                        <w:right w:val="none" w:sz="0" w:space="0" w:color="auto"/>
                      </w:divBdr>
                      <w:divsChild>
                        <w:div w:id="17221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406885">
      <w:bodyDiv w:val="1"/>
      <w:marLeft w:val="0"/>
      <w:marRight w:val="0"/>
      <w:marTop w:val="0"/>
      <w:marBottom w:val="0"/>
      <w:divBdr>
        <w:top w:val="none" w:sz="0" w:space="0" w:color="auto"/>
        <w:left w:val="none" w:sz="0" w:space="0" w:color="auto"/>
        <w:bottom w:val="none" w:sz="0" w:space="0" w:color="auto"/>
        <w:right w:val="none" w:sz="0" w:space="0" w:color="auto"/>
      </w:divBdr>
    </w:div>
    <w:div w:id="1368676137">
      <w:bodyDiv w:val="1"/>
      <w:marLeft w:val="0"/>
      <w:marRight w:val="0"/>
      <w:marTop w:val="0"/>
      <w:marBottom w:val="0"/>
      <w:divBdr>
        <w:top w:val="none" w:sz="0" w:space="0" w:color="auto"/>
        <w:left w:val="none" w:sz="0" w:space="0" w:color="auto"/>
        <w:bottom w:val="none" w:sz="0" w:space="0" w:color="auto"/>
        <w:right w:val="none" w:sz="0" w:space="0" w:color="auto"/>
      </w:divBdr>
    </w:div>
    <w:div w:id="1385713586">
      <w:bodyDiv w:val="1"/>
      <w:marLeft w:val="0"/>
      <w:marRight w:val="0"/>
      <w:marTop w:val="0"/>
      <w:marBottom w:val="0"/>
      <w:divBdr>
        <w:top w:val="none" w:sz="0" w:space="0" w:color="auto"/>
        <w:left w:val="none" w:sz="0" w:space="0" w:color="auto"/>
        <w:bottom w:val="none" w:sz="0" w:space="0" w:color="auto"/>
        <w:right w:val="none" w:sz="0" w:space="0" w:color="auto"/>
      </w:divBdr>
    </w:div>
    <w:div w:id="1443106078">
      <w:bodyDiv w:val="1"/>
      <w:marLeft w:val="0"/>
      <w:marRight w:val="0"/>
      <w:marTop w:val="0"/>
      <w:marBottom w:val="0"/>
      <w:divBdr>
        <w:top w:val="none" w:sz="0" w:space="0" w:color="auto"/>
        <w:left w:val="none" w:sz="0" w:space="0" w:color="auto"/>
        <w:bottom w:val="none" w:sz="0" w:space="0" w:color="auto"/>
        <w:right w:val="none" w:sz="0" w:space="0" w:color="auto"/>
      </w:divBdr>
    </w:div>
    <w:div w:id="1443840246">
      <w:bodyDiv w:val="1"/>
      <w:marLeft w:val="0"/>
      <w:marRight w:val="0"/>
      <w:marTop w:val="0"/>
      <w:marBottom w:val="0"/>
      <w:divBdr>
        <w:top w:val="none" w:sz="0" w:space="0" w:color="auto"/>
        <w:left w:val="none" w:sz="0" w:space="0" w:color="auto"/>
        <w:bottom w:val="none" w:sz="0" w:space="0" w:color="auto"/>
        <w:right w:val="none" w:sz="0" w:space="0" w:color="auto"/>
      </w:divBdr>
    </w:div>
    <w:div w:id="1473332187">
      <w:bodyDiv w:val="1"/>
      <w:marLeft w:val="0"/>
      <w:marRight w:val="0"/>
      <w:marTop w:val="0"/>
      <w:marBottom w:val="0"/>
      <w:divBdr>
        <w:top w:val="none" w:sz="0" w:space="0" w:color="auto"/>
        <w:left w:val="none" w:sz="0" w:space="0" w:color="auto"/>
        <w:bottom w:val="none" w:sz="0" w:space="0" w:color="auto"/>
        <w:right w:val="none" w:sz="0" w:space="0" w:color="auto"/>
      </w:divBdr>
      <w:divsChild>
        <w:div w:id="1460414012">
          <w:marLeft w:val="0"/>
          <w:marRight w:val="0"/>
          <w:marTop w:val="0"/>
          <w:marBottom w:val="0"/>
          <w:divBdr>
            <w:top w:val="none" w:sz="0" w:space="0" w:color="auto"/>
            <w:left w:val="none" w:sz="0" w:space="0" w:color="auto"/>
            <w:bottom w:val="none" w:sz="0" w:space="0" w:color="auto"/>
            <w:right w:val="none" w:sz="0" w:space="0" w:color="auto"/>
          </w:divBdr>
          <w:divsChild>
            <w:div w:id="1054743643">
              <w:marLeft w:val="0"/>
              <w:marRight w:val="0"/>
              <w:marTop w:val="0"/>
              <w:marBottom w:val="0"/>
              <w:divBdr>
                <w:top w:val="none" w:sz="0" w:space="0" w:color="auto"/>
                <w:left w:val="none" w:sz="0" w:space="0" w:color="auto"/>
                <w:bottom w:val="none" w:sz="0" w:space="0" w:color="auto"/>
                <w:right w:val="none" w:sz="0" w:space="0" w:color="auto"/>
              </w:divBdr>
              <w:divsChild>
                <w:div w:id="1708261831">
                  <w:marLeft w:val="0"/>
                  <w:marRight w:val="0"/>
                  <w:marTop w:val="0"/>
                  <w:marBottom w:val="0"/>
                  <w:divBdr>
                    <w:top w:val="none" w:sz="0" w:space="0" w:color="auto"/>
                    <w:left w:val="none" w:sz="0" w:space="0" w:color="auto"/>
                    <w:bottom w:val="none" w:sz="0" w:space="0" w:color="auto"/>
                    <w:right w:val="none" w:sz="0" w:space="0" w:color="auto"/>
                  </w:divBdr>
                  <w:divsChild>
                    <w:div w:id="704597230">
                      <w:marLeft w:val="0"/>
                      <w:marRight w:val="0"/>
                      <w:marTop w:val="0"/>
                      <w:marBottom w:val="0"/>
                      <w:divBdr>
                        <w:top w:val="none" w:sz="0" w:space="0" w:color="auto"/>
                        <w:left w:val="none" w:sz="0" w:space="0" w:color="auto"/>
                        <w:bottom w:val="none" w:sz="0" w:space="0" w:color="auto"/>
                        <w:right w:val="none" w:sz="0" w:space="0" w:color="auto"/>
                      </w:divBdr>
                      <w:divsChild>
                        <w:div w:id="76423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299766">
      <w:bodyDiv w:val="1"/>
      <w:marLeft w:val="0"/>
      <w:marRight w:val="0"/>
      <w:marTop w:val="0"/>
      <w:marBottom w:val="0"/>
      <w:divBdr>
        <w:top w:val="none" w:sz="0" w:space="0" w:color="auto"/>
        <w:left w:val="none" w:sz="0" w:space="0" w:color="auto"/>
        <w:bottom w:val="none" w:sz="0" w:space="0" w:color="auto"/>
        <w:right w:val="none" w:sz="0" w:space="0" w:color="auto"/>
      </w:divBdr>
      <w:divsChild>
        <w:div w:id="1003240708">
          <w:marLeft w:val="0"/>
          <w:marRight w:val="0"/>
          <w:marTop w:val="0"/>
          <w:marBottom w:val="0"/>
          <w:divBdr>
            <w:top w:val="none" w:sz="0" w:space="0" w:color="auto"/>
            <w:left w:val="none" w:sz="0" w:space="0" w:color="auto"/>
            <w:bottom w:val="none" w:sz="0" w:space="0" w:color="auto"/>
            <w:right w:val="none" w:sz="0" w:space="0" w:color="auto"/>
          </w:divBdr>
          <w:divsChild>
            <w:div w:id="1931699238">
              <w:marLeft w:val="0"/>
              <w:marRight w:val="0"/>
              <w:marTop w:val="0"/>
              <w:marBottom w:val="0"/>
              <w:divBdr>
                <w:top w:val="none" w:sz="0" w:space="0" w:color="auto"/>
                <w:left w:val="none" w:sz="0" w:space="0" w:color="auto"/>
                <w:bottom w:val="none" w:sz="0" w:space="0" w:color="auto"/>
                <w:right w:val="none" w:sz="0" w:space="0" w:color="auto"/>
              </w:divBdr>
              <w:divsChild>
                <w:div w:id="1731152454">
                  <w:marLeft w:val="0"/>
                  <w:marRight w:val="0"/>
                  <w:marTop w:val="0"/>
                  <w:marBottom w:val="0"/>
                  <w:divBdr>
                    <w:top w:val="none" w:sz="0" w:space="0" w:color="auto"/>
                    <w:left w:val="none" w:sz="0" w:space="0" w:color="auto"/>
                    <w:bottom w:val="none" w:sz="0" w:space="0" w:color="auto"/>
                    <w:right w:val="none" w:sz="0" w:space="0" w:color="auto"/>
                  </w:divBdr>
                  <w:divsChild>
                    <w:div w:id="894318892">
                      <w:marLeft w:val="0"/>
                      <w:marRight w:val="0"/>
                      <w:marTop w:val="0"/>
                      <w:marBottom w:val="0"/>
                      <w:divBdr>
                        <w:top w:val="none" w:sz="0" w:space="0" w:color="auto"/>
                        <w:left w:val="none" w:sz="0" w:space="0" w:color="auto"/>
                        <w:bottom w:val="none" w:sz="0" w:space="0" w:color="auto"/>
                        <w:right w:val="none" w:sz="0" w:space="0" w:color="auto"/>
                      </w:divBdr>
                      <w:divsChild>
                        <w:div w:id="18701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084319">
      <w:bodyDiv w:val="1"/>
      <w:marLeft w:val="0"/>
      <w:marRight w:val="0"/>
      <w:marTop w:val="0"/>
      <w:marBottom w:val="0"/>
      <w:divBdr>
        <w:top w:val="none" w:sz="0" w:space="0" w:color="auto"/>
        <w:left w:val="none" w:sz="0" w:space="0" w:color="auto"/>
        <w:bottom w:val="none" w:sz="0" w:space="0" w:color="auto"/>
        <w:right w:val="none" w:sz="0" w:space="0" w:color="auto"/>
      </w:divBdr>
    </w:div>
    <w:div w:id="1561675416">
      <w:bodyDiv w:val="1"/>
      <w:marLeft w:val="0"/>
      <w:marRight w:val="0"/>
      <w:marTop w:val="0"/>
      <w:marBottom w:val="0"/>
      <w:divBdr>
        <w:top w:val="none" w:sz="0" w:space="0" w:color="auto"/>
        <w:left w:val="none" w:sz="0" w:space="0" w:color="auto"/>
        <w:bottom w:val="none" w:sz="0" w:space="0" w:color="auto"/>
        <w:right w:val="none" w:sz="0" w:space="0" w:color="auto"/>
      </w:divBdr>
    </w:div>
    <w:div w:id="1573084526">
      <w:bodyDiv w:val="1"/>
      <w:marLeft w:val="0"/>
      <w:marRight w:val="0"/>
      <w:marTop w:val="0"/>
      <w:marBottom w:val="0"/>
      <w:divBdr>
        <w:top w:val="none" w:sz="0" w:space="0" w:color="auto"/>
        <w:left w:val="none" w:sz="0" w:space="0" w:color="auto"/>
        <w:bottom w:val="none" w:sz="0" w:space="0" w:color="auto"/>
        <w:right w:val="none" w:sz="0" w:space="0" w:color="auto"/>
      </w:divBdr>
      <w:divsChild>
        <w:div w:id="920529932">
          <w:marLeft w:val="0"/>
          <w:marRight w:val="0"/>
          <w:marTop w:val="0"/>
          <w:marBottom w:val="0"/>
          <w:divBdr>
            <w:top w:val="none" w:sz="0" w:space="0" w:color="auto"/>
            <w:left w:val="none" w:sz="0" w:space="0" w:color="auto"/>
            <w:bottom w:val="none" w:sz="0" w:space="0" w:color="auto"/>
            <w:right w:val="none" w:sz="0" w:space="0" w:color="auto"/>
          </w:divBdr>
          <w:divsChild>
            <w:div w:id="1625698859">
              <w:marLeft w:val="0"/>
              <w:marRight w:val="0"/>
              <w:marTop w:val="0"/>
              <w:marBottom w:val="0"/>
              <w:divBdr>
                <w:top w:val="none" w:sz="0" w:space="0" w:color="auto"/>
                <w:left w:val="none" w:sz="0" w:space="0" w:color="auto"/>
                <w:bottom w:val="none" w:sz="0" w:space="0" w:color="auto"/>
                <w:right w:val="none" w:sz="0" w:space="0" w:color="auto"/>
              </w:divBdr>
              <w:divsChild>
                <w:div w:id="353925458">
                  <w:marLeft w:val="0"/>
                  <w:marRight w:val="0"/>
                  <w:marTop w:val="0"/>
                  <w:marBottom w:val="0"/>
                  <w:divBdr>
                    <w:top w:val="none" w:sz="0" w:space="0" w:color="auto"/>
                    <w:left w:val="none" w:sz="0" w:space="0" w:color="auto"/>
                    <w:bottom w:val="none" w:sz="0" w:space="0" w:color="auto"/>
                    <w:right w:val="none" w:sz="0" w:space="0" w:color="auto"/>
                  </w:divBdr>
                  <w:divsChild>
                    <w:div w:id="161241792">
                      <w:marLeft w:val="0"/>
                      <w:marRight w:val="0"/>
                      <w:marTop w:val="0"/>
                      <w:marBottom w:val="0"/>
                      <w:divBdr>
                        <w:top w:val="none" w:sz="0" w:space="0" w:color="auto"/>
                        <w:left w:val="none" w:sz="0" w:space="0" w:color="auto"/>
                        <w:bottom w:val="none" w:sz="0" w:space="0" w:color="auto"/>
                        <w:right w:val="none" w:sz="0" w:space="0" w:color="auto"/>
                      </w:divBdr>
                      <w:divsChild>
                        <w:div w:id="159967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836002">
      <w:bodyDiv w:val="1"/>
      <w:marLeft w:val="0"/>
      <w:marRight w:val="0"/>
      <w:marTop w:val="0"/>
      <w:marBottom w:val="0"/>
      <w:divBdr>
        <w:top w:val="none" w:sz="0" w:space="0" w:color="auto"/>
        <w:left w:val="none" w:sz="0" w:space="0" w:color="auto"/>
        <w:bottom w:val="none" w:sz="0" w:space="0" w:color="auto"/>
        <w:right w:val="none" w:sz="0" w:space="0" w:color="auto"/>
      </w:divBdr>
    </w:div>
    <w:div w:id="1604192420">
      <w:bodyDiv w:val="1"/>
      <w:marLeft w:val="0"/>
      <w:marRight w:val="0"/>
      <w:marTop w:val="0"/>
      <w:marBottom w:val="0"/>
      <w:divBdr>
        <w:top w:val="none" w:sz="0" w:space="0" w:color="auto"/>
        <w:left w:val="none" w:sz="0" w:space="0" w:color="auto"/>
        <w:bottom w:val="none" w:sz="0" w:space="0" w:color="auto"/>
        <w:right w:val="none" w:sz="0" w:space="0" w:color="auto"/>
      </w:divBdr>
    </w:div>
    <w:div w:id="1606385295">
      <w:bodyDiv w:val="1"/>
      <w:marLeft w:val="0"/>
      <w:marRight w:val="0"/>
      <w:marTop w:val="0"/>
      <w:marBottom w:val="0"/>
      <w:divBdr>
        <w:top w:val="none" w:sz="0" w:space="0" w:color="auto"/>
        <w:left w:val="none" w:sz="0" w:space="0" w:color="auto"/>
        <w:bottom w:val="none" w:sz="0" w:space="0" w:color="auto"/>
        <w:right w:val="none" w:sz="0" w:space="0" w:color="auto"/>
      </w:divBdr>
    </w:div>
    <w:div w:id="1629580193">
      <w:bodyDiv w:val="1"/>
      <w:marLeft w:val="0"/>
      <w:marRight w:val="0"/>
      <w:marTop w:val="0"/>
      <w:marBottom w:val="0"/>
      <w:divBdr>
        <w:top w:val="none" w:sz="0" w:space="0" w:color="auto"/>
        <w:left w:val="none" w:sz="0" w:space="0" w:color="auto"/>
        <w:bottom w:val="none" w:sz="0" w:space="0" w:color="auto"/>
        <w:right w:val="none" w:sz="0" w:space="0" w:color="auto"/>
      </w:divBdr>
    </w:div>
    <w:div w:id="1630354542">
      <w:bodyDiv w:val="1"/>
      <w:marLeft w:val="0"/>
      <w:marRight w:val="0"/>
      <w:marTop w:val="0"/>
      <w:marBottom w:val="0"/>
      <w:divBdr>
        <w:top w:val="none" w:sz="0" w:space="0" w:color="auto"/>
        <w:left w:val="none" w:sz="0" w:space="0" w:color="auto"/>
        <w:bottom w:val="none" w:sz="0" w:space="0" w:color="auto"/>
        <w:right w:val="none" w:sz="0" w:space="0" w:color="auto"/>
      </w:divBdr>
    </w:div>
    <w:div w:id="1687442905">
      <w:bodyDiv w:val="1"/>
      <w:marLeft w:val="0"/>
      <w:marRight w:val="0"/>
      <w:marTop w:val="0"/>
      <w:marBottom w:val="0"/>
      <w:divBdr>
        <w:top w:val="none" w:sz="0" w:space="0" w:color="auto"/>
        <w:left w:val="none" w:sz="0" w:space="0" w:color="auto"/>
        <w:bottom w:val="none" w:sz="0" w:space="0" w:color="auto"/>
        <w:right w:val="none" w:sz="0" w:space="0" w:color="auto"/>
      </w:divBdr>
    </w:div>
    <w:div w:id="1696997733">
      <w:bodyDiv w:val="1"/>
      <w:marLeft w:val="0"/>
      <w:marRight w:val="0"/>
      <w:marTop w:val="0"/>
      <w:marBottom w:val="0"/>
      <w:divBdr>
        <w:top w:val="none" w:sz="0" w:space="0" w:color="auto"/>
        <w:left w:val="none" w:sz="0" w:space="0" w:color="auto"/>
        <w:bottom w:val="none" w:sz="0" w:space="0" w:color="auto"/>
        <w:right w:val="none" w:sz="0" w:space="0" w:color="auto"/>
      </w:divBdr>
      <w:divsChild>
        <w:div w:id="2033144660">
          <w:marLeft w:val="0"/>
          <w:marRight w:val="0"/>
          <w:marTop w:val="0"/>
          <w:marBottom w:val="0"/>
          <w:divBdr>
            <w:top w:val="none" w:sz="0" w:space="0" w:color="auto"/>
            <w:left w:val="none" w:sz="0" w:space="0" w:color="auto"/>
            <w:bottom w:val="none" w:sz="0" w:space="0" w:color="auto"/>
            <w:right w:val="none" w:sz="0" w:space="0" w:color="auto"/>
          </w:divBdr>
          <w:divsChild>
            <w:div w:id="242185744">
              <w:marLeft w:val="0"/>
              <w:marRight w:val="0"/>
              <w:marTop w:val="0"/>
              <w:marBottom w:val="0"/>
              <w:divBdr>
                <w:top w:val="none" w:sz="0" w:space="0" w:color="auto"/>
                <w:left w:val="none" w:sz="0" w:space="0" w:color="auto"/>
                <w:bottom w:val="none" w:sz="0" w:space="0" w:color="auto"/>
                <w:right w:val="none" w:sz="0" w:space="0" w:color="auto"/>
              </w:divBdr>
              <w:divsChild>
                <w:div w:id="1247227147">
                  <w:marLeft w:val="0"/>
                  <w:marRight w:val="0"/>
                  <w:marTop w:val="0"/>
                  <w:marBottom w:val="0"/>
                  <w:divBdr>
                    <w:top w:val="none" w:sz="0" w:space="0" w:color="auto"/>
                    <w:left w:val="none" w:sz="0" w:space="0" w:color="auto"/>
                    <w:bottom w:val="none" w:sz="0" w:space="0" w:color="auto"/>
                    <w:right w:val="none" w:sz="0" w:space="0" w:color="auto"/>
                  </w:divBdr>
                  <w:divsChild>
                    <w:div w:id="1920020048">
                      <w:marLeft w:val="0"/>
                      <w:marRight w:val="0"/>
                      <w:marTop w:val="0"/>
                      <w:marBottom w:val="0"/>
                      <w:divBdr>
                        <w:top w:val="none" w:sz="0" w:space="0" w:color="auto"/>
                        <w:left w:val="none" w:sz="0" w:space="0" w:color="auto"/>
                        <w:bottom w:val="none" w:sz="0" w:space="0" w:color="auto"/>
                        <w:right w:val="none" w:sz="0" w:space="0" w:color="auto"/>
                      </w:divBdr>
                      <w:divsChild>
                        <w:div w:id="5479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994412">
      <w:bodyDiv w:val="1"/>
      <w:marLeft w:val="0"/>
      <w:marRight w:val="0"/>
      <w:marTop w:val="0"/>
      <w:marBottom w:val="0"/>
      <w:divBdr>
        <w:top w:val="none" w:sz="0" w:space="0" w:color="auto"/>
        <w:left w:val="none" w:sz="0" w:space="0" w:color="auto"/>
        <w:bottom w:val="none" w:sz="0" w:space="0" w:color="auto"/>
        <w:right w:val="none" w:sz="0" w:space="0" w:color="auto"/>
      </w:divBdr>
    </w:div>
    <w:div w:id="1713191797">
      <w:bodyDiv w:val="1"/>
      <w:marLeft w:val="0"/>
      <w:marRight w:val="0"/>
      <w:marTop w:val="0"/>
      <w:marBottom w:val="0"/>
      <w:divBdr>
        <w:top w:val="none" w:sz="0" w:space="0" w:color="auto"/>
        <w:left w:val="none" w:sz="0" w:space="0" w:color="auto"/>
        <w:bottom w:val="none" w:sz="0" w:space="0" w:color="auto"/>
        <w:right w:val="none" w:sz="0" w:space="0" w:color="auto"/>
      </w:divBdr>
    </w:div>
    <w:div w:id="1714160354">
      <w:bodyDiv w:val="1"/>
      <w:marLeft w:val="0"/>
      <w:marRight w:val="0"/>
      <w:marTop w:val="0"/>
      <w:marBottom w:val="0"/>
      <w:divBdr>
        <w:top w:val="none" w:sz="0" w:space="0" w:color="auto"/>
        <w:left w:val="none" w:sz="0" w:space="0" w:color="auto"/>
        <w:bottom w:val="none" w:sz="0" w:space="0" w:color="auto"/>
        <w:right w:val="none" w:sz="0" w:space="0" w:color="auto"/>
      </w:divBdr>
    </w:div>
    <w:div w:id="1716195667">
      <w:bodyDiv w:val="1"/>
      <w:marLeft w:val="0"/>
      <w:marRight w:val="0"/>
      <w:marTop w:val="0"/>
      <w:marBottom w:val="0"/>
      <w:divBdr>
        <w:top w:val="none" w:sz="0" w:space="0" w:color="auto"/>
        <w:left w:val="none" w:sz="0" w:space="0" w:color="auto"/>
        <w:bottom w:val="none" w:sz="0" w:space="0" w:color="auto"/>
        <w:right w:val="none" w:sz="0" w:space="0" w:color="auto"/>
      </w:divBdr>
      <w:divsChild>
        <w:div w:id="212549399">
          <w:marLeft w:val="0"/>
          <w:marRight w:val="0"/>
          <w:marTop w:val="0"/>
          <w:marBottom w:val="0"/>
          <w:divBdr>
            <w:top w:val="none" w:sz="0" w:space="0" w:color="auto"/>
            <w:left w:val="none" w:sz="0" w:space="0" w:color="auto"/>
            <w:bottom w:val="none" w:sz="0" w:space="0" w:color="auto"/>
            <w:right w:val="none" w:sz="0" w:space="0" w:color="auto"/>
          </w:divBdr>
          <w:divsChild>
            <w:div w:id="219902117">
              <w:marLeft w:val="0"/>
              <w:marRight w:val="0"/>
              <w:marTop w:val="0"/>
              <w:marBottom w:val="0"/>
              <w:divBdr>
                <w:top w:val="none" w:sz="0" w:space="0" w:color="auto"/>
                <w:left w:val="none" w:sz="0" w:space="0" w:color="auto"/>
                <w:bottom w:val="none" w:sz="0" w:space="0" w:color="auto"/>
                <w:right w:val="none" w:sz="0" w:space="0" w:color="auto"/>
              </w:divBdr>
              <w:divsChild>
                <w:div w:id="38017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86628">
      <w:bodyDiv w:val="1"/>
      <w:marLeft w:val="0"/>
      <w:marRight w:val="0"/>
      <w:marTop w:val="0"/>
      <w:marBottom w:val="0"/>
      <w:divBdr>
        <w:top w:val="none" w:sz="0" w:space="0" w:color="auto"/>
        <w:left w:val="none" w:sz="0" w:space="0" w:color="auto"/>
        <w:bottom w:val="none" w:sz="0" w:space="0" w:color="auto"/>
        <w:right w:val="none" w:sz="0" w:space="0" w:color="auto"/>
      </w:divBdr>
    </w:div>
    <w:div w:id="1764109484">
      <w:bodyDiv w:val="1"/>
      <w:marLeft w:val="0"/>
      <w:marRight w:val="0"/>
      <w:marTop w:val="0"/>
      <w:marBottom w:val="0"/>
      <w:divBdr>
        <w:top w:val="none" w:sz="0" w:space="0" w:color="auto"/>
        <w:left w:val="none" w:sz="0" w:space="0" w:color="auto"/>
        <w:bottom w:val="none" w:sz="0" w:space="0" w:color="auto"/>
        <w:right w:val="none" w:sz="0" w:space="0" w:color="auto"/>
      </w:divBdr>
      <w:divsChild>
        <w:div w:id="989095482">
          <w:marLeft w:val="0"/>
          <w:marRight w:val="0"/>
          <w:marTop w:val="0"/>
          <w:marBottom w:val="0"/>
          <w:divBdr>
            <w:top w:val="none" w:sz="0" w:space="0" w:color="auto"/>
            <w:left w:val="none" w:sz="0" w:space="0" w:color="auto"/>
            <w:bottom w:val="none" w:sz="0" w:space="0" w:color="auto"/>
            <w:right w:val="none" w:sz="0" w:space="0" w:color="auto"/>
          </w:divBdr>
          <w:divsChild>
            <w:div w:id="228152858">
              <w:marLeft w:val="0"/>
              <w:marRight w:val="0"/>
              <w:marTop w:val="0"/>
              <w:marBottom w:val="0"/>
              <w:divBdr>
                <w:top w:val="none" w:sz="0" w:space="0" w:color="auto"/>
                <w:left w:val="none" w:sz="0" w:space="0" w:color="auto"/>
                <w:bottom w:val="none" w:sz="0" w:space="0" w:color="auto"/>
                <w:right w:val="none" w:sz="0" w:space="0" w:color="auto"/>
              </w:divBdr>
              <w:divsChild>
                <w:div w:id="1200706446">
                  <w:marLeft w:val="0"/>
                  <w:marRight w:val="0"/>
                  <w:marTop w:val="0"/>
                  <w:marBottom w:val="0"/>
                  <w:divBdr>
                    <w:top w:val="none" w:sz="0" w:space="0" w:color="auto"/>
                    <w:left w:val="none" w:sz="0" w:space="0" w:color="auto"/>
                    <w:bottom w:val="none" w:sz="0" w:space="0" w:color="auto"/>
                    <w:right w:val="none" w:sz="0" w:space="0" w:color="auto"/>
                  </w:divBdr>
                  <w:divsChild>
                    <w:div w:id="1776123728">
                      <w:marLeft w:val="0"/>
                      <w:marRight w:val="0"/>
                      <w:marTop w:val="0"/>
                      <w:marBottom w:val="0"/>
                      <w:divBdr>
                        <w:top w:val="none" w:sz="0" w:space="0" w:color="auto"/>
                        <w:left w:val="none" w:sz="0" w:space="0" w:color="auto"/>
                        <w:bottom w:val="none" w:sz="0" w:space="0" w:color="auto"/>
                        <w:right w:val="none" w:sz="0" w:space="0" w:color="auto"/>
                      </w:divBdr>
                      <w:divsChild>
                        <w:div w:id="16355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667089">
      <w:bodyDiv w:val="1"/>
      <w:marLeft w:val="0"/>
      <w:marRight w:val="0"/>
      <w:marTop w:val="0"/>
      <w:marBottom w:val="0"/>
      <w:divBdr>
        <w:top w:val="none" w:sz="0" w:space="0" w:color="auto"/>
        <w:left w:val="none" w:sz="0" w:space="0" w:color="auto"/>
        <w:bottom w:val="none" w:sz="0" w:space="0" w:color="auto"/>
        <w:right w:val="none" w:sz="0" w:space="0" w:color="auto"/>
      </w:divBdr>
    </w:div>
    <w:div w:id="1774862893">
      <w:bodyDiv w:val="1"/>
      <w:marLeft w:val="0"/>
      <w:marRight w:val="0"/>
      <w:marTop w:val="0"/>
      <w:marBottom w:val="0"/>
      <w:divBdr>
        <w:top w:val="none" w:sz="0" w:space="0" w:color="auto"/>
        <w:left w:val="none" w:sz="0" w:space="0" w:color="auto"/>
        <w:bottom w:val="none" w:sz="0" w:space="0" w:color="auto"/>
        <w:right w:val="none" w:sz="0" w:space="0" w:color="auto"/>
      </w:divBdr>
    </w:div>
    <w:div w:id="1791780500">
      <w:bodyDiv w:val="1"/>
      <w:marLeft w:val="0"/>
      <w:marRight w:val="0"/>
      <w:marTop w:val="0"/>
      <w:marBottom w:val="0"/>
      <w:divBdr>
        <w:top w:val="none" w:sz="0" w:space="0" w:color="auto"/>
        <w:left w:val="none" w:sz="0" w:space="0" w:color="auto"/>
        <w:bottom w:val="none" w:sz="0" w:space="0" w:color="auto"/>
        <w:right w:val="none" w:sz="0" w:space="0" w:color="auto"/>
      </w:divBdr>
    </w:div>
    <w:div w:id="1796755658">
      <w:bodyDiv w:val="1"/>
      <w:marLeft w:val="0"/>
      <w:marRight w:val="0"/>
      <w:marTop w:val="0"/>
      <w:marBottom w:val="0"/>
      <w:divBdr>
        <w:top w:val="none" w:sz="0" w:space="0" w:color="auto"/>
        <w:left w:val="none" w:sz="0" w:space="0" w:color="auto"/>
        <w:bottom w:val="none" w:sz="0" w:space="0" w:color="auto"/>
        <w:right w:val="none" w:sz="0" w:space="0" w:color="auto"/>
      </w:divBdr>
      <w:divsChild>
        <w:div w:id="1036199895">
          <w:marLeft w:val="0"/>
          <w:marRight w:val="0"/>
          <w:marTop w:val="0"/>
          <w:marBottom w:val="0"/>
          <w:divBdr>
            <w:top w:val="none" w:sz="0" w:space="0" w:color="auto"/>
            <w:left w:val="none" w:sz="0" w:space="0" w:color="auto"/>
            <w:bottom w:val="none" w:sz="0" w:space="0" w:color="auto"/>
            <w:right w:val="none" w:sz="0" w:space="0" w:color="auto"/>
          </w:divBdr>
          <w:divsChild>
            <w:div w:id="725615267">
              <w:marLeft w:val="0"/>
              <w:marRight w:val="0"/>
              <w:marTop w:val="0"/>
              <w:marBottom w:val="0"/>
              <w:divBdr>
                <w:top w:val="none" w:sz="0" w:space="0" w:color="auto"/>
                <w:left w:val="none" w:sz="0" w:space="0" w:color="auto"/>
                <w:bottom w:val="none" w:sz="0" w:space="0" w:color="auto"/>
                <w:right w:val="none" w:sz="0" w:space="0" w:color="auto"/>
              </w:divBdr>
              <w:divsChild>
                <w:div w:id="1877347016">
                  <w:marLeft w:val="0"/>
                  <w:marRight w:val="0"/>
                  <w:marTop w:val="0"/>
                  <w:marBottom w:val="0"/>
                  <w:divBdr>
                    <w:top w:val="none" w:sz="0" w:space="0" w:color="auto"/>
                    <w:left w:val="none" w:sz="0" w:space="0" w:color="auto"/>
                    <w:bottom w:val="none" w:sz="0" w:space="0" w:color="auto"/>
                    <w:right w:val="none" w:sz="0" w:space="0" w:color="auto"/>
                  </w:divBdr>
                  <w:divsChild>
                    <w:div w:id="906184805">
                      <w:marLeft w:val="0"/>
                      <w:marRight w:val="0"/>
                      <w:marTop w:val="0"/>
                      <w:marBottom w:val="0"/>
                      <w:divBdr>
                        <w:top w:val="none" w:sz="0" w:space="0" w:color="auto"/>
                        <w:left w:val="none" w:sz="0" w:space="0" w:color="auto"/>
                        <w:bottom w:val="none" w:sz="0" w:space="0" w:color="auto"/>
                        <w:right w:val="none" w:sz="0" w:space="0" w:color="auto"/>
                      </w:divBdr>
                      <w:divsChild>
                        <w:div w:id="3109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736797">
      <w:bodyDiv w:val="1"/>
      <w:marLeft w:val="0"/>
      <w:marRight w:val="0"/>
      <w:marTop w:val="0"/>
      <w:marBottom w:val="0"/>
      <w:divBdr>
        <w:top w:val="none" w:sz="0" w:space="0" w:color="auto"/>
        <w:left w:val="none" w:sz="0" w:space="0" w:color="auto"/>
        <w:bottom w:val="none" w:sz="0" w:space="0" w:color="auto"/>
        <w:right w:val="none" w:sz="0" w:space="0" w:color="auto"/>
      </w:divBdr>
    </w:div>
    <w:div w:id="1847089984">
      <w:bodyDiv w:val="1"/>
      <w:marLeft w:val="0"/>
      <w:marRight w:val="0"/>
      <w:marTop w:val="0"/>
      <w:marBottom w:val="0"/>
      <w:divBdr>
        <w:top w:val="none" w:sz="0" w:space="0" w:color="auto"/>
        <w:left w:val="none" w:sz="0" w:space="0" w:color="auto"/>
        <w:bottom w:val="none" w:sz="0" w:space="0" w:color="auto"/>
        <w:right w:val="none" w:sz="0" w:space="0" w:color="auto"/>
      </w:divBdr>
      <w:divsChild>
        <w:div w:id="1604150455">
          <w:marLeft w:val="0"/>
          <w:marRight w:val="0"/>
          <w:marTop w:val="0"/>
          <w:marBottom w:val="0"/>
          <w:divBdr>
            <w:top w:val="none" w:sz="0" w:space="0" w:color="auto"/>
            <w:left w:val="none" w:sz="0" w:space="0" w:color="auto"/>
            <w:bottom w:val="none" w:sz="0" w:space="0" w:color="auto"/>
            <w:right w:val="none" w:sz="0" w:space="0" w:color="auto"/>
          </w:divBdr>
          <w:divsChild>
            <w:div w:id="626542986">
              <w:marLeft w:val="0"/>
              <w:marRight w:val="0"/>
              <w:marTop w:val="0"/>
              <w:marBottom w:val="0"/>
              <w:divBdr>
                <w:top w:val="none" w:sz="0" w:space="0" w:color="auto"/>
                <w:left w:val="none" w:sz="0" w:space="0" w:color="auto"/>
                <w:bottom w:val="none" w:sz="0" w:space="0" w:color="auto"/>
                <w:right w:val="none" w:sz="0" w:space="0" w:color="auto"/>
              </w:divBdr>
              <w:divsChild>
                <w:div w:id="325481224">
                  <w:marLeft w:val="0"/>
                  <w:marRight w:val="0"/>
                  <w:marTop w:val="0"/>
                  <w:marBottom w:val="0"/>
                  <w:divBdr>
                    <w:top w:val="none" w:sz="0" w:space="0" w:color="auto"/>
                    <w:left w:val="none" w:sz="0" w:space="0" w:color="auto"/>
                    <w:bottom w:val="none" w:sz="0" w:space="0" w:color="auto"/>
                    <w:right w:val="none" w:sz="0" w:space="0" w:color="auto"/>
                  </w:divBdr>
                  <w:divsChild>
                    <w:div w:id="114569443">
                      <w:marLeft w:val="0"/>
                      <w:marRight w:val="0"/>
                      <w:marTop w:val="0"/>
                      <w:marBottom w:val="0"/>
                      <w:divBdr>
                        <w:top w:val="none" w:sz="0" w:space="0" w:color="auto"/>
                        <w:left w:val="none" w:sz="0" w:space="0" w:color="auto"/>
                        <w:bottom w:val="none" w:sz="0" w:space="0" w:color="auto"/>
                        <w:right w:val="none" w:sz="0" w:space="0" w:color="auto"/>
                      </w:divBdr>
                      <w:divsChild>
                        <w:div w:id="125228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142908">
      <w:bodyDiv w:val="1"/>
      <w:marLeft w:val="0"/>
      <w:marRight w:val="0"/>
      <w:marTop w:val="0"/>
      <w:marBottom w:val="0"/>
      <w:divBdr>
        <w:top w:val="none" w:sz="0" w:space="0" w:color="auto"/>
        <w:left w:val="none" w:sz="0" w:space="0" w:color="auto"/>
        <w:bottom w:val="none" w:sz="0" w:space="0" w:color="auto"/>
        <w:right w:val="none" w:sz="0" w:space="0" w:color="auto"/>
      </w:divBdr>
    </w:div>
    <w:div w:id="1907258493">
      <w:bodyDiv w:val="1"/>
      <w:marLeft w:val="0"/>
      <w:marRight w:val="0"/>
      <w:marTop w:val="0"/>
      <w:marBottom w:val="0"/>
      <w:divBdr>
        <w:top w:val="none" w:sz="0" w:space="0" w:color="auto"/>
        <w:left w:val="none" w:sz="0" w:space="0" w:color="auto"/>
        <w:bottom w:val="none" w:sz="0" w:space="0" w:color="auto"/>
        <w:right w:val="none" w:sz="0" w:space="0" w:color="auto"/>
      </w:divBdr>
    </w:div>
    <w:div w:id="1917088181">
      <w:bodyDiv w:val="1"/>
      <w:marLeft w:val="0"/>
      <w:marRight w:val="0"/>
      <w:marTop w:val="0"/>
      <w:marBottom w:val="0"/>
      <w:divBdr>
        <w:top w:val="none" w:sz="0" w:space="0" w:color="auto"/>
        <w:left w:val="none" w:sz="0" w:space="0" w:color="auto"/>
        <w:bottom w:val="none" w:sz="0" w:space="0" w:color="auto"/>
        <w:right w:val="none" w:sz="0" w:space="0" w:color="auto"/>
      </w:divBdr>
      <w:divsChild>
        <w:div w:id="190731383">
          <w:marLeft w:val="0"/>
          <w:marRight w:val="0"/>
          <w:marTop w:val="0"/>
          <w:marBottom w:val="0"/>
          <w:divBdr>
            <w:top w:val="none" w:sz="0" w:space="0" w:color="auto"/>
            <w:left w:val="none" w:sz="0" w:space="0" w:color="auto"/>
            <w:bottom w:val="none" w:sz="0" w:space="0" w:color="auto"/>
            <w:right w:val="none" w:sz="0" w:space="0" w:color="auto"/>
          </w:divBdr>
          <w:divsChild>
            <w:div w:id="661549154">
              <w:marLeft w:val="0"/>
              <w:marRight w:val="0"/>
              <w:marTop w:val="0"/>
              <w:marBottom w:val="0"/>
              <w:divBdr>
                <w:top w:val="none" w:sz="0" w:space="0" w:color="auto"/>
                <w:left w:val="none" w:sz="0" w:space="0" w:color="auto"/>
                <w:bottom w:val="none" w:sz="0" w:space="0" w:color="auto"/>
                <w:right w:val="none" w:sz="0" w:space="0" w:color="auto"/>
              </w:divBdr>
              <w:divsChild>
                <w:div w:id="666833342">
                  <w:marLeft w:val="0"/>
                  <w:marRight w:val="0"/>
                  <w:marTop w:val="0"/>
                  <w:marBottom w:val="0"/>
                  <w:divBdr>
                    <w:top w:val="none" w:sz="0" w:space="0" w:color="auto"/>
                    <w:left w:val="none" w:sz="0" w:space="0" w:color="auto"/>
                    <w:bottom w:val="none" w:sz="0" w:space="0" w:color="auto"/>
                    <w:right w:val="none" w:sz="0" w:space="0" w:color="auto"/>
                  </w:divBdr>
                  <w:divsChild>
                    <w:div w:id="1825898544">
                      <w:marLeft w:val="0"/>
                      <w:marRight w:val="0"/>
                      <w:marTop w:val="0"/>
                      <w:marBottom w:val="0"/>
                      <w:divBdr>
                        <w:top w:val="none" w:sz="0" w:space="0" w:color="auto"/>
                        <w:left w:val="none" w:sz="0" w:space="0" w:color="auto"/>
                        <w:bottom w:val="none" w:sz="0" w:space="0" w:color="auto"/>
                        <w:right w:val="none" w:sz="0" w:space="0" w:color="auto"/>
                      </w:divBdr>
                      <w:divsChild>
                        <w:div w:id="182072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959773">
      <w:bodyDiv w:val="1"/>
      <w:marLeft w:val="0"/>
      <w:marRight w:val="0"/>
      <w:marTop w:val="0"/>
      <w:marBottom w:val="0"/>
      <w:divBdr>
        <w:top w:val="none" w:sz="0" w:space="0" w:color="auto"/>
        <w:left w:val="none" w:sz="0" w:space="0" w:color="auto"/>
        <w:bottom w:val="none" w:sz="0" w:space="0" w:color="auto"/>
        <w:right w:val="none" w:sz="0" w:space="0" w:color="auto"/>
      </w:divBdr>
    </w:div>
    <w:div w:id="1974823153">
      <w:bodyDiv w:val="1"/>
      <w:marLeft w:val="0"/>
      <w:marRight w:val="0"/>
      <w:marTop w:val="0"/>
      <w:marBottom w:val="0"/>
      <w:divBdr>
        <w:top w:val="none" w:sz="0" w:space="0" w:color="auto"/>
        <w:left w:val="none" w:sz="0" w:space="0" w:color="auto"/>
        <w:bottom w:val="none" w:sz="0" w:space="0" w:color="auto"/>
        <w:right w:val="none" w:sz="0" w:space="0" w:color="auto"/>
      </w:divBdr>
    </w:div>
    <w:div w:id="1990552249">
      <w:bodyDiv w:val="1"/>
      <w:marLeft w:val="0"/>
      <w:marRight w:val="0"/>
      <w:marTop w:val="0"/>
      <w:marBottom w:val="0"/>
      <w:divBdr>
        <w:top w:val="none" w:sz="0" w:space="0" w:color="auto"/>
        <w:left w:val="none" w:sz="0" w:space="0" w:color="auto"/>
        <w:bottom w:val="none" w:sz="0" w:space="0" w:color="auto"/>
        <w:right w:val="none" w:sz="0" w:space="0" w:color="auto"/>
      </w:divBdr>
    </w:div>
    <w:div w:id="1993021825">
      <w:bodyDiv w:val="1"/>
      <w:marLeft w:val="0"/>
      <w:marRight w:val="0"/>
      <w:marTop w:val="0"/>
      <w:marBottom w:val="0"/>
      <w:divBdr>
        <w:top w:val="none" w:sz="0" w:space="0" w:color="auto"/>
        <w:left w:val="none" w:sz="0" w:space="0" w:color="auto"/>
        <w:bottom w:val="none" w:sz="0" w:space="0" w:color="auto"/>
        <w:right w:val="none" w:sz="0" w:space="0" w:color="auto"/>
      </w:divBdr>
    </w:div>
    <w:div w:id="2005936391">
      <w:bodyDiv w:val="1"/>
      <w:marLeft w:val="0"/>
      <w:marRight w:val="0"/>
      <w:marTop w:val="0"/>
      <w:marBottom w:val="0"/>
      <w:divBdr>
        <w:top w:val="none" w:sz="0" w:space="0" w:color="auto"/>
        <w:left w:val="none" w:sz="0" w:space="0" w:color="auto"/>
        <w:bottom w:val="none" w:sz="0" w:space="0" w:color="auto"/>
        <w:right w:val="none" w:sz="0" w:space="0" w:color="auto"/>
      </w:divBdr>
    </w:div>
    <w:div w:id="2011711796">
      <w:bodyDiv w:val="1"/>
      <w:marLeft w:val="0"/>
      <w:marRight w:val="0"/>
      <w:marTop w:val="0"/>
      <w:marBottom w:val="0"/>
      <w:divBdr>
        <w:top w:val="none" w:sz="0" w:space="0" w:color="auto"/>
        <w:left w:val="none" w:sz="0" w:space="0" w:color="auto"/>
        <w:bottom w:val="none" w:sz="0" w:space="0" w:color="auto"/>
        <w:right w:val="none" w:sz="0" w:space="0" w:color="auto"/>
      </w:divBdr>
      <w:divsChild>
        <w:div w:id="331419362">
          <w:marLeft w:val="0"/>
          <w:marRight w:val="0"/>
          <w:marTop w:val="0"/>
          <w:marBottom w:val="0"/>
          <w:divBdr>
            <w:top w:val="none" w:sz="0" w:space="0" w:color="auto"/>
            <w:left w:val="none" w:sz="0" w:space="0" w:color="auto"/>
            <w:bottom w:val="none" w:sz="0" w:space="0" w:color="auto"/>
            <w:right w:val="none" w:sz="0" w:space="0" w:color="auto"/>
          </w:divBdr>
          <w:divsChild>
            <w:div w:id="935137799">
              <w:marLeft w:val="0"/>
              <w:marRight w:val="0"/>
              <w:marTop w:val="0"/>
              <w:marBottom w:val="0"/>
              <w:divBdr>
                <w:top w:val="none" w:sz="0" w:space="0" w:color="auto"/>
                <w:left w:val="none" w:sz="0" w:space="0" w:color="auto"/>
                <w:bottom w:val="none" w:sz="0" w:space="0" w:color="auto"/>
                <w:right w:val="none" w:sz="0" w:space="0" w:color="auto"/>
              </w:divBdr>
              <w:divsChild>
                <w:div w:id="1648777954">
                  <w:marLeft w:val="0"/>
                  <w:marRight w:val="0"/>
                  <w:marTop w:val="0"/>
                  <w:marBottom w:val="0"/>
                  <w:divBdr>
                    <w:top w:val="none" w:sz="0" w:space="0" w:color="auto"/>
                    <w:left w:val="none" w:sz="0" w:space="0" w:color="auto"/>
                    <w:bottom w:val="none" w:sz="0" w:space="0" w:color="auto"/>
                    <w:right w:val="none" w:sz="0" w:space="0" w:color="auto"/>
                  </w:divBdr>
                  <w:divsChild>
                    <w:div w:id="554314858">
                      <w:marLeft w:val="0"/>
                      <w:marRight w:val="0"/>
                      <w:marTop w:val="0"/>
                      <w:marBottom w:val="0"/>
                      <w:divBdr>
                        <w:top w:val="none" w:sz="0" w:space="0" w:color="auto"/>
                        <w:left w:val="none" w:sz="0" w:space="0" w:color="auto"/>
                        <w:bottom w:val="none" w:sz="0" w:space="0" w:color="auto"/>
                        <w:right w:val="none" w:sz="0" w:space="0" w:color="auto"/>
                      </w:divBdr>
                      <w:divsChild>
                        <w:div w:id="16610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262401">
      <w:bodyDiv w:val="1"/>
      <w:marLeft w:val="0"/>
      <w:marRight w:val="0"/>
      <w:marTop w:val="0"/>
      <w:marBottom w:val="0"/>
      <w:divBdr>
        <w:top w:val="none" w:sz="0" w:space="0" w:color="auto"/>
        <w:left w:val="none" w:sz="0" w:space="0" w:color="auto"/>
        <w:bottom w:val="none" w:sz="0" w:space="0" w:color="auto"/>
        <w:right w:val="none" w:sz="0" w:space="0" w:color="auto"/>
      </w:divBdr>
      <w:divsChild>
        <w:div w:id="901520756">
          <w:marLeft w:val="0"/>
          <w:marRight w:val="0"/>
          <w:marTop w:val="0"/>
          <w:marBottom w:val="0"/>
          <w:divBdr>
            <w:top w:val="none" w:sz="0" w:space="0" w:color="auto"/>
            <w:left w:val="none" w:sz="0" w:space="0" w:color="auto"/>
            <w:bottom w:val="none" w:sz="0" w:space="0" w:color="auto"/>
            <w:right w:val="none" w:sz="0" w:space="0" w:color="auto"/>
          </w:divBdr>
          <w:divsChild>
            <w:div w:id="783769928">
              <w:marLeft w:val="0"/>
              <w:marRight w:val="0"/>
              <w:marTop w:val="0"/>
              <w:marBottom w:val="0"/>
              <w:divBdr>
                <w:top w:val="none" w:sz="0" w:space="0" w:color="auto"/>
                <w:left w:val="none" w:sz="0" w:space="0" w:color="auto"/>
                <w:bottom w:val="none" w:sz="0" w:space="0" w:color="auto"/>
                <w:right w:val="none" w:sz="0" w:space="0" w:color="auto"/>
              </w:divBdr>
              <w:divsChild>
                <w:div w:id="1881285869">
                  <w:marLeft w:val="0"/>
                  <w:marRight w:val="0"/>
                  <w:marTop w:val="0"/>
                  <w:marBottom w:val="0"/>
                  <w:divBdr>
                    <w:top w:val="none" w:sz="0" w:space="0" w:color="auto"/>
                    <w:left w:val="none" w:sz="0" w:space="0" w:color="auto"/>
                    <w:bottom w:val="none" w:sz="0" w:space="0" w:color="auto"/>
                    <w:right w:val="none" w:sz="0" w:space="0" w:color="auto"/>
                  </w:divBdr>
                  <w:divsChild>
                    <w:div w:id="2115830343">
                      <w:marLeft w:val="0"/>
                      <w:marRight w:val="0"/>
                      <w:marTop w:val="0"/>
                      <w:marBottom w:val="0"/>
                      <w:divBdr>
                        <w:top w:val="none" w:sz="0" w:space="0" w:color="auto"/>
                        <w:left w:val="none" w:sz="0" w:space="0" w:color="auto"/>
                        <w:bottom w:val="none" w:sz="0" w:space="0" w:color="auto"/>
                        <w:right w:val="none" w:sz="0" w:space="0" w:color="auto"/>
                      </w:divBdr>
                      <w:divsChild>
                        <w:div w:id="13638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516474">
      <w:bodyDiv w:val="1"/>
      <w:marLeft w:val="0"/>
      <w:marRight w:val="0"/>
      <w:marTop w:val="0"/>
      <w:marBottom w:val="0"/>
      <w:divBdr>
        <w:top w:val="none" w:sz="0" w:space="0" w:color="auto"/>
        <w:left w:val="none" w:sz="0" w:space="0" w:color="auto"/>
        <w:bottom w:val="none" w:sz="0" w:space="0" w:color="auto"/>
        <w:right w:val="none" w:sz="0" w:space="0" w:color="auto"/>
      </w:divBdr>
    </w:div>
    <w:div w:id="2045522922">
      <w:bodyDiv w:val="1"/>
      <w:marLeft w:val="0"/>
      <w:marRight w:val="0"/>
      <w:marTop w:val="0"/>
      <w:marBottom w:val="0"/>
      <w:divBdr>
        <w:top w:val="none" w:sz="0" w:space="0" w:color="auto"/>
        <w:left w:val="none" w:sz="0" w:space="0" w:color="auto"/>
        <w:bottom w:val="none" w:sz="0" w:space="0" w:color="auto"/>
        <w:right w:val="none" w:sz="0" w:space="0" w:color="auto"/>
      </w:divBdr>
    </w:div>
    <w:div w:id="2053377902">
      <w:bodyDiv w:val="1"/>
      <w:marLeft w:val="0"/>
      <w:marRight w:val="0"/>
      <w:marTop w:val="0"/>
      <w:marBottom w:val="0"/>
      <w:divBdr>
        <w:top w:val="none" w:sz="0" w:space="0" w:color="auto"/>
        <w:left w:val="none" w:sz="0" w:space="0" w:color="auto"/>
        <w:bottom w:val="none" w:sz="0" w:space="0" w:color="auto"/>
        <w:right w:val="none" w:sz="0" w:space="0" w:color="auto"/>
      </w:divBdr>
    </w:div>
    <w:div w:id="2072189097">
      <w:bodyDiv w:val="1"/>
      <w:marLeft w:val="0"/>
      <w:marRight w:val="0"/>
      <w:marTop w:val="0"/>
      <w:marBottom w:val="0"/>
      <w:divBdr>
        <w:top w:val="none" w:sz="0" w:space="0" w:color="auto"/>
        <w:left w:val="none" w:sz="0" w:space="0" w:color="auto"/>
        <w:bottom w:val="none" w:sz="0" w:space="0" w:color="auto"/>
        <w:right w:val="none" w:sz="0" w:space="0" w:color="auto"/>
      </w:divBdr>
    </w:div>
    <w:div w:id="2076663004">
      <w:bodyDiv w:val="1"/>
      <w:marLeft w:val="0"/>
      <w:marRight w:val="0"/>
      <w:marTop w:val="0"/>
      <w:marBottom w:val="0"/>
      <w:divBdr>
        <w:top w:val="none" w:sz="0" w:space="0" w:color="auto"/>
        <w:left w:val="none" w:sz="0" w:space="0" w:color="auto"/>
        <w:bottom w:val="none" w:sz="0" w:space="0" w:color="auto"/>
        <w:right w:val="none" w:sz="0" w:space="0" w:color="auto"/>
      </w:divBdr>
    </w:div>
    <w:div w:id="2084373565">
      <w:bodyDiv w:val="1"/>
      <w:marLeft w:val="0"/>
      <w:marRight w:val="0"/>
      <w:marTop w:val="0"/>
      <w:marBottom w:val="0"/>
      <w:divBdr>
        <w:top w:val="none" w:sz="0" w:space="0" w:color="auto"/>
        <w:left w:val="none" w:sz="0" w:space="0" w:color="auto"/>
        <w:bottom w:val="none" w:sz="0" w:space="0" w:color="auto"/>
        <w:right w:val="none" w:sz="0" w:space="0" w:color="auto"/>
      </w:divBdr>
    </w:div>
    <w:div w:id="2085032190">
      <w:bodyDiv w:val="1"/>
      <w:marLeft w:val="0"/>
      <w:marRight w:val="0"/>
      <w:marTop w:val="0"/>
      <w:marBottom w:val="0"/>
      <w:divBdr>
        <w:top w:val="none" w:sz="0" w:space="0" w:color="auto"/>
        <w:left w:val="none" w:sz="0" w:space="0" w:color="auto"/>
        <w:bottom w:val="none" w:sz="0" w:space="0" w:color="auto"/>
        <w:right w:val="none" w:sz="0" w:space="0" w:color="auto"/>
      </w:divBdr>
    </w:div>
    <w:div w:id="2094038774">
      <w:bodyDiv w:val="1"/>
      <w:marLeft w:val="0"/>
      <w:marRight w:val="0"/>
      <w:marTop w:val="0"/>
      <w:marBottom w:val="0"/>
      <w:divBdr>
        <w:top w:val="none" w:sz="0" w:space="0" w:color="auto"/>
        <w:left w:val="none" w:sz="0" w:space="0" w:color="auto"/>
        <w:bottom w:val="none" w:sz="0" w:space="0" w:color="auto"/>
        <w:right w:val="none" w:sz="0" w:space="0" w:color="auto"/>
      </w:divBdr>
    </w:div>
    <w:div w:id="2127698418">
      <w:bodyDiv w:val="1"/>
      <w:marLeft w:val="0"/>
      <w:marRight w:val="0"/>
      <w:marTop w:val="0"/>
      <w:marBottom w:val="0"/>
      <w:divBdr>
        <w:top w:val="none" w:sz="0" w:space="0" w:color="auto"/>
        <w:left w:val="none" w:sz="0" w:space="0" w:color="auto"/>
        <w:bottom w:val="none" w:sz="0" w:space="0" w:color="auto"/>
        <w:right w:val="none" w:sz="0" w:space="0" w:color="auto"/>
      </w:divBdr>
    </w:div>
    <w:div w:id="213185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600014311" TargetMode="External" /><Relationship Id="rId13" Type="http://schemas.openxmlformats.org/officeDocument/2006/relationships/hyperlink" Target="http://adilet.zan.kz/rus/docs/Z970000094_" TargetMode="Externa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adilet.zan.kz/rus/docs/Z970000094_" TargetMode="External" /><Relationship Id="rId17"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hyperlink" Target="http://10.61.43.123/rus/docs/Z970000094_"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adilet.zan.kz/rus/docs/Z970000094_" TargetMode="External" /><Relationship Id="rId5" Type="http://schemas.openxmlformats.org/officeDocument/2006/relationships/webSettings" Target="webSettings.xml" /><Relationship Id="rId15" Type="http://schemas.openxmlformats.org/officeDocument/2006/relationships/hyperlink" Target="http://adilet.zan.kz/rus/docs/Z970000094_" TargetMode="External" /><Relationship Id="rId10" Type="http://schemas.openxmlformats.org/officeDocument/2006/relationships/hyperlink" Target="http://10.61.43.123/rus/docs/Z970000094_" TargetMode="Externa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yperlink" Target="http://adilet.zan.kz/rus/docs/V1600014311" TargetMode="External" /><Relationship Id="rId14" Type="http://schemas.openxmlformats.org/officeDocument/2006/relationships/hyperlink" Target="http://adilet.zan.kz/rus/docs/Z970000094_"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7D045-5D3E-0B44-8284-422A41AABBB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499</Pages>
  <Words>94380</Words>
  <Characters>537971</Characters>
  <Application>Microsoft Office Word</Application>
  <DocSecurity>0</DocSecurity>
  <Lines>4483</Lines>
  <Paragraphs>1262</Paragraphs>
  <ScaleCrop>false</ScaleCrop>
  <HeadingPairs>
    <vt:vector size="2" baseType="variant">
      <vt:variant>
        <vt:lpstr>Название</vt:lpstr>
      </vt:variant>
      <vt:variant>
        <vt:i4>1</vt:i4>
      </vt:variant>
    </vt:vector>
  </HeadingPairs>
  <TitlesOfParts>
    <vt:vector size="1" baseType="lpstr">
      <vt:lpstr>СРАВНИТЕЛЬНАЯ ТАБЛИЦА</vt:lpstr>
    </vt:vector>
  </TitlesOfParts>
  <Company/>
  <LinksUpToDate>false</LinksUpToDate>
  <CharactersWithSpaces>631089</CharactersWithSpaces>
  <SharedDoc>false</SharedDoc>
  <HLinks>
    <vt:vector size="54" baseType="variant">
      <vt:variant>
        <vt:i4>5701758</vt:i4>
      </vt:variant>
      <vt:variant>
        <vt:i4>24</vt:i4>
      </vt:variant>
      <vt:variant>
        <vt:i4>0</vt:i4>
      </vt:variant>
      <vt:variant>
        <vt:i4>5</vt:i4>
      </vt:variant>
      <vt:variant>
        <vt:lpwstr>http://10.61.43.123/rus/docs/Z970000094_</vt:lpwstr>
      </vt:variant>
      <vt:variant>
        <vt:lpwstr>z89</vt:lpwstr>
      </vt:variant>
      <vt:variant>
        <vt:i4>5111903</vt:i4>
      </vt:variant>
      <vt:variant>
        <vt:i4>21</vt:i4>
      </vt:variant>
      <vt:variant>
        <vt:i4>0</vt:i4>
      </vt:variant>
      <vt:variant>
        <vt:i4>5</vt:i4>
      </vt:variant>
      <vt:variant>
        <vt:lpwstr>http://adilet.zan.kz/rus/docs/Z970000094_</vt:lpwstr>
      </vt:variant>
      <vt:variant>
        <vt:lpwstr>z126</vt:lpwstr>
      </vt:variant>
      <vt:variant>
        <vt:i4>5111901</vt:i4>
      </vt:variant>
      <vt:variant>
        <vt:i4>18</vt:i4>
      </vt:variant>
      <vt:variant>
        <vt:i4>0</vt:i4>
      </vt:variant>
      <vt:variant>
        <vt:i4>5</vt:i4>
      </vt:variant>
      <vt:variant>
        <vt:lpwstr>http://adilet.zan.kz/rus/docs/Z970000094_</vt:lpwstr>
      </vt:variant>
      <vt:variant>
        <vt:lpwstr>z106</vt:lpwstr>
      </vt:variant>
      <vt:variant>
        <vt:i4>4980831</vt:i4>
      </vt:variant>
      <vt:variant>
        <vt:i4>15</vt:i4>
      </vt:variant>
      <vt:variant>
        <vt:i4>0</vt:i4>
      </vt:variant>
      <vt:variant>
        <vt:i4>5</vt:i4>
      </vt:variant>
      <vt:variant>
        <vt:lpwstr>http://adilet.zan.kz/rus/docs/Z970000094_</vt:lpwstr>
      </vt:variant>
      <vt:variant>
        <vt:lpwstr>z124</vt:lpwstr>
      </vt:variant>
      <vt:variant>
        <vt:i4>7340141</vt:i4>
      </vt:variant>
      <vt:variant>
        <vt:i4>12</vt:i4>
      </vt:variant>
      <vt:variant>
        <vt:i4>0</vt:i4>
      </vt:variant>
      <vt:variant>
        <vt:i4>5</vt:i4>
      </vt:variant>
      <vt:variant>
        <vt:lpwstr>http://adilet.zan.kz/rus/docs/Z970000094_</vt:lpwstr>
      </vt:variant>
      <vt:variant>
        <vt:lpwstr>z90</vt:lpwstr>
      </vt:variant>
      <vt:variant>
        <vt:i4>7405677</vt:i4>
      </vt:variant>
      <vt:variant>
        <vt:i4>9</vt:i4>
      </vt:variant>
      <vt:variant>
        <vt:i4>0</vt:i4>
      </vt:variant>
      <vt:variant>
        <vt:i4>5</vt:i4>
      </vt:variant>
      <vt:variant>
        <vt:lpwstr>http://adilet.zan.kz/rus/docs/Z970000094_</vt:lpwstr>
      </vt:variant>
      <vt:variant>
        <vt:lpwstr>z89</vt:lpwstr>
      </vt:variant>
      <vt:variant>
        <vt:i4>5701758</vt:i4>
      </vt:variant>
      <vt:variant>
        <vt:i4>6</vt:i4>
      </vt:variant>
      <vt:variant>
        <vt:i4>0</vt:i4>
      </vt:variant>
      <vt:variant>
        <vt:i4>5</vt:i4>
      </vt:variant>
      <vt:variant>
        <vt:lpwstr>http://10.61.43.123/rus/docs/Z970000094_</vt:lpwstr>
      </vt:variant>
      <vt:variant>
        <vt:lpwstr>z80</vt:lpwstr>
      </vt:variant>
      <vt:variant>
        <vt:i4>7471211</vt:i4>
      </vt:variant>
      <vt:variant>
        <vt:i4>3</vt:i4>
      </vt:variant>
      <vt:variant>
        <vt:i4>0</vt:i4>
      </vt:variant>
      <vt:variant>
        <vt:i4>5</vt:i4>
      </vt:variant>
      <vt:variant>
        <vt:lpwstr>http://adilet.zan.kz/rus/docs/V1600014311</vt:lpwstr>
      </vt:variant>
      <vt:variant>
        <vt:lpwstr>z24</vt:lpwstr>
      </vt:variant>
      <vt:variant>
        <vt:i4>7471211</vt:i4>
      </vt:variant>
      <vt:variant>
        <vt:i4>0</vt:i4>
      </vt:variant>
      <vt:variant>
        <vt:i4>0</vt:i4>
      </vt:variant>
      <vt:variant>
        <vt:i4>5</vt:i4>
      </vt:variant>
      <vt:variant>
        <vt:lpwstr>http://adilet.zan.kz/rus/docs/V1600014311</vt:lpwstr>
      </vt:variant>
      <vt:variant>
        <vt:lpwstr>z24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СРАВНИТЕЛЬНАЯ ТАБЛИЦА</dc:title>
  <dc:subject/>
  <dc:creator>Aubakirova</dc:creator>
  <cp:keywords/>
  <cp:lastModifiedBy>Гость</cp:lastModifiedBy>
  <cp:revision>2</cp:revision>
  <cp:lastPrinted>2019-06-14T09:06:00Z</cp:lastPrinted>
  <dcterms:created xsi:type="dcterms:W3CDTF">2019-06-22T13:48:00Z</dcterms:created>
  <dcterms:modified xsi:type="dcterms:W3CDTF">2019-06-22T13:48:00Z</dcterms:modified>
</cp:coreProperties>
</file>